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CBB" w:rsidRPr="00B06129" w:rsidRDefault="00F15266" w:rsidP="00F15266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 w:rsidRPr="00B06129">
        <w:rPr>
          <w:rFonts w:ascii="Times New Roman" w:hAnsi="Times New Roman" w:cs="Times New Roman"/>
          <w:color w:val="00B050"/>
          <w:sz w:val="32"/>
          <w:szCs w:val="32"/>
        </w:rPr>
        <w:t>Страничка педагога-психолога</w:t>
      </w:r>
    </w:p>
    <w:p w:rsidR="00136888" w:rsidRPr="00B06129" w:rsidRDefault="00F15266" w:rsidP="00F15266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B06129">
        <w:rPr>
          <w:rFonts w:ascii="Times New Roman" w:hAnsi="Times New Roman" w:cs="Times New Roman"/>
          <w:b/>
          <w:color w:val="00B050"/>
          <w:sz w:val="32"/>
          <w:szCs w:val="32"/>
        </w:rPr>
        <w:t>Уважаемые студенты, информация для вас!</w:t>
      </w:r>
    </w:p>
    <w:p w:rsidR="00136888" w:rsidRPr="00B06129" w:rsidRDefault="00136888" w:rsidP="00F15266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F15266" w:rsidRPr="00B06129" w:rsidRDefault="00136888" w:rsidP="00F15266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  <w:shd w:val="clear" w:color="auto" w:fill="FFFFFF"/>
        </w:rPr>
      </w:pPr>
      <w:r w:rsidRPr="00B06129">
        <w:rPr>
          <w:rFonts w:ascii="Times New Roman" w:hAnsi="Times New Roman" w:cs="Times New Roman"/>
          <w:b/>
          <w:color w:val="00B050"/>
          <w:sz w:val="36"/>
          <w:szCs w:val="36"/>
          <w:shd w:val="clear" w:color="auto" w:fill="FFFFFF"/>
        </w:rPr>
        <w:t xml:space="preserve"> Созависимое поведение: памятка на каждый день</w:t>
      </w:r>
    </w:p>
    <w:p w:rsidR="00661014" w:rsidRPr="00B06129" w:rsidRDefault="00661014" w:rsidP="00F15266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FC1C0D" w:rsidRPr="00B06129" w:rsidRDefault="00FA2A32" w:rsidP="00BC299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00B050"/>
          <w:sz w:val="28"/>
          <w:szCs w:val="28"/>
          <w:shd w:val="clear" w:color="auto" w:fill="FFFFFF"/>
        </w:rPr>
      </w:pPr>
      <w:r w:rsidRPr="00B06129">
        <w:rPr>
          <w:rFonts w:ascii="Times New Roman" w:hAnsi="Times New Roman" w:cs="Times New Roman"/>
          <w:i/>
          <w:color w:val="00B050"/>
          <w:sz w:val="28"/>
          <w:szCs w:val="28"/>
          <w:shd w:val="clear" w:color="auto" w:fill="FFFFFF"/>
        </w:rPr>
        <w:t>Тема созависимого поведения не теряет популярности. Как сохранить и себя и отношения, регулируя собственные границы комфортным для себя образом, особенно если у вас не было возможности научиться этому в родительской семье? Как выбирать между своими и чужими потребностями, особенно если вы привыкли быть удобным и не доставлять хлопот? Как определить, на что я имею право, а на что – не имею, особенно если я привык считать, что это решает другой? Как научиться отказываться и запрещать? Как сохранить личностную целостность?</w:t>
      </w:r>
    </w:p>
    <w:p w:rsidR="00F55DCA" w:rsidRPr="00D10F29" w:rsidRDefault="00FC1C0D" w:rsidP="00BC299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00B050"/>
          <w:sz w:val="28"/>
          <w:szCs w:val="28"/>
          <w:shd w:val="clear" w:color="auto" w:fill="FFFFFF"/>
        </w:rPr>
      </w:pPr>
      <w:r w:rsidRPr="00B06129">
        <w:rPr>
          <w:rFonts w:ascii="Times New Roman" w:hAnsi="Times New Roman" w:cs="Times New Roman"/>
          <w:i/>
          <w:color w:val="00B050"/>
          <w:sz w:val="28"/>
          <w:szCs w:val="28"/>
          <w:shd w:val="clear" w:color="auto" w:fill="FFFFFF"/>
        </w:rPr>
        <w:t xml:space="preserve">Не все готовы обсуждать эти и похожие вопросы с </w:t>
      </w:r>
      <w:r w:rsidR="00F55DCA" w:rsidRPr="00B06129">
        <w:rPr>
          <w:rFonts w:ascii="Times New Roman" w:hAnsi="Times New Roman" w:cs="Times New Roman"/>
          <w:i/>
          <w:color w:val="00B050"/>
          <w:sz w:val="28"/>
          <w:szCs w:val="28"/>
          <w:shd w:val="clear" w:color="auto" w:fill="FFFFFF"/>
        </w:rPr>
        <w:t>педагогом-</w:t>
      </w:r>
      <w:r w:rsidRPr="00B06129">
        <w:rPr>
          <w:rFonts w:ascii="Times New Roman" w:hAnsi="Times New Roman" w:cs="Times New Roman"/>
          <w:i/>
          <w:color w:val="00B050"/>
          <w:sz w:val="28"/>
          <w:szCs w:val="28"/>
          <w:shd w:val="clear" w:color="auto" w:fill="FFFFFF"/>
        </w:rPr>
        <w:t xml:space="preserve">психологом, да и просто с другим человеком. Многие предпочитают разбираться во всем сами. Я написала небольшую памятку на такой случай. Эти советы собирательные и лишь указывают направление, в котором стоит </w:t>
      </w:r>
      <w:r w:rsidRPr="00D10F29">
        <w:rPr>
          <w:rFonts w:ascii="Times New Roman" w:hAnsi="Times New Roman" w:cs="Times New Roman"/>
          <w:i/>
          <w:color w:val="00B050"/>
          <w:sz w:val="28"/>
          <w:szCs w:val="28"/>
          <w:shd w:val="clear" w:color="auto" w:fill="FFFFFF"/>
        </w:rPr>
        <w:t xml:space="preserve">поразмышлять. </w:t>
      </w:r>
    </w:p>
    <w:p w:rsidR="00121BD3" w:rsidRPr="00121BD3" w:rsidRDefault="00B06129" w:rsidP="0004273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4273E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Заведите себе специальную фенечку, браслет или кольцо (если вы правша, то на левой руке, а если левша – то наоборот). Когда вас будут просить о чем-то странном, предлагать ненужное, или звать, куда не надо, вместо ответа пошевелите</w:t>
      </w:r>
      <w:r w:rsidR="0004273E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 фенечку или кольцо и скажите: «Я подумаю и отвечу тебе завтра»</w:t>
      </w:r>
      <w:r w:rsidRPr="0004273E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. Что нужно делать завтра, читайте ниже.</w:t>
      </w:r>
      <w:r w:rsidRPr="0004273E">
        <w:rPr>
          <w:rFonts w:ascii="Times New Roman" w:hAnsi="Times New Roman" w:cs="Times New Roman"/>
          <w:color w:val="00B050"/>
          <w:sz w:val="28"/>
          <w:szCs w:val="28"/>
        </w:rPr>
        <w:br/>
      </w:r>
      <w:r w:rsidR="00FC1C0D" w:rsidRPr="0004273E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2. Да, вы можете отказываться, если вам не нравится какое-то предложение. Извиниться нужно лишь в том случае, если вы когда-то раньше пообещали согласиться, а теперь отказываетесь. В остальных случаях извиняться за отказ не обязательно. Объяснять отказ вы также не должны.</w:t>
      </w:r>
    </w:p>
    <w:p w:rsidR="00BE4673" w:rsidRPr="00121BD3" w:rsidRDefault="00FC1C0D" w:rsidP="00121BD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4273E">
        <w:rPr>
          <w:rFonts w:ascii="Times New Roman" w:hAnsi="Times New Roman" w:cs="Times New Roman"/>
          <w:color w:val="00B050"/>
          <w:sz w:val="28"/>
          <w:szCs w:val="28"/>
        </w:rPr>
        <w:lastRenderedPageBreak/>
        <w:br/>
      </w:r>
      <w:r w:rsidRPr="0004273E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3. Да, вы также можете отказыватьс</w:t>
      </w:r>
      <w:r w:rsidR="00680336" w:rsidRPr="0004273E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я, если вам не нравится не само </w:t>
      </w:r>
      <w:r w:rsidRPr="0004273E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предложение, а тот, кто его делает. Нет, вы снова не обязаны ничего объяснять.</w:t>
      </w:r>
      <w:r w:rsidRPr="0004273E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04273E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4. К </w:t>
      </w:r>
      <w:r w:rsidR="00680336" w:rsidRPr="0004273E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пунктам 2 и 3: меньше обещайте. </w:t>
      </w:r>
      <w:r w:rsidRPr="0004273E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Вы не обязаны никому ничего обещать, если не хотите.</w:t>
      </w:r>
      <w:r w:rsidR="006D3D0E" w:rsidRPr="0004273E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04273E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5. Если вы в гостях, необязательно помогать хозяйке мыть посуду. Да, можете просто наслаждаться. Ах, вам просто не нравится в этих гостях? Необязательно в следующий раз идти сюда, даже если вас пригласили.</w:t>
      </w:r>
      <w:r w:rsidRPr="0004273E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04273E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6. Оставьте привычку догадываться о настроении других людей по голосу: вы всегда ошибаетесь не в свою пользу. Либо спрашивайте прямо, что конкретно не так, либо оставьте им их настроение: захотят – сами расскажут.</w:t>
      </w:r>
      <w:r w:rsidR="006D3D0E" w:rsidRPr="0004273E">
        <w:rPr>
          <w:rFonts w:ascii="Times New Roman" w:hAnsi="Times New Roman" w:cs="Times New Roman"/>
          <w:color w:val="00B050"/>
          <w:sz w:val="28"/>
          <w:szCs w:val="28"/>
        </w:rPr>
        <w:br/>
      </w:r>
      <w:r w:rsidR="006D3D0E" w:rsidRPr="0004273E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7</w:t>
      </w:r>
      <w:r w:rsidRPr="0004273E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. Вы не должны сразу отвечать на письмо (смс, сообщение в </w:t>
      </w:r>
      <w:proofErr w:type="spellStart"/>
      <w:r w:rsidRPr="0004273E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WhatsApp</w:t>
      </w:r>
      <w:proofErr w:type="spellEnd"/>
      <w:r w:rsidRPr="0004273E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, </w:t>
      </w:r>
      <w:r w:rsidR="006D3D0E" w:rsidRPr="0004273E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  <w:lang w:val="en-US"/>
        </w:rPr>
        <w:t>VK</w:t>
      </w:r>
      <w:r w:rsidR="006D3D0E" w:rsidRPr="0004273E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 или </w:t>
      </w:r>
      <w:r w:rsidRPr="0004273E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другое), если у вас нет в этом личной необходимости. Если вы не заинтересованы в этих отношениях, вы можете вообще не отвечать. Да, вы имеете право быть не заинтересованы в отношениях.</w:t>
      </w:r>
      <w:r w:rsidR="006D3D0E" w:rsidRPr="0004273E">
        <w:rPr>
          <w:rFonts w:ascii="Times New Roman" w:hAnsi="Times New Roman" w:cs="Times New Roman"/>
          <w:color w:val="00B050"/>
          <w:sz w:val="28"/>
          <w:szCs w:val="28"/>
        </w:rPr>
        <w:br/>
      </w:r>
      <w:r w:rsidR="006D3D0E" w:rsidRPr="0004273E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8</w:t>
      </w:r>
      <w:r w:rsidRPr="0004273E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. Вы имеете право прекратить разговор или иное общение, которое вам не нужно или перестало нравиться. Со временем вы научитесь делать это изящно, а пока запомните: можете просто исчезнуть. Если боитесь поддаться на вину или уговоры, можете уходить, не прощаясь.</w:t>
      </w:r>
      <w:r w:rsidR="006D3D0E" w:rsidRPr="0004273E">
        <w:rPr>
          <w:rFonts w:ascii="Times New Roman" w:hAnsi="Times New Roman" w:cs="Times New Roman"/>
          <w:color w:val="00B050"/>
          <w:sz w:val="28"/>
          <w:szCs w:val="28"/>
        </w:rPr>
        <w:br/>
        <w:t>9</w:t>
      </w:r>
      <w:r w:rsidRPr="0004273E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. Вы можете не брать трубку сразу, когда вам звонят. Честно говоря, вы можете вообще не брать трубку.</w:t>
      </w:r>
      <w:r w:rsidR="006D3D0E" w:rsidRPr="0004273E">
        <w:rPr>
          <w:rFonts w:ascii="Times New Roman" w:hAnsi="Times New Roman" w:cs="Times New Roman"/>
          <w:color w:val="00B050"/>
          <w:sz w:val="28"/>
          <w:szCs w:val="28"/>
        </w:rPr>
        <w:br/>
        <w:t>10</w:t>
      </w:r>
      <w:r w:rsidR="006D3D0E" w:rsidRPr="0004273E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.</w:t>
      </w:r>
      <w:r w:rsidRPr="0004273E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 Развивайте собственную эмоциональную и телесную чувствительность. Доверяйте своему переживанию дискомфорта. Если вами манипулируют, это нередко похоже на сосущее чувство в груди или в животе, а иногда это сразу ощущается как головная боль. Держитесь подальше от таких отношений и ситуаций.</w:t>
      </w:r>
      <w:r w:rsidR="006D3D0E" w:rsidRPr="0004273E">
        <w:rPr>
          <w:rFonts w:ascii="Times New Roman" w:hAnsi="Times New Roman" w:cs="Times New Roman"/>
          <w:color w:val="00B050"/>
          <w:sz w:val="28"/>
          <w:szCs w:val="28"/>
        </w:rPr>
        <w:br/>
      </w:r>
      <w:r w:rsidR="006D3D0E" w:rsidRPr="0004273E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11. </w:t>
      </w:r>
      <w:r w:rsidRPr="0004273E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Если ваш партнер делает что-то, что вам не нравится, не ждите, пока он догадается сам. Он – не вы, и он не догадается. Попросите его перестать. </w:t>
      </w:r>
      <w:r w:rsidRPr="0004273E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lastRenderedPageBreak/>
        <w:t>И вы не обязаны объяснять, почему, но если хотите – объясняйте. Если ваш партнер не прекращает делать с вами то, о чем вы его попросили, убедитесь, насколько правильно он вас понял. На третий раз уходите.</w:t>
      </w:r>
      <w:r w:rsidR="006D3D0E" w:rsidRPr="0004273E">
        <w:rPr>
          <w:rFonts w:ascii="Times New Roman" w:hAnsi="Times New Roman" w:cs="Times New Roman"/>
          <w:color w:val="00B050"/>
          <w:sz w:val="28"/>
          <w:szCs w:val="28"/>
        </w:rPr>
        <w:br/>
      </w:r>
      <w:r w:rsidR="006D3D0E" w:rsidRPr="0004273E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12</w:t>
      </w:r>
      <w:r w:rsidRPr="0004273E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. Прежде чем давать деньги в долг, возьмите себе неделю на размышления, даже если у вас есть эта сумма.</w:t>
      </w:r>
      <w:r w:rsidR="006D3D0E" w:rsidRPr="0004273E">
        <w:rPr>
          <w:rFonts w:ascii="Times New Roman" w:hAnsi="Times New Roman" w:cs="Times New Roman"/>
          <w:color w:val="00B050"/>
          <w:sz w:val="28"/>
          <w:szCs w:val="28"/>
        </w:rPr>
        <w:br/>
      </w:r>
      <w:r w:rsidR="006D3D0E" w:rsidRPr="0004273E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13</w:t>
      </w:r>
      <w:r w:rsidRPr="0004273E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. Прежде чем соглашаться с кем-то на совместный отдых, возьмите себе две недели на размышления, даже если вы свободны в эти сроки и вам нравится предложение.</w:t>
      </w:r>
      <w:r w:rsidRPr="0004273E">
        <w:rPr>
          <w:rFonts w:ascii="Times New Roman" w:hAnsi="Times New Roman" w:cs="Times New Roman"/>
          <w:color w:val="00B050"/>
          <w:sz w:val="28"/>
          <w:szCs w:val="28"/>
        </w:rPr>
        <w:br/>
      </w:r>
      <w:r w:rsidR="006D3D0E" w:rsidRPr="0004273E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14</w:t>
      </w:r>
      <w:r w:rsidRPr="0004273E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. Прежде чем принять предложение о совместной жизни, возьмите себе полгода на размышления. Вы не должны соглашаться ни на что, в чем вы</w:t>
      </w:r>
      <w:r w:rsidR="006D3D0E" w:rsidRPr="0004273E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 </w:t>
      </w:r>
      <w:r w:rsidRPr="0004273E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сомневаетесь.</w:t>
      </w:r>
    </w:p>
    <w:p w:rsidR="006D7307" w:rsidRDefault="006D7307" w:rsidP="00F15266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F5CABC2" wp14:editId="40C3096A">
            <wp:extent cx="5372100" cy="4391025"/>
            <wp:effectExtent l="0" t="0" r="0" b="9525"/>
            <wp:docPr id="2" name="Рисунок 2" descr="https://sun9-65.userapi.com/c858124/v858124044/1fd0ac/BSOn2gwkZV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65.userapi.com/c858124/v858124044/1fd0ac/BSOn2gwkZVQ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87FDA" w:rsidRDefault="00487FDA" w:rsidP="00F15266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487FDA" w:rsidRDefault="00487FDA" w:rsidP="00F15266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487FDA" w:rsidRDefault="00487FDA" w:rsidP="00F15266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487FDA" w:rsidRPr="00F15266" w:rsidRDefault="00487FDA" w:rsidP="00F15266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>СПАСИБО, ЗА ВНИМАНИЕ!</w:t>
      </w:r>
    </w:p>
    <w:sectPr w:rsidR="00487FDA" w:rsidRPr="00F15266" w:rsidSect="006D73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169" w:rsidRDefault="007B4169" w:rsidP="00680336">
      <w:pPr>
        <w:spacing w:after="0" w:line="240" w:lineRule="auto"/>
      </w:pPr>
      <w:r>
        <w:separator/>
      </w:r>
    </w:p>
  </w:endnote>
  <w:endnote w:type="continuationSeparator" w:id="0">
    <w:p w:rsidR="007B4169" w:rsidRDefault="007B4169" w:rsidP="00680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336" w:rsidRDefault="0068033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336" w:rsidRDefault="0068033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336" w:rsidRDefault="006803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169" w:rsidRDefault="007B4169" w:rsidP="00680336">
      <w:pPr>
        <w:spacing w:after="0" w:line="240" w:lineRule="auto"/>
      </w:pPr>
      <w:r>
        <w:separator/>
      </w:r>
    </w:p>
  </w:footnote>
  <w:footnote w:type="continuationSeparator" w:id="0">
    <w:p w:rsidR="007B4169" w:rsidRDefault="007B4169" w:rsidP="00680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336" w:rsidRDefault="0068033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336" w:rsidRDefault="0068033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336" w:rsidRDefault="006803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64AED"/>
    <w:multiLevelType w:val="hybridMultilevel"/>
    <w:tmpl w:val="D7DCA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82AEC"/>
    <w:multiLevelType w:val="hybridMultilevel"/>
    <w:tmpl w:val="A67EE1DC"/>
    <w:lvl w:ilvl="0" w:tplc="9DF2F3CE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13"/>
    <w:rsid w:val="0004273E"/>
    <w:rsid w:val="00121BD3"/>
    <w:rsid w:val="00136888"/>
    <w:rsid w:val="003B4AED"/>
    <w:rsid w:val="00487FDA"/>
    <w:rsid w:val="004943A9"/>
    <w:rsid w:val="00661014"/>
    <w:rsid w:val="00680336"/>
    <w:rsid w:val="006D3D0E"/>
    <w:rsid w:val="006D7307"/>
    <w:rsid w:val="00741CBB"/>
    <w:rsid w:val="007B4169"/>
    <w:rsid w:val="00950AB1"/>
    <w:rsid w:val="009D0733"/>
    <w:rsid w:val="00B06129"/>
    <w:rsid w:val="00BC2994"/>
    <w:rsid w:val="00BE4673"/>
    <w:rsid w:val="00C13836"/>
    <w:rsid w:val="00D10F29"/>
    <w:rsid w:val="00D55513"/>
    <w:rsid w:val="00F15266"/>
    <w:rsid w:val="00F55DCA"/>
    <w:rsid w:val="00FA2A32"/>
    <w:rsid w:val="00FC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E5CDD-0EB2-4B00-98D5-2A16CE7B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D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0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0336"/>
  </w:style>
  <w:style w:type="paragraph" w:styleId="a6">
    <w:name w:val="footer"/>
    <w:basedOn w:val="a"/>
    <w:link w:val="a7"/>
    <w:uiPriority w:val="99"/>
    <w:unhideWhenUsed/>
    <w:rsid w:val="00680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0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Ярослав</cp:lastModifiedBy>
  <cp:revision>33</cp:revision>
  <dcterms:created xsi:type="dcterms:W3CDTF">2020-05-22T12:10:00Z</dcterms:created>
  <dcterms:modified xsi:type="dcterms:W3CDTF">2020-05-22T12:39:00Z</dcterms:modified>
</cp:coreProperties>
</file>