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5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4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982"/>
        <w:gridCol w:w="5439"/>
      </w:tblGrid>
      <w:tr w:rsidR="00C4252E" w:rsidTr="00C4252E">
        <w:tc>
          <w:tcPr>
            <w:tcW w:w="7394" w:type="dxa"/>
          </w:tcPr>
          <w:p w:rsidR="00C4252E" w:rsidRDefault="00C4252E" w:rsidP="00C4252E">
            <w:r>
              <w:t>СОГЛАСОВАНО</w:t>
            </w:r>
          </w:p>
          <w:p w:rsidR="00C4252E" w:rsidRDefault="00C4252E" w:rsidP="00C4252E">
            <w:r>
              <w:t xml:space="preserve">Руководитель. </w:t>
            </w:r>
          </w:p>
          <w:p w:rsidR="00C4252E" w:rsidRDefault="00C4252E" w:rsidP="00C4252E">
            <w:r>
              <w:t xml:space="preserve">_________(______________)    </w:t>
            </w:r>
          </w:p>
          <w:p w:rsidR="00C4252E" w:rsidRDefault="00C4252E" w:rsidP="00C4252E">
            <w:r>
              <w:t>«____»_____________20    г.</w:t>
            </w:r>
          </w:p>
          <w:p w:rsidR="00C4252E" w:rsidRDefault="00C4252E" w:rsidP="00C4252E"/>
        </w:tc>
        <w:tc>
          <w:tcPr>
            <w:tcW w:w="7394" w:type="dxa"/>
          </w:tcPr>
          <w:p w:rsidR="00C4252E" w:rsidRDefault="00C4252E" w:rsidP="00C4252E">
            <w:r>
              <w:t>УТВЕРЖДАЮ</w:t>
            </w:r>
          </w:p>
          <w:p w:rsidR="00C4252E" w:rsidRDefault="00C4252E" w:rsidP="00C4252E">
            <w:r>
              <w:t>Государственного бюджетного профессионального образовательного учреждения Пензенской области</w:t>
            </w:r>
          </w:p>
          <w:p w:rsidR="00C4252E" w:rsidRDefault="00C4252E" w:rsidP="00C4252E">
            <w:pPr>
              <w:rPr>
                <w:i/>
              </w:rPr>
            </w:pPr>
            <w:r>
              <w:t xml:space="preserve"> «Кузнецкий многопрофильный колледж»</w:t>
            </w:r>
          </w:p>
          <w:p w:rsidR="00C4252E" w:rsidRDefault="00C4252E" w:rsidP="00C4252E">
            <w:r>
              <w:t xml:space="preserve">                                                ____________________(_Емохонова О.В.)    </w:t>
            </w:r>
          </w:p>
          <w:p w:rsidR="00C4252E" w:rsidRDefault="00C4252E" w:rsidP="00C4252E">
            <w:r>
              <w:t xml:space="preserve">   «____»_____________20     г.</w:t>
            </w:r>
          </w:p>
          <w:p w:rsidR="00C4252E" w:rsidRDefault="00C4252E" w:rsidP="00C4252E"/>
        </w:tc>
      </w:tr>
    </w:tbl>
    <w:p w:rsidR="00C4252E" w:rsidRDefault="00C4252E" w:rsidP="00C4252E">
      <w:pPr>
        <w:widowControl w:val="0"/>
        <w:suppressAutoHyphens/>
        <w:autoSpaceDE w:val="0"/>
        <w:autoSpaceDN w:val="0"/>
        <w:adjustRightInd w:val="0"/>
        <w:ind w:firstLine="709"/>
        <w:jc w:val="right"/>
        <w:rPr>
          <w:caps/>
        </w:rPr>
      </w:pPr>
    </w:p>
    <w:p w:rsidR="00C4252E" w:rsidRDefault="00C4252E" w:rsidP="00C4252E">
      <w:pPr>
        <w:jc w:val="right"/>
      </w:pPr>
    </w:p>
    <w:p w:rsidR="00C4252E" w:rsidRDefault="00C4252E" w:rsidP="00C4252E">
      <w:pPr>
        <w:jc w:val="right"/>
      </w:pPr>
    </w:p>
    <w:p w:rsidR="00C4252E" w:rsidRDefault="00C4252E" w:rsidP="00C4252E">
      <w:pPr>
        <w:jc w:val="right"/>
      </w:pPr>
    </w:p>
    <w:p w:rsidR="00C4252E" w:rsidRDefault="00C4252E" w:rsidP="00C4252E">
      <w:pPr>
        <w:autoSpaceDE w:val="0"/>
        <w:autoSpaceDN w:val="0"/>
        <w:adjustRightInd w:val="0"/>
        <w:spacing w:line="180" w:lineRule="atLeast"/>
        <w:ind w:firstLine="500"/>
        <w:jc w:val="center"/>
      </w:pPr>
      <w:r>
        <w:rPr>
          <w:b/>
        </w:rPr>
        <w:t xml:space="preserve">                                                                               </w:t>
      </w:r>
      <w:r>
        <w:t>.</w:t>
      </w:r>
    </w:p>
    <w:p w:rsidR="00C4252E" w:rsidRDefault="00C4252E" w:rsidP="00C4252E">
      <w:pPr>
        <w:jc w:val="center"/>
        <w:rPr>
          <w:b/>
        </w:rPr>
      </w:pPr>
    </w:p>
    <w:p w:rsidR="00C4252E" w:rsidRDefault="00C4252E" w:rsidP="00C4252E">
      <w:pPr>
        <w:jc w:val="center"/>
        <w:rPr>
          <w:b/>
        </w:rPr>
      </w:pPr>
    </w:p>
    <w:p w:rsidR="00C4252E" w:rsidRDefault="00C4252E" w:rsidP="00C4252E">
      <w:pPr>
        <w:jc w:val="center"/>
        <w:rPr>
          <w:b/>
        </w:rPr>
      </w:pPr>
    </w:p>
    <w:p w:rsidR="00C4252E" w:rsidRDefault="00C4252E" w:rsidP="00C4252E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 xml:space="preserve">Основная образовательная </w:t>
      </w:r>
    </w:p>
    <w:p w:rsidR="00C4252E" w:rsidRDefault="00C4252E" w:rsidP="00C4252E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>программа</w:t>
      </w:r>
    </w:p>
    <w:p w:rsidR="00C4252E" w:rsidRDefault="00C4252E" w:rsidP="00C4252E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>ПОДГОТОВКИ СПЕЦИАЛИСТОВ СРЕДНЕГО ЗВЕНА</w:t>
      </w:r>
    </w:p>
    <w:p w:rsidR="00C4252E" w:rsidRDefault="00C4252E" w:rsidP="00C4252E">
      <w:pPr>
        <w:jc w:val="center"/>
        <w:rPr>
          <w:b/>
          <w:sz w:val="28"/>
          <w:szCs w:val="28"/>
        </w:rPr>
      </w:pPr>
      <w:r w:rsidRPr="000B3C83">
        <w:rPr>
          <w:b/>
          <w:sz w:val="28"/>
          <w:szCs w:val="28"/>
        </w:rPr>
        <w:t xml:space="preserve">Государственного бюджетного </w:t>
      </w:r>
      <w:r>
        <w:rPr>
          <w:b/>
          <w:sz w:val="28"/>
          <w:szCs w:val="28"/>
        </w:rPr>
        <w:t xml:space="preserve">профессионального </w:t>
      </w:r>
      <w:r w:rsidRPr="000B3C83">
        <w:rPr>
          <w:b/>
          <w:sz w:val="28"/>
          <w:szCs w:val="28"/>
        </w:rPr>
        <w:t>образовательного учреждения Пензенской области</w:t>
      </w:r>
    </w:p>
    <w:p w:rsidR="00C4252E" w:rsidRPr="000B3C83" w:rsidRDefault="00C4252E" w:rsidP="00C4252E">
      <w:pPr>
        <w:jc w:val="center"/>
        <w:rPr>
          <w:b/>
          <w:sz w:val="28"/>
          <w:szCs w:val="28"/>
        </w:rPr>
      </w:pPr>
      <w:r w:rsidRPr="000B3C83">
        <w:rPr>
          <w:b/>
          <w:sz w:val="28"/>
          <w:szCs w:val="28"/>
        </w:rPr>
        <w:t xml:space="preserve"> «Кузнецкий многопрофильный колледж»</w:t>
      </w:r>
    </w:p>
    <w:p w:rsidR="00C4252E" w:rsidRDefault="00C4252E" w:rsidP="00C4252E">
      <w:pPr>
        <w:autoSpaceDE w:val="0"/>
        <w:autoSpaceDN w:val="0"/>
        <w:adjustRightInd w:val="0"/>
        <w:spacing w:line="180" w:lineRule="atLeast"/>
        <w:ind w:firstLine="500"/>
        <w:jc w:val="center"/>
      </w:pPr>
      <w:r>
        <w:t xml:space="preserve">по специальности </w:t>
      </w:r>
    </w:p>
    <w:p w:rsidR="00C4252E" w:rsidRDefault="00C4252E" w:rsidP="00C4252E">
      <w:pPr>
        <w:jc w:val="center"/>
      </w:pPr>
      <w:r>
        <w:rPr>
          <w:b/>
          <w:sz w:val="28"/>
          <w:szCs w:val="28"/>
        </w:rPr>
        <w:t>43.02.14 Гостиничное дело</w:t>
      </w:r>
    </w:p>
    <w:p w:rsidR="00C4252E" w:rsidRDefault="00C4252E" w:rsidP="00C4252E">
      <w:pPr>
        <w:widowControl w:val="0"/>
        <w:suppressAutoHyphens/>
        <w:autoSpaceDE w:val="0"/>
        <w:autoSpaceDN w:val="0"/>
        <w:adjustRightInd w:val="0"/>
        <w:jc w:val="center"/>
        <w:rPr>
          <w:caps/>
        </w:rPr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Pr="009F7C76" w:rsidRDefault="00C4252E" w:rsidP="00C4252E">
      <w:pPr>
        <w:jc w:val="center"/>
        <w:rPr>
          <w:b/>
          <w:szCs w:val="24"/>
        </w:rPr>
      </w:pPr>
    </w:p>
    <w:p w:rsidR="00C4252E" w:rsidRPr="009F7C76" w:rsidRDefault="00C4252E" w:rsidP="00C4252E">
      <w:pPr>
        <w:jc w:val="center"/>
        <w:rPr>
          <w:b/>
          <w:szCs w:val="24"/>
        </w:rPr>
      </w:pPr>
      <w:r w:rsidRPr="009F7C76">
        <w:rPr>
          <w:b/>
          <w:szCs w:val="24"/>
        </w:rPr>
        <w:t>Квалификация выпускника</w:t>
      </w:r>
    </w:p>
    <w:p w:rsidR="00C4252E" w:rsidRPr="009F7C76" w:rsidRDefault="00C4252E" w:rsidP="00C4252E">
      <w:pPr>
        <w:jc w:val="center"/>
        <w:rPr>
          <w:b/>
          <w:szCs w:val="24"/>
        </w:rPr>
      </w:pPr>
      <w:r w:rsidRPr="009F7C76">
        <w:rPr>
          <w:rStyle w:val="blk"/>
        </w:rPr>
        <w:t>специалист по гостеприимству</w:t>
      </w:r>
    </w:p>
    <w:p w:rsidR="00C4252E" w:rsidRDefault="00C4252E" w:rsidP="00C4252E">
      <w:pPr>
        <w:widowControl w:val="0"/>
        <w:suppressAutoHyphens/>
        <w:jc w:val="center"/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Default="00C4252E" w:rsidP="00C4252E">
      <w:pPr>
        <w:widowControl w:val="0"/>
        <w:suppressAutoHyphens/>
      </w:pPr>
    </w:p>
    <w:p w:rsidR="00C4252E" w:rsidRPr="000B3C83" w:rsidRDefault="00C4252E" w:rsidP="00C4252E">
      <w:pPr>
        <w:widowControl w:val="0"/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2019</w:t>
      </w:r>
    </w:p>
    <w:p w:rsidR="00C4252E" w:rsidRDefault="00C4252E" w:rsidP="00C4252E">
      <w:pPr>
        <w:rPr>
          <w:vertAlign w:val="superscript"/>
        </w:rPr>
      </w:pPr>
    </w:p>
    <w:p w:rsidR="00C4252E" w:rsidRPr="00333CEE" w:rsidRDefault="00C4252E" w:rsidP="00C4252E">
      <w:pPr>
        <w:rPr>
          <w:vertAlign w:val="superscript"/>
        </w:rPr>
      </w:pPr>
    </w:p>
    <w:p w:rsidR="00C4252E" w:rsidRDefault="00C4252E" w:rsidP="00C4252E">
      <w:pPr>
        <w:rPr>
          <w:vertAlign w:val="superscript"/>
        </w:rPr>
      </w:pPr>
    </w:p>
    <w:p w:rsidR="00C4252E" w:rsidRDefault="00C4252E" w:rsidP="00C4252E">
      <w:pPr>
        <w:rPr>
          <w:vertAlign w:val="superscript"/>
        </w:rPr>
      </w:pPr>
    </w:p>
    <w:p w:rsidR="00C4252E" w:rsidRDefault="00C4252E" w:rsidP="00C4252E">
      <w:pPr>
        <w:rPr>
          <w:vertAlign w:val="superscript"/>
        </w:rPr>
      </w:pPr>
    </w:p>
    <w:p w:rsidR="00C4252E" w:rsidRDefault="00E2715B" w:rsidP="00C4252E">
      <w:pPr>
        <w:rPr>
          <w:vertAlign w:val="superscript"/>
        </w:rPr>
      </w:pPr>
      <w:r>
        <w:rPr>
          <w:noProof/>
          <w:vertAlign w:val="superscript"/>
        </w:rPr>
        <w:lastRenderedPageBreak/>
        <w:drawing>
          <wp:inline distT="0" distB="0" distL="0" distR="0">
            <wp:extent cx="6466205" cy="903541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90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2E" w:rsidRDefault="00C4252E" w:rsidP="00C4252E">
      <w:pPr>
        <w:rPr>
          <w:vertAlign w:val="superscript"/>
        </w:rPr>
      </w:pPr>
    </w:p>
    <w:p w:rsidR="00C4252E" w:rsidRDefault="00C4252E" w:rsidP="00C4252E">
      <w:pPr>
        <w:jc w:val="center"/>
      </w:pPr>
      <w:r>
        <w:t>О</w:t>
      </w:r>
      <w:r w:rsidRPr="000B3C83">
        <w:t>сновная профессиональная образовательная программа</w:t>
      </w:r>
      <w:r w:rsidRPr="000B3C83">
        <w:rPr>
          <w:caps/>
        </w:rPr>
        <w:t xml:space="preserve"> </w:t>
      </w:r>
      <w:r w:rsidRPr="000B3C83">
        <w:t xml:space="preserve">образовательного учреждения Государственное бюджетное </w:t>
      </w:r>
      <w:r>
        <w:t xml:space="preserve">профессиональное </w:t>
      </w:r>
      <w:r w:rsidRPr="000B3C83">
        <w:t>образовательное учреждение</w:t>
      </w:r>
    </w:p>
    <w:p w:rsidR="00C4252E" w:rsidRPr="000B3C83" w:rsidRDefault="00C4252E" w:rsidP="00C4252E">
      <w:pPr>
        <w:jc w:val="center"/>
      </w:pPr>
      <w:r w:rsidRPr="000B3C83">
        <w:t xml:space="preserve"> </w:t>
      </w:r>
      <w:r>
        <w:t>П</w:t>
      </w:r>
      <w:r w:rsidRPr="000B3C83">
        <w:t>ензенской области</w:t>
      </w:r>
    </w:p>
    <w:p w:rsidR="00C4252E" w:rsidRPr="000B3C83" w:rsidRDefault="00C4252E" w:rsidP="00C4252E">
      <w:pPr>
        <w:jc w:val="center"/>
      </w:pPr>
      <w:r w:rsidRPr="000B3C83">
        <w:t xml:space="preserve"> «Кузнецкий многопрофильный колледж»</w:t>
      </w:r>
    </w:p>
    <w:p w:rsidR="00C4252E" w:rsidRPr="000B3C83" w:rsidRDefault="00C4252E" w:rsidP="00C4252E">
      <w:pPr>
        <w:spacing w:line="360" w:lineRule="auto"/>
        <w:ind w:firstLine="709"/>
        <w:rPr>
          <w:i/>
        </w:rPr>
      </w:pPr>
    </w:p>
    <w:p w:rsidR="00C4252E" w:rsidRPr="00B2655C" w:rsidRDefault="00C4252E" w:rsidP="00B2655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0" w:firstLine="709"/>
        <w:jc w:val="left"/>
        <w:rPr>
          <w:vertAlign w:val="superscript"/>
        </w:rPr>
      </w:pPr>
      <w:r w:rsidRPr="000B3C83">
        <w:t xml:space="preserve">составлена на </w:t>
      </w:r>
      <w:r w:rsidRPr="00B2655C">
        <w:rPr>
          <w:bCs/>
          <w:szCs w:val="24"/>
        </w:rPr>
        <w:t xml:space="preserve">разработана на основе </w:t>
      </w:r>
      <w:r w:rsidRPr="00B2655C">
        <w:rPr>
          <w:sz w:val="26"/>
          <w:szCs w:val="26"/>
          <w:lang w:eastAsia="ar-SA"/>
        </w:rPr>
        <w:t xml:space="preserve">Федерального государственного образовательного стандарта профессионального образования по специальности  СПО </w:t>
      </w:r>
      <w:r w:rsidRPr="00B2655C">
        <w:rPr>
          <w:szCs w:val="24"/>
        </w:rPr>
        <w:t>43.02.14 Гостиничное дело</w:t>
      </w:r>
      <w:r w:rsidR="00B2655C">
        <w:rPr>
          <w:szCs w:val="24"/>
        </w:rPr>
        <w:t xml:space="preserve"> </w:t>
      </w:r>
      <w:proofErr w:type="gramStart"/>
      <w:r w:rsidR="00B2655C">
        <w:rPr>
          <w:szCs w:val="24"/>
        </w:rPr>
        <w:t>(</w:t>
      </w:r>
      <w:r w:rsidRPr="00B2655C">
        <w:rPr>
          <w:szCs w:val="24"/>
        </w:rPr>
        <w:t xml:space="preserve"> </w:t>
      </w:r>
      <w:proofErr w:type="gramEnd"/>
      <w:r w:rsidR="00B2655C" w:rsidRPr="00B2655C">
        <w:rPr>
          <w:bCs/>
          <w:szCs w:val="24"/>
        </w:rPr>
        <w:t>Приказ Минобрнауки России от 09.12.2016 № 1552 «</w:t>
      </w:r>
      <w:r w:rsidR="00B2655C" w:rsidRPr="00B2655C">
        <w:rPr>
          <w:bCs/>
          <w:szCs w:val="24"/>
          <w:lang w:val="uk-UA"/>
        </w:rPr>
        <w:t xml:space="preserve">Об </w:t>
      </w:r>
      <w:r w:rsidR="00B2655C" w:rsidRPr="00B2655C">
        <w:rPr>
          <w:bCs/>
          <w:szCs w:val="24"/>
        </w:rPr>
        <w:t xml:space="preserve">утверждении федерального государственного образовательного стандарта среднего профессионального образования </w:t>
      </w:r>
      <w:r w:rsidR="00B2655C" w:rsidRPr="00B2655C">
        <w:rPr>
          <w:szCs w:val="24"/>
        </w:rPr>
        <w:t>по специальности 43.02.14 Гостиничное дело</w:t>
      </w:r>
      <w:r w:rsidR="00B2655C" w:rsidRPr="00B2655C">
        <w:rPr>
          <w:bCs/>
          <w:szCs w:val="24"/>
        </w:rPr>
        <w:t xml:space="preserve"> (зарегистрирован Министерством юстиции Российской Федерации 26.12.2016 регистрационный № 44974</w:t>
      </w:r>
      <w:r w:rsidR="00B2655C">
        <w:rPr>
          <w:bCs/>
          <w:szCs w:val="24"/>
        </w:rPr>
        <w:t>)</w:t>
      </w:r>
      <w:r w:rsidRPr="00B2655C">
        <w:rPr>
          <w:sz w:val="26"/>
          <w:szCs w:val="26"/>
          <w:lang w:eastAsia="ar-SA"/>
        </w:rPr>
        <w:t xml:space="preserve"> </w:t>
      </w:r>
    </w:p>
    <w:p w:rsidR="00C4252E" w:rsidRDefault="00C4252E" w:rsidP="00C4252E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</w:rPr>
      </w:pPr>
    </w:p>
    <w:p w:rsidR="00C4252E" w:rsidRDefault="00C4252E" w:rsidP="00C4252E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</w:rPr>
      </w:pPr>
    </w:p>
    <w:p w:rsidR="00C3017E" w:rsidRPr="009F7C76" w:rsidRDefault="00C3017E" w:rsidP="008602D5">
      <w:pPr>
        <w:jc w:val="center"/>
        <w:rPr>
          <w:b/>
          <w:szCs w:val="24"/>
        </w:rPr>
      </w:pPr>
    </w:p>
    <w:p w:rsidR="00C3017E" w:rsidRPr="009F7C76" w:rsidRDefault="00C3017E" w:rsidP="008602D5">
      <w:pPr>
        <w:rPr>
          <w:szCs w:val="24"/>
        </w:rPr>
      </w:pPr>
    </w:p>
    <w:p w:rsidR="00C3017E" w:rsidRPr="009F7C76" w:rsidRDefault="00C3017E" w:rsidP="008602D5">
      <w:pPr>
        <w:rPr>
          <w:szCs w:val="24"/>
        </w:rPr>
      </w:pPr>
    </w:p>
    <w:p w:rsidR="00C3017E" w:rsidRPr="009F7C76" w:rsidRDefault="00C3017E" w:rsidP="008602D5">
      <w:pPr>
        <w:rPr>
          <w:szCs w:val="24"/>
        </w:rPr>
      </w:pPr>
    </w:p>
    <w:p w:rsidR="00C3017E" w:rsidRPr="009F7C76" w:rsidRDefault="00C3017E" w:rsidP="008602D5">
      <w:pPr>
        <w:rPr>
          <w:szCs w:val="24"/>
        </w:rPr>
      </w:pPr>
    </w:p>
    <w:p w:rsidR="00C3017E" w:rsidRPr="009F7C76" w:rsidRDefault="00C3017E" w:rsidP="008602D5">
      <w:pPr>
        <w:rPr>
          <w:szCs w:val="24"/>
        </w:rPr>
      </w:pPr>
    </w:p>
    <w:p w:rsidR="00C3017E" w:rsidRPr="009F7C76" w:rsidRDefault="00C3017E" w:rsidP="008602D5">
      <w:pPr>
        <w:rPr>
          <w:szCs w:val="24"/>
        </w:rPr>
      </w:pPr>
    </w:p>
    <w:p w:rsidR="00C3017E" w:rsidRPr="009F7C76" w:rsidRDefault="00C3017E" w:rsidP="008602D5">
      <w:pPr>
        <w:rPr>
          <w:b/>
          <w:szCs w:val="24"/>
        </w:rPr>
      </w:pPr>
      <w:r w:rsidRPr="009F7C76">
        <w:rPr>
          <w:b/>
          <w:szCs w:val="24"/>
        </w:rPr>
        <w:t xml:space="preserve">Организация разработчик ООП: </w:t>
      </w:r>
    </w:p>
    <w:p w:rsidR="00C3017E" w:rsidRPr="006B3C9F" w:rsidRDefault="00C4252E" w:rsidP="008602D5">
      <w:pPr>
        <w:rPr>
          <w:szCs w:val="24"/>
        </w:rPr>
      </w:pPr>
      <w:r>
        <w:rPr>
          <w:szCs w:val="24"/>
        </w:rPr>
        <w:t>Государственное бюджетное образовательное учреждение Пензенской области «Кузнецкий многопрофильный колледж»</w:t>
      </w:r>
    </w:p>
    <w:p w:rsidR="00C3017E" w:rsidRPr="006B3C9F" w:rsidRDefault="00C3017E" w:rsidP="008602D5">
      <w:pPr>
        <w:rPr>
          <w:szCs w:val="24"/>
        </w:rPr>
      </w:pPr>
    </w:p>
    <w:p w:rsidR="00C3017E" w:rsidRPr="00C4252E" w:rsidRDefault="00C4252E" w:rsidP="008602D5">
      <w:pPr>
        <w:rPr>
          <w:b/>
          <w:szCs w:val="24"/>
        </w:rPr>
      </w:pPr>
      <w:proofErr w:type="gramStart"/>
      <w:r>
        <w:rPr>
          <w:b/>
          <w:szCs w:val="24"/>
        </w:rPr>
        <w:t>Составлена</w:t>
      </w:r>
      <w:proofErr w:type="gramEnd"/>
      <w:r>
        <w:rPr>
          <w:b/>
          <w:szCs w:val="24"/>
        </w:rPr>
        <w:t xml:space="preserve"> на основе Примерной образовательной  программы, з</w:t>
      </w:r>
      <w:r w:rsidR="00C3017E" w:rsidRPr="009F7C76">
        <w:rPr>
          <w:b/>
          <w:szCs w:val="24"/>
        </w:rPr>
        <w:t>арегистрирова</w:t>
      </w:r>
      <w:r>
        <w:rPr>
          <w:b/>
          <w:szCs w:val="24"/>
        </w:rPr>
        <w:t>нной</w:t>
      </w:r>
      <w:r w:rsidR="00C3017E" w:rsidRPr="009F7C76">
        <w:rPr>
          <w:b/>
          <w:szCs w:val="24"/>
        </w:rPr>
        <w:t xml:space="preserve"> в государственном реестре примерных основных образовательных программ под номером:</w:t>
      </w:r>
      <w:r w:rsidR="00C3017E" w:rsidRPr="009F7C76">
        <w:rPr>
          <w:szCs w:val="24"/>
        </w:rPr>
        <w:t xml:space="preserve"> </w:t>
      </w:r>
      <w:r w:rsidR="00664867" w:rsidRPr="00C4252E">
        <w:rPr>
          <w:b/>
          <w:szCs w:val="24"/>
        </w:rPr>
        <w:t>СПО 43.02.14 -170717, дата регистрации 17.07.2017г</w:t>
      </w:r>
    </w:p>
    <w:p w:rsidR="00C3017E" w:rsidRPr="009F7C76" w:rsidRDefault="00C3017E" w:rsidP="008602D5">
      <w:pPr>
        <w:jc w:val="center"/>
        <w:rPr>
          <w:szCs w:val="24"/>
        </w:rPr>
      </w:pPr>
    </w:p>
    <w:p w:rsidR="00C3017E" w:rsidRPr="009F7C76" w:rsidRDefault="00C3017E" w:rsidP="008602D5">
      <w:pPr>
        <w:jc w:val="center"/>
        <w:rPr>
          <w:szCs w:val="24"/>
        </w:rPr>
      </w:pPr>
    </w:p>
    <w:p w:rsidR="00C3017E" w:rsidRPr="009F7C76" w:rsidRDefault="00C3017E" w:rsidP="008602D5">
      <w:pPr>
        <w:jc w:val="center"/>
        <w:rPr>
          <w:szCs w:val="24"/>
        </w:rPr>
      </w:pPr>
    </w:p>
    <w:p w:rsidR="00C3017E" w:rsidRPr="009F7C76" w:rsidRDefault="00C3017E" w:rsidP="008602D5">
      <w:pPr>
        <w:jc w:val="center"/>
        <w:rPr>
          <w:szCs w:val="24"/>
        </w:rPr>
      </w:pPr>
    </w:p>
    <w:p w:rsidR="00C3017E" w:rsidRPr="009F7C76" w:rsidRDefault="00C3017E" w:rsidP="008602D5">
      <w:pPr>
        <w:jc w:val="center"/>
        <w:rPr>
          <w:szCs w:val="24"/>
        </w:rPr>
      </w:pPr>
    </w:p>
    <w:p w:rsidR="00C3017E" w:rsidRPr="009F7C76" w:rsidRDefault="00C3017E" w:rsidP="008602D5">
      <w:pPr>
        <w:jc w:val="center"/>
        <w:rPr>
          <w:szCs w:val="24"/>
        </w:rPr>
      </w:pPr>
    </w:p>
    <w:p w:rsidR="00C3017E" w:rsidRPr="009F7C76" w:rsidRDefault="00C3017E" w:rsidP="008602D5">
      <w:pPr>
        <w:jc w:val="center"/>
        <w:rPr>
          <w:b/>
          <w:szCs w:val="24"/>
        </w:rPr>
      </w:pPr>
    </w:p>
    <w:p w:rsidR="00C3017E" w:rsidRPr="009F7C76" w:rsidRDefault="00C3017E" w:rsidP="008602D5">
      <w:pPr>
        <w:jc w:val="center"/>
        <w:rPr>
          <w:b/>
          <w:szCs w:val="24"/>
        </w:rPr>
      </w:pPr>
    </w:p>
    <w:p w:rsidR="00C3017E" w:rsidRPr="009F7C76" w:rsidRDefault="00C3017E" w:rsidP="008602D5">
      <w:pPr>
        <w:jc w:val="center"/>
        <w:rPr>
          <w:b/>
          <w:szCs w:val="24"/>
        </w:rPr>
      </w:pPr>
    </w:p>
    <w:p w:rsidR="00C3017E" w:rsidRPr="009F7C76" w:rsidRDefault="00C3017E" w:rsidP="00C70530">
      <w:pPr>
        <w:spacing w:line="360" w:lineRule="auto"/>
        <w:jc w:val="center"/>
        <w:rPr>
          <w:b/>
          <w:szCs w:val="24"/>
        </w:rPr>
      </w:pPr>
      <w:r w:rsidRPr="009F7C76">
        <w:rPr>
          <w:b/>
          <w:sz w:val="28"/>
          <w:szCs w:val="28"/>
        </w:rPr>
        <w:br w:type="page"/>
      </w:r>
      <w:r w:rsidRPr="009F7C76">
        <w:rPr>
          <w:b/>
          <w:szCs w:val="24"/>
        </w:rPr>
        <w:lastRenderedPageBreak/>
        <w:t>Содержание</w:t>
      </w:r>
    </w:p>
    <w:p w:rsidR="00C3017E" w:rsidRDefault="00C3017E" w:rsidP="00282698">
      <w:pPr>
        <w:rPr>
          <w:szCs w:val="24"/>
        </w:rPr>
      </w:pP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РАЗДЕЛ 1. ОБЩИЕ ПОЛОЖЕНИЯ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>
        <w:rPr>
          <w:szCs w:val="24"/>
        </w:rPr>
        <w:t xml:space="preserve">  </w:t>
      </w:r>
      <w:r w:rsidRPr="00893F24">
        <w:rPr>
          <w:szCs w:val="24"/>
        </w:rPr>
        <w:t>4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 xml:space="preserve">РАЗДЕЛ 2. ОБЩАЯ ХАРАКТЕРИСТИКА ОБРАЗОВАТЕЛЬНОЙ ПРОГРАММЫ 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СРЕДНЕГО ПРОФЕССИОНАЛЬНОГО ОБРАЗОВАНИЯ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>
        <w:rPr>
          <w:szCs w:val="24"/>
        </w:rPr>
        <w:t xml:space="preserve">  </w:t>
      </w:r>
      <w:r w:rsidRPr="00893F24">
        <w:rPr>
          <w:szCs w:val="24"/>
        </w:rPr>
        <w:t>5</w:t>
      </w:r>
    </w:p>
    <w:p w:rsidR="00C3017E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 xml:space="preserve">РАЗДЕЛ 3. ХАРАКТЕРИСТИКА ПРОФЕССИОНАЛЬНОЙ ДЕЯТЕЛЬНОСТИ 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ВЫПУСКНИКА</w:t>
      </w:r>
      <w:r w:rsidRPr="00893F24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</w:t>
      </w:r>
      <w:r w:rsidRPr="00893F24">
        <w:rPr>
          <w:szCs w:val="24"/>
        </w:rPr>
        <w:t>5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 xml:space="preserve">РАЗДЕЛ 4. ПЛАНИРУЕМЫЕ РЕЗУЛЬТАТЫ ОСВОЕНИЯ </w:t>
      </w:r>
      <w:proofErr w:type="gramStart"/>
      <w:r w:rsidRPr="00893F24">
        <w:rPr>
          <w:szCs w:val="24"/>
        </w:rPr>
        <w:t>ОБРАЗОВАТЕЛЬНОЙ</w:t>
      </w:r>
      <w:proofErr w:type="gramEnd"/>
      <w:r w:rsidRPr="00893F24">
        <w:rPr>
          <w:szCs w:val="24"/>
        </w:rPr>
        <w:t xml:space="preserve"> 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ПРОГРАММЫ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>
        <w:rPr>
          <w:szCs w:val="24"/>
        </w:rPr>
        <w:t xml:space="preserve">  </w:t>
      </w:r>
      <w:r w:rsidRPr="00893F24">
        <w:rPr>
          <w:szCs w:val="24"/>
        </w:rPr>
        <w:t>6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4.1. Общие компетенции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>
        <w:rPr>
          <w:szCs w:val="24"/>
        </w:rPr>
        <w:t xml:space="preserve">  </w:t>
      </w:r>
      <w:r w:rsidRPr="00893F24">
        <w:rPr>
          <w:szCs w:val="24"/>
        </w:rPr>
        <w:t>6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4.2. Профессиональные компетенции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>
        <w:rPr>
          <w:szCs w:val="24"/>
        </w:rPr>
        <w:t xml:space="preserve">  </w:t>
      </w:r>
      <w:r w:rsidRPr="00893F24">
        <w:rPr>
          <w:szCs w:val="24"/>
        </w:rPr>
        <w:t>8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РАЗДЕЛ 5. ПРИМЕРНАЯ СТРУКТУРА ОБРАЗОВАТЕЛЬНОЙ ПРОГРАММЫ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  <w:t>15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5.1. Примерный учебный план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  <w:t>15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5.1.2. Примерный учебный план по программе подготовки специалистов среднего звена</w:t>
      </w:r>
      <w:r w:rsidRPr="00893F24">
        <w:rPr>
          <w:szCs w:val="24"/>
        </w:rPr>
        <w:tab/>
      </w:r>
      <w:r w:rsidRPr="00893F24">
        <w:rPr>
          <w:szCs w:val="24"/>
        </w:rPr>
        <w:tab/>
        <w:t>15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5.2. Примерный календарный учебный график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  <w:t>20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РАЗДЕЛ 6. ПРИМЕРНЫЕ УСЛОВИЯ ОБРАЗОВАТЕЛЬНОЙ ДЕЯТЕЛЬНОСТИ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  <w:t>26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6.1. Требования к материально-техническому оснащению образовательной программы</w:t>
      </w:r>
      <w:r w:rsidRPr="00893F24">
        <w:rPr>
          <w:szCs w:val="24"/>
        </w:rPr>
        <w:tab/>
      </w:r>
      <w:r w:rsidRPr="00893F24">
        <w:rPr>
          <w:szCs w:val="24"/>
        </w:rPr>
        <w:tab/>
        <w:t>26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6.2. Требования к кадровым условиям реализации образовательной программы.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  <w:t>28</w:t>
      </w:r>
    </w:p>
    <w:p w:rsidR="00C3017E" w:rsidRPr="00755011" w:rsidRDefault="00C3017E" w:rsidP="008160CC">
      <w:pPr>
        <w:spacing w:line="360" w:lineRule="auto"/>
        <w:rPr>
          <w:szCs w:val="24"/>
        </w:rPr>
      </w:pPr>
      <w:r w:rsidRPr="00755011">
        <w:rPr>
          <w:szCs w:val="24"/>
        </w:rPr>
        <w:t xml:space="preserve">6.3. Примерные расчеты нормативных затрат оказания государственных услуг 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по реализации образовательной программы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  <w:t>29</w:t>
      </w:r>
    </w:p>
    <w:p w:rsidR="00C3017E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 xml:space="preserve">РАЗДЕЛ 7. РАЗРАБОТЧИКИ </w:t>
      </w:r>
      <w:proofErr w:type="gramStart"/>
      <w:r w:rsidRPr="00893F24">
        <w:rPr>
          <w:szCs w:val="24"/>
        </w:rPr>
        <w:t>ПРИМЕРНОЙ</w:t>
      </w:r>
      <w:proofErr w:type="gramEnd"/>
      <w:r w:rsidRPr="00893F24">
        <w:rPr>
          <w:szCs w:val="24"/>
        </w:rPr>
        <w:t xml:space="preserve"> ОСНОВНОЙ ОБРАЗОВАТЕЛЬНОЙ 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ПРОГРАММЫ</w:t>
      </w:r>
      <w:r w:rsidRPr="00893F24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  <w:t>29</w:t>
      </w:r>
    </w:p>
    <w:p w:rsidR="00C3017E" w:rsidRPr="00893F24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>ПРИЛОЖЕНИЯ</w:t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</w:r>
      <w:r w:rsidRPr="00893F24">
        <w:rPr>
          <w:szCs w:val="24"/>
        </w:rPr>
        <w:tab/>
        <w:t>3</w:t>
      </w:r>
      <w:r>
        <w:rPr>
          <w:szCs w:val="24"/>
        </w:rPr>
        <w:t>3</w:t>
      </w:r>
    </w:p>
    <w:p w:rsidR="00C3017E" w:rsidRDefault="00C3017E" w:rsidP="008160CC">
      <w:pPr>
        <w:spacing w:line="360" w:lineRule="auto"/>
        <w:rPr>
          <w:szCs w:val="24"/>
        </w:rPr>
      </w:pPr>
      <w:r w:rsidRPr="00893F24">
        <w:rPr>
          <w:szCs w:val="24"/>
        </w:rPr>
        <w:t xml:space="preserve">ПРИЛОЖЕНИЕ </w:t>
      </w:r>
      <w:r w:rsidR="00755011">
        <w:rPr>
          <w:szCs w:val="24"/>
        </w:rPr>
        <w:t>РАБОЧИЕ ПРОГРАММЫ</w:t>
      </w:r>
    </w:p>
    <w:p w:rsidR="00755011" w:rsidRPr="00893F24" w:rsidRDefault="00755011" w:rsidP="008160CC">
      <w:pPr>
        <w:spacing w:line="360" w:lineRule="auto"/>
        <w:rPr>
          <w:szCs w:val="24"/>
        </w:rPr>
      </w:pPr>
      <w:r>
        <w:rPr>
          <w:szCs w:val="24"/>
        </w:rPr>
        <w:t>ОБЩЕОБРАЗОВАТЕЛЬНАЯ ПОДГОТОВКА</w:t>
      </w:r>
    </w:p>
    <w:p w:rsidR="00755011" w:rsidRDefault="00C3017E" w:rsidP="00755011">
      <w:pPr>
        <w:spacing w:line="360" w:lineRule="auto"/>
        <w:rPr>
          <w:szCs w:val="24"/>
        </w:rPr>
      </w:pPr>
      <w:r w:rsidRPr="00893F24">
        <w:rPr>
          <w:szCs w:val="24"/>
        </w:rPr>
        <w:t>Приложение I</w:t>
      </w:r>
      <w:r>
        <w:rPr>
          <w:szCs w:val="24"/>
        </w:rPr>
        <w:t xml:space="preserve">. </w:t>
      </w:r>
      <w:r w:rsidR="00755011">
        <w:rPr>
          <w:szCs w:val="24"/>
        </w:rPr>
        <w:t>ОУД,01. Русский язык</w:t>
      </w:r>
      <w:r w:rsidRPr="00893F24">
        <w:rPr>
          <w:szCs w:val="24"/>
        </w:rPr>
        <w:tab/>
      </w:r>
      <w:r w:rsidRPr="00893F24">
        <w:rPr>
          <w:szCs w:val="24"/>
        </w:rPr>
        <w:tab/>
      </w:r>
    </w:p>
    <w:p w:rsidR="00C3017E" w:rsidRPr="00C4252E" w:rsidRDefault="00C3017E" w:rsidP="00755011">
      <w:pPr>
        <w:spacing w:line="360" w:lineRule="auto"/>
        <w:rPr>
          <w:szCs w:val="24"/>
        </w:rPr>
      </w:pPr>
      <w:r w:rsidRPr="00C4252E">
        <w:rPr>
          <w:szCs w:val="24"/>
        </w:rPr>
        <w:t xml:space="preserve">Приложение 2. </w:t>
      </w:r>
      <w:r w:rsidR="00755011">
        <w:rPr>
          <w:szCs w:val="24"/>
        </w:rPr>
        <w:t>ОУД,02. Литература</w:t>
      </w:r>
      <w:r w:rsidRPr="00C4252E">
        <w:rPr>
          <w:szCs w:val="24"/>
        </w:rPr>
        <w:tab/>
      </w:r>
      <w:r w:rsidRPr="00C4252E">
        <w:rPr>
          <w:szCs w:val="24"/>
        </w:rPr>
        <w:tab/>
      </w:r>
      <w:r w:rsidRPr="00C4252E">
        <w:rPr>
          <w:szCs w:val="24"/>
        </w:rPr>
        <w:tab/>
      </w:r>
      <w:r w:rsidRPr="00C4252E">
        <w:rPr>
          <w:szCs w:val="24"/>
        </w:rPr>
        <w:tab/>
      </w:r>
      <w:r w:rsidRPr="00C4252E">
        <w:rPr>
          <w:szCs w:val="24"/>
        </w:rPr>
        <w:tab/>
      </w:r>
    </w:p>
    <w:p w:rsidR="00C3017E" w:rsidRPr="00C4252E" w:rsidRDefault="00C3017E" w:rsidP="00755011">
      <w:pPr>
        <w:spacing w:line="360" w:lineRule="auto"/>
        <w:rPr>
          <w:szCs w:val="24"/>
        </w:rPr>
      </w:pPr>
      <w:r w:rsidRPr="00C4252E">
        <w:rPr>
          <w:szCs w:val="24"/>
        </w:rPr>
        <w:t xml:space="preserve">Приложение 3. </w:t>
      </w:r>
      <w:r w:rsidR="00755011">
        <w:rPr>
          <w:szCs w:val="24"/>
        </w:rPr>
        <w:t>ОУД.03 Иностранный язык</w:t>
      </w:r>
      <w:r w:rsidRPr="00C4252E">
        <w:rPr>
          <w:szCs w:val="24"/>
        </w:rPr>
        <w:tab/>
      </w:r>
      <w:r w:rsidRPr="00C4252E">
        <w:rPr>
          <w:szCs w:val="24"/>
        </w:rPr>
        <w:tab/>
      </w:r>
      <w:r w:rsidRPr="00C4252E">
        <w:rPr>
          <w:szCs w:val="24"/>
        </w:rPr>
        <w:tab/>
      </w:r>
      <w:r w:rsidRPr="00C4252E">
        <w:rPr>
          <w:szCs w:val="24"/>
        </w:rPr>
        <w:tab/>
      </w:r>
      <w:r w:rsidRPr="00C4252E">
        <w:rPr>
          <w:szCs w:val="24"/>
        </w:rPr>
        <w:tab/>
      </w:r>
    </w:p>
    <w:p w:rsidR="00755011" w:rsidRDefault="00C3017E" w:rsidP="00755011">
      <w:pPr>
        <w:spacing w:line="360" w:lineRule="auto"/>
        <w:rPr>
          <w:szCs w:val="24"/>
        </w:rPr>
      </w:pPr>
      <w:r w:rsidRPr="00C4252E">
        <w:rPr>
          <w:szCs w:val="24"/>
        </w:rPr>
        <w:t xml:space="preserve">Приложение 4. </w:t>
      </w:r>
      <w:r w:rsidR="00755011">
        <w:rPr>
          <w:szCs w:val="24"/>
        </w:rPr>
        <w:t>ОУД,04 Математика</w:t>
      </w:r>
    </w:p>
    <w:p w:rsidR="00755011" w:rsidRDefault="00755011" w:rsidP="00755011">
      <w:pPr>
        <w:spacing w:line="360" w:lineRule="auto"/>
        <w:rPr>
          <w:szCs w:val="24"/>
        </w:rPr>
      </w:pPr>
      <w:r>
        <w:rPr>
          <w:szCs w:val="24"/>
        </w:rPr>
        <w:t>Приложение 5. ОУД,05 история</w:t>
      </w:r>
    </w:p>
    <w:p w:rsidR="00755011" w:rsidRDefault="00755011" w:rsidP="00755011">
      <w:pPr>
        <w:spacing w:line="360" w:lineRule="auto"/>
        <w:rPr>
          <w:szCs w:val="24"/>
        </w:rPr>
      </w:pPr>
      <w:r>
        <w:rPr>
          <w:szCs w:val="24"/>
        </w:rPr>
        <w:t>Приложение.6.ОУД.06 Физическая культура</w:t>
      </w:r>
    </w:p>
    <w:p w:rsidR="00C3017E" w:rsidRDefault="00755011" w:rsidP="00755011">
      <w:pPr>
        <w:spacing w:line="360" w:lineRule="auto"/>
        <w:rPr>
          <w:szCs w:val="24"/>
        </w:rPr>
      </w:pPr>
      <w:r>
        <w:rPr>
          <w:szCs w:val="24"/>
        </w:rPr>
        <w:t>Приложение</w:t>
      </w:r>
      <w:proofErr w:type="gramStart"/>
      <w:r>
        <w:rPr>
          <w:szCs w:val="24"/>
        </w:rPr>
        <w:t>7</w:t>
      </w:r>
      <w:proofErr w:type="gramEnd"/>
      <w:r>
        <w:rPr>
          <w:szCs w:val="24"/>
        </w:rPr>
        <w:t>. ОУД.07 Основы безопасности жизнедеятельности</w:t>
      </w:r>
      <w:r w:rsidR="00C3017E" w:rsidRPr="00893F24">
        <w:rPr>
          <w:szCs w:val="24"/>
        </w:rPr>
        <w:tab/>
      </w:r>
    </w:p>
    <w:p w:rsidR="00755011" w:rsidRDefault="00755011" w:rsidP="00755011">
      <w:pPr>
        <w:spacing w:line="360" w:lineRule="auto"/>
        <w:rPr>
          <w:szCs w:val="24"/>
        </w:rPr>
      </w:pPr>
      <w:r>
        <w:rPr>
          <w:szCs w:val="24"/>
        </w:rPr>
        <w:t>Приложение 8. ОУД.08.Астрономия</w:t>
      </w:r>
    </w:p>
    <w:p w:rsidR="00755011" w:rsidRDefault="00755011" w:rsidP="00755011">
      <w:pPr>
        <w:spacing w:line="360" w:lineRule="auto"/>
        <w:rPr>
          <w:szCs w:val="24"/>
        </w:rPr>
      </w:pPr>
      <w:r>
        <w:rPr>
          <w:szCs w:val="24"/>
        </w:rPr>
        <w:t>Приложение 9.ОУД.09 информатика</w:t>
      </w:r>
    </w:p>
    <w:p w:rsidR="00755011" w:rsidRDefault="00755011" w:rsidP="00755011">
      <w:pPr>
        <w:spacing w:line="360" w:lineRule="auto"/>
        <w:rPr>
          <w:szCs w:val="24"/>
        </w:rPr>
      </w:pPr>
      <w:r>
        <w:rPr>
          <w:szCs w:val="24"/>
        </w:rPr>
        <w:t>Приложение 10.ОУД.10 Экология моего края</w:t>
      </w:r>
    </w:p>
    <w:p w:rsidR="00755011" w:rsidRDefault="00755011" w:rsidP="00755011">
      <w:pPr>
        <w:spacing w:line="360" w:lineRule="auto"/>
        <w:rPr>
          <w:szCs w:val="24"/>
        </w:rPr>
      </w:pPr>
      <w:r>
        <w:rPr>
          <w:szCs w:val="24"/>
        </w:rPr>
        <w:lastRenderedPageBreak/>
        <w:t>Приложение 11 ОУД</w:t>
      </w:r>
      <w:proofErr w:type="gramStart"/>
      <w:r>
        <w:rPr>
          <w:szCs w:val="24"/>
        </w:rPr>
        <w:t>.Г</w:t>
      </w:r>
      <w:proofErr w:type="gramEnd"/>
      <w:r>
        <w:rPr>
          <w:szCs w:val="24"/>
        </w:rPr>
        <w:t>еография</w:t>
      </w:r>
    </w:p>
    <w:p w:rsidR="00755011" w:rsidRDefault="00755011" w:rsidP="00755011">
      <w:pPr>
        <w:spacing w:line="360" w:lineRule="auto"/>
        <w:rPr>
          <w:szCs w:val="24"/>
        </w:rPr>
      </w:pPr>
      <w:r>
        <w:rPr>
          <w:szCs w:val="24"/>
        </w:rPr>
        <w:t>Приложение 12. ОУД.12 Обществознание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>ОБЩЕПРОФЕССИОНАЛЬНЫЙ ЦИКЛ</w:t>
      </w:r>
    </w:p>
    <w:p w:rsidR="00755011" w:rsidRDefault="00755011" w:rsidP="00755011">
      <w:pPr>
        <w:spacing w:line="360" w:lineRule="auto"/>
        <w:rPr>
          <w:szCs w:val="24"/>
        </w:rPr>
      </w:pPr>
      <w:proofErr w:type="gramStart"/>
      <w:r>
        <w:rPr>
          <w:szCs w:val="24"/>
        </w:rPr>
        <w:t>При ложение</w:t>
      </w:r>
      <w:proofErr w:type="gramEnd"/>
      <w:r>
        <w:rPr>
          <w:szCs w:val="24"/>
        </w:rPr>
        <w:t xml:space="preserve"> 13.ОГСЭ.01 Основы философии</w:t>
      </w:r>
    </w:p>
    <w:p w:rsidR="00755011" w:rsidRDefault="00755011" w:rsidP="00755011">
      <w:pPr>
        <w:spacing w:line="360" w:lineRule="auto"/>
        <w:rPr>
          <w:szCs w:val="24"/>
        </w:rPr>
      </w:pPr>
      <w:r>
        <w:rPr>
          <w:szCs w:val="24"/>
        </w:rPr>
        <w:t>Приложение 14.ОГСЭ02. История</w:t>
      </w:r>
    </w:p>
    <w:p w:rsidR="00755011" w:rsidRDefault="00755011" w:rsidP="00755011">
      <w:pPr>
        <w:spacing w:line="360" w:lineRule="auto"/>
        <w:rPr>
          <w:szCs w:val="24"/>
        </w:rPr>
      </w:pPr>
      <w:r>
        <w:rPr>
          <w:szCs w:val="24"/>
        </w:rPr>
        <w:t>.Приложение15</w:t>
      </w:r>
      <w:r w:rsidR="004B10EE">
        <w:rPr>
          <w:szCs w:val="24"/>
        </w:rPr>
        <w:t>ОГСЭ.03 Иностранный язык в профессиональной деятельности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>Приложение 16.ОГСЭ.04 Физическая культура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>Приложение 17. ОГСЭ.05 Психология общения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 xml:space="preserve">Приложение 18 ЕН.01 </w:t>
      </w:r>
      <w:r w:rsidR="00DC7AD8">
        <w:rPr>
          <w:szCs w:val="24"/>
        </w:rPr>
        <w:t>И</w:t>
      </w:r>
      <w:r>
        <w:rPr>
          <w:szCs w:val="24"/>
        </w:rPr>
        <w:t>нформатика и информационные технологии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 xml:space="preserve">Приложение 19.ЕН.02 </w:t>
      </w:r>
      <w:r w:rsidR="00DC7AD8">
        <w:rPr>
          <w:szCs w:val="24"/>
        </w:rPr>
        <w:t>М</w:t>
      </w:r>
      <w:r>
        <w:rPr>
          <w:szCs w:val="24"/>
        </w:rPr>
        <w:t>атематика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 xml:space="preserve">Приложение 20 ОП.01. </w:t>
      </w:r>
      <w:r w:rsidR="00DC7AD8">
        <w:rPr>
          <w:szCs w:val="24"/>
        </w:rPr>
        <w:t>М</w:t>
      </w:r>
      <w:r>
        <w:rPr>
          <w:szCs w:val="24"/>
        </w:rPr>
        <w:t>енеджмент и управление персоналом в гостиничном сервисе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>Приложение 21. ОП.02.Основы маркетинга гостиничных услуг</w:t>
      </w:r>
    </w:p>
    <w:p w:rsidR="004B10EE" w:rsidRDefault="00DC7AD8" w:rsidP="00755011">
      <w:pPr>
        <w:spacing w:line="360" w:lineRule="auto"/>
        <w:rPr>
          <w:szCs w:val="24"/>
        </w:rPr>
      </w:pPr>
      <w:r>
        <w:rPr>
          <w:szCs w:val="24"/>
        </w:rPr>
        <w:t>Приложение22.</w:t>
      </w:r>
      <w:r w:rsidR="004B10EE">
        <w:rPr>
          <w:szCs w:val="24"/>
        </w:rPr>
        <w:t>ОП.03Правовое и документационное обеспечение профессиональной деятельности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>Приложение 23. ОП.04 Экономика и бухгалтерсеий учёт гостиничного предприятия</w:t>
      </w:r>
    </w:p>
    <w:p w:rsidR="004B10EE" w:rsidRDefault="00DC7AD8" w:rsidP="00755011">
      <w:pPr>
        <w:spacing w:line="360" w:lineRule="auto"/>
        <w:rPr>
          <w:szCs w:val="24"/>
        </w:rPr>
      </w:pPr>
      <w:r>
        <w:rPr>
          <w:szCs w:val="24"/>
        </w:rPr>
        <w:t>Приложение 24.</w:t>
      </w:r>
      <w:r w:rsidR="004B10EE">
        <w:rPr>
          <w:szCs w:val="24"/>
        </w:rPr>
        <w:t>ОП.05. Требования к заданиям и инженерным системам  гостиничного предприятия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>Приложение 25. ОП.06 Иностранный язык (второй)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>Приложение26. ОП.07 Предпринимательская деятельность в сфере гостиничного бизнеса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>Приложение 27. ОП.08 Безопасность жизнедеятельности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>Приложение 28. ОП. 09. Эффективное поведение на рынке труда</w:t>
      </w:r>
    </w:p>
    <w:p w:rsidR="004B10EE" w:rsidRDefault="004B10EE" w:rsidP="00755011">
      <w:pPr>
        <w:spacing w:line="360" w:lineRule="auto"/>
        <w:rPr>
          <w:szCs w:val="24"/>
        </w:rPr>
      </w:pPr>
      <w:r>
        <w:rPr>
          <w:szCs w:val="24"/>
        </w:rPr>
        <w:t xml:space="preserve"> Приложение 29.ОП.10 Основы  предпринимательской деятельности</w:t>
      </w:r>
    </w:p>
    <w:p w:rsidR="004B10EE" w:rsidRDefault="004B10EE" w:rsidP="008160CC">
      <w:pPr>
        <w:spacing w:line="360" w:lineRule="auto"/>
        <w:rPr>
          <w:szCs w:val="24"/>
        </w:rPr>
      </w:pPr>
      <w:r>
        <w:rPr>
          <w:szCs w:val="24"/>
        </w:rPr>
        <w:t>Приложение 30. ОП.11. Организация туристской индустрии</w:t>
      </w:r>
    </w:p>
    <w:p w:rsidR="004B10EE" w:rsidRDefault="004B10EE" w:rsidP="008160CC">
      <w:pPr>
        <w:spacing w:line="360" w:lineRule="auto"/>
        <w:rPr>
          <w:szCs w:val="24"/>
        </w:rPr>
      </w:pPr>
      <w:r>
        <w:rPr>
          <w:szCs w:val="24"/>
        </w:rPr>
        <w:t>ПРОФЕССОНАЛЬНЫЙ ЦИКЛ</w:t>
      </w:r>
    </w:p>
    <w:p w:rsidR="00C3017E" w:rsidRDefault="004B10EE" w:rsidP="004B10EE">
      <w:pPr>
        <w:spacing w:line="360" w:lineRule="auto"/>
        <w:rPr>
          <w:szCs w:val="24"/>
        </w:rPr>
      </w:pPr>
      <w:r>
        <w:rPr>
          <w:szCs w:val="24"/>
        </w:rPr>
        <w:t>Приложение 31. Программа профессионального модуля ПМ 01 Организация и контроль текущей деятельности сотрудников службы приема и размещения</w:t>
      </w:r>
    </w:p>
    <w:p w:rsidR="004B10EE" w:rsidRDefault="004B10EE" w:rsidP="004B10EE">
      <w:pPr>
        <w:spacing w:line="360" w:lineRule="auto"/>
        <w:rPr>
          <w:szCs w:val="24"/>
        </w:rPr>
      </w:pPr>
      <w:r>
        <w:rPr>
          <w:szCs w:val="24"/>
        </w:rPr>
        <w:t>Приложение 32 Программа учебной практики по ПМ 01 Организация и контроль текущей деятельности сотрудников службы приема и размещения</w:t>
      </w:r>
    </w:p>
    <w:p w:rsidR="009E5BAD" w:rsidRDefault="009E5BAD" w:rsidP="009E5BAD">
      <w:pPr>
        <w:spacing w:line="360" w:lineRule="auto"/>
        <w:rPr>
          <w:szCs w:val="24"/>
        </w:rPr>
      </w:pPr>
      <w:r>
        <w:rPr>
          <w:szCs w:val="24"/>
        </w:rPr>
        <w:t>Приложение 33. Методические рекомендации по выполнрению курсового проекта по ПМ 01</w:t>
      </w:r>
      <w:r w:rsidRPr="009E5BAD">
        <w:rPr>
          <w:szCs w:val="24"/>
        </w:rPr>
        <w:t xml:space="preserve"> </w:t>
      </w:r>
      <w:r>
        <w:rPr>
          <w:szCs w:val="24"/>
        </w:rPr>
        <w:t>Организация и контроль текущей деятельности сотрудников службы приема и размещения</w:t>
      </w:r>
    </w:p>
    <w:p w:rsidR="00DC7AD8" w:rsidRDefault="00DC7AD8" w:rsidP="009E5BAD">
      <w:pPr>
        <w:spacing w:line="360" w:lineRule="auto"/>
        <w:rPr>
          <w:szCs w:val="24"/>
        </w:rPr>
      </w:pPr>
      <w:r>
        <w:rPr>
          <w:szCs w:val="24"/>
        </w:rPr>
        <w:t>Приложение 34</w:t>
      </w:r>
      <w:r w:rsidR="007172D7">
        <w:rPr>
          <w:szCs w:val="24"/>
        </w:rPr>
        <w:t>П</w:t>
      </w:r>
      <w:r>
        <w:rPr>
          <w:szCs w:val="24"/>
        </w:rPr>
        <w:t>рограмма профессионального модуля  ПМ02 организация и контроль текущей деятельности сотрудников службыпитания.</w:t>
      </w:r>
    </w:p>
    <w:p w:rsidR="00DC7AD8" w:rsidRDefault="00DC7AD8" w:rsidP="009E5BAD">
      <w:pPr>
        <w:spacing w:line="360" w:lineRule="auto"/>
        <w:rPr>
          <w:szCs w:val="24"/>
        </w:rPr>
      </w:pPr>
      <w:r>
        <w:rPr>
          <w:szCs w:val="24"/>
        </w:rPr>
        <w:t xml:space="preserve">Приложение 35. </w:t>
      </w:r>
      <w:r w:rsidR="007172D7">
        <w:rPr>
          <w:szCs w:val="24"/>
        </w:rPr>
        <w:t>П</w:t>
      </w:r>
      <w:r>
        <w:rPr>
          <w:szCs w:val="24"/>
        </w:rPr>
        <w:t>рограмма профессионального модуля ПМ03 Организация и контроль текущей деятельности сотрудников службы экспплуатации и обслуживания номерного фонда</w:t>
      </w:r>
    </w:p>
    <w:p w:rsidR="00DC7AD8" w:rsidRDefault="00DC7AD8" w:rsidP="009E5BAD">
      <w:pPr>
        <w:spacing w:line="360" w:lineRule="auto"/>
        <w:rPr>
          <w:szCs w:val="24"/>
        </w:rPr>
      </w:pPr>
      <w:r>
        <w:rPr>
          <w:szCs w:val="24"/>
        </w:rPr>
        <w:t xml:space="preserve">Приложение 36 </w:t>
      </w:r>
      <w:r w:rsidR="007172D7">
        <w:rPr>
          <w:szCs w:val="24"/>
        </w:rPr>
        <w:t>П</w:t>
      </w:r>
      <w:r>
        <w:rPr>
          <w:szCs w:val="24"/>
        </w:rPr>
        <w:t>рограмма профессионального модуля ПМ 04органиазция и контроль текущей деятельнсти сотрудников  службы бронирования и продаж</w:t>
      </w:r>
    </w:p>
    <w:p w:rsidR="00DC7AD8" w:rsidRDefault="00DC7AD8" w:rsidP="009E5BAD">
      <w:pPr>
        <w:spacing w:line="360" w:lineRule="auto"/>
        <w:rPr>
          <w:szCs w:val="24"/>
        </w:rPr>
      </w:pPr>
      <w:r>
        <w:rPr>
          <w:szCs w:val="24"/>
        </w:rPr>
        <w:lastRenderedPageBreak/>
        <w:t xml:space="preserve">Приложение 37. Примерная программа профессионального модуля Пм 05 </w:t>
      </w:r>
      <w:r w:rsidRPr="009F7C76">
        <w:rPr>
          <w:color w:val="000000"/>
        </w:rPr>
        <w:t>Выполнение работ по одной или нескольким профессиям рабочих, должностям служащих</w:t>
      </w:r>
      <w:r>
        <w:rPr>
          <w:color w:val="000000"/>
        </w:rPr>
        <w:t>.</w:t>
      </w:r>
      <w:r w:rsidRPr="009F7C76">
        <w:rPr>
          <w:color w:val="000000"/>
        </w:rPr>
        <w:t xml:space="preserve"> </w:t>
      </w:r>
      <w:r>
        <w:rPr>
          <w:color w:val="000000"/>
        </w:rPr>
        <w:t>В</w:t>
      </w:r>
      <w:r>
        <w:rPr>
          <w:iCs/>
          <w:color w:val="000000"/>
        </w:rPr>
        <w:t>ыполнение работ по должности 25627 Портье</w:t>
      </w:r>
    </w:p>
    <w:p w:rsidR="004B10EE" w:rsidRDefault="004B10EE" w:rsidP="004B10EE">
      <w:pPr>
        <w:spacing w:line="360" w:lineRule="auto"/>
        <w:rPr>
          <w:szCs w:val="24"/>
        </w:rPr>
      </w:pPr>
    </w:p>
    <w:p w:rsidR="00C3017E" w:rsidRPr="009F7C76" w:rsidRDefault="00C3017E" w:rsidP="008602D5">
      <w:pPr>
        <w:ind w:firstLine="550"/>
        <w:rPr>
          <w:b/>
          <w:szCs w:val="24"/>
        </w:rPr>
      </w:pPr>
    </w:p>
    <w:p w:rsidR="00C3017E" w:rsidRPr="009F7C76" w:rsidRDefault="00C3017E" w:rsidP="008602D5">
      <w:pPr>
        <w:ind w:firstLine="550"/>
        <w:rPr>
          <w:b/>
          <w:szCs w:val="24"/>
        </w:rPr>
      </w:pPr>
    </w:p>
    <w:p w:rsidR="00C3017E" w:rsidRPr="009F7C76" w:rsidRDefault="00C3017E" w:rsidP="008602D5">
      <w:pPr>
        <w:ind w:firstLine="550"/>
        <w:rPr>
          <w:b/>
          <w:szCs w:val="24"/>
        </w:rPr>
        <w:sectPr w:rsidR="00C3017E" w:rsidRPr="009F7C76" w:rsidSect="007D7DAB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3017E" w:rsidRPr="009F7C76" w:rsidRDefault="00C3017E" w:rsidP="003E1069">
      <w:pPr>
        <w:pStyle w:val="10"/>
      </w:pPr>
      <w:bookmarkStart w:id="0" w:name="_Toc486876307"/>
      <w:bookmarkStart w:id="1" w:name="_Toc487128927"/>
      <w:r w:rsidRPr="009F7C76">
        <w:lastRenderedPageBreak/>
        <w:t>РАЗДЕЛ 1. ОБЩИЕ ПОЛОЖЕНИЯ</w:t>
      </w:r>
      <w:bookmarkEnd w:id="0"/>
      <w:bookmarkEnd w:id="1"/>
    </w:p>
    <w:p w:rsidR="00C3017E" w:rsidRPr="009F7C76" w:rsidRDefault="00C3017E" w:rsidP="00F95A43">
      <w:pPr>
        <w:pStyle w:val="ae"/>
        <w:widowControl w:val="0"/>
        <w:autoSpaceDE w:val="0"/>
        <w:autoSpaceDN w:val="0"/>
        <w:adjustRightInd w:val="0"/>
        <w:spacing w:before="0" w:after="0"/>
        <w:ind w:left="0" w:firstLine="709"/>
        <w:jc w:val="center"/>
        <w:rPr>
          <w:rFonts w:ascii="Times New Roman" w:hAnsi="Times New Roman"/>
          <w:bCs/>
          <w:szCs w:val="24"/>
        </w:rPr>
      </w:pPr>
    </w:p>
    <w:p w:rsidR="00C3017E" w:rsidRPr="009F7C76" w:rsidRDefault="00C3017E" w:rsidP="00F95A43">
      <w:pPr>
        <w:pStyle w:val="ae"/>
        <w:widowControl w:val="0"/>
        <w:autoSpaceDE w:val="0"/>
        <w:autoSpaceDN w:val="0"/>
        <w:adjustRightInd w:val="0"/>
        <w:spacing w:before="0" w:after="0"/>
        <w:ind w:left="0" w:firstLine="709"/>
        <w:rPr>
          <w:rFonts w:ascii="Times New Roman" w:hAnsi="Times New Roman"/>
          <w:bCs/>
          <w:szCs w:val="24"/>
        </w:rPr>
      </w:pPr>
      <w:r w:rsidRPr="009F7C76">
        <w:rPr>
          <w:rFonts w:ascii="Times New Roman" w:hAnsi="Times New Roman"/>
          <w:bCs/>
          <w:szCs w:val="24"/>
        </w:rPr>
        <w:t xml:space="preserve">1.1. Настоящая основная образовательная программа среднего профессионального образования – программа подготовки </w:t>
      </w:r>
      <w:r w:rsidRPr="009F7C76">
        <w:rPr>
          <w:rFonts w:ascii="Times New Roman" w:hAnsi="Times New Roman"/>
          <w:szCs w:val="24"/>
        </w:rPr>
        <w:t xml:space="preserve">специалиста среднего звена по специальности 43.02.14 Гостиничное дело, </w:t>
      </w:r>
      <w:r w:rsidRPr="009F7C76">
        <w:rPr>
          <w:rFonts w:ascii="Times New Roman" w:hAnsi="Times New Roman"/>
          <w:bCs/>
          <w:szCs w:val="24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(ФГОС СПО) по специальности </w:t>
      </w:r>
      <w:r w:rsidRPr="009F7C76">
        <w:rPr>
          <w:rFonts w:ascii="Times New Roman" w:hAnsi="Times New Roman"/>
          <w:szCs w:val="24"/>
        </w:rPr>
        <w:t>43.02.14 Гостиничное дело.</w:t>
      </w:r>
      <w:r w:rsidRPr="009F7C76">
        <w:rPr>
          <w:rFonts w:ascii="Times New Roman" w:hAnsi="Times New Roman"/>
          <w:bCs/>
          <w:szCs w:val="24"/>
        </w:rPr>
        <w:t xml:space="preserve"> </w:t>
      </w:r>
    </w:p>
    <w:p w:rsidR="00C3017E" w:rsidRPr="009F7C76" w:rsidRDefault="00C4252E" w:rsidP="008602D5">
      <w:pPr>
        <w:ind w:firstLine="709"/>
        <w:rPr>
          <w:bCs/>
          <w:szCs w:val="24"/>
        </w:rPr>
      </w:pPr>
      <w:r>
        <w:rPr>
          <w:bCs/>
          <w:szCs w:val="24"/>
        </w:rPr>
        <w:t>ООП</w:t>
      </w:r>
      <w:r w:rsidR="00C3017E" w:rsidRPr="009F7C76">
        <w:rPr>
          <w:bCs/>
          <w:szCs w:val="24"/>
        </w:rPr>
        <w:t xml:space="preserve"> СПО определяет рекомендованный объем и содержание среднего профессионального образования </w:t>
      </w:r>
      <w:r w:rsidR="00C3017E" w:rsidRPr="009F7C76">
        <w:rPr>
          <w:szCs w:val="24"/>
        </w:rPr>
        <w:t>по специальности 43.02.14 Гостиничное дело</w:t>
      </w:r>
      <w:r w:rsidR="00C3017E" w:rsidRPr="009F7C76">
        <w:rPr>
          <w:bCs/>
          <w:szCs w:val="24"/>
        </w:rPr>
        <w:t>, планируемые результаты освоения образовательной программы, примерные условия образовательной деятельности.</w:t>
      </w:r>
    </w:p>
    <w:p w:rsidR="00C3017E" w:rsidRPr="009F7C76" w:rsidRDefault="00B2655C" w:rsidP="008602D5">
      <w:pPr>
        <w:ind w:firstLine="709"/>
        <w:rPr>
          <w:bCs/>
          <w:szCs w:val="24"/>
        </w:rPr>
      </w:pPr>
      <w:r>
        <w:rPr>
          <w:bCs/>
          <w:szCs w:val="24"/>
        </w:rPr>
        <w:t>ООП</w:t>
      </w:r>
      <w:r w:rsidR="00C3017E" w:rsidRPr="009F7C76">
        <w:rPr>
          <w:bCs/>
          <w:szCs w:val="24"/>
        </w:rPr>
        <w:t xml:space="preserve"> СПО </w:t>
      </w:r>
      <w:proofErr w:type="gramStart"/>
      <w:r w:rsidR="00C3017E" w:rsidRPr="009F7C76">
        <w:rPr>
          <w:bCs/>
          <w:szCs w:val="24"/>
        </w:rPr>
        <w:t>разработана</w:t>
      </w:r>
      <w:proofErr w:type="gramEnd"/>
      <w:r w:rsidR="00C3017E" w:rsidRPr="009F7C76">
        <w:rPr>
          <w:bCs/>
          <w:szCs w:val="24"/>
        </w:rPr>
        <w:t xml:space="preserve"> для реализации образовательной программы на базе среднего общего образования. </w:t>
      </w:r>
    </w:p>
    <w:p w:rsidR="00C3017E" w:rsidRPr="009F7C76" w:rsidRDefault="00C3017E" w:rsidP="008602D5">
      <w:pPr>
        <w:ind w:firstLine="709"/>
        <w:rPr>
          <w:bCs/>
          <w:szCs w:val="24"/>
        </w:rPr>
      </w:pPr>
      <w:r w:rsidRPr="009F7C76">
        <w:rPr>
          <w:bCs/>
          <w:szCs w:val="24"/>
        </w:rPr>
        <w:t xml:space="preserve">Образовательная программа, реализуемая на базе основного общего образования, </w:t>
      </w:r>
      <w:r w:rsidR="00B2655C">
        <w:rPr>
          <w:bCs/>
          <w:szCs w:val="24"/>
        </w:rPr>
        <w:t>разработана</w:t>
      </w:r>
      <w:r w:rsidRPr="009F7C76">
        <w:rPr>
          <w:bCs/>
          <w:szCs w:val="24"/>
        </w:rPr>
        <w:t xml:space="preserve">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ООП.</w:t>
      </w:r>
    </w:p>
    <w:p w:rsidR="00C3017E" w:rsidRPr="009F7C76" w:rsidRDefault="00C3017E" w:rsidP="008602D5">
      <w:pPr>
        <w:ind w:firstLine="709"/>
        <w:rPr>
          <w:bCs/>
          <w:szCs w:val="24"/>
        </w:rPr>
      </w:pPr>
      <w:r w:rsidRPr="009F7C76">
        <w:rPr>
          <w:bCs/>
          <w:szCs w:val="24"/>
        </w:rPr>
        <w:t>1.2. Нормативные основания для разработки ПООП:</w:t>
      </w:r>
    </w:p>
    <w:p w:rsidR="00C3017E" w:rsidRPr="009F7C76" w:rsidRDefault="00C3017E" w:rsidP="008602D5">
      <w:pPr>
        <w:numPr>
          <w:ilvl w:val="0"/>
          <w:numId w:val="1"/>
        </w:numPr>
        <w:ind w:left="0" w:firstLine="709"/>
        <w:rPr>
          <w:bCs/>
          <w:szCs w:val="24"/>
        </w:rPr>
      </w:pPr>
      <w:r w:rsidRPr="009F7C76">
        <w:rPr>
          <w:bCs/>
          <w:szCs w:val="24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9F7C76">
          <w:rPr>
            <w:bCs/>
            <w:szCs w:val="24"/>
          </w:rPr>
          <w:t>2012 г</w:t>
        </w:r>
      </w:smartTag>
      <w:r w:rsidRPr="009F7C76">
        <w:rPr>
          <w:bCs/>
          <w:szCs w:val="24"/>
        </w:rPr>
        <w:t>. № 273-ФЗ «Об образовании в Российской Федерации»;</w:t>
      </w:r>
    </w:p>
    <w:p w:rsidR="00C3017E" w:rsidRPr="009F7C76" w:rsidRDefault="00C3017E" w:rsidP="008602D5">
      <w:pPr>
        <w:numPr>
          <w:ilvl w:val="0"/>
          <w:numId w:val="1"/>
        </w:numPr>
        <w:ind w:left="0" w:firstLine="709"/>
        <w:rPr>
          <w:bCs/>
          <w:szCs w:val="24"/>
        </w:rPr>
      </w:pPr>
      <w:r w:rsidRPr="009F7C76">
        <w:rPr>
          <w:bCs/>
          <w:szCs w:val="24"/>
        </w:rPr>
        <w:t xml:space="preserve">Приказ Минобрнауки России от 28 мая </w:t>
      </w:r>
      <w:smartTag w:uri="urn:schemas-microsoft-com:office:smarttags" w:element="metricconverter">
        <w:smartTagPr>
          <w:attr w:name="ProductID" w:val="2014 г"/>
        </w:smartTagPr>
        <w:r w:rsidRPr="009F7C76">
          <w:rPr>
            <w:bCs/>
            <w:szCs w:val="24"/>
          </w:rPr>
          <w:t>2014 г</w:t>
        </w:r>
      </w:smartTag>
      <w:r w:rsidRPr="009F7C76">
        <w:rPr>
          <w:bCs/>
          <w:szCs w:val="24"/>
        </w:rPr>
        <w:t>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C3017E" w:rsidRPr="009F7C76" w:rsidRDefault="00C3017E" w:rsidP="008602D5">
      <w:pPr>
        <w:numPr>
          <w:ilvl w:val="0"/>
          <w:numId w:val="1"/>
        </w:numPr>
        <w:ind w:left="0" w:firstLine="709"/>
        <w:rPr>
          <w:bCs/>
          <w:szCs w:val="24"/>
        </w:rPr>
      </w:pPr>
      <w:r w:rsidRPr="009F7C76">
        <w:rPr>
          <w:bCs/>
          <w:szCs w:val="24"/>
        </w:rPr>
        <w:t>Приказ Минобрнауки России от 09.12.2016 № 1552 «</w:t>
      </w:r>
      <w:r w:rsidRPr="009F7C76">
        <w:rPr>
          <w:bCs/>
          <w:szCs w:val="24"/>
          <w:lang w:val="uk-UA"/>
        </w:rPr>
        <w:t>Об</w:t>
      </w:r>
      <w:r w:rsidR="00B2655C">
        <w:rPr>
          <w:bCs/>
          <w:szCs w:val="24"/>
          <w:lang w:val="uk-UA"/>
        </w:rPr>
        <w:t xml:space="preserve"> </w:t>
      </w:r>
      <w:r w:rsidRPr="009F7C76">
        <w:rPr>
          <w:bCs/>
          <w:szCs w:val="24"/>
        </w:rPr>
        <w:t xml:space="preserve">утверждении федерального государственного образовательного стандарта среднего профессионального образования </w:t>
      </w:r>
      <w:r w:rsidRPr="009F7C76">
        <w:rPr>
          <w:szCs w:val="24"/>
        </w:rPr>
        <w:t>по специальности 43.02.14 Гостиничное дело</w:t>
      </w:r>
      <w:r w:rsidRPr="009F7C76">
        <w:rPr>
          <w:bCs/>
          <w:szCs w:val="24"/>
        </w:rPr>
        <w:t xml:space="preserve"> (зарегистрирован Министерством юстиции Российской Федерации 26.12.2016 регистрационный № 44974;</w:t>
      </w:r>
    </w:p>
    <w:p w:rsidR="00C3017E" w:rsidRPr="009F7C76" w:rsidRDefault="00C3017E" w:rsidP="008602D5">
      <w:pPr>
        <w:numPr>
          <w:ilvl w:val="0"/>
          <w:numId w:val="1"/>
        </w:numPr>
        <w:ind w:left="0" w:firstLine="709"/>
        <w:rPr>
          <w:bCs/>
          <w:szCs w:val="24"/>
        </w:rPr>
      </w:pPr>
      <w:r w:rsidRPr="009F7C76">
        <w:rPr>
          <w:bCs/>
          <w:szCs w:val="24"/>
        </w:rPr>
        <w:t xml:space="preserve">Приказ Минобрнауки России от 14 июня </w:t>
      </w:r>
      <w:smartTag w:uri="urn:schemas-microsoft-com:office:smarttags" w:element="metricconverter">
        <w:smartTagPr>
          <w:attr w:name="ProductID" w:val="2013 г"/>
        </w:smartTagPr>
        <w:r w:rsidRPr="009F7C76">
          <w:rPr>
            <w:bCs/>
            <w:szCs w:val="24"/>
          </w:rPr>
          <w:t>2013 г</w:t>
        </w:r>
      </w:smartTag>
      <w:r w:rsidRPr="009F7C76">
        <w:rPr>
          <w:bCs/>
          <w:szCs w:val="24"/>
        </w:rPr>
        <w:t xml:space="preserve"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Pr="009F7C76">
          <w:rPr>
            <w:bCs/>
            <w:szCs w:val="24"/>
          </w:rPr>
          <w:t>2013 г</w:t>
        </w:r>
      </w:smartTag>
      <w:r w:rsidRPr="009F7C76">
        <w:rPr>
          <w:bCs/>
          <w:szCs w:val="24"/>
        </w:rPr>
        <w:t>., регистрационный № 29200) (далее – Порядок организации образовательной деятельности);</w:t>
      </w:r>
    </w:p>
    <w:p w:rsidR="00C3017E" w:rsidRPr="009F7C76" w:rsidRDefault="00C3017E" w:rsidP="008602D5">
      <w:pPr>
        <w:numPr>
          <w:ilvl w:val="0"/>
          <w:numId w:val="1"/>
        </w:numPr>
        <w:ind w:left="0" w:firstLine="709"/>
        <w:rPr>
          <w:bCs/>
          <w:szCs w:val="24"/>
        </w:rPr>
      </w:pPr>
      <w:r w:rsidRPr="009F7C76">
        <w:rPr>
          <w:bCs/>
          <w:szCs w:val="24"/>
        </w:rPr>
        <w:t xml:space="preserve">Приказ Минобрнауки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9F7C76">
          <w:rPr>
            <w:bCs/>
            <w:szCs w:val="24"/>
          </w:rPr>
          <w:t>2013 г</w:t>
        </w:r>
      </w:smartTag>
      <w:r w:rsidRPr="009F7C76">
        <w:rPr>
          <w:bCs/>
          <w:szCs w:val="24"/>
        </w:rPr>
        <w:t xml:space="preserve">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</w:t>
      </w:r>
      <w:smartTag w:uri="urn:schemas-microsoft-com:office:smarttags" w:element="metricconverter">
        <w:smartTagPr>
          <w:attr w:name="ProductID" w:val="2013 г"/>
        </w:smartTagPr>
        <w:r w:rsidRPr="009F7C76">
          <w:rPr>
            <w:bCs/>
            <w:szCs w:val="24"/>
          </w:rPr>
          <w:t>2013 г</w:t>
        </w:r>
      </w:smartTag>
      <w:r w:rsidRPr="009F7C76">
        <w:rPr>
          <w:bCs/>
          <w:szCs w:val="24"/>
        </w:rPr>
        <w:t>., регистрационный № 30306);</w:t>
      </w:r>
    </w:p>
    <w:p w:rsidR="00C3017E" w:rsidRPr="009F7C76" w:rsidRDefault="00C3017E" w:rsidP="008602D5">
      <w:pPr>
        <w:numPr>
          <w:ilvl w:val="0"/>
          <w:numId w:val="1"/>
        </w:numPr>
        <w:ind w:left="0" w:firstLine="709"/>
        <w:rPr>
          <w:bCs/>
          <w:szCs w:val="24"/>
        </w:rPr>
      </w:pPr>
      <w:r w:rsidRPr="009F7C76">
        <w:rPr>
          <w:bCs/>
          <w:szCs w:val="24"/>
        </w:rPr>
        <w:t xml:space="preserve">Приказ Минобрнауки России от 18 апреля </w:t>
      </w:r>
      <w:smartTag w:uri="urn:schemas-microsoft-com:office:smarttags" w:element="metricconverter">
        <w:smartTagPr>
          <w:attr w:name="ProductID" w:val="2013 г"/>
        </w:smartTagPr>
        <w:r w:rsidRPr="009F7C76">
          <w:rPr>
            <w:bCs/>
            <w:szCs w:val="24"/>
          </w:rPr>
          <w:t>2013 г</w:t>
        </w:r>
      </w:smartTag>
      <w:r w:rsidRPr="009F7C76">
        <w:rPr>
          <w:bCs/>
          <w:szCs w:val="24"/>
        </w:rPr>
        <w:t xml:space="preserve">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</w:t>
      </w:r>
      <w:smartTag w:uri="urn:schemas-microsoft-com:office:smarttags" w:element="metricconverter">
        <w:smartTagPr>
          <w:attr w:name="ProductID" w:val="2013 г"/>
        </w:smartTagPr>
        <w:r w:rsidRPr="009F7C76">
          <w:rPr>
            <w:bCs/>
            <w:szCs w:val="24"/>
          </w:rPr>
          <w:t>2013 г</w:t>
        </w:r>
      </w:smartTag>
      <w:r w:rsidRPr="009F7C76">
        <w:rPr>
          <w:bCs/>
          <w:szCs w:val="24"/>
        </w:rPr>
        <w:t>., регистрационный № 28785)</w:t>
      </w:r>
      <w:r>
        <w:rPr>
          <w:bCs/>
          <w:szCs w:val="24"/>
        </w:rPr>
        <w:t>;</w:t>
      </w:r>
    </w:p>
    <w:p w:rsidR="00C3017E" w:rsidRPr="009F7C76" w:rsidRDefault="00C3017E" w:rsidP="008602D5">
      <w:pPr>
        <w:numPr>
          <w:ilvl w:val="0"/>
          <w:numId w:val="1"/>
        </w:numPr>
        <w:ind w:left="0" w:firstLine="680"/>
        <w:rPr>
          <w:bCs/>
          <w:szCs w:val="24"/>
        </w:rPr>
      </w:pPr>
      <w:r w:rsidRPr="009F7C76">
        <w:rPr>
          <w:bCs/>
          <w:szCs w:val="24"/>
        </w:rPr>
        <w:t xml:space="preserve">Приказ Министерства труда и социальной защиты РФ от 07 мая </w:t>
      </w:r>
      <w:smartTag w:uri="urn:schemas-microsoft-com:office:smarttags" w:element="metricconverter">
        <w:smartTagPr>
          <w:attr w:name="ProductID" w:val="2015 г"/>
        </w:smartTagPr>
        <w:r w:rsidRPr="009F7C76">
          <w:rPr>
            <w:bCs/>
            <w:szCs w:val="24"/>
          </w:rPr>
          <w:t>2015 г</w:t>
        </w:r>
      </w:smartTag>
      <w:r w:rsidRPr="009F7C76">
        <w:rPr>
          <w:bCs/>
          <w:szCs w:val="24"/>
        </w:rPr>
        <w:t xml:space="preserve">. № 282н «Об утверждении профессионального стандарта </w:t>
      </w:r>
      <w:r w:rsidRPr="009F7C76">
        <w:rPr>
          <w:szCs w:val="24"/>
        </w:rPr>
        <w:t>33.007 Руководитель/управляющий гостиничного комплекса/сети гостиниц</w:t>
      </w:r>
      <w:r w:rsidRPr="009F7C76">
        <w:rPr>
          <w:bCs/>
          <w:szCs w:val="24"/>
        </w:rPr>
        <w:t xml:space="preserve">» (зарегистрирован Министерством юстиции Российской Федерации 26 мая </w:t>
      </w:r>
      <w:smartTag w:uri="urn:schemas-microsoft-com:office:smarttags" w:element="metricconverter">
        <w:smartTagPr>
          <w:attr w:name="ProductID" w:val="2015 г"/>
        </w:smartTagPr>
        <w:r w:rsidRPr="009F7C76">
          <w:rPr>
            <w:bCs/>
            <w:szCs w:val="24"/>
          </w:rPr>
          <w:t>2015 г</w:t>
        </w:r>
      </w:smartTag>
      <w:r w:rsidRPr="009F7C76">
        <w:rPr>
          <w:bCs/>
          <w:szCs w:val="24"/>
        </w:rPr>
        <w:t>. № 37395)</w:t>
      </w:r>
      <w:r>
        <w:rPr>
          <w:bCs/>
          <w:szCs w:val="24"/>
        </w:rPr>
        <w:t>.</w:t>
      </w:r>
    </w:p>
    <w:p w:rsidR="00C3017E" w:rsidRPr="009F7C76" w:rsidRDefault="00C3017E" w:rsidP="008602D5">
      <w:pPr>
        <w:ind w:firstLine="709"/>
        <w:rPr>
          <w:b/>
          <w:bCs/>
          <w:szCs w:val="24"/>
        </w:rPr>
      </w:pPr>
    </w:p>
    <w:p w:rsidR="00C3017E" w:rsidRPr="009F7C76" w:rsidRDefault="00C3017E" w:rsidP="008602D5">
      <w:pPr>
        <w:ind w:firstLine="709"/>
        <w:rPr>
          <w:b/>
          <w:bCs/>
          <w:szCs w:val="24"/>
        </w:rPr>
      </w:pPr>
      <w:r w:rsidRPr="009F7C76">
        <w:rPr>
          <w:b/>
          <w:bCs/>
          <w:szCs w:val="24"/>
        </w:rPr>
        <w:t>1.3. Перечень сокращений, используемых в тексте ООП:</w:t>
      </w:r>
    </w:p>
    <w:p w:rsidR="00C3017E" w:rsidRPr="009F7C76" w:rsidRDefault="00C3017E" w:rsidP="008602D5">
      <w:pPr>
        <w:tabs>
          <w:tab w:val="left" w:pos="993"/>
        </w:tabs>
        <w:ind w:firstLine="709"/>
        <w:rPr>
          <w:bCs/>
          <w:szCs w:val="24"/>
        </w:rPr>
      </w:pPr>
      <w:r w:rsidRPr="009F7C76">
        <w:rPr>
          <w:bCs/>
          <w:szCs w:val="24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C3017E" w:rsidRPr="009F7C76" w:rsidRDefault="00C3017E" w:rsidP="008602D5">
      <w:pPr>
        <w:tabs>
          <w:tab w:val="left" w:pos="993"/>
        </w:tabs>
        <w:ind w:firstLine="709"/>
        <w:rPr>
          <w:bCs/>
          <w:szCs w:val="24"/>
        </w:rPr>
      </w:pPr>
      <w:r w:rsidRPr="009F7C76">
        <w:rPr>
          <w:bCs/>
          <w:szCs w:val="24"/>
        </w:rPr>
        <w:t xml:space="preserve">ООП – примерная основная образовательная программа; </w:t>
      </w:r>
    </w:p>
    <w:p w:rsidR="00C3017E" w:rsidRPr="009F7C76" w:rsidRDefault="00C3017E" w:rsidP="008602D5">
      <w:pPr>
        <w:tabs>
          <w:tab w:val="left" w:pos="993"/>
        </w:tabs>
        <w:ind w:firstLine="709"/>
        <w:rPr>
          <w:bCs/>
          <w:szCs w:val="24"/>
        </w:rPr>
      </w:pPr>
      <w:r w:rsidRPr="009F7C76">
        <w:rPr>
          <w:bCs/>
          <w:szCs w:val="24"/>
        </w:rPr>
        <w:t>МДК – междисциплинарный курс;</w:t>
      </w:r>
    </w:p>
    <w:p w:rsidR="00C3017E" w:rsidRPr="009F7C76" w:rsidRDefault="00C3017E" w:rsidP="008602D5">
      <w:pPr>
        <w:tabs>
          <w:tab w:val="left" w:pos="993"/>
        </w:tabs>
        <w:ind w:firstLine="709"/>
        <w:rPr>
          <w:bCs/>
          <w:szCs w:val="24"/>
        </w:rPr>
      </w:pPr>
      <w:r w:rsidRPr="009F7C76">
        <w:rPr>
          <w:bCs/>
          <w:szCs w:val="24"/>
        </w:rPr>
        <w:t>ПМ – профессиональный модуль;</w:t>
      </w:r>
    </w:p>
    <w:p w:rsidR="00C3017E" w:rsidRPr="009F7C76" w:rsidRDefault="00C3017E" w:rsidP="008602D5">
      <w:pPr>
        <w:tabs>
          <w:tab w:val="left" w:pos="993"/>
        </w:tabs>
        <w:ind w:firstLine="709"/>
        <w:rPr>
          <w:iCs/>
          <w:szCs w:val="24"/>
        </w:rPr>
      </w:pPr>
      <w:r w:rsidRPr="009F7C76">
        <w:rPr>
          <w:iCs/>
          <w:szCs w:val="24"/>
        </w:rPr>
        <w:t>ОК</w:t>
      </w:r>
      <w:r w:rsidRPr="009F7C76">
        <w:rPr>
          <w:bCs/>
          <w:szCs w:val="24"/>
        </w:rPr>
        <w:t xml:space="preserve">– </w:t>
      </w:r>
      <w:r w:rsidRPr="009F7C76">
        <w:rPr>
          <w:iCs/>
          <w:szCs w:val="24"/>
        </w:rPr>
        <w:t>общие компетенции;</w:t>
      </w:r>
    </w:p>
    <w:p w:rsidR="00C3017E" w:rsidRPr="009F7C76" w:rsidRDefault="00C3017E" w:rsidP="008602D5">
      <w:pPr>
        <w:tabs>
          <w:tab w:val="left" w:pos="993"/>
        </w:tabs>
        <w:ind w:firstLine="709"/>
        <w:rPr>
          <w:bCs/>
          <w:szCs w:val="24"/>
        </w:rPr>
      </w:pPr>
      <w:r w:rsidRPr="009F7C76">
        <w:rPr>
          <w:bCs/>
          <w:szCs w:val="24"/>
        </w:rPr>
        <w:t>ПК – профессиональные компетенции;</w:t>
      </w:r>
    </w:p>
    <w:p w:rsidR="00C3017E" w:rsidRPr="009F7C76" w:rsidRDefault="00C3017E" w:rsidP="008602D5">
      <w:pPr>
        <w:tabs>
          <w:tab w:val="left" w:pos="993"/>
        </w:tabs>
        <w:ind w:firstLine="709"/>
        <w:rPr>
          <w:bCs/>
          <w:szCs w:val="24"/>
        </w:rPr>
      </w:pPr>
      <w:r w:rsidRPr="009F7C76">
        <w:rPr>
          <w:bCs/>
          <w:szCs w:val="24"/>
        </w:rPr>
        <w:t>Цикл ОГСЭ - общий гуманитарный и социально-экономический цикл;</w:t>
      </w:r>
    </w:p>
    <w:p w:rsidR="00C3017E" w:rsidRPr="009F7C76" w:rsidRDefault="00C3017E" w:rsidP="008602D5">
      <w:pPr>
        <w:tabs>
          <w:tab w:val="left" w:pos="993"/>
        </w:tabs>
        <w:ind w:firstLine="709"/>
        <w:rPr>
          <w:bCs/>
          <w:szCs w:val="24"/>
        </w:rPr>
      </w:pPr>
      <w:r w:rsidRPr="009F7C76">
        <w:rPr>
          <w:bCs/>
          <w:szCs w:val="24"/>
        </w:rPr>
        <w:lastRenderedPageBreak/>
        <w:t>Цикл ЕН - общий математический и естественно-научный цикл.</w:t>
      </w:r>
    </w:p>
    <w:p w:rsidR="00C3017E" w:rsidRPr="009F7C76" w:rsidRDefault="00C3017E" w:rsidP="008602D5">
      <w:pPr>
        <w:tabs>
          <w:tab w:val="left" w:pos="993"/>
        </w:tabs>
        <w:ind w:firstLine="709"/>
        <w:rPr>
          <w:bCs/>
          <w:szCs w:val="24"/>
        </w:rPr>
      </w:pPr>
    </w:p>
    <w:p w:rsidR="00C3017E" w:rsidRPr="009F7C76" w:rsidRDefault="00C3017E" w:rsidP="003E1069">
      <w:pPr>
        <w:pStyle w:val="10"/>
      </w:pPr>
      <w:bookmarkStart w:id="2" w:name="_Toc486876308"/>
      <w:bookmarkStart w:id="3" w:name="_Toc487128928"/>
      <w:r w:rsidRPr="009F7C76">
        <w:t>РАЗДЕЛ 2. ОБЩАЯ ХАРАКТЕРИСТИКА ОБРАЗОВАТЕЛЬНОЙ ПРОГРАММЫ СРЕДНЕГО ПРОФЕССИОНАЛЬНОГО ОБРАЗОВАНИЯ</w:t>
      </w:r>
      <w:bookmarkEnd w:id="2"/>
      <w:bookmarkEnd w:id="3"/>
      <w:r w:rsidRPr="009F7C76">
        <w:t xml:space="preserve"> </w:t>
      </w:r>
    </w:p>
    <w:p w:rsidR="00C3017E" w:rsidRPr="009F7C76" w:rsidRDefault="00C3017E" w:rsidP="0031507A">
      <w:pPr>
        <w:ind w:firstLine="567"/>
        <w:rPr>
          <w:szCs w:val="24"/>
        </w:rPr>
      </w:pPr>
    </w:p>
    <w:p w:rsidR="00C3017E" w:rsidRPr="009F7C76" w:rsidRDefault="00C3017E" w:rsidP="008602D5">
      <w:pPr>
        <w:ind w:firstLine="567"/>
        <w:rPr>
          <w:szCs w:val="24"/>
        </w:rPr>
      </w:pPr>
      <w:r w:rsidRPr="009F7C76">
        <w:rPr>
          <w:szCs w:val="24"/>
        </w:rPr>
        <w:t xml:space="preserve">Квалификация, присваиваемая выпускникам образовательной программы: </w:t>
      </w:r>
      <w:r w:rsidRPr="009F7C76">
        <w:rPr>
          <w:rStyle w:val="blk"/>
          <w:szCs w:val="24"/>
        </w:rPr>
        <w:t>специалист по гостеприимству</w:t>
      </w:r>
    </w:p>
    <w:p w:rsidR="00C3017E" w:rsidRPr="009F7C76" w:rsidRDefault="00C3017E" w:rsidP="008602D5">
      <w:pPr>
        <w:shd w:val="clear" w:color="auto" w:fill="FFFFFF"/>
        <w:ind w:firstLine="567"/>
        <w:rPr>
          <w:szCs w:val="24"/>
        </w:rPr>
      </w:pPr>
      <w:r w:rsidRPr="009F7C76">
        <w:rPr>
          <w:szCs w:val="24"/>
        </w:rPr>
        <w:t xml:space="preserve">Формы получения образования: допускается только в профессиональной образовательной организации или образовательной организации высшего образования </w:t>
      </w:r>
    </w:p>
    <w:p w:rsidR="00C3017E" w:rsidRPr="009F7C76" w:rsidRDefault="00C3017E" w:rsidP="008602D5">
      <w:pPr>
        <w:shd w:val="clear" w:color="auto" w:fill="FFFFFF"/>
        <w:ind w:firstLine="567"/>
        <w:rPr>
          <w:szCs w:val="24"/>
        </w:rPr>
      </w:pPr>
      <w:r w:rsidRPr="009F7C76">
        <w:rPr>
          <w:szCs w:val="24"/>
        </w:rPr>
        <w:t>Формы обучения: очная</w:t>
      </w:r>
      <w:r w:rsidRPr="009F7C76">
        <w:rPr>
          <w:color w:val="FF0000"/>
          <w:szCs w:val="24"/>
        </w:rPr>
        <w:t>.</w:t>
      </w:r>
    </w:p>
    <w:p w:rsidR="00C3017E" w:rsidRPr="009F7C76" w:rsidRDefault="00C3017E" w:rsidP="008602D5">
      <w:pPr>
        <w:shd w:val="clear" w:color="auto" w:fill="FFFFFF"/>
        <w:ind w:firstLine="567"/>
        <w:rPr>
          <w:szCs w:val="24"/>
        </w:rPr>
      </w:pPr>
      <w:r w:rsidRPr="009F7C76">
        <w:rPr>
          <w:szCs w:val="24"/>
        </w:rPr>
        <w:t>Объем образовательной программы, реализуемой на базе среднего общего образования: 4464 часов.</w:t>
      </w:r>
    </w:p>
    <w:p w:rsidR="00C3017E" w:rsidRPr="009F7C76" w:rsidRDefault="00C3017E" w:rsidP="008602D5">
      <w:pPr>
        <w:shd w:val="clear" w:color="auto" w:fill="FFFFFF"/>
        <w:ind w:firstLine="567"/>
        <w:rPr>
          <w:szCs w:val="24"/>
        </w:rPr>
      </w:pPr>
      <w:r w:rsidRPr="009F7C76">
        <w:rPr>
          <w:szCs w:val="24"/>
        </w:rPr>
        <w:t>Срок получения образования по образовательной программе, реализуемой на базе среднего общего образования:</w:t>
      </w:r>
    </w:p>
    <w:p w:rsidR="00C3017E" w:rsidRPr="006B3C9F" w:rsidRDefault="00C3017E" w:rsidP="008602D5">
      <w:pPr>
        <w:shd w:val="clear" w:color="auto" w:fill="FFFFFF"/>
        <w:ind w:firstLine="567"/>
        <w:rPr>
          <w:szCs w:val="24"/>
        </w:rPr>
      </w:pPr>
      <w:r w:rsidRPr="006B3C9F">
        <w:rPr>
          <w:szCs w:val="24"/>
        </w:rPr>
        <w:t>- в очной форме –2 года 10 месяцев.</w:t>
      </w:r>
    </w:p>
    <w:p w:rsidR="00C3017E" w:rsidRPr="006B3C9F" w:rsidRDefault="00C3017E" w:rsidP="008602D5">
      <w:pPr>
        <w:shd w:val="clear" w:color="auto" w:fill="FFFFFF"/>
        <w:ind w:firstLine="567"/>
        <w:rPr>
          <w:iCs/>
          <w:szCs w:val="24"/>
        </w:rPr>
      </w:pPr>
      <w:r w:rsidRPr="006B3C9F">
        <w:rPr>
          <w:szCs w:val="24"/>
        </w:rPr>
        <w:t xml:space="preserve">- </w:t>
      </w:r>
      <w:r w:rsidRPr="006B3C9F">
        <w:rPr>
          <w:iCs/>
          <w:szCs w:val="24"/>
        </w:rPr>
        <w:t>при очно-заочной и заочной формах обучения - увеличивается не более чем на 1 год по сравнению со сроком получения образования по очной форме обучения.</w:t>
      </w:r>
    </w:p>
    <w:p w:rsidR="00C3017E" w:rsidRPr="009F7C76" w:rsidRDefault="00C3017E" w:rsidP="00F95A43">
      <w:pPr>
        <w:ind w:firstLine="567"/>
        <w:rPr>
          <w:bCs/>
          <w:szCs w:val="24"/>
        </w:rPr>
      </w:pPr>
      <w:r w:rsidRPr="009F7C76">
        <w:rPr>
          <w:iCs/>
          <w:szCs w:val="24"/>
        </w:rPr>
        <w:t>Объем и сроки получения среднего профессионального образования</w:t>
      </w:r>
      <w:r w:rsidRPr="009F7C76">
        <w:rPr>
          <w:szCs w:val="24"/>
        </w:rPr>
        <w:t xml:space="preserve"> по специальности 43.02.14 Гостиничное дело </w:t>
      </w:r>
      <w:r w:rsidRPr="009F7C76">
        <w:rPr>
          <w:iCs/>
          <w:szCs w:val="24"/>
        </w:rPr>
        <w:t>на базе основного общего образования с одновременным получением среднего общего образования: 5940 часов.</w:t>
      </w:r>
    </w:p>
    <w:p w:rsidR="00C3017E" w:rsidRPr="009F7C76" w:rsidRDefault="00C3017E" w:rsidP="00F95A43">
      <w:pPr>
        <w:shd w:val="clear" w:color="auto" w:fill="FFFFFF"/>
        <w:ind w:firstLine="709"/>
        <w:rPr>
          <w:iCs/>
          <w:szCs w:val="24"/>
        </w:rPr>
      </w:pPr>
    </w:p>
    <w:p w:rsidR="00C3017E" w:rsidRPr="009F7C76" w:rsidRDefault="00C3017E" w:rsidP="003E1069">
      <w:pPr>
        <w:pStyle w:val="10"/>
        <w:rPr>
          <w:rFonts w:ascii="Bell MT" w:hAnsi="Bell MT"/>
        </w:rPr>
      </w:pPr>
      <w:bookmarkStart w:id="4" w:name="_Toc486876309"/>
      <w:bookmarkStart w:id="5" w:name="_Toc487128929"/>
      <w:r w:rsidRPr="009F7C76">
        <w:t>РАЗДЕЛ</w:t>
      </w:r>
      <w:r w:rsidRPr="009F7C76">
        <w:rPr>
          <w:rFonts w:ascii="Bell MT" w:hAnsi="Bell MT"/>
        </w:rPr>
        <w:t xml:space="preserve"> </w:t>
      </w:r>
      <w:r w:rsidRPr="009F7C76">
        <w:t>3</w:t>
      </w:r>
      <w:r w:rsidRPr="009F7C76">
        <w:rPr>
          <w:rFonts w:ascii="Bell MT" w:hAnsi="Bell MT"/>
        </w:rPr>
        <w:t xml:space="preserve">. </w:t>
      </w:r>
      <w:r w:rsidRPr="009F7C76">
        <w:t>ХАРАКТЕРИСТИКА</w:t>
      </w:r>
      <w:r w:rsidRPr="009F7C76">
        <w:rPr>
          <w:rFonts w:ascii="Bell MT" w:hAnsi="Bell MT"/>
        </w:rPr>
        <w:t xml:space="preserve"> </w:t>
      </w:r>
      <w:r w:rsidRPr="009F7C76">
        <w:t>ПРОФЕССИОНАЛЬНОЙ</w:t>
      </w:r>
      <w:r w:rsidRPr="009F7C76">
        <w:rPr>
          <w:rFonts w:ascii="Bell MT" w:hAnsi="Bell MT"/>
        </w:rPr>
        <w:t xml:space="preserve"> </w:t>
      </w:r>
      <w:r w:rsidRPr="009F7C76">
        <w:t>ДЕЯТЕЛЬНОСТИ</w:t>
      </w:r>
      <w:r w:rsidRPr="009F7C76">
        <w:rPr>
          <w:rFonts w:ascii="Bell MT" w:hAnsi="Bell MT"/>
        </w:rPr>
        <w:t xml:space="preserve"> </w:t>
      </w:r>
      <w:r w:rsidRPr="009F7C76">
        <w:t>ВЫПУСКНИКА</w:t>
      </w:r>
      <w:bookmarkEnd w:id="4"/>
      <w:bookmarkEnd w:id="5"/>
    </w:p>
    <w:p w:rsidR="00C3017E" w:rsidRPr="009F7C76" w:rsidRDefault="00C3017E" w:rsidP="00F95A43">
      <w:pPr>
        <w:ind w:firstLine="709"/>
        <w:rPr>
          <w:szCs w:val="24"/>
        </w:rPr>
      </w:pPr>
    </w:p>
    <w:p w:rsidR="00C3017E" w:rsidRPr="009F7C76" w:rsidRDefault="00C3017E" w:rsidP="00F95A43">
      <w:pPr>
        <w:ind w:firstLine="709"/>
        <w:rPr>
          <w:szCs w:val="24"/>
        </w:rPr>
      </w:pPr>
      <w:r w:rsidRPr="009F7C76">
        <w:rPr>
          <w:szCs w:val="24"/>
        </w:rPr>
        <w:t>3.1. Область профессиональной деятельности выпускников: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пр.).</w:t>
      </w:r>
    </w:p>
    <w:p w:rsidR="00C3017E" w:rsidRPr="009F7C76" w:rsidRDefault="00C3017E" w:rsidP="00F95A43">
      <w:pPr>
        <w:suppressAutoHyphens/>
        <w:ind w:firstLine="709"/>
        <w:rPr>
          <w:szCs w:val="24"/>
        </w:rPr>
      </w:pPr>
    </w:p>
    <w:p w:rsidR="00C3017E" w:rsidRPr="009F7C76" w:rsidRDefault="00C3017E" w:rsidP="00F95A43">
      <w:pPr>
        <w:suppressAutoHyphens/>
        <w:ind w:firstLine="709"/>
        <w:rPr>
          <w:szCs w:val="24"/>
        </w:rPr>
      </w:pPr>
      <w:r w:rsidRPr="009F7C76">
        <w:rPr>
          <w:szCs w:val="24"/>
        </w:rPr>
        <w:t>3.2. Соответствие профессиональных модулей присваиваемым квалификациям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1"/>
        <w:gridCol w:w="4073"/>
        <w:gridCol w:w="2637"/>
      </w:tblGrid>
      <w:tr w:rsidR="00C3017E" w:rsidRPr="009F7C76" w:rsidTr="005E6CA3">
        <w:trPr>
          <w:trHeight w:val="459"/>
        </w:trPr>
        <w:tc>
          <w:tcPr>
            <w:tcW w:w="1781" w:type="pct"/>
          </w:tcPr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Наименование основных видов деятельности</w:t>
            </w:r>
          </w:p>
        </w:tc>
        <w:tc>
          <w:tcPr>
            <w:tcW w:w="1954" w:type="pct"/>
          </w:tcPr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Наименование профессиональных модулей</w:t>
            </w:r>
          </w:p>
        </w:tc>
        <w:tc>
          <w:tcPr>
            <w:tcW w:w="1265" w:type="pct"/>
            <w:vAlign w:val="center"/>
          </w:tcPr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Квалификации </w:t>
            </w:r>
          </w:p>
        </w:tc>
      </w:tr>
      <w:tr w:rsidR="00C3017E" w:rsidRPr="009F7C76" w:rsidTr="005E6CA3">
        <w:tc>
          <w:tcPr>
            <w:tcW w:w="1781" w:type="pct"/>
          </w:tcPr>
          <w:p w:rsidR="00C3017E" w:rsidRPr="009F7C76" w:rsidRDefault="00C3017E" w:rsidP="008602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Организация и контроль текущей деятельности сотрудников службы приема и размещения</w:t>
            </w:r>
          </w:p>
        </w:tc>
        <w:tc>
          <w:tcPr>
            <w:tcW w:w="1954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t>Организация и контроль текущей деятельности сотрудников службы приема и размещения</w:t>
            </w:r>
          </w:p>
        </w:tc>
        <w:tc>
          <w:tcPr>
            <w:tcW w:w="1265" w:type="pct"/>
            <w:vAlign w:val="center"/>
          </w:tcPr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Специалист </w:t>
            </w:r>
          </w:p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по гостеприимству</w:t>
            </w:r>
          </w:p>
        </w:tc>
      </w:tr>
      <w:tr w:rsidR="00C3017E" w:rsidRPr="009F7C76" w:rsidTr="005E6CA3">
        <w:tc>
          <w:tcPr>
            <w:tcW w:w="1781" w:type="pct"/>
          </w:tcPr>
          <w:p w:rsidR="00C3017E" w:rsidRPr="009F7C76" w:rsidRDefault="00C3017E" w:rsidP="008602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Организация и контроль текущей деятельности сотрудников службы питания</w:t>
            </w:r>
          </w:p>
        </w:tc>
        <w:tc>
          <w:tcPr>
            <w:tcW w:w="1954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Организация и контроль текущей деятельности сотрудников службы питания </w:t>
            </w:r>
          </w:p>
        </w:tc>
        <w:tc>
          <w:tcPr>
            <w:tcW w:w="1265" w:type="pct"/>
            <w:vAlign w:val="center"/>
          </w:tcPr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Специалист </w:t>
            </w:r>
          </w:p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по гостеприимству</w:t>
            </w:r>
          </w:p>
        </w:tc>
      </w:tr>
      <w:tr w:rsidR="00C3017E" w:rsidRPr="009F7C76" w:rsidTr="005E6CA3">
        <w:tc>
          <w:tcPr>
            <w:tcW w:w="1781" w:type="pct"/>
          </w:tcPr>
          <w:p w:rsidR="00C3017E" w:rsidRPr="009F7C76" w:rsidRDefault="00C3017E" w:rsidP="008602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Организация и контроль текущей деятельности сотрудников службы обслуживания и эксплуатации номерного фонда</w:t>
            </w:r>
          </w:p>
        </w:tc>
        <w:tc>
          <w:tcPr>
            <w:tcW w:w="1954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t>Организация и контроль текущей деятельности сотрудников службы обслуживания и эксплуатации номерного фонда.</w:t>
            </w:r>
          </w:p>
        </w:tc>
        <w:tc>
          <w:tcPr>
            <w:tcW w:w="1265" w:type="pct"/>
            <w:vAlign w:val="center"/>
          </w:tcPr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Специалист </w:t>
            </w:r>
          </w:p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по гостеприимству</w:t>
            </w:r>
          </w:p>
        </w:tc>
      </w:tr>
      <w:tr w:rsidR="00C3017E" w:rsidRPr="009F7C76" w:rsidTr="005E6CA3">
        <w:tc>
          <w:tcPr>
            <w:tcW w:w="1781" w:type="pct"/>
          </w:tcPr>
          <w:p w:rsidR="00C3017E" w:rsidRPr="009F7C76" w:rsidRDefault="00C3017E" w:rsidP="008602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Организация и контроль текущей деятельности сотрудников службы бронирования и продаж</w:t>
            </w:r>
          </w:p>
        </w:tc>
        <w:tc>
          <w:tcPr>
            <w:tcW w:w="1954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t>Организация и контроль текущей деятельности сотрудников службы бронирования и продаж</w:t>
            </w:r>
          </w:p>
        </w:tc>
        <w:tc>
          <w:tcPr>
            <w:tcW w:w="1265" w:type="pct"/>
            <w:vAlign w:val="center"/>
          </w:tcPr>
          <w:p w:rsidR="00C3017E" w:rsidRPr="009F7C76" w:rsidRDefault="00C3017E" w:rsidP="008602D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Специалист </w:t>
            </w:r>
          </w:p>
          <w:p w:rsidR="00C3017E" w:rsidRPr="009F7C76" w:rsidRDefault="00C3017E" w:rsidP="008602D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по гостеприимству </w:t>
            </w:r>
          </w:p>
        </w:tc>
      </w:tr>
      <w:tr w:rsidR="00C3017E" w:rsidRPr="009F7C76" w:rsidTr="005E6CA3">
        <w:tc>
          <w:tcPr>
            <w:tcW w:w="1781" w:type="pct"/>
          </w:tcPr>
          <w:p w:rsidR="00C3017E" w:rsidRPr="009F7C76" w:rsidRDefault="00C3017E" w:rsidP="008602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954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265" w:type="pct"/>
            <w:vAlign w:val="center"/>
          </w:tcPr>
          <w:p w:rsidR="00C3017E" w:rsidRPr="009F7C76" w:rsidRDefault="00C3017E" w:rsidP="008602D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Портье</w:t>
            </w:r>
          </w:p>
          <w:p w:rsidR="00C3017E" w:rsidRPr="009F7C76" w:rsidRDefault="00C3017E" w:rsidP="008602D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Горничная</w:t>
            </w:r>
          </w:p>
          <w:p w:rsidR="00C3017E" w:rsidRPr="009F7C76" w:rsidRDefault="00C3017E" w:rsidP="008602D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Агент по закупкам</w:t>
            </w:r>
          </w:p>
        </w:tc>
      </w:tr>
    </w:tbl>
    <w:p w:rsidR="00C3017E" w:rsidRPr="009F7C76" w:rsidRDefault="00C3017E" w:rsidP="003E1069">
      <w:pPr>
        <w:pStyle w:val="10"/>
      </w:pPr>
      <w:bookmarkStart w:id="6" w:name="_Toc486876310"/>
    </w:p>
    <w:p w:rsidR="00C3017E" w:rsidRPr="009F7C76" w:rsidRDefault="00C3017E" w:rsidP="003E1069">
      <w:pPr>
        <w:pStyle w:val="10"/>
      </w:pPr>
      <w:bookmarkStart w:id="7" w:name="_Toc487128930"/>
      <w:r w:rsidRPr="009F7C76">
        <w:t xml:space="preserve">РАЗДЕЛ 4. ПЛАНИРУЕМЫЕ РЕЗУЛЬТАТЫ ОСВОЕНИЯ </w:t>
      </w:r>
    </w:p>
    <w:p w:rsidR="00C3017E" w:rsidRPr="009F7C76" w:rsidRDefault="00C3017E" w:rsidP="003E1069">
      <w:pPr>
        <w:pStyle w:val="10"/>
      </w:pPr>
      <w:r w:rsidRPr="009F7C76">
        <w:t>ОБРАЗОВАТЕЛЬНОЙ ПРОГРАММЫ</w:t>
      </w:r>
      <w:bookmarkEnd w:id="6"/>
      <w:bookmarkEnd w:id="7"/>
    </w:p>
    <w:p w:rsidR="00C3017E" w:rsidRPr="009F7C76" w:rsidRDefault="00C3017E" w:rsidP="003E1069">
      <w:pPr>
        <w:pStyle w:val="10"/>
      </w:pPr>
      <w:bookmarkStart w:id="8" w:name="_Toc486876311"/>
      <w:bookmarkStart w:id="9" w:name="_Toc487128931"/>
    </w:p>
    <w:p w:rsidR="00C3017E" w:rsidRPr="009F7C76" w:rsidRDefault="00C3017E" w:rsidP="003E1069">
      <w:pPr>
        <w:pStyle w:val="10"/>
      </w:pPr>
      <w:r w:rsidRPr="009F7C76">
        <w:t>4.1. Общие компетенции</w:t>
      </w:r>
      <w:bookmarkEnd w:id="8"/>
      <w:bookmarkEnd w:id="9"/>
    </w:p>
    <w:tbl>
      <w:tblPr>
        <w:tblW w:w="50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24"/>
        <w:gridCol w:w="2855"/>
        <w:gridCol w:w="6488"/>
      </w:tblGrid>
      <w:tr w:rsidR="00C3017E" w:rsidRPr="009F7C76" w:rsidTr="0031507A">
        <w:trPr>
          <w:cantSplit/>
          <w:trHeight w:val="961"/>
          <w:jc w:val="center"/>
        </w:trPr>
        <w:tc>
          <w:tcPr>
            <w:tcW w:w="579" w:type="pct"/>
          </w:tcPr>
          <w:p w:rsidR="00C3017E" w:rsidRPr="009F7C76" w:rsidRDefault="00C3017E" w:rsidP="008602D5">
            <w:pPr>
              <w:suppressAutoHyphens/>
              <w:jc w:val="center"/>
              <w:rPr>
                <w:b/>
                <w:iCs/>
                <w:szCs w:val="24"/>
              </w:rPr>
            </w:pPr>
            <w:r w:rsidRPr="009F7C76">
              <w:rPr>
                <w:b/>
                <w:szCs w:val="24"/>
              </w:rPr>
              <w:t>Код компетенции</w:t>
            </w:r>
          </w:p>
        </w:tc>
        <w:tc>
          <w:tcPr>
            <w:tcW w:w="1351" w:type="pct"/>
          </w:tcPr>
          <w:p w:rsidR="00C3017E" w:rsidRPr="009F7C76" w:rsidRDefault="00C3017E" w:rsidP="008602D5">
            <w:pPr>
              <w:suppressAutoHyphens/>
              <w:jc w:val="center"/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Формулировка компетенции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jc w:val="center"/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Знания, умения </w:t>
            </w:r>
            <w:r w:rsidRPr="009F7C76">
              <w:rPr>
                <w:rStyle w:val="ac"/>
                <w:b/>
                <w:iCs/>
                <w:szCs w:val="24"/>
              </w:rPr>
              <w:footnoteReference w:id="1"/>
            </w:r>
          </w:p>
        </w:tc>
      </w:tr>
      <w:tr w:rsidR="00C3017E" w:rsidRPr="009F7C76" w:rsidTr="0031507A">
        <w:trPr>
          <w:cantSplit/>
          <w:trHeight w:val="1895"/>
          <w:jc w:val="center"/>
        </w:trPr>
        <w:tc>
          <w:tcPr>
            <w:tcW w:w="579" w:type="pct"/>
            <w:vMerge w:val="restart"/>
          </w:tcPr>
          <w:p w:rsidR="00C3017E" w:rsidRPr="009F7C76" w:rsidRDefault="00C3017E" w:rsidP="008602D5">
            <w:pPr>
              <w:jc w:val="center"/>
              <w:rPr>
                <w:b/>
                <w:szCs w:val="24"/>
              </w:rPr>
            </w:pPr>
            <w:r w:rsidRPr="009F7C76">
              <w:rPr>
                <w:iCs/>
                <w:szCs w:val="24"/>
              </w:rPr>
              <w:t>ОК 01</w:t>
            </w:r>
          </w:p>
        </w:tc>
        <w:tc>
          <w:tcPr>
            <w:tcW w:w="1351" w:type="pct"/>
            <w:vMerge w:val="restart"/>
          </w:tcPr>
          <w:p w:rsidR="00C3017E" w:rsidRPr="009F7C76" w:rsidRDefault="00C3017E" w:rsidP="008602D5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iCs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Умения: </w:t>
            </w:r>
            <w:r w:rsidRPr="009F7C76">
              <w:rPr>
                <w:iCs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составить план действия; определить необходимые ресурсы;</w:t>
            </w:r>
          </w:p>
          <w:p w:rsidR="00C3017E" w:rsidRPr="009F7C76" w:rsidRDefault="00C3017E" w:rsidP="008602D5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iCs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C3017E" w:rsidRPr="009F7C76" w:rsidTr="0031507A">
        <w:trPr>
          <w:cantSplit/>
          <w:trHeight w:val="2330"/>
          <w:jc w:val="center"/>
        </w:trPr>
        <w:tc>
          <w:tcPr>
            <w:tcW w:w="579" w:type="pct"/>
            <w:vMerge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351" w:type="pct"/>
            <w:vMerge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b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Знания: </w:t>
            </w:r>
            <w:r w:rsidRPr="009F7C76">
              <w:rPr>
                <w:iCs/>
                <w:szCs w:val="24"/>
              </w:rPr>
              <w:t>а</w:t>
            </w:r>
            <w:r w:rsidRPr="009F7C76">
              <w:rPr>
                <w:bCs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3017E" w:rsidRPr="009F7C76" w:rsidRDefault="00C3017E" w:rsidP="008602D5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bCs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C3017E" w:rsidRPr="009F7C76" w:rsidTr="0031507A">
        <w:trPr>
          <w:cantSplit/>
          <w:trHeight w:val="1895"/>
          <w:jc w:val="center"/>
        </w:trPr>
        <w:tc>
          <w:tcPr>
            <w:tcW w:w="579" w:type="pct"/>
            <w:vMerge w:val="restart"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ОК 02</w:t>
            </w:r>
          </w:p>
        </w:tc>
        <w:tc>
          <w:tcPr>
            <w:tcW w:w="1351" w:type="pct"/>
            <w:vMerge w:val="restar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Умения: </w:t>
            </w:r>
            <w:r w:rsidRPr="009F7C76">
              <w:rPr>
                <w:iCs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C3017E" w:rsidRPr="009F7C76" w:rsidTr="0031507A">
        <w:trPr>
          <w:cantSplit/>
          <w:trHeight w:val="1132"/>
          <w:jc w:val="center"/>
        </w:trPr>
        <w:tc>
          <w:tcPr>
            <w:tcW w:w="579" w:type="pct"/>
            <w:vMerge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351" w:type="pct"/>
            <w:vMerge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Знания: </w:t>
            </w:r>
            <w:r w:rsidRPr="009F7C76">
              <w:rPr>
                <w:iCs/>
                <w:szCs w:val="24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C3017E" w:rsidRPr="009F7C76" w:rsidTr="0031507A">
        <w:trPr>
          <w:cantSplit/>
          <w:trHeight w:val="1140"/>
          <w:jc w:val="center"/>
        </w:trPr>
        <w:tc>
          <w:tcPr>
            <w:tcW w:w="579" w:type="pct"/>
            <w:vMerge w:val="restart"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ОК 03</w:t>
            </w:r>
          </w:p>
        </w:tc>
        <w:tc>
          <w:tcPr>
            <w:tcW w:w="1351" w:type="pct"/>
            <w:vMerge w:val="restart"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  <w:r w:rsidRPr="009F7C76">
              <w:rPr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Умения: </w:t>
            </w:r>
            <w:r w:rsidRPr="009F7C76">
              <w:rPr>
                <w:bCs/>
                <w:iCs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9F7C76">
              <w:rPr>
                <w:szCs w:val="24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C3017E" w:rsidRPr="009F7C76" w:rsidTr="0031507A">
        <w:trPr>
          <w:cantSplit/>
          <w:trHeight w:val="1172"/>
          <w:jc w:val="center"/>
        </w:trPr>
        <w:tc>
          <w:tcPr>
            <w:tcW w:w="579" w:type="pct"/>
            <w:vMerge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351" w:type="pct"/>
            <w:vMerge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Знания: </w:t>
            </w:r>
            <w:r w:rsidRPr="009F7C76">
              <w:rPr>
                <w:bCs/>
                <w:iCs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C3017E" w:rsidRPr="009F7C76" w:rsidTr="0031507A">
        <w:trPr>
          <w:cantSplit/>
          <w:trHeight w:val="509"/>
          <w:jc w:val="center"/>
        </w:trPr>
        <w:tc>
          <w:tcPr>
            <w:tcW w:w="579" w:type="pct"/>
            <w:vMerge w:val="restart"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lastRenderedPageBreak/>
              <w:t>ОК 04</w:t>
            </w:r>
          </w:p>
        </w:tc>
        <w:tc>
          <w:tcPr>
            <w:tcW w:w="1351" w:type="pct"/>
            <w:vMerge w:val="restart"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  <w:r w:rsidRPr="009F7C76">
              <w:rPr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Умения: </w:t>
            </w:r>
            <w:r w:rsidRPr="009F7C76">
              <w:rPr>
                <w:bCs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C3017E" w:rsidRPr="009F7C76" w:rsidTr="0031507A">
        <w:trPr>
          <w:cantSplit/>
          <w:trHeight w:val="991"/>
          <w:jc w:val="center"/>
        </w:trPr>
        <w:tc>
          <w:tcPr>
            <w:tcW w:w="579" w:type="pct"/>
            <w:vMerge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351" w:type="pct"/>
            <w:vMerge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Знания: </w:t>
            </w:r>
            <w:r w:rsidRPr="009F7C76">
              <w:rPr>
                <w:bCs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C3017E" w:rsidRPr="009F7C76" w:rsidTr="0031507A">
        <w:trPr>
          <w:cantSplit/>
          <w:trHeight w:val="1002"/>
          <w:jc w:val="center"/>
        </w:trPr>
        <w:tc>
          <w:tcPr>
            <w:tcW w:w="579" w:type="pct"/>
            <w:vMerge w:val="restart"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ОК 05</w:t>
            </w:r>
          </w:p>
        </w:tc>
        <w:tc>
          <w:tcPr>
            <w:tcW w:w="1351" w:type="pct"/>
            <w:vMerge w:val="restart"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  <w:r w:rsidRPr="009F7C76">
              <w:rPr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>Умения:</w:t>
            </w:r>
            <w:r w:rsidRPr="009F7C76">
              <w:rPr>
                <w:iCs/>
                <w:szCs w:val="24"/>
              </w:rPr>
              <w:t xml:space="preserve"> грамотно </w:t>
            </w:r>
            <w:r w:rsidRPr="009F7C76">
              <w:rPr>
                <w:bCs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9F7C76">
              <w:rPr>
                <w:iCs/>
                <w:szCs w:val="24"/>
              </w:rPr>
              <w:t>проявлять толерантность в рабочем коллективе</w:t>
            </w:r>
          </w:p>
        </w:tc>
      </w:tr>
      <w:tr w:rsidR="00C3017E" w:rsidRPr="009F7C76" w:rsidTr="0031507A">
        <w:trPr>
          <w:cantSplit/>
          <w:trHeight w:val="1121"/>
          <w:jc w:val="center"/>
        </w:trPr>
        <w:tc>
          <w:tcPr>
            <w:tcW w:w="579" w:type="pct"/>
            <w:vMerge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351" w:type="pct"/>
            <w:vMerge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b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Знания: </w:t>
            </w:r>
            <w:r w:rsidRPr="009F7C76">
              <w:rPr>
                <w:bCs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C3017E" w:rsidRPr="009F7C76" w:rsidTr="0031507A">
        <w:trPr>
          <w:cantSplit/>
          <w:trHeight w:val="615"/>
          <w:jc w:val="center"/>
        </w:trPr>
        <w:tc>
          <w:tcPr>
            <w:tcW w:w="579" w:type="pct"/>
            <w:vMerge w:val="restart"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ОК 06</w:t>
            </w:r>
          </w:p>
        </w:tc>
        <w:tc>
          <w:tcPr>
            <w:tcW w:w="1351" w:type="pct"/>
            <w:vMerge w:val="restart"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  <w:r w:rsidRPr="009F7C76">
              <w:rPr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>Умения:</w:t>
            </w:r>
            <w:r w:rsidRPr="009F7C76">
              <w:rPr>
                <w:bCs/>
                <w:iCs/>
                <w:szCs w:val="24"/>
              </w:rPr>
              <w:t xml:space="preserve"> описывать значимость своей профессии (специальности) </w:t>
            </w:r>
          </w:p>
        </w:tc>
      </w:tr>
      <w:tr w:rsidR="00C3017E" w:rsidRPr="009F7C76" w:rsidTr="0031507A">
        <w:trPr>
          <w:cantSplit/>
          <w:trHeight w:val="1138"/>
          <w:jc w:val="center"/>
        </w:trPr>
        <w:tc>
          <w:tcPr>
            <w:tcW w:w="579" w:type="pct"/>
            <w:vMerge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351" w:type="pct"/>
            <w:vMerge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Знания: </w:t>
            </w:r>
            <w:r w:rsidRPr="009F7C76">
              <w:rPr>
                <w:bCs/>
                <w:iCs/>
                <w:szCs w:val="24"/>
              </w:rPr>
              <w:t>сущность гражданско-патриотической позиции, общечеловеческих ценностей; значимость профессиональной деятельности по профессии (специальности)</w:t>
            </w:r>
          </w:p>
        </w:tc>
      </w:tr>
      <w:tr w:rsidR="00C3017E" w:rsidRPr="009F7C76" w:rsidTr="0031507A">
        <w:trPr>
          <w:cantSplit/>
          <w:trHeight w:val="982"/>
          <w:jc w:val="center"/>
        </w:trPr>
        <w:tc>
          <w:tcPr>
            <w:tcW w:w="579" w:type="pct"/>
            <w:vMerge w:val="restart"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ОК 07</w:t>
            </w:r>
          </w:p>
        </w:tc>
        <w:tc>
          <w:tcPr>
            <w:tcW w:w="1351" w:type="pct"/>
            <w:vMerge w:val="restart"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  <w:r w:rsidRPr="009F7C76">
              <w:rPr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Умения: </w:t>
            </w:r>
            <w:r w:rsidRPr="009F7C76">
              <w:rPr>
                <w:bCs/>
                <w:iCs/>
                <w:szCs w:val="24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 (специальности)</w:t>
            </w:r>
          </w:p>
        </w:tc>
      </w:tr>
      <w:tr w:rsidR="00C3017E" w:rsidRPr="009F7C76" w:rsidTr="0031507A">
        <w:trPr>
          <w:cantSplit/>
          <w:trHeight w:val="1228"/>
          <w:jc w:val="center"/>
        </w:trPr>
        <w:tc>
          <w:tcPr>
            <w:tcW w:w="579" w:type="pct"/>
            <w:vMerge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351" w:type="pct"/>
            <w:vMerge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Знания: </w:t>
            </w:r>
            <w:r w:rsidRPr="009F7C76">
              <w:rPr>
                <w:bCs/>
                <w:iCs/>
                <w:szCs w:val="24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C3017E" w:rsidRPr="009F7C76" w:rsidTr="0031507A">
        <w:trPr>
          <w:cantSplit/>
          <w:trHeight w:val="1267"/>
          <w:jc w:val="center"/>
        </w:trPr>
        <w:tc>
          <w:tcPr>
            <w:tcW w:w="577" w:type="pct"/>
            <w:vMerge w:val="restart"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ОК 08</w:t>
            </w:r>
          </w:p>
        </w:tc>
        <w:tc>
          <w:tcPr>
            <w:tcW w:w="1351" w:type="pct"/>
            <w:vMerge w:val="restart"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  <w:r w:rsidRPr="009F7C76">
              <w:rPr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Умения: </w:t>
            </w:r>
            <w:r w:rsidRPr="009F7C76">
              <w:rPr>
                <w:iCs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(специальности)</w:t>
            </w:r>
          </w:p>
        </w:tc>
      </w:tr>
      <w:tr w:rsidR="00C3017E" w:rsidRPr="009F7C76" w:rsidTr="0031507A">
        <w:trPr>
          <w:cantSplit/>
          <w:trHeight w:val="1430"/>
          <w:jc w:val="center"/>
        </w:trPr>
        <w:tc>
          <w:tcPr>
            <w:tcW w:w="577" w:type="pct"/>
            <w:vMerge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351" w:type="pct"/>
            <w:vMerge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Знания: </w:t>
            </w:r>
            <w:r w:rsidRPr="009F7C76">
              <w:rPr>
                <w:iCs/>
                <w:szCs w:val="24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 (специальности); средства профилактики перенапряжения</w:t>
            </w:r>
          </w:p>
        </w:tc>
      </w:tr>
      <w:tr w:rsidR="00C3017E" w:rsidRPr="009F7C76" w:rsidTr="0031507A">
        <w:trPr>
          <w:cantSplit/>
          <w:trHeight w:val="983"/>
          <w:jc w:val="center"/>
        </w:trPr>
        <w:tc>
          <w:tcPr>
            <w:tcW w:w="577" w:type="pct"/>
            <w:vMerge w:val="restart"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ОК 09</w:t>
            </w:r>
          </w:p>
        </w:tc>
        <w:tc>
          <w:tcPr>
            <w:tcW w:w="1351" w:type="pct"/>
            <w:vMerge w:val="restart"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  <w:r w:rsidRPr="009F7C76">
              <w:rPr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Умения: </w:t>
            </w:r>
            <w:r w:rsidRPr="009F7C76">
              <w:rPr>
                <w:bCs/>
                <w:iCs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C3017E" w:rsidRPr="009F7C76" w:rsidTr="0031507A">
        <w:trPr>
          <w:cantSplit/>
          <w:trHeight w:val="956"/>
          <w:jc w:val="center"/>
        </w:trPr>
        <w:tc>
          <w:tcPr>
            <w:tcW w:w="577" w:type="pct"/>
            <w:vMerge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351" w:type="pct"/>
            <w:vMerge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Знания: </w:t>
            </w:r>
            <w:r w:rsidRPr="009F7C76">
              <w:rPr>
                <w:bCs/>
                <w:iCs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C3017E" w:rsidRPr="009F7C76" w:rsidTr="0031507A">
        <w:trPr>
          <w:cantSplit/>
          <w:trHeight w:val="1895"/>
          <w:jc w:val="center"/>
        </w:trPr>
        <w:tc>
          <w:tcPr>
            <w:tcW w:w="577" w:type="pct"/>
            <w:vMerge w:val="restart"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lastRenderedPageBreak/>
              <w:t>ОК 10</w:t>
            </w:r>
          </w:p>
        </w:tc>
        <w:tc>
          <w:tcPr>
            <w:tcW w:w="1351" w:type="pct"/>
            <w:vMerge w:val="restart"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  <w:r w:rsidRPr="009F7C76">
              <w:rPr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Умения: </w:t>
            </w:r>
            <w:r w:rsidRPr="009F7C76">
              <w:rPr>
                <w:iCs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C3017E" w:rsidRPr="009F7C76" w:rsidTr="0031507A">
        <w:trPr>
          <w:cantSplit/>
          <w:trHeight w:val="2227"/>
          <w:jc w:val="center"/>
        </w:trPr>
        <w:tc>
          <w:tcPr>
            <w:tcW w:w="577" w:type="pct"/>
            <w:vMerge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351" w:type="pct"/>
            <w:vMerge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Знания:</w:t>
            </w:r>
            <w:r w:rsidRPr="009F7C76">
              <w:rPr>
                <w:iCs/>
                <w:szCs w:val="24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C3017E" w:rsidRPr="009F7C76" w:rsidTr="0031507A">
        <w:trPr>
          <w:cantSplit/>
          <w:trHeight w:val="1692"/>
          <w:jc w:val="center"/>
        </w:trPr>
        <w:tc>
          <w:tcPr>
            <w:tcW w:w="577" w:type="pct"/>
            <w:vMerge w:val="restart"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ОК 11</w:t>
            </w:r>
          </w:p>
        </w:tc>
        <w:tc>
          <w:tcPr>
            <w:tcW w:w="1351" w:type="pct"/>
            <w:vMerge w:val="restart"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  <w:r w:rsidRPr="009F7C76">
              <w:rPr>
                <w:szCs w:val="24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Умения: </w:t>
            </w:r>
            <w:r w:rsidRPr="009F7C76">
              <w:rPr>
                <w:bCs/>
                <w:szCs w:val="24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9F7C76">
              <w:rPr>
                <w:iCs/>
                <w:szCs w:val="24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C3017E" w:rsidRPr="009F7C76" w:rsidTr="0031507A">
        <w:trPr>
          <w:cantSplit/>
          <w:trHeight w:val="1188"/>
          <w:jc w:val="center"/>
        </w:trPr>
        <w:tc>
          <w:tcPr>
            <w:tcW w:w="577" w:type="pct"/>
            <w:vMerge/>
          </w:tcPr>
          <w:p w:rsidR="00C3017E" w:rsidRPr="009F7C76" w:rsidRDefault="00C3017E" w:rsidP="008602D5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351" w:type="pct"/>
            <w:vMerge/>
          </w:tcPr>
          <w:p w:rsidR="00C3017E" w:rsidRPr="009F7C76" w:rsidRDefault="00C3017E" w:rsidP="008602D5">
            <w:pPr>
              <w:suppressAutoHyphens/>
              <w:rPr>
                <w:szCs w:val="24"/>
              </w:rPr>
            </w:pPr>
          </w:p>
        </w:tc>
        <w:tc>
          <w:tcPr>
            <w:tcW w:w="3070" w:type="pct"/>
          </w:tcPr>
          <w:p w:rsidR="00C3017E" w:rsidRPr="009F7C76" w:rsidRDefault="00C3017E" w:rsidP="008602D5">
            <w:pPr>
              <w:suppressAutoHyphens/>
              <w:rPr>
                <w:iCs/>
                <w:szCs w:val="24"/>
              </w:rPr>
            </w:pPr>
            <w:r w:rsidRPr="009F7C76">
              <w:rPr>
                <w:b/>
                <w:bCs/>
                <w:szCs w:val="24"/>
              </w:rPr>
              <w:t>Знание:</w:t>
            </w:r>
            <w:r w:rsidRPr="009F7C76">
              <w:rPr>
                <w:bCs/>
                <w:szCs w:val="24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C3017E" w:rsidRPr="009F7C76" w:rsidRDefault="00C3017E" w:rsidP="008602D5">
      <w:pPr>
        <w:ind w:firstLine="708"/>
        <w:rPr>
          <w:b/>
          <w:szCs w:val="24"/>
        </w:rPr>
      </w:pPr>
    </w:p>
    <w:p w:rsidR="00C3017E" w:rsidRPr="009F7C76" w:rsidRDefault="00C3017E" w:rsidP="003E1069">
      <w:pPr>
        <w:pStyle w:val="10"/>
      </w:pPr>
      <w:bookmarkStart w:id="10" w:name="_Toc486876312"/>
      <w:bookmarkStart w:id="11" w:name="_Toc487128932"/>
      <w:r w:rsidRPr="009F7C76">
        <w:t>4.2. Профессиональные компетенции</w:t>
      </w:r>
      <w:bookmarkEnd w:id="10"/>
      <w:bookmarkEnd w:id="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7"/>
        <w:gridCol w:w="2860"/>
        <w:gridCol w:w="5584"/>
      </w:tblGrid>
      <w:tr w:rsidR="00C3017E" w:rsidRPr="009F7C76" w:rsidTr="0031507A">
        <w:tc>
          <w:tcPr>
            <w:tcW w:w="949" w:type="pct"/>
          </w:tcPr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Основные виды</w:t>
            </w:r>
          </w:p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деятельности</w:t>
            </w:r>
          </w:p>
        </w:tc>
        <w:tc>
          <w:tcPr>
            <w:tcW w:w="1372" w:type="pct"/>
          </w:tcPr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Код и формулировка</w:t>
            </w:r>
          </w:p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Компетенции</w:t>
            </w:r>
          </w:p>
        </w:tc>
        <w:tc>
          <w:tcPr>
            <w:tcW w:w="2679" w:type="pct"/>
          </w:tcPr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Индикаторы достижения компетенции</w:t>
            </w:r>
          </w:p>
          <w:p w:rsidR="00C3017E" w:rsidRPr="009F7C76" w:rsidRDefault="00C3017E" w:rsidP="008602D5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(для планирования результатов обучения по элементам образовательной программы и соответствующих оценочных средств)</w:t>
            </w:r>
          </w:p>
        </w:tc>
      </w:tr>
      <w:tr w:rsidR="00C3017E" w:rsidRPr="009F7C76" w:rsidTr="0031507A">
        <w:trPr>
          <w:trHeight w:val="575"/>
        </w:trPr>
        <w:tc>
          <w:tcPr>
            <w:tcW w:w="949" w:type="pct"/>
            <w:vMerge w:val="restar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t>Организация и контроль текущей деятельности сотрудников службы приема и размещения</w:t>
            </w:r>
          </w:p>
        </w:tc>
        <w:tc>
          <w:tcPr>
            <w:tcW w:w="1372" w:type="pct"/>
            <w:vMerge w:val="restar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t>ПК 1.1. Планировать потребности службы приема и размещения в материальных ресурсах и персонале</w:t>
            </w: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 xml:space="preserve">Практический опыт: </w:t>
            </w:r>
            <w:r w:rsidRPr="009F7C76">
              <w:rPr>
                <w:szCs w:val="24"/>
              </w:rPr>
              <w:t>планирования деятельности исполнителей по приему и размещению гостей.</w:t>
            </w:r>
          </w:p>
        </w:tc>
      </w:tr>
      <w:tr w:rsidR="00C3017E" w:rsidRPr="009F7C76" w:rsidTr="0031507A">
        <w:trPr>
          <w:trHeight w:val="920"/>
        </w:trPr>
        <w:tc>
          <w:tcPr>
            <w:tcW w:w="949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Умения:</w:t>
            </w:r>
            <w:r w:rsidRPr="009F7C76">
              <w:rPr>
                <w:szCs w:val="24"/>
              </w:rPr>
              <w:t xml:space="preserve"> планировать потребности в материальных ресурсах и персонале службы; определять численность и функциональные обязанности сотрудников, в соответствии с особенностями сегментации гостей и установленными нормативами; организовывать работу по поддержке и ведению информационной базы данных службы приема и размещения, в т.ч. на иностранном языке;</w:t>
            </w:r>
          </w:p>
        </w:tc>
      </w:tr>
      <w:tr w:rsidR="00C3017E" w:rsidRPr="009F7C76" w:rsidTr="0031507A">
        <w:trPr>
          <w:trHeight w:val="920"/>
        </w:trPr>
        <w:tc>
          <w:tcPr>
            <w:tcW w:w="949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rStyle w:val="blk"/>
                <w:szCs w:val="24"/>
              </w:rPr>
            </w:pPr>
            <w:r w:rsidRPr="009F7C76">
              <w:rPr>
                <w:b/>
                <w:szCs w:val="24"/>
              </w:rPr>
              <w:t>Знания:</w:t>
            </w:r>
            <w:r w:rsidRPr="009F7C76">
              <w:rPr>
                <w:szCs w:val="24"/>
              </w:rPr>
              <w:t xml:space="preserve"> </w:t>
            </w:r>
            <w:r w:rsidRPr="009F7C76">
              <w:rPr>
                <w:szCs w:val="24"/>
                <w:lang w:eastAsia="en-US"/>
              </w:rPr>
              <w:t xml:space="preserve">методы планирования труда работников службы приема и размещения; </w:t>
            </w:r>
            <w:r w:rsidRPr="009F7C76">
              <w:rPr>
                <w:szCs w:val="24"/>
              </w:rPr>
              <w:t>структуру и место</w:t>
            </w:r>
            <w:r w:rsidRPr="009F7C76">
              <w:rPr>
                <w:rStyle w:val="blk"/>
                <w:szCs w:val="24"/>
              </w:rPr>
              <w:t xml:space="preserve"> службы </w:t>
            </w:r>
            <w:r w:rsidRPr="009F7C76">
              <w:rPr>
                <w:szCs w:val="24"/>
              </w:rPr>
              <w:t>приема и размещения в системе управления гостиничным предприятием; п</w:t>
            </w:r>
            <w:r w:rsidRPr="009F7C76">
              <w:rPr>
                <w:rStyle w:val="blk"/>
                <w:szCs w:val="24"/>
              </w:rPr>
              <w:t>ринципы взаимодействия службы приема и размещения с другими отделами гостиницы;</w:t>
            </w:r>
          </w:p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методика определения потребностей службы приема и размещения в материальных ресурсах и персонале;</w:t>
            </w:r>
          </w:p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t>направленность работы подразделений службы приема и размещения; ф</w:t>
            </w:r>
            <w:r w:rsidRPr="009F7C76">
              <w:rPr>
                <w:bCs/>
                <w:szCs w:val="24"/>
              </w:rPr>
              <w:t>ункциональные</w:t>
            </w:r>
            <w:r w:rsidRPr="009F7C76">
              <w:rPr>
                <w:szCs w:val="24"/>
              </w:rPr>
              <w:t xml:space="preserve"> обязанности сотрудников; </w:t>
            </w:r>
          </w:p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rStyle w:val="blk"/>
                <w:szCs w:val="24"/>
              </w:rPr>
              <w:t>правила работы с информационной базой данных гостиницы;</w:t>
            </w:r>
          </w:p>
        </w:tc>
      </w:tr>
      <w:tr w:rsidR="00C3017E" w:rsidRPr="009F7C76" w:rsidTr="0031507A">
        <w:trPr>
          <w:trHeight w:val="460"/>
        </w:trPr>
        <w:tc>
          <w:tcPr>
            <w:tcW w:w="949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1372" w:type="pct"/>
            <w:vMerge w:val="restart"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  <w:r w:rsidRPr="009F7C76">
              <w:rPr>
                <w:rStyle w:val="af0"/>
                <w:i w:val="0"/>
                <w:szCs w:val="24"/>
              </w:rPr>
              <w:t>ПК 1.2.</w:t>
            </w:r>
            <w:r w:rsidRPr="009F7C76">
              <w:rPr>
                <w:szCs w:val="24"/>
              </w:rPr>
              <w:t xml:space="preserve"> Организовывать деятельность сотрудников службы приема и размещения в соответствии с текущими планами и стандартами гостиницы</w:t>
            </w:r>
          </w:p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 xml:space="preserve">Практический опыт: </w:t>
            </w:r>
            <w:r w:rsidRPr="009F7C76">
              <w:rPr>
                <w:szCs w:val="24"/>
                <w:lang w:eastAsia="en-US"/>
              </w:rPr>
              <w:t xml:space="preserve">Организации и стимулирования деятельности исполнителей по приему и размещению гостей </w:t>
            </w:r>
            <w:r w:rsidRPr="009F7C76">
              <w:rPr>
                <w:szCs w:val="24"/>
              </w:rPr>
              <w:t xml:space="preserve">в соответствии с текущими планами и стандартами гостиницы; </w:t>
            </w:r>
            <w:r w:rsidRPr="009F7C76">
              <w:rPr>
                <w:szCs w:val="24"/>
                <w:lang w:eastAsia="en-US"/>
              </w:rPr>
              <w:t xml:space="preserve">разработки операционных процедур и стандартов службы приема и размещения; оформления документов и ведения диалогов на профессиональную тематику на иностранном языке </w:t>
            </w:r>
          </w:p>
        </w:tc>
      </w:tr>
      <w:tr w:rsidR="00C3017E" w:rsidRPr="009F7C76" w:rsidTr="0031507A">
        <w:trPr>
          <w:trHeight w:val="460"/>
        </w:trPr>
        <w:tc>
          <w:tcPr>
            <w:tcW w:w="949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Умения:</w:t>
            </w:r>
            <w:r w:rsidRPr="009F7C76">
              <w:rPr>
                <w:szCs w:val="24"/>
              </w:rPr>
              <w:t xml:space="preserve"> организовывать работу по поддержке и ведению информационной базы данных службы приема и размещения; проводить тренинги и производственный инструктаж работников службы; выстраивать систему стимулирования и дисциплинарной ответственности работников службы приема и размещения; организовывать процесс работы службы приема и размещения в соответствии с особенностями сегментации гостей и преимуществами отеля;</w:t>
            </w:r>
          </w:p>
        </w:tc>
      </w:tr>
      <w:tr w:rsidR="00C3017E" w:rsidRPr="009F7C76" w:rsidTr="0031507A">
        <w:trPr>
          <w:trHeight w:val="460"/>
        </w:trPr>
        <w:tc>
          <w:tcPr>
            <w:tcW w:w="949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 xml:space="preserve">Знания: </w:t>
            </w:r>
            <w:r w:rsidRPr="009F7C76">
              <w:rPr>
                <w:szCs w:val="24"/>
                <w:lang w:eastAsia="en-US"/>
              </w:rPr>
              <w:t xml:space="preserve">законы и иные нормативно-правовые акты РФ в сфере туризма и предоставления гостиничных услуг; стандарты и операционные процедуры, определяющие работу службы; </w:t>
            </w:r>
            <w:r w:rsidRPr="009F7C76">
              <w:rPr>
                <w:szCs w:val="24"/>
              </w:rPr>
              <w:t xml:space="preserve">цели, функции и особенности работы службы приема и размещения; стандартное оборудование службы приема и размещения; порядок технологии обслуживания: приема, регистрации, размещения и выписки гостей; </w:t>
            </w:r>
            <w:r w:rsidRPr="009F7C76">
              <w:rPr>
                <w:rStyle w:val="blk"/>
                <w:szCs w:val="24"/>
              </w:rPr>
              <w:t xml:space="preserve">виды отчетной документации; </w:t>
            </w:r>
            <w:r w:rsidRPr="009F7C76">
              <w:rPr>
                <w:szCs w:val="24"/>
              </w:rPr>
              <w:t>правила поведения в конфликтных ситуациях;</w:t>
            </w:r>
          </w:p>
        </w:tc>
      </w:tr>
      <w:tr w:rsidR="00C3017E" w:rsidRPr="009F7C76" w:rsidTr="0031507A">
        <w:trPr>
          <w:trHeight w:val="305"/>
        </w:trPr>
        <w:tc>
          <w:tcPr>
            <w:tcW w:w="949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1372" w:type="pct"/>
            <w:vMerge w:val="restar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rStyle w:val="af0"/>
                <w:i w:val="0"/>
                <w:szCs w:val="24"/>
              </w:rPr>
              <w:t>ПК 1.3.</w:t>
            </w:r>
            <w:r w:rsidRPr="009F7C76">
              <w:rPr>
                <w:szCs w:val="24"/>
              </w:rPr>
              <w:t xml:space="preserve"> Контролировать текущую деятельность сотрудников службы приема и размещения для поддержания требуемого уровня качества</w:t>
            </w: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Практический опыт:</w:t>
            </w:r>
            <w:r w:rsidRPr="009F7C76">
              <w:rPr>
                <w:szCs w:val="24"/>
              </w:rPr>
              <w:t xml:space="preserve"> контроля текущей деятельности сотрудников службы приема и размещения для поддержания требуемого уровня качества</w:t>
            </w:r>
          </w:p>
        </w:tc>
      </w:tr>
      <w:tr w:rsidR="00C3017E" w:rsidRPr="009F7C76" w:rsidTr="0031507A">
        <w:trPr>
          <w:trHeight w:val="305"/>
        </w:trPr>
        <w:tc>
          <w:tcPr>
            <w:tcW w:w="949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Умения:</w:t>
            </w:r>
            <w:r w:rsidRPr="009F7C76">
              <w:rPr>
                <w:szCs w:val="24"/>
              </w:rPr>
              <w:t xml:space="preserve"> контролировать работу сотрудников службы приема и размещения по организации встреч, приветствий и обслуживания гостей, по их регистрации и размещению, по охране труда на рабочем месте, по передаче работниками дел при окончании смены;</w:t>
            </w:r>
          </w:p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контролировать выполнение сотрудниками стандартов обслуживания и регламентов службы приема и размещения; </w:t>
            </w:r>
          </w:p>
        </w:tc>
      </w:tr>
      <w:tr w:rsidR="00C3017E" w:rsidRPr="009F7C76" w:rsidTr="0031507A">
        <w:trPr>
          <w:trHeight w:val="305"/>
        </w:trPr>
        <w:tc>
          <w:tcPr>
            <w:tcW w:w="949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Знания:</w:t>
            </w:r>
            <w:r w:rsidRPr="009F7C76">
              <w:rPr>
                <w:szCs w:val="24"/>
              </w:rPr>
              <w:t xml:space="preserve"> </w:t>
            </w:r>
            <w:r w:rsidRPr="009F7C76">
              <w:rPr>
                <w:szCs w:val="24"/>
                <w:lang w:eastAsia="en-US"/>
              </w:rPr>
              <w:t xml:space="preserve">стандарты, операционные процедуры и регламенты, определяющие работу службы </w:t>
            </w:r>
            <w:r w:rsidRPr="009F7C76">
              <w:rPr>
                <w:szCs w:val="24"/>
              </w:rPr>
              <w:t xml:space="preserve">приема и размещения; </w:t>
            </w:r>
          </w:p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 xml:space="preserve">критерии и показатели качества обслуживания; </w:t>
            </w:r>
            <w:r w:rsidRPr="009F7C76">
              <w:rPr>
                <w:rStyle w:val="blk"/>
                <w:szCs w:val="24"/>
              </w:rPr>
              <w:t>основные и дополнительные услуги, предоставляемые гостиницей;</w:t>
            </w:r>
          </w:p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t>категории гостей и особенности обслуживания; правила и нормы охраны труда, техники безопасности, производственной санитарии, противопожарной защиты и личной гигиены в процессе обслуживания гостей;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 w:val="restar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Организация и контроль текущей деятельности сотрудников службы питания</w:t>
            </w:r>
          </w:p>
          <w:p w:rsidR="00C3017E" w:rsidRPr="009F7C76" w:rsidRDefault="00C3017E" w:rsidP="008602D5">
            <w:pPr>
              <w:rPr>
                <w:szCs w:val="24"/>
              </w:rPr>
            </w:pPr>
          </w:p>
          <w:p w:rsidR="00C3017E" w:rsidRPr="009F7C76" w:rsidRDefault="00C3017E" w:rsidP="008602D5">
            <w:pPr>
              <w:rPr>
                <w:szCs w:val="24"/>
                <w:highlight w:val="yellow"/>
              </w:rPr>
            </w:pPr>
          </w:p>
        </w:tc>
        <w:tc>
          <w:tcPr>
            <w:tcW w:w="1372" w:type="pct"/>
            <w:vMerge w:val="restar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szCs w:val="24"/>
              </w:rPr>
              <w:t>ПК 2.1. Планировать потребности службы питания в материальных ресурсах и персонале</w:t>
            </w: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Практический опыт:</w:t>
            </w:r>
            <w:r w:rsidRPr="009F7C76">
              <w:rPr>
                <w:szCs w:val="24"/>
              </w:rPr>
              <w:t xml:space="preserve"> </w:t>
            </w:r>
            <w:r w:rsidRPr="009F7C76">
              <w:rPr>
                <w:szCs w:val="24"/>
                <w:lang w:eastAsia="en-US"/>
              </w:rPr>
              <w:t xml:space="preserve">планирования, деятельности сотрудников службы питания и </w:t>
            </w:r>
            <w:r w:rsidRPr="009F7C76">
              <w:rPr>
                <w:szCs w:val="24"/>
              </w:rPr>
              <w:t>потребности в материальных ресурсах и персонале;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Умения:</w:t>
            </w:r>
            <w:r w:rsidRPr="009F7C76">
              <w:rPr>
                <w:szCs w:val="24"/>
              </w:rPr>
              <w:t xml:space="preserve"> </w:t>
            </w:r>
            <w:r w:rsidRPr="009F7C76">
              <w:rPr>
                <w:bCs/>
                <w:szCs w:val="24"/>
                <w:lang w:eastAsia="en-US"/>
              </w:rPr>
              <w:t xml:space="preserve">осуществлять планирование, организацию, координацию и контроль деятельности </w:t>
            </w:r>
            <w:r w:rsidRPr="009F7C76">
              <w:rPr>
                <w:szCs w:val="24"/>
                <w:lang w:eastAsia="en-US"/>
              </w:rPr>
              <w:t xml:space="preserve">службы питания, </w:t>
            </w:r>
            <w:r w:rsidRPr="009F7C76">
              <w:rPr>
                <w:szCs w:val="24"/>
              </w:rPr>
              <w:t xml:space="preserve">взаимодействие с другими службами гостиничного комплекса; оценивать и планировать потребность </w:t>
            </w:r>
            <w:r w:rsidRPr="009F7C76">
              <w:rPr>
                <w:szCs w:val="24"/>
                <w:lang w:eastAsia="en-US"/>
              </w:rPr>
              <w:t>службы питания</w:t>
            </w:r>
            <w:r w:rsidRPr="009F7C76">
              <w:rPr>
                <w:szCs w:val="24"/>
              </w:rPr>
              <w:t xml:space="preserve"> в материальных ресурсах и персонале; определять численность и функциональные обязанности сотрудников, в соответствии с установленными нормативами, в т.ч. на иностранном языке;</w:t>
            </w:r>
          </w:p>
        </w:tc>
      </w:tr>
      <w:tr w:rsidR="00C3017E" w:rsidRPr="009F7C76" w:rsidTr="0031507A">
        <w:trPr>
          <w:trHeight w:val="557"/>
        </w:trPr>
        <w:tc>
          <w:tcPr>
            <w:tcW w:w="949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Знания:</w:t>
            </w:r>
            <w:r w:rsidRPr="009F7C76">
              <w:rPr>
                <w:szCs w:val="24"/>
              </w:rPr>
              <w:t xml:space="preserve"> задач, функций и особенности работы службы питания; законодательных и нормативных актов о предоставлении услуг службы питания гостиничного комплекса; особенностей организаций предприятий питания разных типов и классов, методов и форм обслуживания; требований к обслуживающему персоналу, правил и норм охраны труда, техники безопасности, производственной санитарии, противопожарной защиты и личной гигиены; требований к торговым и производственным помещениям организаций службы питания; профессиональной терминологии службы питания на иностранном языке;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1372" w:type="pct"/>
            <w:vMerge w:val="restart"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  <w:r w:rsidRPr="009F7C76">
              <w:rPr>
                <w:rStyle w:val="af0"/>
                <w:i w:val="0"/>
                <w:szCs w:val="24"/>
              </w:rPr>
              <w:t xml:space="preserve">ПК 2.2. </w:t>
            </w:r>
            <w:r w:rsidRPr="009F7C76">
              <w:rPr>
                <w:szCs w:val="24"/>
              </w:rPr>
              <w:t>Организовывать деятельность сотрудников службы питания в соответствии с текущими планами и стандартами гостиницы</w:t>
            </w:r>
          </w:p>
          <w:p w:rsidR="00C3017E" w:rsidRPr="009F7C76" w:rsidRDefault="00C3017E" w:rsidP="008602D5">
            <w:pPr>
              <w:rPr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Практический опыт:</w:t>
            </w:r>
            <w:r w:rsidRPr="009F7C76">
              <w:rPr>
                <w:szCs w:val="24"/>
              </w:rPr>
              <w:t xml:space="preserve"> </w:t>
            </w:r>
            <w:r w:rsidRPr="009F7C76">
              <w:rPr>
                <w:szCs w:val="24"/>
                <w:lang w:eastAsia="en-US"/>
              </w:rPr>
              <w:t xml:space="preserve">разработки операционных процедур и стандартов службы питания; организации и стимулирования деятельности сотрудников службы питания </w:t>
            </w:r>
            <w:r w:rsidRPr="009F7C76">
              <w:rPr>
                <w:szCs w:val="24"/>
              </w:rPr>
              <w:t xml:space="preserve">в соответствии с текущими планами и стандартами гостиницы; </w:t>
            </w:r>
            <w:r w:rsidRPr="009F7C76">
              <w:rPr>
                <w:szCs w:val="24"/>
                <w:lang w:eastAsia="en-US"/>
              </w:rPr>
              <w:t xml:space="preserve">оформления документов и ведения диалогов на профессиональную тематику на иностранном языке; 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/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Умения:</w:t>
            </w:r>
            <w:r w:rsidRPr="009F7C76">
              <w:t xml:space="preserve"> анализировать результаты деятельности </w:t>
            </w:r>
            <w:r w:rsidRPr="009F7C76">
              <w:rPr>
                <w:lang w:eastAsia="en-US"/>
              </w:rPr>
              <w:t>службы питания и потребности в материальных ресурсах и персонале</w:t>
            </w:r>
            <w:r w:rsidRPr="009F7C76">
              <w:t xml:space="preserve">; </w:t>
            </w:r>
            <w:r w:rsidRPr="009F7C76">
              <w:rPr>
                <w:bCs/>
                <w:lang w:eastAsia="en-US"/>
              </w:rPr>
              <w:t xml:space="preserve">использовать информационные технологии для ведения делопроизводства и выполнения </w:t>
            </w:r>
            <w:r w:rsidRPr="009F7C76">
              <w:rPr>
                <w:lang w:eastAsia="en-US"/>
              </w:rPr>
              <w:t xml:space="preserve">регламентов службы питания; </w:t>
            </w:r>
            <w:r w:rsidRPr="009F7C76">
              <w:t xml:space="preserve">организовывать и контролировать процессы подготовки и обслуживания потребителей услуг с использованием различных методов и приемов подачи блюд и напитков в организациях службы питания, в т.ч. на </w:t>
            </w:r>
            <w:r w:rsidRPr="009F7C76">
              <w:lastRenderedPageBreak/>
              <w:t>иностранном языке;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/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Знания:</w:t>
            </w:r>
            <w:r w:rsidRPr="009F7C76">
              <w:t xml:space="preserve"> технологии организации процесса питания; требований к обслуживающему персоналу, правил и норм охраны труда, техники безопасности, производственной санитарии, противопожарной защиты и личной гигиены; </w:t>
            </w:r>
            <w:r w:rsidRPr="009F7C76">
              <w:rPr>
                <w:bCs/>
                <w:lang w:eastAsia="en-US"/>
              </w:rPr>
              <w:t xml:space="preserve">специализированных информационных программ и технологий, используемых в работе </w:t>
            </w:r>
            <w:r w:rsidRPr="009F7C76">
              <w:rPr>
                <w:lang w:eastAsia="en-US"/>
              </w:rPr>
              <w:t>службы питания;</w:t>
            </w:r>
            <w:r w:rsidRPr="009F7C76">
              <w:t xml:space="preserve"> этапов процесса обслуживания; технологии организации процесса питания с использованием различных методов и подачи блюд и напитков, стандартов организации обслуживания и продаж в подразделениях службы питания; профессиональной терминологии службы питания на иностранном языке; регламенты службы питания;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 w:val="restart"/>
          </w:tcPr>
          <w:p w:rsidR="00C3017E" w:rsidRPr="009F7C76" w:rsidRDefault="00C3017E" w:rsidP="008602D5">
            <w:r w:rsidRPr="009F7C76">
              <w:rPr>
                <w:rStyle w:val="af0"/>
                <w:i w:val="0"/>
                <w:szCs w:val="24"/>
              </w:rPr>
              <w:t>ПК 2.3.</w:t>
            </w:r>
            <w:r w:rsidRPr="009F7C76">
              <w:t xml:space="preserve"> Контролировать текущую деятельность сотрудников службы питания для поддержания требуемого уровня качества обслуживания гостей</w:t>
            </w:r>
          </w:p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Практический опыт:</w:t>
            </w:r>
            <w:r w:rsidRPr="009F7C76">
              <w:t xml:space="preserve"> контроля текущей деятельности сотрудников службы питания для поддержания требуемого уровня качества обслуживания гостей; 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/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Умения:</w:t>
            </w:r>
            <w:r w:rsidRPr="009F7C76">
              <w:t xml:space="preserve"> контролировать выполнение сотрудниками стандартов обслуживания и регламентов службы питания (соблюдение подчиненными требований охраны труда на производстве и в процессе обслуживания потребителей и соблюдение санитарно-эпидемиологических требований к организации питания);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/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Знания:</w:t>
            </w:r>
            <w:r w:rsidRPr="009F7C76">
              <w:t xml:space="preserve"> критерии и показатели качества обслуживания; методы оценки качества предоставленных услуг; критерии и показатели качества обслуживания; 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 w:val="restart"/>
          </w:tcPr>
          <w:p w:rsidR="00C3017E" w:rsidRPr="009F7C76" w:rsidRDefault="00C3017E" w:rsidP="008602D5">
            <w:r w:rsidRPr="009F7C76">
              <w:t>Организация и контроль текущей деятельности сотрудников службы обслуживания и эксплуатации номерного фонда;</w:t>
            </w:r>
          </w:p>
          <w:p w:rsidR="00C3017E" w:rsidRPr="009F7C76" w:rsidRDefault="00C3017E" w:rsidP="008602D5"/>
        </w:tc>
        <w:tc>
          <w:tcPr>
            <w:tcW w:w="1372" w:type="pct"/>
            <w:vMerge w:val="restart"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  <w:r w:rsidRPr="009F7C76">
              <w:rPr>
                <w:rStyle w:val="af0"/>
                <w:i w:val="0"/>
                <w:szCs w:val="24"/>
              </w:rPr>
              <w:t>ПК 3.1.</w:t>
            </w:r>
            <w:r w:rsidRPr="009F7C76">
              <w:t xml:space="preserve"> Планировать потребности службы обслуживания и эксплуатации номерного фонда в материальных ресурсах и персонале</w:t>
            </w:r>
          </w:p>
          <w:p w:rsidR="00C3017E" w:rsidRPr="009F7C76" w:rsidRDefault="00C3017E" w:rsidP="008602D5">
            <w:pPr>
              <w:rPr>
                <w:rStyle w:val="21"/>
                <w:bCs/>
                <w:iCs/>
                <w:sz w:val="24"/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Практический опыт:</w:t>
            </w:r>
            <w:r w:rsidRPr="009F7C76">
              <w:t xml:space="preserve"> планирования потребности службы обслуживания и эксплуатации номерного фонда в материальных ресурсах и персонале; 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/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Умения:</w:t>
            </w:r>
            <w:r w:rsidRPr="009F7C76">
              <w:t xml:space="preserve"> </w:t>
            </w:r>
            <w:r w:rsidRPr="009F7C76">
              <w:rPr>
                <w:lang w:eastAsia="en-US"/>
              </w:rPr>
              <w:t xml:space="preserve">оценивать и планировать потребность службы обслуживания и эксплуатации номерного фонда в материальных ресурсах и персонале; определять численность работников, занятых обслуживанием проживающих гостей в соответствии установленными нормативами, </w:t>
            </w:r>
            <w:r w:rsidRPr="009F7C76">
              <w:t>в т.ч. на иностранном языке;</w:t>
            </w:r>
            <w:r w:rsidRPr="009F7C76">
              <w:rPr>
                <w:bCs/>
              </w:rPr>
              <w:t xml:space="preserve"> выполнять </w:t>
            </w:r>
            <w:r w:rsidRPr="009F7C76">
              <w:t>регламенты службы питания;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/>
        </w:tc>
        <w:tc>
          <w:tcPr>
            <w:tcW w:w="2679" w:type="pct"/>
          </w:tcPr>
          <w:p w:rsidR="00C3017E" w:rsidRPr="009F7C76" w:rsidRDefault="00C3017E" w:rsidP="008602D5">
            <w:pPr>
              <w:rPr>
                <w:lang w:eastAsia="en-US"/>
              </w:rPr>
            </w:pPr>
            <w:r w:rsidRPr="009F7C76">
              <w:rPr>
                <w:b/>
              </w:rPr>
              <w:t>Знания:</w:t>
            </w:r>
            <w:r w:rsidRPr="009F7C76">
              <w:t xml:space="preserve"> структуру </w:t>
            </w:r>
            <w:r w:rsidRPr="009F7C76">
              <w:rPr>
                <w:lang w:eastAsia="en-US"/>
              </w:rPr>
              <w:t>службы обслуживания и эксплуатации номерного фонда</w:t>
            </w:r>
            <w:r w:rsidRPr="009F7C76">
              <w:t xml:space="preserve">, ее цели, задачи, значение в общей структуре гостиницы; </w:t>
            </w:r>
            <w:r w:rsidRPr="009F7C76">
              <w:rPr>
                <w:lang w:eastAsia="en-US"/>
              </w:rPr>
              <w:t xml:space="preserve">методика определения потребностей службы обслуживания и эксплуатации номерного фонда в материальных ресурсах и персонале; </w:t>
            </w:r>
          </w:p>
          <w:p w:rsidR="00C3017E" w:rsidRPr="009F7C76" w:rsidRDefault="00C3017E" w:rsidP="008602D5">
            <w:r w:rsidRPr="009F7C76">
              <w:rPr>
                <w:bCs/>
                <w:lang w:eastAsia="en-US"/>
              </w:rPr>
              <w:t>нормы обслуживания;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 w:val="restart"/>
          </w:tcPr>
          <w:p w:rsidR="00C3017E" w:rsidRPr="009F7C76" w:rsidRDefault="00C3017E" w:rsidP="008602D5">
            <w:pPr>
              <w:rPr>
                <w:rStyle w:val="21"/>
                <w:bCs/>
                <w:iCs/>
                <w:sz w:val="24"/>
                <w:szCs w:val="24"/>
              </w:rPr>
            </w:pPr>
            <w:r w:rsidRPr="009F7C76">
              <w:rPr>
                <w:rStyle w:val="af0"/>
                <w:i w:val="0"/>
                <w:szCs w:val="24"/>
              </w:rPr>
              <w:t>ПК 3.2.</w:t>
            </w:r>
            <w:r w:rsidRPr="009F7C76">
              <w:t xml:space="preserve"> Организовывать деятельность сотрудников службы обслуживания и эксплуатации номерного фонда в соответствии с текущими планами и стандартами гостиницы</w:t>
            </w:r>
          </w:p>
          <w:p w:rsidR="00C3017E" w:rsidRPr="009F7C76" w:rsidRDefault="00C3017E" w:rsidP="008602D5"/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Практический опыт:</w:t>
            </w:r>
            <w:r w:rsidRPr="009F7C76">
              <w:t xml:space="preserve"> </w:t>
            </w:r>
            <w:r w:rsidRPr="009F7C76">
              <w:rPr>
                <w:lang w:eastAsia="en-US"/>
              </w:rPr>
              <w:t xml:space="preserve">разработки операционных процедур и стандартов службы обслуживания и эксплуатации номерного фонда; организации и стимулировании деятельности персонала службы обслуживания и эксплуатации номерного фонда </w:t>
            </w:r>
            <w:r w:rsidRPr="009F7C76">
              <w:t>в соответствии с текущими планами и стандартами гостиницы</w:t>
            </w:r>
            <w:r w:rsidRPr="009F7C76">
              <w:rPr>
                <w:lang w:eastAsia="en-US"/>
              </w:rPr>
              <w:t xml:space="preserve">; оформления документов и ведения диалогов на профессиональную тематику на иностранном языке; 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/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Умения:</w:t>
            </w:r>
            <w:r w:rsidRPr="009F7C76">
              <w:rPr>
                <w:lang w:eastAsia="en-US"/>
              </w:rPr>
              <w:t xml:space="preserve"> организовывать выполнение и контролировать соблюдение стандартов качества оказываемых услуг сотрудниками службы; </w:t>
            </w:r>
            <w:r w:rsidRPr="009F7C76">
              <w:t>рассчитывать нормативы работы горничных;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/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Знания:</w:t>
            </w:r>
            <w:r w:rsidRPr="009F7C76">
              <w:t xml:space="preserve"> </w:t>
            </w:r>
            <w:r w:rsidRPr="009F7C76">
              <w:rPr>
                <w:lang w:eastAsia="en-US"/>
              </w:rPr>
              <w:t xml:space="preserve">задачи, функции и особенности работы службы обслуживания и эксплуатации номерного фонда в гостинице; кадровый состав службы, его функциональные обязанности; требования к обслуживающему персоналу; цели, средства и формы обслуживания; технологии организации процесса обслуживания гостей; </w:t>
            </w:r>
            <w:r w:rsidRPr="009F7C76">
              <w:rPr>
                <w:bCs/>
                <w:lang w:eastAsia="en-US"/>
              </w:rPr>
              <w:t xml:space="preserve">регламенты службы обслуживания и эксплуатации номерного фонда в гостинице; </w:t>
            </w:r>
            <w:r w:rsidRPr="009F7C76">
              <w:t>особенности оформления и составления отдельных видов организационно – распорядительных и финансово – расчетных документов;</w:t>
            </w:r>
            <w:r w:rsidRPr="009F7C76">
              <w:rPr>
                <w:lang w:eastAsia="en-US"/>
              </w:rPr>
              <w:t xml:space="preserve"> порядок регистрации документов и ведения контроля за их исполнением, в т.ч. на иностранном языке;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 w:val="restart"/>
          </w:tcPr>
          <w:p w:rsidR="00C3017E" w:rsidRPr="009F7C76" w:rsidRDefault="00C3017E" w:rsidP="008602D5">
            <w:r w:rsidRPr="009F7C76">
              <w:rPr>
                <w:rStyle w:val="af0"/>
                <w:i w:val="0"/>
                <w:szCs w:val="24"/>
              </w:rPr>
              <w:t>ПК 3.3.</w:t>
            </w:r>
            <w:r w:rsidRPr="009F7C76">
              <w:t xml:space="preserve"> Контролировать текущую деятельность сотрудников службы обслуживания и эксплуатации номерного фонда для поддержания требуемого уровня качества обслуживания гостей</w:t>
            </w:r>
          </w:p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Практический опыт:</w:t>
            </w:r>
            <w:r w:rsidRPr="009F7C76">
              <w:t xml:space="preserve"> контроля текущей деятельности сотрудников службы обслуживания и эксплуатации номерного фонда для поддержания требуемого уровня качества обслуживания гостей</w:t>
            </w:r>
          </w:p>
          <w:p w:rsidR="00C3017E" w:rsidRPr="009F7C76" w:rsidRDefault="00C3017E" w:rsidP="008602D5">
            <w:r w:rsidRPr="009F7C76">
              <w:rPr>
                <w:lang w:eastAsia="en-US"/>
              </w:rPr>
              <w:t>планировании, организации, стимулировании и контроле деятельности персонала службы обслуживания и эксплуатации номерного фонда.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/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Умения:</w:t>
            </w:r>
            <w:r w:rsidRPr="009F7C76">
              <w:t xml:space="preserve"> </w:t>
            </w:r>
            <w:r w:rsidRPr="009F7C76">
              <w:rPr>
                <w:lang w:eastAsia="en-US"/>
              </w:rPr>
              <w:t>контролировать выполнение сотрудниками стандартов обслуживания и регламентов службы обслуживания и эксплуатации номерного фонда; к</w:t>
            </w:r>
            <w:r w:rsidRPr="009F7C76">
              <w:t xml:space="preserve">онтролировать состояние номерного фонда, </w:t>
            </w:r>
            <w:r w:rsidRPr="009F7C76">
              <w:rPr>
                <w:lang w:eastAsia="en-US"/>
              </w:rPr>
              <w:t>ведение документации службы</w:t>
            </w:r>
            <w:r w:rsidRPr="009F7C76">
              <w:t xml:space="preserve">, </w:t>
            </w:r>
            <w:r w:rsidRPr="009F7C76">
              <w:rPr>
                <w:lang w:eastAsia="en-US"/>
              </w:rPr>
              <w:t>работу обслуживающего персонала по соблюдению техники безопасности на рабочем месте, оказанию первой помощи и действий в экстремальной ситуации;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/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Знания:</w:t>
            </w:r>
            <w:r w:rsidRPr="009F7C76">
              <w:t xml:space="preserve"> принципы взаимодействия с другими службами отеля; сервисные стандарты housekeeping</w:t>
            </w:r>
            <w:r w:rsidRPr="009F7C76">
              <w:rPr>
                <w:lang w:eastAsia="en-US"/>
              </w:rPr>
              <w:t xml:space="preserve"> (стандарты обслуживания и регламенты службы обслуживания и эксплуатации номерного фонда); критерии и показатели качества обслуживания; </w:t>
            </w:r>
            <w:r w:rsidRPr="009F7C76">
              <w:t xml:space="preserve">санитарно-гигиенические мероприятия по обеспечению чистоты, порядка, комфорта пребывания гостей; порядок материально-технического обеспечения гостиницы и контроля за </w:t>
            </w:r>
            <w:r w:rsidRPr="009F7C76">
              <w:lastRenderedPageBreak/>
              <w:t>соблюдением норм и стандартов оснащения номерного фонда; п</w:t>
            </w:r>
            <w:r w:rsidRPr="009F7C76">
              <w:rPr>
                <w:bCs/>
              </w:rPr>
              <w:t>ринципы у</w:t>
            </w:r>
            <w:r w:rsidRPr="009F7C76">
              <w:t xml:space="preserve">правления материально-производственными запасами; </w:t>
            </w:r>
            <w:r w:rsidRPr="009F7C76">
              <w:rPr>
                <w:lang w:eastAsia="en-US"/>
              </w:rPr>
              <w:t xml:space="preserve">методы оценки уровня предоставляемого гостям сервиса; правила и нормы охраны труда, техники безопасности, производственной санитарии, противопожарной защиты и личной гигиены в процессе обслуживания потребителей; </w:t>
            </w:r>
            <w:r w:rsidRPr="009F7C76">
              <w:t xml:space="preserve">систему отчетности в </w:t>
            </w:r>
            <w:r w:rsidRPr="009F7C76">
              <w:rPr>
                <w:lang w:eastAsia="en-US"/>
              </w:rPr>
              <w:t>службе обслуживания и эксплуатации номерного фонда</w:t>
            </w:r>
            <w:r w:rsidRPr="009F7C76">
              <w:t>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 w:val="restart"/>
          </w:tcPr>
          <w:p w:rsidR="00C3017E" w:rsidRPr="009F7C76" w:rsidRDefault="00C3017E" w:rsidP="008602D5">
            <w:r w:rsidRPr="009F7C76">
              <w:lastRenderedPageBreak/>
              <w:t>Организация и контроль текущей деятельности сотрудников службы бронирования и продаж;</w:t>
            </w:r>
          </w:p>
          <w:p w:rsidR="00C3017E" w:rsidRPr="009F7C76" w:rsidRDefault="00C3017E" w:rsidP="008602D5"/>
        </w:tc>
        <w:tc>
          <w:tcPr>
            <w:tcW w:w="1372" w:type="pct"/>
            <w:vMerge w:val="restart"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  <w:r w:rsidRPr="009F7C76">
              <w:rPr>
                <w:rStyle w:val="af0"/>
                <w:i w:val="0"/>
                <w:szCs w:val="24"/>
              </w:rPr>
              <w:t>ПК 4.1.</w:t>
            </w:r>
            <w:r w:rsidRPr="009F7C76">
              <w:t xml:space="preserve"> Планировать потребности службы бронирования и продаж в материальных ресурсах и персонале</w:t>
            </w:r>
          </w:p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Практический опыт:</w:t>
            </w:r>
            <w:r w:rsidRPr="009F7C76">
              <w:t xml:space="preserve"> планирования потребности службы бронирования и продаж в материальных ресурсах и персонале; 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Умения:</w:t>
            </w:r>
            <w:r w:rsidRPr="009F7C76">
              <w:t xml:space="preserve"> оценивать и планировать потребность службы бронирования и продаж в материальных ресурсах и персонале; планировать и прогнозировать продажи;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Знания:</w:t>
            </w:r>
            <w:r w:rsidRPr="009F7C76">
              <w:t xml:space="preserve"> структура и место службы бронирования и продаж в системе управления гостиничным предприятием, взаимосвязь с другими подразделениями гостиницы; направления работы отделов бронирования и продаж; функциональные обязанности сотрудников службы бронирования и продаж; рынок гостиничных услуг и современные тенденции развития гостиничного рынка; </w:t>
            </w:r>
            <w:r w:rsidRPr="009F7C76">
              <w:rPr>
                <w:bCs/>
              </w:rPr>
              <w:t>виды каналов сбыта гостиничного продукта;</w:t>
            </w:r>
          </w:p>
        </w:tc>
      </w:tr>
      <w:tr w:rsidR="00C3017E" w:rsidRPr="009F7C76" w:rsidTr="0031507A">
        <w:trPr>
          <w:trHeight w:val="556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 w:val="restart"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  <w:r w:rsidRPr="009F7C76">
              <w:rPr>
                <w:rStyle w:val="af0"/>
                <w:i w:val="0"/>
                <w:szCs w:val="24"/>
              </w:rPr>
              <w:t xml:space="preserve">ПК 4.2. </w:t>
            </w:r>
            <w:r w:rsidRPr="009F7C76">
              <w:t>Организовывать деятельность сотрудников службы бронирования и продаж в соответствии с текущими планами и стандартами гостиницы</w:t>
            </w:r>
          </w:p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Практический опыт:</w:t>
            </w:r>
            <w:r w:rsidRPr="009F7C76">
              <w:t xml:space="preserve"> организации деятельности сотрудников службы бронирования и продаж в соответствии с текущими планами и стандартами гостиницы; разработки практических рекомендаций по формированию спроса и стимулированию сбыта гостиничного продукта для различных целевых сегментов; выявлении конкурентоспособности гостиничного продукта;</w:t>
            </w:r>
            <w:r w:rsidRPr="009F7C76">
              <w:rPr>
                <w:lang w:eastAsia="en-US"/>
              </w:rPr>
              <w:t xml:space="preserve"> оформления документов и ведения диалогов на профессиональную тематику на иностранном языке;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Умения:</w:t>
            </w:r>
            <w:r w:rsidRPr="009F7C76">
              <w:t xml:space="preserve"> осуществлять мониторинг рынка гостиничных услуг; выделять целевой сегмент клиентской базы; </w:t>
            </w:r>
            <w:r w:rsidRPr="009F7C76">
              <w:rPr>
                <w:lang w:eastAsia="en-US"/>
              </w:rPr>
              <w:t xml:space="preserve">собирать и анализировать информацию о потребностях целевого рынка; </w:t>
            </w:r>
            <w:r w:rsidRPr="009F7C76">
              <w:t xml:space="preserve">ориентироваться в номенклатуре основных и дополнительных услуг отеля; разрабатывать мероприятия по повышению лояльности гостей; выявлять конкурентоспособность гостиничного продукта и разрабатывать мероприятия по ее повышению; проводить обучение, персонала </w:t>
            </w:r>
            <w:r w:rsidRPr="009F7C76">
              <w:rPr>
                <w:lang w:eastAsia="en-US"/>
              </w:rPr>
              <w:t>службы бронирования и продаж</w:t>
            </w:r>
            <w:r w:rsidRPr="009F7C76">
              <w:t xml:space="preserve"> приемам эффективных продаж;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Знания:</w:t>
            </w:r>
            <w:r w:rsidRPr="009F7C76">
              <w:t xml:space="preserve"> способы управления доходами гостиницы; особенности спроса и предложения в гостиничном бизнесе; особенности работы с различными категориями гостей; методы управления продажами </w:t>
            </w:r>
            <w:r w:rsidRPr="009F7C76">
              <w:lastRenderedPageBreak/>
              <w:t xml:space="preserve">с учётом сегментации; способы позиционирования гостиницы и выделения ее конкурентных преимуществ; </w:t>
            </w:r>
            <w:r w:rsidRPr="009F7C76">
              <w:rPr>
                <w:lang w:eastAsia="en-US"/>
              </w:rPr>
              <w:t xml:space="preserve">особенности продаж номерного фонда и дополнительных услуг гостиницы; </w:t>
            </w:r>
            <w:r w:rsidRPr="009F7C76">
              <w:t xml:space="preserve">каналы и технологии продаж гостиничного продукта; ценообразование, виды тарифных планов и тарифную политику гостиничного предприятия; </w:t>
            </w:r>
            <w:r w:rsidRPr="009F7C76">
              <w:rPr>
                <w:lang w:eastAsia="en-US"/>
              </w:rPr>
              <w:t xml:space="preserve">принципы создания системы «лояльности» работы с гостями; методы максимизации доходов гостиницы; критерии эффективности работы персонала гостиницы по продажам; виды отчетности по продажам; </w:t>
            </w:r>
            <w:r w:rsidRPr="009F7C76">
              <w:t>нормативные документы, регламентирующие работу службы бронирования и д</w:t>
            </w:r>
            <w:r w:rsidRPr="009F7C76">
              <w:rPr>
                <w:bCs/>
              </w:rPr>
              <w:t xml:space="preserve">окументооборот службы </w:t>
            </w:r>
            <w:r w:rsidRPr="009F7C76">
              <w:t>бронирования и продаж</w:t>
            </w:r>
            <w:r w:rsidRPr="009F7C76">
              <w:rPr>
                <w:bCs/>
              </w:rPr>
              <w:t xml:space="preserve">; </w:t>
            </w:r>
            <w:r w:rsidRPr="009F7C76">
              <w:t xml:space="preserve">перечень ресурсов необходимых для работы </w:t>
            </w:r>
            <w:r w:rsidRPr="009F7C76">
              <w:rPr>
                <w:bCs/>
              </w:rPr>
              <w:t xml:space="preserve">службы </w:t>
            </w:r>
            <w:r w:rsidRPr="009F7C76">
              <w:t xml:space="preserve">бронирования и продаж, требования к их формированию; методику проведения тренингов для персонала занятого продажами гостиничного продукта; </w:t>
            </w:r>
          </w:p>
        </w:tc>
      </w:tr>
      <w:tr w:rsidR="00C3017E" w:rsidRPr="009F7C76" w:rsidTr="0031507A">
        <w:trPr>
          <w:trHeight w:val="273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 w:val="restart"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  <w:r w:rsidRPr="009F7C76">
              <w:rPr>
                <w:rStyle w:val="af0"/>
                <w:i w:val="0"/>
                <w:szCs w:val="24"/>
              </w:rPr>
              <w:t xml:space="preserve">ПК 4.3. </w:t>
            </w:r>
            <w:r w:rsidRPr="009F7C76">
              <w:t>Контролировать текущую деятельность сотрудников службы бронирования и продаж для поддержания требуемого уровня качества обслуживания гостей</w:t>
            </w:r>
          </w:p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Практический опыт:</w:t>
            </w:r>
            <w:r w:rsidRPr="009F7C76">
              <w:t xml:space="preserve"> контроля текущей деятельности сотрудников службы бронирования и продаж для поддержания требуемого уровня качества обслуживания гостей</w:t>
            </w:r>
          </w:p>
          <w:p w:rsidR="00C3017E" w:rsidRPr="009F7C76" w:rsidRDefault="00C3017E" w:rsidP="008602D5">
            <w:r w:rsidRPr="009F7C76">
              <w:t xml:space="preserve">определения эффективности мероприятий по стимулированию сбыта гостиничного продукта; </w:t>
            </w:r>
          </w:p>
        </w:tc>
      </w:tr>
      <w:tr w:rsidR="00C3017E" w:rsidRPr="009F7C76" w:rsidTr="0031507A">
        <w:trPr>
          <w:trHeight w:val="830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r w:rsidRPr="009F7C76">
              <w:rPr>
                <w:b/>
              </w:rPr>
              <w:t>Умения:</w:t>
            </w:r>
            <w:r w:rsidRPr="009F7C76">
              <w:t xml:space="preserve"> оценивать эффективность работы службы бронирования и продаж; определять эффективность мероприятий по стимулированию сбыта гостиничного продукта; разрабатывать и предоставлять предложения по повышению эффективности сбыта гостиничного продукта;</w:t>
            </w:r>
          </w:p>
        </w:tc>
      </w:tr>
      <w:tr w:rsidR="00C3017E" w:rsidRPr="009F7C76" w:rsidTr="0031507A">
        <w:trPr>
          <w:trHeight w:val="274"/>
        </w:trPr>
        <w:tc>
          <w:tcPr>
            <w:tcW w:w="949" w:type="pct"/>
            <w:vMerge/>
          </w:tcPr>
          <w:p w:rsidR="00C3017E" w:rsidRPr="009F7C76" w:rsidRDefault="00C3017E" w:rsidP="008602D5"/>
        </w:tc>
        <w:tc>
          <w:tcPr>
            <w:tcW w:w="1372" w:type="pct"/>
            <w:vMerge/>
          </w:tcPr>
          <w:p w:rsidR="00C3017E" w:rsidRPr="009F7C76" w:rsidRDefault="00C3017E" w:rsidP="008602D5">
            <w:pPr>
              <w:rPr>
                <w:rStyle w:val="af0"/>
                <w:i w:val="0"/>
                <w:szCs w:val="24"/>
              </w:rPr>
            </w:pPr>
          </w:p>
        </w:tc>
        <w:tc>
          <w:tcPr>
            <w:tcW w:w="2679" w:type="pct"/>
          </w:tcPr>
          <w:p w:rsidR="00C3017E" w:rsidRPr="009F7C76" w:rsidRDefault="00C3017E" w:rsidP="008602D5">
            <w:pPr>
              <w:rPr>
                <w:bCs/>
              </w:rPr>
            </w:pPr>
            <w:r w:rsidRPr="009F7C76">
              <w:rPr>
                <w:b/>
              </w:rPr>
              <w:t>Знания:</w:t>
            </w:r>
            <w:r w:rsidRPr="009F7C76">
              <w:rPr>
                <w:bCs/>
              </w:rPr>
              <w:t xml:space="preserve"> критерии и методы оценки эффективности </w:t>
            </w:r>
            <w:r w:rsidRPr="009F7C76">
              <w:t>работы сотрудников и службы бронирования и продаж</w:t>
            </w:r>
            <w:r w:rsidRPr="009F7C76">
              <w:rPr>
                <w:bCs/>
              </w:rPr>
              <w:t xml:space="preserve">; </w:t>
            </w:r>
          </w:p>
          <w:p w:rsidR="00C3017E" w:rsidRPr="009F7C76" w:rsidRDefault="00C3017E" w:rsidP="008602D5">
            <w:r w:rsidRPr="009F7C76">
              <w:t>виды отчетности по продажам;</w:t>
            </w:r>
          </w:p>
        </w:tc>
      </w:tr>
    </w:tbl>
    <w:p w:rsidR="00C3017E" w:rsidRPr="009F7C76" w:rsidRDefault="00C3017E" w:rsidP="008602D5">
      <w:pPr>
        <w:shd w:val="clear" w:color="auto" w:fill="FFFFFF"/>
        <w:ind w:firstLine="709"/>
        <w:rPr>
          <w:szCs w:val="24"/>
        </w:rPr>
      </w:pPr>
    </w:p>
    <w:p w:rsidR="00C3017E" w:rsidRPr="009F7C76" w:rsidRDefault="00C3017E" w:rsidP="008602D5">
      <w:pPr>
        <w:shd w:val="clear" w:color="auto" w:fill="FFFFFF"/>
        <w:ind w:firstLine="709"/>
        <w:rPr>
          <w:szCs w:val="24"/>
        </w:rPr>
      </w:pPr>
    </w:p>
    <w:p w:rsidR="00C3017E" w:rsidRPr="009F7C76" w:rsidRDefault="00C3017E" w:rsidP="008602D5">
      <w:pPr>
        <w:shd w:val="clear" w:color="auto" w:fill="FFFFFF"/>
        <w:ind w:firstLine="709"/>
        <w:rPr>
          <w:szCs w:val="24"/>
        </w:rPr>
        <w:sectPr w:rsidR="00C3017E" w:rsidRPr="009F7C76" w:rsidSect="00FF2D9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C3017E" w:rsidRPr="009F7C76" w:rsidRDefault="00C3017E" w:rsidP="003E1069">
      <w:pPr>
        <w:pStyle w:val="10"/>
      </w:pPr>
      <w:bookmarkStart w:id="12" w:name="_Toc486876313"/>
      <w:bookmarkStart w:id="13" w:name="_Toc487128933"/>
      <w:r w:rsidRPr="009F7C76">
        <w:lastRenderedPageBreak/>
        <w:t>РАЗДЕЛ 5. СТРУКТУРА ОБРАЗОВАТЕЛЬНОЙ ПРОГРАММЫ</w:t>
      </w:r>
      <w:bookmarkEnd w:id="12"/>
      <w:bookmarkEnd w:id="13"/>
      <w:r w:rsidRPr="009F7C76">
        <w:t xml:space="preserve"> </w:t>
      </w:r>
    </w:p>
    <w:p w:rsidR="00C3017E" w:rsidRPr="009F7C76" w:rsidRDefault="00C3017E" w:rsidP="003E1069">
      <w:pPr>
        <w:pStyle w:val="10"/>
      </w:pPr>
      <w:bookmarkStart w:id="14" w:name="_Toc486876314"/>
      <w:bookmarkStart w:id="15" w:name="_Toc487128934"/>
      <w:r w:rsidRPr="009F7C76">
        <w:t xml:space="preserve">5.1. </w:t>
      </w:r>
      <w:r w:rsidR="008F50B2">
        <w:t>У</w:t>
      </w:r>
      <w:r w:rsidRPr="009F7C76">
        <w:t>чебный план</w:t>
      </w:r>
      <w:bookmarkEnd w:id="14"/>
      <w:bookmarkEnd w:id="15"/>
      <w:r w:rsidRPr="009F7C76">
        <w:t xml:space="preserve"> </w:t>
      </w:r>
    </w:p>
    <w:p w:rsidR="00C3017E" w:rsidRPr="009F7C76" w:rsidRDefault="00C3017E" w:rsidP="003E1069">
      <w:pPr>
        <w:pStyle w:val="10"/>
        <w:rPr>
          <w:color w:val="FF0000"/>
        </w:rPr>
      </w:pPr>
      <w:bookmarkStart w:id="16" w:name="_Toc486876315"/>
      <w:bookmarkStart w:id="17" w:name="_Toc487128935"/>
      <w:r w:rsidRPr="009F7C76">
        <w:t xml:space="preserve">5.1.2. </w:t>
      </w:r>
      <w:r w:rsidR="008F50B2">
        <w:t>У</w:t>
      </w:r>
      <w:r w:rsidRPr="009F7C76">
        <w:t>чебный план по программе подготовки специалистов среднего звена</w:t>
      </w:r>
      <w:bookmarkEnd w:id="16"/>
      <w:bookmarkEnd w:id="17"/>
    </w:p>
    <w:p w:rsidR="00C3017E" w:rsidRPr="009F7C76" w:rsidRDefault="00C3017E" w:rsidP="00683C88">
      <w:pPr>
        <w:rPr>
          <w:szCs w:val="24"/>
        </w:rPr>
      </w:pP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1919"/>
        <w:gridCol w:w="2859"/>
        <w:gridCol w:w="1308"/>
        <w:gridCol w:w="1581"/>
        <w:gridCol w:w="1732"/>
        <w:gridCol w:w="1649"/>
        <w:gridCol w:w="1612"/>
        <w:gridCol w:w="1133"/>
        <w:gridCol w:w="1560"/>
      </w:tblGrid>
      <w:tr w:rsidR="00C3017E" w:rsidRPr="009F7C76" w:rsidTr="005E6CA3">
        <w:trPr>
          <w:jc w:val="center"/>
        </w:trPr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Индекс</w:t>
            </w:r>
          </w:p>
        </w:tc>
        <w:tc>
          <w:tcPr>
            <w:tcW w:w="9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Наименование</w:t>
            </w:r>
          </w:p>
        </w:tc>
        <w:tc>
          <w:tcPr>
            <w:tcW w:w="2936" w:type="pct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Объем образовательной программы в академических часах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Рекомендуемый курс изучения</w:t>
            </w:r>
          </w:p>
        </w:tc>
      </w:tr>
      <w:tr w:rsidR="00C3017E" w:rsidRPr="009F7C76" w:rsidTr="00104A14">
        <w:trPr>
          <w:trHeight w:val="70"/>
          <w:jc w:val="center"/>
        </w:trPr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  <w:tc>
          <w:tcPr>
            <w:tcW w:w="93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Всего</w:t>
            </w:r>
          </w:p>
        </w:tc>
        <w:tc>
          <w:tcPr>
            <w:tcW w:w="2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Работа обучающихся во взаимодействии с преподавателем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Самостоятельная работа</w:t>
            </w:r>
            <w:r w:rsidRPr="009F7C76">
              <w:rPr>
                <w:rStyle w:val="ac"/>
                <w:color w:val="000000"/>
              </w:rPr>
              <w:footnoteReference w:id="2"/>
            </w:r>
          </w:p>
        </w:tc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</w:tr>
      <w:tr w:rsidR="00C3017E" w:rsidRPr="009F7C76" w:rsidTr="00104A14">
        <w:trPr>
          <w:jc w:val="center"/>
        </w:trPr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  <w:tc>
          <w:tcPr>
            <w:tcW w:w="93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  <w:tc>
          <w:tcPr>
            <w:tcW w:w="16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Занятия по дисциплинам и МДК</w:t>
            </w:r>
          </w:p>
        </w:tc>
        <w:tc>
          <w:tcPr>
            <w:tcW w:w="5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Практики</w:t>
            </w:r>
          </w:p>
        </w:tc>
        <w:tc>
          <w:tcPr>
            <w:tcW w:w="3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</w:tr>
      <w:tr w:rsidR="00C3017E" w:rsidRPr="009F7C76" w:rsidTr="00104A14">
        <w:trPr>
          <w:jc w:val="center"/>
        </w:trPr>
        <w:tc>
          <w:tcPr>
            <w:tcW w:w="6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  <w:tc>
          <w:tcPr>
            <w:tcW w:w="9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Всего по УД/МДК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В том числе лабораторные и практические занятия</w:t>
            </w:r>
          </w:p>
        </w:tc>
        <w:tc>
          <w:tcPr>
            <w:tcW w:w="5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Курсовой проект (работа)</w:t>
            </w:r>
          </w:p>
        </w:tc>
        <w:tc>
          <w:tcPr>
            <w:tcW w:w="5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</w:p>
        </w:tc>
      </w:tr>
      <w:tr w:rsidR="00C3017E" w:rsidRPr="009F7C76" w:rsidTr="00104A14">
        <w:trPr>
          <w:jc w:val="center"/>
        </w:trPr>
        <w:tc>
          <w:tcPr>
            <w:tcW w:w="6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1</w:t>
            </w:r>
          </w:p>
        </w:tc>
        <w:tc>
          <w:tcPr>
            <w:tcW w:w="9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2</w:t>
            </w:r>
          </w:p>
        </w:tc>
        <w:tc>
          <w:tcPr>
            <w:tcW w:w="42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5</w:t>
            </w:r>
          </w:p>
        </w:tc>
        <w:tc>
          <w:tcPr>
            <w:tcW w:w="5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6</w:t>
            </w:r>
          </w:p>
        </w:tc>
        <w:tc>
          <w:tcPr>
            <w:tcW w:w="5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7</w:t>
            </w:r>
          </w:p>
        </w:tc>
        <w:tc>
          <w:tcPr>
            <w:tcW w:w="3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8</w:t>
            </w:r>
          </w:p>
        </w:tc>
        <w:tc>
          <w:tcPr>
            <w:tcW w:w="5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FF2D9A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9</w:t>
            </w:r>
          </w:p>
        </w:tc>
      </w:tr>
      <w:tr w:rsidR="00C3017E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8F50B2" w:rsidP="008602D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Теоретическое обучение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8F50B2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3960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AC7968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2068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AC7968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AC7968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AC7968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AC7968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</w:tr>
      <w:tr w:rsidR="008F50B2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0B2" w:rsidRDefault="008F50B2" w:rsidP="008602D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ОО Общеобразовательный цикл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Default="00153447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1404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1404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</w:tr>
      <w:tr w:rsidR="008F50B2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0B2" w:rsidRDefault="008F50B2" w:rsidP="008602D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Общие учебные дисциплины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Default="008F50B2" w:rsidP="008602D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</w:tr>
      <w:tr w:rsidR="008F50B2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0B2" w:rsidRPr="008F50B2" w:rsidRDefault="008F50B2" w:rsidP="008F50B2">
            <w:pPr>
              <w:rPr>
                <w:color w:val="000000"/>
              </w:rPr>
            </w:pPr>
            <w:r w:rsidRPr="008F50B2">
              <w:rPr>
                <w:color w:val="000000"/>
              </w:rPr>
              <w:t>ОУД.01. Русский язык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Default="008F50B2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F50B2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0B2" w:rsidRPr="008F50B2" w:rsidRDefault="008F50B2" w:rsidP="008602D5">
            <w:pPr>
              <w:rPr>
                <w:color w:val="000000"/>
              </w:rPr>
            </w:pPr>
            <w:r w:rsidRPr="008F50B2">
              <w:rPr>
                <w:color w:val="000000"/>
              </w:rPr>
              <w:t>ОУД.02. Литература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Default="008F50B2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159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F50B2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0B2" w:rsidRPr="008F50B2" w:rsidRDefault="008F50B2" w:rsidP="008602D5">
            <w:pPr>
              <w:rPr>
                <w:color w:val="000000"/>
              </w:rPr>
            </w:pPr>
            <w:r w:rsidRPr="008F50B2">
              <w:rPr>
                <w:color w:val="000000"/>
              </w:rPr>
              <w:t>ОУД.03 Иностранный язык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Default="008F50B2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147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F50B2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0B2" w:rsidRPr="008F50B2" w:rsidRDefault="008F50B2" w:rsidP="008602D5">
            <w:pPr>
              <w:rPr>
                <w:color w:val="000000"/>
              </w:rPr>
            </w:pPr>
            <w:r>
              <w:rPr>
                <w:color w:val="000000"/>
              </w:rPr>
              <w:t>ОУД.04 Математика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Default="008F50B2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F50B2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0B2" w:rsidRPr="008F50B2" w:rsidRDefault="00153447" w:rsidP="008602D5">
            <w:pPr>
              <w:rPr>
                <w:color w:val="000000"/>
              </w:rPr>
            </w:pPr>
            <w:r>
              <w:rPr>
                <w:color w:val="000000"/>
              </w:rPr>
              <w:t>ОУД.05 И</w:t>
            </w:r>
            <w:r w:rsidR="008F50B2">
              <w:rPr>
                <w:color w:val="000000"/>
              </w:rPr>
              <w:t>стория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Default="008F50B2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117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F50B2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0B2" w:rsidRPr="008F50B2" w:rsidRDefault="00153447" w:rsidP="008602D5">
            <w:pPr>
              <w:rPr>
                <w:color w:val="000000"/>
              </w:rPr>
            </w:pPr>
            <w:r>
              <w:rPr>
                <w:color w:val="000000"/>
              </w:rPr>
              <w:t>ОУД.06 Физическая культура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Default="00153447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117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F50B2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0B2" w:rsidRPr="008F50B2" w:rsidRDefault="00153447" w:rsidP="00153447">
            <w:pPr>
              <w:rPr>
                <w:color w:val="000000"/>
              </w:rPr>
            </w:pPr>
            <w:r>
              <w:rPr>
                <w:color w:val="000000"/>
              </w:rPr>
              <w:t>ОУД.07Основы безопасности жизнедеятельности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Default="00153447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8F50B2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B2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53447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47" w:rsidRDefault="00153447" w:rsidP="00153447">
            <w:pPr>
              <w:rPr>
                <w:color w:val="000000"/>
              </w:rPr>
            </w:pPr>
            <w:r>
              <w:rPr>
                <w:color w:val="000000"/>
              </w:rPr>
              <w:t>ОУД.08 Астрономия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39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53447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47" w:rsidRPr="00153447" w:rsidRDefault="00153447" w:rsidP="00153447">
            <w:pPr>
              <w:rPr>
                <w:b/>
                <w:color w:val="000000"/>
              </w:rPr>
            </w:pPr>
            <w:r w:rsidRPr="00153447">
              <w:rPr>
                <w:b/>
                <w:color w:val="000000"/>
              </w:rPr>
              <w:t>Дисциплины по выбору из обязательных предметных областей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53447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47" w:rsidRDefault="00153447" w:rsidP="00153447">
            <w:pPr>
              <w:rPr>
                <w:color w:val="000000"/>
              </w:rPr>
            </w:pPr>
            <w:r>
              <w:rPr>
                <w:color w:val="000000"/>
              </w:rPr>
              <w:t>ОУД.09 Информатика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53447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47" w:rsidRPr="00153447" w:rsidRDefault="00153447" w:rsidP="00153447">
            <w:pPr>
              <w:rPr>
                <w:b/>
                <w:color w:val="000000"/>
              </w:rPr>
            </w:pPr>
            <w:r w:rsidRPr="00153447">
              <w:rPr>
                <w:b/>
                <w:color w:val="000000"/>
              </w:rPr>
              <w:t>Дополнительные учебные дисциплины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53447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47" w:rsidRDefault="00153447" w:rsidP="0015344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ОУД.10 Экология моего края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53447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47" w:rsidRPr="00153447" w:rsidRDefault="00153447" w:rsidP="00153447">
            <w:pPr>
              <w:rPr>
                <w:b/>
                <w:color w:val="000000"/>
              </w:rPr>
            </w:pPr>
            <w:r w:rsidRPr="00153447">
              <w:rPr>
                <w:b/>
                <w:color w:val="000000"/>
              </w:rPr>
              <w:t>Курсы (учебные дисциплины) по выбору обучающихся)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53447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47" w:rsidRDefault="00153447" w:rsidP="00153447">
            <w:pPr>
              <w:rPr>
                <w:color w:val="000000"/>
              </w:rPr>
            </w:pPr>
            <w:r>
              <w:rPr>
                <w:color w:val="000000"/>
              </w:rPr>
              <w:t>ОУД.11 География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53447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447" w:rsidRDefault="00153447" w:rsidP="00153447">
            <w:pPr>
              <w:rPr>
                <w:color w:val="000000"/>
              </w:rPr>
            </w:pPr>
            <w:r>
              <w:rPr>
                <w:color w:val="000000"/>
              </w:rPr>
              <w:t>ОУД.12. Обществознание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171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447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b/>
                <w:color w:val="000000"/>
              </w:rPr>
            </w:pPr>
            <w:r w:rsidRPr="009F7C76">
              <w:rPr>
                <w:b/>
                <w:color w:val="000000"/>
              </w:rPr>
              <w:t>ОГСЭ.00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b/>
                <w:color w:val="000000"/>
              </w:rPr>
            </w:pPr>
            <w:r w:rsidRPr="009F7C76">
              <w:rPr>
                <w:b/>
                <w:color w:val="000000"/>
              </w:rPr>
              <w:t xml:space="preserve">Общий гуманитарный и социально-экономический цикл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620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620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ОГСЭ.01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Основы философии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ОГСЭ.02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История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ОГСЭ.03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Иностранный язык в профессиональной деятельности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228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ОГСЭ.04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Физическая культура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1-3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ОГСЭ 05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Психология общения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153447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b/>
                <w:color w:val="000000"/>
              </w:rPr>
            </w:pPr>
            <w:r w:rsidRPr="009F7C76">
              <w:rPr>
                <w:b/>
                <w:color w:val="000000"/>
              </w:rPr>
              <w:t>ЕН.00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b/>
                <w:color w:val="000000"/>
              </w:rPr>
            </w:pPr>
            <w:r w:rsidRPr="009F7C76">
              <w:rPr>
                <w:b/>
                <w:color w:val="000000"/>
              </w:rPr>
              <w:t xml:space="preserve">Математический и общий естественнонаучный цикл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4F5E1A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4F5E1A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252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4F5E1A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216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ЕН.01.</w:t>
            </w:r>
          </w:p>
        </w:tc>
        <w:tc>
          <w:tcPr>
            <w:tcW w:w="9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szCs w:val="24"/>
              </w:rPr>
              <w:t>Информатика и информационные технологии в профессиональной деятельности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4F5E1A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E1A" w:rsidRPr="009F7C76" w:rsidRDefault="004F5E1A" w:rsidP="00251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ЕН.02</w:t>
            </w:r>
          </w:p>
        </w:tc>
        <w:tc>
          <w:tcPr>
            <w:tcW w:w="93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E1A" w:rsidRPr="009F7C76" w:rsidRDefault="004F5E1A" w:rsidP="008602D5">
            <w:pPr>
              <w:rPr>
                <w:szCs w:val="24"/>
              </w:rPr>
            </w:pPr>
            <w:r>
              <w:rPr>
                <w:szCs w:val="24"/>
              </w:rPr>
              <w:t>Математика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5E1A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5E1A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5E1A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5E1A" w:rsidRPr="009F7C76" w:rsidRDefault="004F5E1A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5E1A" w:rsidRPr="009F7C76" w:rsidRDefault="004F5E1A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5E1A" w:rsidRPr="009F7C76" w:rsidRDefault="004F5E1A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5E1A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b/>
                <w:color w:val="000000"/>
              </w:rPr>
            </w:pPr>
            <w:r w:rsidRPr="009F7C76">
              <w:rPr>
                <w:b/>
                <w:color w:val="000000"/>
              </w:rPr>
              <w:t>ОП.00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8602D5">
            <w:pPr>
              <w:rPr>
                <w:b/>
                <w:color w:val="000000"/>
              </w:rPr>
            </w:pPr>
            <w:r w:rsidRPr="009F7C76">
              <w:rPr>
                <w:b/>
                <w:color w:val="000000"/>
              </w:rPr>
              <w:t>Общепрофепрофессио-нальный цикл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656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4F5E1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646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ОП 01.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Менеджмент и управление персоналом в гостиничном </w:t>
            </w:r>
            <w:r w:rsidRPr="009F7C76">
              <w:rPr>
                <w:color w:val="000080"/>
              </w:rPr>
              <w:t>деле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ОП 02.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Основы маркетинга гостиничных услуг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3017E" w:rsidRPr="009F7C76" w:rsidTr="004F5E1A">
        <w:trPr>
          <w:trHeight w:val="90"/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ОП 03.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Правовое и </w:t>
            </w:r>
            <w:r w:rsidRPr="009F7C76">
              <w:rPr>
                <w:color w:val="000000"/>
              </w:rPr>
              <w:lastRenderedPageBreak/>
              <w:t xml:space="preserve">документационное обеспечение профессиональной деятельности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lastRenderedPageBreak/>
              <w:t>ОП 04.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Экономика и бухгалтерский учет гостиничного предприятия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ОП 05.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Требования к зданиям и инженерным системам гостиничного предприятия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ОП 06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Иностранный язык (второй)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ОП 07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Предпринимательская деятельность в сфере гостиничного бизнеса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ОП 08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Безопасность жизнедеятельности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68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68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2</w:t>
            </w:r>
          </w:p>
        </w:tc>
      </w:tr>
      <w:tr w:rsidR="004F5E1A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E1A" w:rsidRPr="009F7C76" w:rsidRDefault="004F5E1A" w:rsidP="00251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ОП.09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F5E1A" w:rsidRPr="009F7C76" w:rsidRDefault="004F5E1A" w:rsidP="008602D5">
            <w:pPr>
              <w:rPr>
                <w:color w:val="000000"/>
              </w:rPr>
            </w:pPr>
            <w:r>
              <w:rPr>
                <w:color w:val="000000"/>
              </w:rPr>
              <w:t>Эффективное поведение на рынке труда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8602D5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4F5E1A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E1A" w:rsidRPr="009F7C76" w:rsidRDefault="004F5E1A" w:rsidP="00251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ОП.10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F5E1A" w:rsidRPr="009F7C76" w:rsidRDefault="004F5E1A" w:rsidP="004D11E1">
            <w:pPr>
              <w:rPr>
                <w:color w:val="000000"/>
              </w:rPr>
            </w:pPr>
            <w:r>
              <w:rPr>
                <w:color w:val="000000"/>
              </w:rPr>
              <w:t>Основы предпринимательской деятельности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4D1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4D1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Default="004F5E1A" w:rsidP="004D1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4D11E1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4D11E1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4D11E1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4D1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4F5E1A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E1A" w:rsidRDefault="004F5E1A" w:rsidP="002512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ОП.11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F5E1A" w:rsidRDefault="004F5E1A" w:rsidP="004D11E1">
            <w:pPr>
              <w:rPr>
                <w:color w:val="000000"/>
              </w:rPr>
            </w:pPr>
            <w:r>
              <w:rPr>
                <w:color w:val="000000"/>
              </w:rPr>
              <w:t>Организация туристской индустрии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Default="004F5E1A" w:rsidP="004D1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Default="004F5E1A" w:rsidP="004D1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Default="004F5E1A" w:rsidP="004D1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4D11E1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4D11E1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Pr="009F7C76" w:rsidRDefault="004F5E1A" w:rsidP="004D11E1">
            <w:pPr>
              <w:jc w:val="center"/>
              <w:rPr>
                <w:color w:val="00000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E1A" w:rsidRDefault="004F5E1A" w:rsidP="004D1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b/>
                <w:color w:val="000000"/>
              </w:rPr>
            </w:pPr>
            <w:r w:rsidRPr="009F7C76">
              <w:rPr>
                <w:b/>
                <w:color w:val="000000"/>
              </w:rPr>
              <w:t>П.00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b/>
                <w:color w:val="000000"/>
              </w:rPr>
            </w:pPr>
            <w:r w:rsidRPr="009F7C76">
              <w:rPr>
                <w:b/>
                <w:color w:val="000000"/>
              </w:rPr>
              <w:t>Профессиональный цикл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2396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color w:val="000000"/>
              </w:rPr>
              <w:t>2316</w:t>
            </w:r>
          </w:p>
        </w:tc>
        <w:tc>
          <w:tcPr>
            <w:tcW w:w="56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372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1368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AC7968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2-4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b/>
                <w:color w:val="000000"/>
              </w:rPr>
            </w:pPr>
            <w:r w:rsidRPr="009F7C76">
              <w:rPr>
                <w:b/>
                <w:color w:val="000000"/>
              </w:rPr>
              <w:t>ПМ. 01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b/>
                <w:color w:val="000000"/>
              </w:rPr>
            </w:pPr>
            <w:r w:rsidRPr="009F7C76">
              <w:rPr>
                <w:b/>
                <w:color w:val="000000"/>
              </w:rPr>
              <w:t>Организация и контроль текущей деятельности сотрудников службы приема и размещения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264</w:t>
            </w:r>
          </w:p>
        </w:tc>
        <w:tc>
          <w:tcPr>
            <w:tcW w:w="51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254</w:t>
            </w:r>
          </w:p>
        </w:tc>
        <w:tc>
          <w:tcPr>
            <w:tcW w:w="56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70</w:t>
            </w:r>
          </w:p>
        </w:tc>
        <w:tc>
          <w:tcPr>
            <w:tcW w:w="53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288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lastRenderedPageBreak/>
              <w:t>МДК.01.01</w:t>
            </w:r>
          </w:p>
        </w:tc>
        <w:tc>
          <w:tcPr>
            <w:tcW w:w="93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Организация и контроль текущей деятельности сотрудников службы приема и размещения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222</w:t>
            </w:r>
          </w:p>
        </w:tc>
        <w:tc>
          <w:tcPr>
            <w:tcW w:w="51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212</w:t>
            </w:r>
          </w:p>
        </w:tc>
        <w:tc>
          <w:tcPr>
            <w:tcW w:w="56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</w:t>
            </w:r>
          </w:p>
        </w:tc>
        <w:tc>
          <w:tcPr>
            <w:tcW w:w="53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МДК.01.02</w:t>
            </w:r>
          </w:p>
        </w:tc>
        <w:tc>
          <w:tcPr>
            <w:tcW w:w="93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3017E" w:rsidRPr="006B3C9F" w:rsidRDefault="00C3017E" w:rsidP="008602D5">
            <w:r w:rsidRPr="006B3C9F">
              <w:t>Иностранный язык в сфере профессиональной коммуникации для службы приема и размещения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</w:t>
            </w:r>
          </w:p>
        </w:tc>
        <w:tc>
          <w:tcPr>
            <w:tcW w:w="51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42</w:t>
            </w:r>
          </w:p>
        </w:tc>
        <w:tc>
          <w:tcPr>
            <w:tcW w:w="56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53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УП. 01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Учебная практика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ПП. 01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Производственная практика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17E" w:rsidRPr="009F7C76" w:rsidRDefault="00C3017E" w:rsidP="00251200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ПМ. 02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3017E" w:rsidRPr="009F7C76" w:rsidRDefault="00C3017E" w:rsidP="008602D5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 Организация и контроль </w:t>
            </w:r>
            <w:r w:rsidRPr="009F7C76">
              <w:rPr>
                <w:b/>
                <w:color w:val="000000"/>
              </w:rPr>
              <w:t xml:space="preserve">текущей </w:t>
            </w:r>
            <w:r w:rsidRPr="009F7C76">
              <w:rPr>
                <w:b/>
                <w:bCs/>
                <w:color w:val="000000"/>
              </w:rPr>
              <w:t xml:space="preserve">деятельности сотрудников службы питания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324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МДК.02.01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 Организация и контроль текущей деятельности сотрудников службы питания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МДК 02.02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Иностранный язык в сфере профессиональной коммуникации для службы питания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38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УП. 02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Учебная практика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ПП. 02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Производственная практика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17E" w:rsidRPr="009F7C76" w:rsidRDefault="00C3017E" w:rsidP="00251200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ПМ. 03</w:t>
            </w:r>
          </w:p>
        </w:tc>
        <w:tc>
          <w:tcPr>
            <w:tcW w:w="9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3017E" w:rsidRPr="009F7C76" w:rsidRDefault="00C3017E" w:rsidP="008602D5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Организация и контроль </w:t>
            </w:r>
            <w:r w:rsidRPr="009F7C76">
              <w:rPr>
                <w:b/>
                <w:color w:val="000000"/>
              </w:rPr>
              <w:t>текущей</w:t>
            </w:r>
            <w:r w:rsidRPr="009F7C76">
              <w:rPr>
                <w:b/>
                <w:bCs/>
                <w:color w:val="000000"/>
              </w:rPr>
              <w:t xml:space="preserve"> деятельности сотрудников службы обслуживания и </w:t>
            </w:r>
            <w:r w:rsidRPr="009F7C76">
              <w:rPr>
                <w:b/>
                <w:bCs/>
                <w:color w:val="000000"/>
              </w:rPr>
              <w:lastRenderedPageBreak/>
              <w:t>эксплуатации номерного фонда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266</w:t>
            </w:r>
          </w:p>
        </w:tc>
        <w:tc>
          <w:tcPr>
            <w:tcW w:w="51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256</w:t>
            </w:r>
          </w:p>
        </w:tc>
        <w:tc>
          <w:tcPr>
            <w:tcW w:w="56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33" w:rsidRDefault="00EF0E33" w:rsidP="008602D5">
            <w:pPr>
              <w:jc w:val="center"/>
              <w:rPr>
                <w:b/>
                <w:color w:val="000000"/>
              </w:rPr>
            </w:pPr>
          </w:p>
          <w:p w:rsidR="00EF0E33" w:rsidRDefault="00EF0E33" w:rsidP="00EF0E33"/>
          <w:p w:rsidR="00EF0E33" w:rsidRDefault="00EF0E33" w:rsidP="00EF0E33"/>
          <w:p w:rsidR="00C3017E" w:rsidRPr="00EF0E33" w:rsidRDefault="00EF0E33" w:rsidP="00EF0E33">
            <w:r>
              <w:t>30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b/>
                <w:color w:val="000000"/>
              </w:rPr>
            </w:pPr>
            <w:r w:rsidRPr="009F7C76">
              <w:rPr>
                <w:b/>
                <w:color w:val="000000"/>
              </w:rPr>
              <w:t>144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lastRenderedPageBreak/>
              <w:t>МДК.03.01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Организация и контроль текущей деятельности сотрудников службы обслуживания и эксплуатации номерного фонда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EF0E33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МДК 03.02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Иностранный язык в сфере профессиональной коммуникации для службы обслуживания и эксплуатации номерного фонда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УП. 03.01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Учебная практика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72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72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72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ПП. 03.01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Производственная практика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72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72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72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17E" w:rsidRPr="009F7C76" w:rsidRDefault="00C3017E" w:rsidP="00251200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ПМ. 04</w:t>
            </w:r>
          </w:p>
        </w:tc>
        <w:tc>
          <w:tcPr>
            <w:tcW w:w="93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Организация и контроль </w:t>
            </w:r>
            <w:r w:rsidRPr="009F7C76">
              <w:rPr>
                <w:b/>
                <w:color w:val="000000"/>
              </w:rPr>
              <w:t>текущей</w:t>
            </w:r>
            <w:r w:rsidRPr="009F7C76">
              <w:rPr>
                <w:b/>
                <w:bCs/>
                <w:color w:val="000000"/>
              </w:rPr>
              <w:t xml:space="preserve"> деятельности сотрудников службы бронирования и продаж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288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МДК.04.01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BB50CC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Организация и контроль текущей деятельности сотрудников службы бронирования и продаж 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МДК 04.02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Иностранный язык в сфере профессиональной коммуникации для службы бронирования и продаж 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УП. 04.01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Учебная практика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ПП. 04.01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Производственная </w:t>
            </w:r>
            <w:r w:rsidRPr="009F7C76">
              <w:rPr>
                <w:color w:val="000000"/>
              </w:rPr>
              <w:lastRenderedPageBreak/>
              <w:t>практика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2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lastRenderedPageBreak/>
              <w:t>ПМ 05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BB50CC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Выполнение работ по одной или нескольким профессиям рабочих, должностям служащих </w:t>
            </w:r>
            <w:r w:rsidR="00BB50CC">
              <w:rPr>
                <w:iCs/>
                <w:color w:val="000000"/>
              </w:rPr>
              <w:t>выполнение работ по должности 25627 Портье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324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УП. 05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Учебная практика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C3017E" w:rsidRPr="009F7C76" w:rsidTr="00251200">
        <w:trPr>
          <w:jc w:val="center"/>
        </w:trPr>
        <w:tc>
          <w:tcPr>
            <w:tcW w:w="6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017E" w:rsidRPr="009F7C76" w:rsidRDefault="00C3017E" w:rsidP="00251200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ПП. 05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Производственная практика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C3017E" w:rsidRPr="009F7C76" w:rsidTr="005E6CA3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BB50CC">
            <w:pPr>
              <w:rPr>
                <w:color w:val="000000"/>
              </w:rPr>
            </w:pPr>
            <w:r w:rsidRPr="009F7C76">
              <w:rPr>
                <w:color w:val="000000"/>
              </w:rPr>
              <w:t xml:space="preserve">Промежуточная аттестация </w:t>
            </w:r>
            <w:r w:rsidR="00BB50CC">
              <w:rPr>
                <w:color w:val="000000"/>
              </w:rPr>
              <w:t>7</w:t>
            </w:r>
            <w:r w:rsidRPr="009F7C76">
              <w:rPr>
                <w:color w:val="000000"/>
              </w:rPr>
              <w:t xml:space="preserve"> нед.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BB50CC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1-</w:t>
            </w:r>
            <w:r w:rsidR="00BB50CC">
              <w:rPr>
                <w:color w:val="000000"/>
              </w:rPr>
              <w:t>4</w:t>
            </w:r>
          </w:p>
        </w:tc>
      </w:tr>
      <w:tr w:rsidR="00C3017E" w:rsidRPr="009F7C76" w:rsidTr="005E6CA3">
        <w:trPr>
          <w:jc w:val="center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Преддипломная практика (для специальностей СПО)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144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144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C3017E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080D2A" w:rsidRDefault="00C3017E" w:rsidP="008602D5">
            <w:pPr>
              <w:rPr>
                <w:b/>
                <w:color w:val="8DB3E2"/>
              </w:rPr>
            </w:pPr>
            <w:r w:rsidRPr="00080D2A">
              <w:rPr>
                <w:b/>
                <w:color w:val="8DB3E2"/>
              </w:rPr>
              <w:t>Вариативная часть образовательной программы</w:t>
            </w:r>
            <w:r w:rsidR="00BB50CC" w:rsidRPr="00080D2A">
              <w:rPr>
                <w:b/>
                <w:color w:val="8DB3E2"/>
              </w:rPr>
              <w:t xml:space="preserve"> (распределена между учебными дисциплинами междисциплинарными курсами, введены новы дисциплины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080D2A" w:rsidRDefault="00C3017E" w:rsidP="008602D5">
            <w:pPr>
              <w:jc w:val="center"/>
              <w:rPr>
                <w:b/>
                <w:color w:val="8DB3E2"/>
              </w:rPr>
            </w:pPr>
            <w:r w:rsidRPr="00080D2A">
              <w:rPr>
                <w:b/>
                <w:color w:val="8DB3E2"/>
              </w:rPr>
              <w:t>1296</w:t>
            </w:r>
          </w:p>
        </w:tc>
        <w:tc>
          <w:tcPr>
            <w:tcW w:w="51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3017E" w:rsidRPr="00080D2A" w:rsidRDefault="00C3017E" w:rsidP="008602D5">
            <w:pPr>
              <w:jc w:val="center"/>
              <w:rPr>
                <w:b/>
                <w:color w:val="8DB3E2"/>
              </w:rPr>
            </w:pPr>
            <w:r w:rsidRPr="00080D2A">
              <w:rPr>
                <w:b/>
                <w:color w:val="8DB3E2"/>
              </w:rPr>
              <w:t>1296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080D2A" w:rsidRDefault="00C3017E" w:rsidP="008602D5">
            <w:pPr>
              <w:jc w:val="center"/>
              <w:rPr>
                <w:b/>
                <w:color w:val="8DB3E2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080D2A" w:rsidRDefault="00C3017E" w:rsidP="008602D5">
            <w:pPr>
              <w:jc w:val="center"/>
              <w:rPr>
                <w:b/>
                <w:color w:val="8DB3E2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080D2A" w:rsidRDefault="00C3017E" w:rsidP="008602D5">
            <w:pPr>
              <w:jc w:val="center"/>
              <w:rPr>
                <w:b/>
                <w:color w:val="8DB3E2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080D2A" w:rsidRDefault="00C3017E" w:rsidP="008602D5">
            <w:pPr>
              <w:jc w:val="center"/>
              <w:rPr>
                <w:color w:val="8DB3E2"/>
              </w:rPr>
            </w:pPr>
            <w:r w:rsidRPr="00080D2A">
              <w:rPr>
                <w:color w:val="8DB3E2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080D2A" w:rsidRDefault="00BB50CC" w:rsidP="008602D5">
            <w:pPr>
              <w:jc w:val="center"/>
              <w:rPr>
                <w:color w:val="8DB3E2"/>
              </w:rPr>
            </w:pPr>
            <w:r w:rsidRPr="00080D2A">
              <w:rPr>
                <w:color w:val="8DB3E2"/>
              </w:rPr>
              <w:t>2-4</w:t>
            </w:r>
          </w:p>
        </w:tc>
      </w:tr>
      <w:tr w:rsidR="00C3017E" w:rsidRPr="009F7C76" w:rsidTr="005E6CA3">
        <w:trPr>
          <w:jc w:val="center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ГИА.00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Государственная итоговая аттестация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216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216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3</w:t>
            </w:r>
          </w:p>
        </w:tc>
      </w:tr>
      <w:tr w:rsidR="00C3017E" w:rsidRPr="009F7C76" w:rsidTr="005E6CA3">
        <w:trPr>
          <w:jc w:val="center"/>
        </w:trPr>
        <w:tc>
          <w:tcPr>
            <w:tcW w:w="1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7E" w:rsidRPr="009F7C76" w:rsidRDefault="00C3017E" w:rsidP="008602D5">
            <w:pPr>
              <w:rPr>
                <w:color w:val="000000"/>
              </w:rPr>
            </w:pPr>
            <w:r w:rsidRPr="009F7C76">
              <w:rPr>
                <w:color w:val="000000"/>
              </w:rPr>
              <w:t>Итого: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BB50CC" w:rsidP="008602D5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5940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  <w:r w:rsidRPr="009F7C76">
              <w:rPr>
                <w:color w:val="000000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17E" w:rsidRPr="009F7C76" w:rsidRDefault="00C3017E" w:rsidP="008602D5">
            <w:pPr>
              <w:jc w:val="center"/>
              <w:rPr>
                <w:color w:val="000000"/>
              </w:rPr>
            </w:pPr>
          </w:p>
        </w:tc>
      </w:tr>
    </w:tbl>
    <w:p w:rsidR="00C3017E" w:rsidRPr="009F7C76" w:rsidRDefault="00C3017E" w:rsidP="008602D5">
      <w:pPr>
        <w:ind w:firstLine="709"/>
        <w:rPr>
          <w:szCs w:val="24"/>
        </w:rPr>
      </w:pPr>
    </w:p>
    <w:p w:rsidR="00C3017E" w:rsidRPr="009F7C76" w:rsidRDefault="00C3017E" w:rsidP="008602D5">
      <w:pPr>
        <w:ind w:firstLine="709"/>
        <w:rPr>
          <w:szCs w:val="24"/>
        </w:rPr>
      </w:pPr>
    </w:p>
    <w:p w:rsidR="00C3017E" w:rsidRPr="009F7C76" w:rsidRDefault="00C3017E" w:rsidP="008602D5">
      <w:pPr>
        <w:ind w:firstLine="709"/>
        <w:rPr>
          <w:szCs w:val="24"/>
        </w:rPr>
        <w:sectPr w:rsidR="00C3017E" w:rsidRPr="009F7C76" w:rsidSect="00FF2D9A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C3017E" w:rsidRDefault="00C3017E" w:rsidP="003E1069">
      <w:pPr>
        <w:pStyle w:val="10"/>
      </w:pPr>
      <w:bookmarkStart w:id="18" w:name="_Toc486876316"/>
      <w:bookmarkStart w:id="19" w:name="_Toc487128936"/>
      <w:r w:rsidRPr="009F7C76">
        <w:lastRenderedPageBreak/>
        <w:t>5.2. Примерный календарный учебный график</w:t>
      </w:r>
      <w:bookmarkEnd w:id="18"/>
      <w:bookmarkEnd w:id="19"/>
      <w:r w:rsidRPr="009F7C76">
        <w:t xml:space="preserve"> </w:t>
      </w:r>
    </w:p>
    <w:p w:rsidR="00DF413E" w:rsidRDefault="00DF413E" w:rsidP="00DF413E">
      <w:pPr>
        <w:rPr>
          <w:b/>
        </w:rPr>
      </w:pPr>
      <w:r w:rsidRPr="00DF413E">
        <w:t xml:space="preserve">           </w:t>
      </w:r>
      <w:r w:rsidRPr="00DF413E">
        <w:rPr>
          <w:b/>
        </w:rPr>
        <w:t>1 год обучения</w:t>
      </w:r>
    </w:p>
    <w:p w:rsidR="00DF413E" w:rsidRDefault="00DF413E" w:rsidP="00DF413E">
      <w:pPr>
        <w:jc w:val="center"/>
      </w:pPr>
    </w:p>
    <w:p w:rsidR="00DF413E" w:rsidRDefault="00DF413E" w:rsidP="00DF413E">
      <w:pPr>
        <w:rPr>
          <w:color w:val="FF0000"/>
          <w:sz w:val="20"/>
          <w:szCs w:val="20"/>
        </w:rPr>
      </w:pPr>
      <w:r w:rsidRPr="00CC5758">
        <w:rPr>
          <w:color w:val="FF0000"/>
          <w:sz w:val="20"/>
          <w:szCs w:val="20"/>
        </w:rPr>
        <w:t xml:space="preserve">        </w:t>
      </w:r>
    </w:p>
    <w:p w:rsidR="00DF413E" w:rsidRDefault="00DF413E" w:rsidP="00DF413E">
      <w:pPr>
        <w:rPr>
          <w:color w:val="FF0000"/>
          <w:sz w:val="20"/>
          <w:szCs w:val="20"/>
        </w:rPr>
      </w:pPr>
    </w:p>
    <w:p w:rsidR="00DF413E" w:rsidRDefault="00DF413E" w:rsidP="00DF413E">
      <w:pPr>
        <w:rPr>
          <w:b/>
          <w:sz w:val="20"/>
          <w:szCs w:val="20"/>
        </w:rPr>
      </w:pPr>
      <w:r w:rsidRPr="00CC5758">
        <w:rPr>
          <w:color w:val="FF0000"/>
          <w:sz w:val="20"/>
          <w:szCs w:val="20"/>
        </w:rPr>
        <w:t xml:space="preserve">  </w:t>
      </w:r>
      <w:r>
        <w:rPr>
          <w:sz w:val="20"/>
          <w:szCs w:val="20"/>
        </w:rPr>
        <w:t xml:space="preserve">На основании  данной формы учреждением профессионального образования разрабатывается календарный учебный график для  первого  курса обучения.  </w:t>
      </w:r>
    </w:p>
    <w:tbl>
      <w:tblPr>
        <w:tblW w:w="23542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436"/>
        <w:gridCol w:w="2978"/>
        <w:gridCol w:w="717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34"/>
        <w:gridCol w:w="416"/>
        <w:gridCol w:w="416"/>
        <w:gridCol w:w="416"/>
        <w:gridCol w:w="416"/>
        <w:gridCol w:w="416"/>
        <w:gridCol w:w="416"/>
        <w:gridCol w:w="416"/>
        <w:gridCol w:w="416"/>
        <w:gridCol w:w="516"/>
        <w:gridCol w:w="416"/>
        <w:gridCol w:w="416"/>
        <w:gridCol w:w="416"/>
        <w:gridCol w:w="416"/>
        <w:gridCol w:w="516"/>
        <w:gridCol w:w="61"/>
        <w:gridCol w:w="416"/>
        <w:gridCol w:w="416"/>
        <w:gridCol w:w="416"/>
        <w:gridCol w:w="416"/>
        <w:gridCol w:w="436"/>
        <w:gridCol w:w="416"/>
        <w:gridCol w:w="416"/>
        <w:gridCol w:w="466"/>
        <w:gridCol w:w="466"/>
        <w:gridCol w:w="416"/>
        <w:gridCol w:w="416"/>
        <w:gridCol w:w="1124"/>
      </w:tblGrid>
      <w:tr w:rsidR="00DF413E" w:rsidRPr="006301D7" w:rsidTr="001D1D7E">
        <w:trPr>
          <w:cantSplit/>
          <w:trHeight w:val="425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Курс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Default="00DF413E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Код и наименование элементов учебного процесса</w:t>
            </w:r>
          </w:p>
          <w:p w:rsidR="00DF413E" w:rsidRPr="00A8349E" w:rsidRDefault="00DF413E" w:rsidP="001D1D7E">
            <w:pPr>
              <w:rPr>
                <w:sz w:val="12"/>
                <w:szCs w:val="12"/>
              </w:rPr>
            </w:pPr>
          </w:p>
          <w:p w:rsidR="00DF413E" w:rsidRDefault="00DF413E" w:rsidP="001D1D7E">
            <w:pPr>
              <w:rPr>
                <w:sz w:val="12"/>
                <w:szCs w:val="12"/>
              </w:rPr>
            </w:pPr>
          </w:p>
          <w:p w:rsidR="00DF413E" w:rsidRDefault="00DF413E" w:rsidP="001D1D7E">
            <w:pPr>
              <w:rPr>
                <w:sz w:val="12"/>
                <w:szCs w:val="12"/>
              </w:rPr>
            </w:pPr>
          </w:p>
          <w:p w:rsidR="00DF413E" w:rsidRPr="00A8349E" w:rsidRDefault="00DF413E" w:rsidP="001D1D7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1 курс</w:t>
            </w:r>
          </w:p>
        </w:tc>
        <w:tc>
          <w:tcPr>
            <w:tcW w:w="23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 xml:space="preserve">Октябрь 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1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Май</w:t>
            </w:r>
          </w:p>
        </w:tc>
        <w:tc>
          <w:tcPr>
            <w:tcW w:w="21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Июнь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Сводные данные по бюджету времени</w:t>
            </w:r>
            <w:r w:rsidRPr="006301D7">
              <w:rPr>
                <w:rStyle w:val="ac"/>
                <w:b/>
                <w:sz w:val="20"/>
                <w:szCs w:val="20"/>
              </w:rPr>
              <w:footnoteReference w:id="3"/>
            </w: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19004" w:type="dxa"/>
            <w:gridSpan w:val="4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Недели</w:t>
            </w:r>
          </w:p>
        </w:tc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6301D7" w:rsidRDefault="00DF413E" w:rsidP="001D1D7E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7D2BC0" w:rsidRDefault="00DF413E" w:rsidP="001D1D7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ОУД.01 Русский язык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</w:tr>
      <w:tr w:rsidR="00DF413E" w:rsidRPr="006301D7" w:rsidTr="001D1D7E">
        <w:trPr>
          <w:cantSplit/>
          <w:trHeight w:val="85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ОУД.02 Литература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413E" w:rsidRDefault="00DF413E" w:rsidP="001D1D7E">
            <w:r w:rsidRPr="009F2482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159</w:t>
            </w: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ОУД.03Иностранный язык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413E" w:rsidRDefault="00DF413E" w:rsidP="001D1D7E">
            <w:r w:rsidRPr="009F2482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</w:t>
            </w:r>
          </w:p>
        </w:tc>
      </w:tr>
      <w:tr w:rsidR="00DF413E" w:rsidRPr="006301D7" w:rsidTr="001D1D7E">
        <w:trPr>
          <w:cantSplit/>
          <w:trHeight w:val="248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ОУД.04 Математика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413E" w:rsidRDefault="00DF413E" w:rsidP="001D1D7E">
            <w:r w:rsidRPr="009F2482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234</w:t>
            </w: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ОУД,05 История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413E" w:rsidRDefault="00DF413E" w:rsidP="001D1D7E">
            <w:r w:rsidRPr="009F2482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</w:t>
            </w: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ОУД.06Физическая культура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413E" w:rsidRDefault="00DF413E" w:rsidP="001D1D7E">
            <w:r w:rsidRPr="009F2482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</w:t>
            </w: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ОУД.07ОБЖ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413E" w:rsidRDefault="00DF413E" w:rsidP="001D1D7E">
            <w:r w:rsidRPr="009F2482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912581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ОУД.08 Астрономия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413E" w:rsidRDefault="00DF413E" w:rsidP="001D1D7E">
            <w:r w:rsidRPr="009F2482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ОУД.09Информатика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413E" w:rsidRDefault="00DF413E" w:rsidP="001D1D7E">
            <w:r w:rsidRPr="009F2482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  <w:tr w:rsidR="00DF413E" w:rsidRPr="006301D7" w:rsidTr="001D1D7E">
        <w:trPr>
          <w:cantSplit/>
          <w:trHeight w:val="323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ОУД,19Экология моего края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413E" w:rsidRDefault="00DF413E" w:rsidP="001D1D7E">
            <w:r w:rsidRPr="009F2482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B520B4" w:rsidRDefault="00DF413E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DF413E" w:rsidRPr="006301D7" w:rsidTr="001D1D7E">
        <w:trPr>
          <w:cantSplit/>
          <w:trHeight w:val="373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ОУД.11 География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413E" w:rsidRDefault="00DF413E" w:rsidP="001D1D7E">
            <w:r w:rsidRPr="009F2482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DF413E" w:rsidRPr="006301D7" w:rsidTr="001D1D7E">
        <w:trPr>
          <w:cantSplit/>
          <w:trHeight w:val="480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ОУД.12Обществознание (включая экономику и право)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F413E" w:rsidRDefault="00DF413E" w:rsidP="001D1D7E">
            <w:r w:rsidRPr="009F2482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</w:t>
            </w: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DF413E" w:rsidRPr="006301D7" w:rsidTr="00DF413E">
        <w:trPr>
          <w:cantSplit/>
          <w:trHeight w:val="255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Всего часов в неделю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bCs/>
                <w:sz w:val="20"/>
                <w:szCs w:val="20"/>
              </w:rPr>
            </w:pPr>
            <w:r w:rsidRPr="00F95EEE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1476</w:t>
            </w:r>
          </w:p>
        </w:tc>
      </w:tr>
      <w:tr w:rsidR="00DF413E" w:rsidRPr="006301D7" w:rsidTr="001D1D7E">
        <w:trPr>
          <w:cantSplit/>
          <w:trHeight w:val="255"/>
        </w:trPr>
        <w:tc>
          <w:tcPr>
            <w:tcW w:w="43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F413E" w:rsidRPr="006301D7" w:rsidRDefault="00DF413E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2978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DF413E" w:rsidRPr="007D2BC0" w:rsidRDefault="00DF413E" w:rsidP="001D1D7E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ИГА.00</w:t>
            </w:r>
          </w:p>
        </w:tc>
        <w:tc>
          <w:tcPr>
            <w:tcW w:w="717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F95EEE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DF413E" w:rsidRPr="006301D7" w:rsidRDefault="00DF413E" w:rsidP="001D1D7E">
            <w:pPr>
              <w:jc w:val="right"/>
              <w:rPr>
                <w:b/>
                <w:sz w:val="20"/>
                <w:szCs w:val="20"/>
              </w:rPr>
            </w:pPr>
          </w:p>
        </w:tc>
      </w:tr>
    </w:tbl>
    <w:p w:rsidR="00DF413E" w:rsidRPr="00DF413E" w:rsidRDefault="00DF413E" w:rsidP="00DF413E">
      <w:pPr>
        <w:rPr>
          <w:b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zCs w:val="24"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  <w:sz w:val="20"/>
          <w:szCs w:val="20"/>
        </w:rPr>
      </w:pPr>
      <w:r>
        <w:rPr>
          <w:b/>
          <w:szCs w:val="24"/>
        </w:rPr>
        <w:t>2</w:t>
      </w:r>
      <w:r w:rsidR="00C3017E" w:rsidRPr="009F7C76">
        <w:rPr>
          <w:b/>
          <w:szCs w:val="24"/>
        </w:rPr>
        <w:t xml:space="preserve"> год обучения</w:t>
      </w:r>
    </w:p>
    <w:p w:rsidR="004D11E1" w:rsidRDefault="004D11E1" w:rsidP="004D11E1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 На основании  данной формы учреждением профессионального образования разрабатывается календарный учебный график для  первого  курса обучения.  </w:t>
      </w:r>
    </w:p>
    <w:tbl>
      <w:tblPr>
        <w:tblW w:w="23381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840"/>
        <w:gridCol w:w="2875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3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516"/>
        <w:gridCol w:w="61"/>
        <w:gridCol w:w="416"/>
        <w:gridCol w:w="416"/>
        <w:gridCol w:w="416"/>
        <w:gridCol w:w="416"/>
        <w:gridCol w:w="436"/>
        <w:gridCol w:w="416"/>
        <w:gridCol w:w="416"/>
        <w:gridCol w:w="466"/>
        <w:gridCol w:w="466"/>
        <w:gridCol w:w="416"/>
        <w:gridCol w:w="416"/>
        <w:gridCol w:w="1063"/>
      </w:tblGrid>
      <w:tr w:rsidR="004D11E1" w:rsidRPr="006301D7" w:rsidTr="004D11E1">
        <w:trPr>
          <w:cantSplit/>
          <w:trHeight w:val="425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Курс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Код и наименование элементов учебного процесса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 xml:space="preserve">Октябрь 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18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Май</w:t>
            </w:r>
          </w:p>
        </w:tc>
        <w:tc>
          <w:tcPr>
            <w:tcW w:w="21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Июнь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Сводные данные по бюджету времени</w:t>
            </w:r>
            <w:r w:rsidRPr="006301D7">
              <w:rPr>
                <w:rStyle w:val="ac"/>
                <w:b/>
                <w:szCs w:val="20"/>
              </w:rPr>
              <w:footnoteReference w:id="4"/>
            </w:r>
          </w:p>
        </w:tc>
      </w:tr>
      <w:tr w:rsidR="004D11E1" w:rsidRPr="006301D7" w:rsidTr="004D11E1">
        <w:trPr>
          <w:cantSplit/>
          <w:trHeight w:val="255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20"/>
                <w:szCs w:val="20"/>
              </w:rPr>
            </w:pPr>
          </w:p>
        </w:tc>
      </w:tr>
      <w:tr w:rsidR="004D11E1" w:rsidRPr="006301D7" w:rsidTr="004D11E1">
        <w:trPr>
          <w:cantSplit/>
          <w:trHeight w:val="255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20"/>
                <w:szCs w:val="20"/>
              </w:rPr>
            </w:pPr>
          </w:p>
        </w:tc>
      </w:tr>
      <w:tr w:rsidR="004D11E1" w:rsidRPr="006301D7" w:rsidTr="004D11E1">
        <w:trPr>
          <w:cantSplit/>
          <w:trHeight w:val="255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18603" w:type="dxa"/>
            <w:gridSpan w:val="4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Недели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20"/>
                <w:szCs w:val="20"/>
              </w:rPr>
            </w:pPr>
          </w:p>
        </w:tc>
      </w:tr>
      <w:tr w:rsidR="004D11E1" w:rsidRPr="006301D7" w:rsidTr="004D11E1">
        <w:trPr>
          <w:cantSplit/>
          <w:trHeight w:val="255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20"/>
                <w:szCs w:val="20"/>
              </w:rPr>
            </w:pPr>
          </w:p>
        </w:tc>
      </w:tr>
      <w:tr w:rsidR="00080D2A" w:rsidRPr="006301D7" w:rsidTr="00080D2A">
        <w:trPr>
          <w:cantSplit/>
          <w:trHeight w:val="255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6301D7" w:rsidRDefault="004D11E1" w:rsidP="004D11E1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7D2BC0" w:rsidRDefault="004D11E1" w:rsidP="004D11E1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ОГСЭ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80D2A" w:rsidRPr="006301D7" w:rsidTr="00080D2A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5975E8" w:rsidRDefault="004D11E1" w:rsidP="005975E8">
            <w:pPr>
              <w:jc w:val="left"/>
              <w:rPr>
                <w:b/>
                <w:sz w:val="16"/>
                <w:szCs w:val="16"/>
              </w:rPr>
            </w:pPr>
            <w:r w:rsidRPr="005975E8">
              <w:rPr>
                <w:b/>
                <w:sz w:val="16"/>
                <w:szCs w:val="16"/>
              </w:rPr>
              <w:t>ОГСЭ 01 Основы философии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F95EEE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F95EEE" w:rsidRDefault="004D11E1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F95EEE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</w:tr>
      <w:tr w:rsidR="00080D2A" w:rsidRPr="006301D7" w:rsidTr="00080D2A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5975E8" w:rsidRDefault="004D11E1" w:rsidP="005975E8">
            <w:pPr>
              <w:jc w:val="left"/>
              <w:rPr>
                <w:b/>
                <w:sz w:val="16"/>
                <w:szCs w:val="16"/>
              </w:rPr>
            </w:pPr>
            <w:r w:rsidRPr="005975E8">
              <w:rPr>
                <w:b/>
                <w:sz w:val="16"/>
                <w:szCs w:val="16"/>
              </w:rPr>
              <w:t>ОГСЭ 02 история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</w:tr>
      <w:tr w:rsidR="00080D2A" w:rsidRPr="006301D7" w:rsidTr="00080D2A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5975E8" w:rsidRDefault="004D11E1" w:rsidP="005975E8">
            <w:pPr>
              <w:jc w:val="left"/>
              <w:rPr>
                <w:b/>
                <w:bCs/>
                <w:sz w:val="16"/>
                <w:szCs w:val="16"/>
              </w:rPr>
            </w:pPr>
            <w:r w:rsidRPr="005975E8">
              <w:rPr>
                <w:b/>
                <w:bCs/>
                <w:sz w:val="16"/>
                <w:szCs w:val="16"/>
              </w:rPr>
              <w:t>ОГСЭ 03  Иностранный язык в профессиональной 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048C4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048C4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12F36" w:rsidP="00212F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12F36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048C4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F95EEE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F95EEE" w:rsidRDefault="00861FCE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F95EEE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</w:tr>
      <w:tr w:rsidR="00080D2A" w:rsidRPr="006301D7" w:rsidTr="00080D2A">
        <w:trPr>
          <w:cantSplit/>
          <w:trHeight w:val="248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5975E8" w:rsidRDefault="004D11E1" w:rsidP="005975E8">
            <w:pPr>
              <w:jc w:val="left"/>
              <w:rPr>
                <w:b/>
                <w:bCs/>
                <w:sz w:val="16"/>
                <w:szCs w:val="16"/>
              </w:rPr>
            </w:pPr>
            <w:r w:rsidRPr="005975E8">
              <w:rPr>
                <w:b/>
                <w:bCs/>
                <w:sz w:val="16"/>
                <w:szCs w:val="16"/>
              </w:rPr>
              <w:t>ОГСЭ 04 Физическая культура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912581" w:rsidRDefault="004D11E1" w:rsidP="004D11E1">
            <w:pPr>
              <w:jc w:val="center"/>
              <w:rPr>
                <w:sz w:val="22"/>
              </w:rPr>
            </w:pPr>
            <w:r w:rsidRPr="00912581">
              <w:rPr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912581" w:rsidRDefault="004D11E1" w:rsidP="004D11E1">
            <w:pPr>
              <w:jc w:val="center"/>
              <w:rPr>
                <w:sz w:val="22"/>
              </w:rPr>
            </w:pPr>
            <w:r w:rsidRPr="00912581">
              <w:rPr>
                <w:sz w:val="22"/>
              </w:rPr>
              <w:t>2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912581" w:rsidRDefault="004D11E1" w:rsidP="004D11E1">
            <w:pPr>
              <w:jc w:val="center"/>
              <w:rPr>
                <w:sz w:val="22"/>
              </w:rPr>
            </w:pPr>
            <w:r w:rsidRPr="00912581">
              <w:rPr>
                <w:sz w:val="22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</w:t>
            </w:r>
          </w:p>
        </w:tc>
      </w:tr>
      <w:tr w:rsidR="00080D2A" w:rsidRPr="006301D7" w:rsidTr="00080D2A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5975E8" w:rsidRDefault="004D11E1" w:rsidP="005975E8">
            <w:pPr>
              <w:jc w:val="left"/>
              <w:rPr>
                <w:b/>
                <w:sz w:val="16"/>
                <w:szCs w:val="16"/>
              </w:rPr>
            </w:pPr>
            <w:r w:rsidRPr="005975E8">
              <w:rPr>
                <w:b/>
                <w:sz w:val="16"/>
                <w:szCs w:val="16"/>
              </w:rPr>
              <w:t>ЕН.01</w:t>
            </w:r>
            <w:r w:rsidR="00861FCE" w:rsidRPr="005975E8">
              <w:rPr>
                <w:b/>
                <w:sz w:val="16"/>
                <w:szCs w:val="16"/>
              </w:rPr>
              <w:t>Информатика и информационные технологии в професссиональной 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</w:t>
            </w:r>
          </w:p>
        </w:tc>
      </w:tr>
      <w:tr w:rsidR="00080D2A" w:rsidRPr="006301D7" w:rsidTr="00080D2A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5975E8" w:rsidRDefault="004D11E1" w:rsidP="005975E8">
            <w:pPr>
              <w:jc w:val="left"/>
              <w:rPr>
                <w:b/>
                <w:sz w:val="16"/>
                <w:szCs w:val="16"/>
              </w:rPr>
            </w:pPr>
            <w:r w:rsidRPr="005975E8">
              <w:rPr>
                <w:b/>
                <w:sz w:val="16"/>
                <w:szCs w:val="16"/>
              </w:rPr>
              <w:t>ЕН 02.</w:t>
            </w:r>
            <w:r w:rsidR="00861FCE" w:rsidRPr="005975E8">
              <w:rPr>
                <w:b/>
                <w:sz w:val="16"/>
                <w:szCs w:val="16"/>
              </w:rPr>
              <w:t>Математика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12F36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12F36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912581" w:rsidRDefault="004D11E1" w:rsidP="004D11E1">
            <w:pPr>
              <w:jc w:val="center"/>
              <w:rPr>
                <w:sz w:val="2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912581" w:rsidRDefault="004D11E1" w:rsidP="004D11E1">
            <w:pPr>
              <w:jc w:val="center"/>
              <w:rPr>
                <w:sz w:val="22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912581" w:rsidRDefault="004D11E1" w:rsidP="004D11E1">
            <w:pPr>
              <w:jc w:val="center"/>
              <w:rPr>
                <w:sz w:val="2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861FCE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</w:t>
            </w:r>
          </w:p>
        </w:tc>
      </w:tr>
      <w:tr w:rsidR="00080D2A" w:rsidRPr="006301D7" w:rsidTr="00080D2A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5975E8" w:rsidRDefault="00861FCE" w:rsidP="005975E8">
            <w:pPr>
              <w:jc w:val="left"/>
              <w:rPr>
                <w:b/>
                <w:sz w:val="16"/>
                <w:szCs w:val="16"/>
              </w:rPr>
            </w:pPr>
            <w:r w:rsidRPr="005975E8">
              <w:rPr>
                <w:b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912581" w:rsidRDefault="004D11E1" w:rsidP="004D11E1">
            <w:pPr>
              <w:jc w:val="center"/>
              <w:rPr>
                <w:sz w:val="2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912581" w:rsidRDefault="004D11E1" w:rsidP="004D11E1">
            <w:pPr>
              <w:jc w:val="center"/>
              <w:rPr>
                <w:sz w:val="22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912581" w:rsidRDefault="004D11E1" w:rsidP="004D11E1">
            <w:pPr>
              <w:jc w:val="center"/>
              <w:rPr>
                <w:sz w:val="2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80D2A" w:rsidRPr="006301D7" w:rsidTr="00080D2A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5975E8" w:rsidRDefault="004D11E1" w:rsidP="005975E8">
            <w:pPr>
              <w:jc w:val="left"/>
              <w:rPr>
                <w:b/>
                <w:sz w:val="16"/>
                <w:szCs w:val="16"/>
              </w:rPr>
            </w:pPr>
            <w:r w:rsidRPr="005975E8">
              <w:rPr>
                <w:b/>
                <w:sz w:val="16"/>
                <w:szCs w:val="16"/>
              </w:rPr>
              <w:t xml:space="preserve">ОП 03  </w:t>
            </w:r>
            <w:r w:rsidR="00861FCE" w:rsidRPr="005975E8">
              <w:rPr>
                <w:b/>
                <w:sz w:val="16"/>
                <w:szCs w:val="16"/>
              </w:rPr>
              <w:t>Правовое и документационное обеспечение профессиональной 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B520B4" w:rsidRDefault="004D11E1" w:rsidP="004D11E1">
            <w:pPr>
              <w:jc w:val="center"/>
              <w:rPr>
                <w:sz w:val="2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B520B4" w:rsidRDefault="004D11E1" w:rsidP="004D11E1">
            <w:pPr>
              <w:jc w:val="center"/>
              <w:rPr>
                <w:sz w:val="22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B520B4" w:rsidRDefault="004D11E1" w:rsidP="004D11E1">
            <w:pPr>
              <w:jc w:val="center"/>
              <w:rPr>
                <w:sz w:val="2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861FCE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</w:t>
            </w:r>
          </w:p>
        </w:tc>
      </w:tr>
      <w:tr w:rsidR="00080D2A" w:rsidRPr="006301D7" w:rsidTr="00080D2A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5975E8" w:rsidRDefault="004D11E1" w:rsidP="005975E8">
            <w:pPr>
              <w:jc w:val="left"/>
              <w:rPr>
                <w:b/>
                <w:sz w:val="16"/>
                <w:szCs w:val="16"/>
              </w:rPr>
            </w:pPr>
            <w:r w:rsidRPr="005975E8">
              <w:rPr>
                <w:b/>
                <w:sz w:val="16"/>
                <w:szCs w:val="16"/>
              </w:rPr>
              <w:t xml:space="preserve">ОП.04 </w:t>
            </w:r>
            <w:r w:rsidR="005975E8" w:rsidRPr="005975E8">
              <w:rPr>
                <w:b/>
                <w:sz w:val="16"/>
                <w:szCs w:val="16"/>
              </w:rPr>
              <w:t>Экономика и бухгалтерский учёт гостиничного предприятия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</w:t>
            </w:r>
          </w:p>
        </w:tc>
      </w:tr>
      <w:tr w:rsidR="00080D2A" w:rsidRPr="006301D7" w:rsidTr="00080D2A">
        <w:trPr>
          <w:cantSplit/>
          <w:trHeight w:val="323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5975E8" w:rsidRDefault="005975E8" w:rsidP="005975E8">
            <w:pPr>
              <w:jc w:val="left"/>
              <w:rPr>
                <w:b/>
                <w:sz w:val="16"/>
                <w:szCs w:val="16"/>
              </w:rPr>
            </w:pPr>
            <w:r w:rsidRPr="005975E8">
              <w:rPr>
                <w:b/>
                <w:sz w:val="16"/>
                <w:szCs w:val="16"/>
              </w:rPr>
              <w:t>ОП.05 Требования к зданиям и инженерным системам гостиничного предприятия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B520B4" w:rsidRDefault="005975E8" w:rsidP="004D11E1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B520B4" w:rsidRDefault="005975E8" w:rsidP="004D11E1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B520B4" w:rsidRDefault="005975E8" w:rsidP="004D11E1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080D2A" w:rsidRPr="006301D7" w:rsidTr="00080D2A">
        <w:trPr>
          <w:cantSplit/>
          <w:trHeight w:val="373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Pr="006301D7" w:rsidRDefault="004D11E1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11E1" w:rsidRPr="005975E8" w:rsidRDefault="005975E8" w:rsidP="005975E8">
            <w:pPr>
              <w:jc w:val="left"/>
              <w:rPr>
                <w:b/>
                <w:bCs/>
                <w:sz w:val="16"/>
                <w:szCs w:val="16"/>
              </w:rPr>
            </w:pPr>
            <w:r w:rsidRPr="005975E8">
              <w:rPr>
                <w:b/>
                <w:bCs/>
                <w:sz w:val="16"/>
                <w:szCs w:val="16"/>
              </w:rPr>
              <w:t>ОП.08 Безопасность жизнедеятельности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4D11E1" w:rsidRPr="006301D7" w:rsidRDefault="004D11E1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E1" w:rsidRPr="006301D7" w:rsidRDefault="005975E8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</w:tr>
      <w:tr w:rsidR="00080D2A" w:rsidRPr="006301D7" w:rsidTr="00080D2A">
        <w:trPr>
          <w:cantSplit/>
          <w:trHeight w:val="48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8C4" w:rsidRPr="006301D7" w:rsidRDefault="002048C4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48C4" w:rsidRPr="005975E8" w:rsidRDefault="002048C4" w:rsidP="005975E8">
            <w:pPr>
              <w:jc w:val="left"/>
              <w:rPr>
                <w:b/>
                <w:bCs/>
                <w:sz w:val="16"/>
                <w:szCs w:val="16"/>
              </w:rPr>
            </w:pPr>
            <w:r w:rsidRPr="005975E8">
              <w:rPr>
                <w:b/>
                <w:bCs/>
                <w:sz w:val="16"/>
                <w:szCs w:val="16"/>
              </w:rPr>
              <w:t>ОП.11. Организация туристкой индустрии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597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5975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080D2A" w:rsidRPr="006301D7" w:rsidTr="00080D2A">
        <w:trPr>
          <w:cantSplit/>
          <w:trHeight w:val="48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8C4" w:rsidRPr="006301D7" w:rsidRDefault="002048C4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48C4" w:rsidRPr="007D2BC0" w:rsidRDefault="002048C4" w:rsidP="004D11E1">
            <w:pPr>
              <w:jc w:val="center"/>
              <w:rPr>
                <w:b/>
                <w:bCs/>
                <w:sz w:val="16"/>
                <w:szCs w:val="16"/>
              </w:rPr>
            </w:pPr>
            <w:r w:rsidRPr="007D2BC0">
              <w:rPr>
                <w:b/>
                <w:bCs/>
                <w:sz w:val="16"/>
                <w:szCs w:val="16"/>
              </w:rPr>
              <w:t>УП 05.01</w:t>
            </w:r>
            <w:r>
              <w:rPr>
                <w:b/>
                <w:bCs/>
                <w:sz w:val="16"/>
                <w:szCs w:val="16"/>
              </w:rPr>
              <w:t>Профессиональный цикл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5975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80D2A" w:rsidRPr="006301D7" w:rsidTr="00080D2A">
        <w:trPr>
          <w:cantSplit/>
          <w:trHeight w:val="23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8C4" w:rsidRPr="006301D7" w:rsidRDefault="002048C4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48C4" w:rsidRPr="007D2BC0" w:rsidRDefault="002048C4" w:rsidP="004D11E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ПМ01. Организация и контроль текущей деятельности сотрудников службы приема и размещения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B520B4" w:rsidRDefault="002048C4" w:rsidP="004D11E1">
            <w:pPr>
              <w:jc w:val="center"/>
              <w:rPr>
                <w:sz w:val="2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B520B4" w:rsidRDefault="002048C4" w:rsidP="004D11E1">
            <w:pPr>
              <w:jc w:val="center"/>
              <w:rPr>
                <w:sz w:val="22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B520B4" w:rsidRDefault="002048C4" w:rsidP="004D11E1">
            <w:pPr>
              <w:jc w:val="center"/>
              <w:rPr>
                <w:sz w:val="2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</w:t>
            </w:r>
          </w:p>
        </w:tc>
      </w:tr>
      <w:tr w:rsidR="00080D2A" w:rsidRPr="006301D7" w:rsidTr="00080D2A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8C4" w:rsidRPr="006301D7" w:rsidRDefault="002048C4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48C4" w:rsidRPr="007D2BC0" w:rsidRDefault="002048C4" w:rsidP="005975E8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 xml:space="preserve">МДК </w:t>
            </w:r>
            <w:r>
              <w:rPr>
                <w:b/>
                <w:sz w:val="16"/>
                <w:szCs w:val="16"/>
              </w:rPr>
              <w:t>01</w:t>
            </w:r>
            <w:r w:rsidRPr="007D2BC0">
              <w:rPr>
                <w:b/>
                <w:sz w:val="16"/>
                <w:szCs w:val="16"/>
              </w:rPr>
              <w:t>.0</w:t>
            </w:r>
            <w:r>
              <w:rPr>
                <w:b/>
                <w:sz w:val="16"/>
                <w:szCs w:val="16"/>
              </w:rPr>
              <w:t>1</w:t>
            </w:r>
            <w:r w:rsidRPr="007D2BC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Организация и контроль текущей деятельности сотрудников службы приема и размещения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B00EC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B00EC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B00EC" w:rsidRDefault="002048C4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254</w:t>
            </w:r>
          </w:p>
        </w:tc>
      </w:tr>
      <w:tr w:rsidR="00212F36" w:rsidRPr="006301D7" w:rsidTr="004D11E1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36" w:rsidRPr="006301D7" w:rsidRDefault="00212F36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2F36" w:rsidRPr="007D2BC0" w:rsidRDefault="00212F36" w:rsidP="004D11E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МДК 01.02. Иностранный язык в сфере профессиональной коммуникации сотрудников службы приёма и размещения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2F36" w:rsidRPr="006301D7" w:rsidRDefault="00212F36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</w:tr>
      <w:tr w:rsidR="002048C4" w:rsidRPr="006301D7" w:rsidTr="004D11E1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8C4" w:rsidRPr="006301D7" w:rsidRDefault="002048C4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48C4" w:rsidRPr="007D2BC0" w:rsidRDefault="002048C4" w:rsidP="004D11E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УП 01 учебная практика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: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048C4" w:rsidRPr="006301D7" w:rsidTr="004D11E1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8C4" w:rsidRPr="006301D7" w:rsidRDefault="002048C4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48C4" w:rsidRPr="007D2BC0" w:rsidRDefault="002048C4" w:rsidP="004D11E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ПП 02 производственная практика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1440</w:t>
            </w:r>
          </w:p>
        </w:tc>
      </w:tr>
      <w:tr w:rsidR="002048C4" w:rsidRPr="006301D7" w:rsidTr="004D11E1">
        <w:trPr>
          <w:cantSplit/>
          <w:trHeight w:val="25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8C4" w:rsidRPr="006301D7" w:rsidRDefault="002048C4" w:rsidP="004D11E1">
            <w:pPr>
              <w:rPr>
                <w:b/>
                <w:sz w:val="12"/>
                <w:szCs w:val="12"/>
              </w:rPr>
            </w:pP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48C4" w:rsidRPr="007D2BC0" w:rsidRDefault="002048C4" w:rsidP="004D11E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Всего часов в неделю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bCs/>
                <w:sz w:val="20"/>
                <w:szCs w:val="20"/>
              </w:rPr>
            </w:pPr>
            <w:r w:rsidRPr="00F95EEE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4D11E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F95EEE" w:rsidRDefault="002048C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048C4" w:rsidRPr="006301D7" w:rsidRDefault="002048C4" w:rsidP="004D11E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1476</w:t>
            </w:r>
          </w:p>
        </w:tc>
      </w:tr>
    </w:tbl>
    <w:p w:rsidR="004D11E1" w:rsidRPr="006301D7" w:rsidRDefault="004D11E1" w:rsidP="004D11E1">
      <w:pPr>
        <w:rPr>
          <w:b/>
          <w:sz w:val="20"/>
          <w:szCs w:val="20"/>
        </w:rPr>
      </w:pPr>
    </w:p>
    <w:tbl>
      <w:tblPr>
        <w:tblW w:w="13344" w:type="dxa"/>
        <w:jc w:val="center"/>
        <w:tblInd w:w="98" w:type="dxa"/>
        <w:tblLook w:val="0000" w:firstRow="0" w:lastRow="0" w:firstColumn="0" w:lastColumn="0" w:noHBand="0" w:noVBand="0"/>
      </w:tblPr>
      <w:tblGrid>
        <w:gridCol w:w="2243"/>
        <w:gridCol w:w="436"/>
        <w:gridCol w:w="2174"/>
        <w:gridCol w:w="435"/>
        <w:gridCol w:w="1809"/>
        <w:gridCol w:w="696"/>
        <w:gridCol w:w="2136"/>
        <w:gridCol w:w="456"/>
        <w:gridCol w:w="2468"/>
        <w:gridCol w:w="491"/>
      </w:tblGrid>
      <w:tr w:rsidR="00080D2A" w:rsidTr="00080D2A">
        <w:trPr>
          <w:trHeight w:val="447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D11E1" w:rsidRDefault="004D11E1" w:rsidP="004D11E1">
            <w:pPr>
              <w:rPr>
                <w:u w:val="single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Default="004D11E1" w:rsidP="004D11E1">
            <w:pPr>
              <w:rPr>
                <w:b/>
                <w:bCs/>
              </w:rPr>
            </w:pPr>
            <w:r>
              <w:rPr>
                <w:b/>
                <w:bCs/>
              </w:rPr>
              <w:t>::</w:t>
            </w:r>
          </w:p>
        </w:tc>
        <w:tc>
          <w:tcPr>
            <w:tcW w:w="2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D11E1" w:rsidRDefault="004D11E1" w:rsidP="004D11E1">
            <w:r>
              <w:t>- сессис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Default="004D11E1" w:rsidP="004D11E1">
            <w:pPr>
              <w:rPr>
                <w:b/>
                <w:bCs/>
              </w:rPr>
            </w:pPr>
            <w:r>
              <w:rPr>
                <w:b/>
                <w:bCs/>
              </w:rPr>
              <w:t>=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D11E1" w:rsidRDefault="004D11E1" w:rsidP="004D11E1">
            <w:r>
              <w:t>- каникулы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E1" w:rsidRDefault="004D11E1" w:rsidP="004D11E1">
            <w:pPr>
              <w:rPr>
                <w:b/>
                <w:bCs/>
              </w:rPr>
            </w:pPr>
            <w:r>
              <w:rPr>
                <w:b/>
                <w:bCs/>
              </w:rPr>
              <w:t>1..16</w:t>
            </w:r>
          </w:p>
        </w:tc>
        <w:tc>
          <w:tcPr>
            <w:tcW w:w="2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D11E1" w:rsidRDefault="004D11E1" w:rsidP="004D11E1">
            <w:r>
              <w:t>- часы теории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4D11E1" w:rsidRDefault="004D11E1" w:rsidP="004D11E1">
            <w:pPr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4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D11E1" w:rsidRDefault="004D11E1" w:rsidP="004D11E1">
            <w:r>
              <w:t>- учебная и (или) производственная практика</w:t>
            </w:r>
          </w:p>
        </w:tc>
        <w:tc>
          <w:tcPr>
            <w:tcW w:w="491" w:type="dxa"/>
            <w:noWrap/>
            <w:vAlign w:val="center"/>
          </w:tcPr>
          <w:p w:rsidR="004D11E1" w:rsidRDefault="004D11E1" w:rsidP="004D11E1">
            <w:pPr>
              <w:rPr>
                <w:rFonts w:ascii="Arial CYR" w:hAnsi="Arial CYR" w:cs="Arial CYR"/>
              </w:rPr>
            </w:pPr>
          </w:p>
        </w:tc>
      </w:tr>
    </w:tbl>
    <w:p w:rsidR="004D11E1" w:rsidRDefault="004D11E1" w:rsidP="004D11E1">
      <w:pPr>
        <w:widowControl w:val="0"/>
        <w:suppressAutoHyphens/>
        <w:ind w:firstLine="720"/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D5752A" w:rsidRPr="006301D7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6A7E04" w:rsidP="004D11E1">
      <w:pPr>
        <w:widowControl w:val="0"/>
        <w:suppressAutoHyphens/>
        <w:ind w:firstLine="720"/>
        <w:rPr>
          <w:b/>
          <w:smallCaps/>
        </w:rPr>
      </w:pPr>
      <w:r>
        <w:rPr>
          <w:b/>
          <w:smallCaps/>
        </w:rPr>
        <w:t>3 год обучения</w:t>
      </w:r>
    </w:p>
    <w:tbl>
      <w:tblPr>
        <w:tblW w:w="23727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3272"/>
        <w:gridCol w:w="425"/>
        <w:gridCol w:w="489"/>
        <w:gridCol w:w="423"/>
        <w:gridCol w:w="423"/>
        <w:gridCol w:w="327"/>
        <w:gridCol w:w="97"/>
        <w:gridCol w:w="424"/>
        <w:gridCol w:w="424"/>
        <w:gridCol w:w="424"/>
        <w:gridCol w:w="295"/>
        <w:gridCol w:w="129"/>
        <w:gridCol w:w="424"/>
        <w:gridCol w:w="424"/>
        <w:gridCol w:w="424"/>
        <w:gridCol w:w="263"/>
        <w:gridCol w:w="161"/>
        <w:gridCol w:w="424"/>
        <w:gridCol w:w="424"/>
        <w:gridCol w:w="424"/>
        <w:gridCol w:w="424"/>
        <w:gridCol w:w="223"/>
        <w:gridCol w:w="201"/>
        <w:gridCol w:w="442"/>
        <w:gridCol w:w="424"/>
        <w:gridCol w:w="424"/>
        <w:gridCol w:w="191"/>
        <w:gridCol w:w="233"/>
        <w:gridCol w:w="424"/>
        <w:gridCol w:w="424"/>
        <w:gridCol w:w="424"/>
        <w:gridCol w:w="159"/>
        <w:gridCol w:w="265"/>
        <w:gridCol w:w="424"/>
        <w:gridCol w:w="526"/>
        <w:gridCol w:w="424"/>
        <w:gridCol w:w="424"/>
        <w:gridCol w:w="117"/>
        <w:gridCol w:w="307"/>
        <w:gridCol w:w="424"/>
        <w:gridCol w:w="526"/>
        <w:gridCol w:w="62"/>
        <w:gridCol w:w="424"/>
        <w:gridCol w:w="82"/>
        <w:gridCol w:w="342"/>
        <w:gridCol w:w="424"/>
        <w:gridCol w:w="424"/>
        <w:gridCol w:w="444"/>
        <w:gridCol w:w="50"/>
        <w:gridCol w:w="374"/>
        <w:gridCol w:w="424"/>
        <w:gridCol w:w="475"/>
        <w:gridCol w:w="475"/>
        <w:gridCol w:w="575"/>
        <w:gridCol w:w="519"/>
        <w:gridCol w:w="837"/>
        <w:gridCol w:w="61"/>
        <w:gridCol w:w="185"/>
      </w:tblGrid>
      <w:tr w:rsidR="006A7E04" w:rsidRPr="006301D7" w:rsidTr="001D1D7E">
        <w:trPr>
          <w:gridAfter w:val="1"/>
          <w:wAfter w:w="185" w:type="dxa"/>
          <w:cantSplit/>
          <w:trHeight w:val="425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>
              <w:tab/>
            </w:r>
            <w:r w:rsidRPr="006301D7">
              <w:rPr>
                <w:b/>
                <w:sz w:val="12"/>
                <w:szCs w:val="12"/>
              </w:rPr>
              <w:t xml:space="preserve"> и наименование элементов учебного процесса</w:t>
            </w:r>
          </w:p>
        </w:tc>
        <w:tc>
          <w:tcPr>
            <w:tcW w:w="20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16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 xml:space="preserve">Октябрь </w:t>
            </w:r>
          </w:p>
        </w:tc>
        <w:tc>
          <w:tcPr>
            <w:tcW w:w="16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2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1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16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18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16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Май</w:t>
            </w:r>
          </w:p>
        </w:tc>
        <w:tc>
          <w:tcPr>
            <w:tcW w:w="23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Июнь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Сводные данные по бюджету времени</w:t>
            </w:r>
            <w:r w:rsidRPr="006301D7">
              <w:rPr>
                <w:rStyle w:val="ac"/>
                <w:b/>
                <w:sz w:val="20"/>
                <w:szCs w:val="20"/>
              </w:rPr>
              <w:footnoteRef/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D638DA" w:rsidRDefault="006A7E04" w:rsidP="001D1D7E">
            <w:pPr>
              <w:rPr>
                <w:b/>
                <w:sz w:val="28"/>
                <w:szCs w:val="28"/>
              </w:rPr>
            </w:pPr>
            <w:r w:rsidRPr="00D638DA">
              <w:rPr>
                <w:b/>
                <w:sz w:val="28"/>
                <w:szCs w:val="28"/>
              </w:rPr>
              <w:t>3 курс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17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0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8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gridAfter w:val="2"/>
          <w:wAfter w:w="246" w:type="dxa"/>
          <w:cantSplit/>
          <w:trHeight w:val="255"/>
        </w:trPr>
        <w:tc>
          <w:tcPr>
            <w:tcW w:w="3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18853" w:type="dxa"/>
            <w:gridSpan w:val="5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Недели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8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17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21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гуманитарный и социально-экономический цикл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rPr>
                <w:bCs/>
                <w:sz w:val="16"/>
                <w:szCs w:val="16"/>
              </w:rPr>
            </w:pPr>
            <w:r w:rsidRPr="00D41722">
              <w:rPr>
                <w:bCs/>
                <w:sz w:val="16"/>
                <w:szCs w:val="16"/>
              </w:rPr>
              <w:t>ОГСЭ.03. Иностранный язык в профессиональной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12581" w:rsidRDefault="006A7E04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</w:tr>
      <w:tr w:rsidR="006A7E04" w:rsidRPr="006301D7" w:rsidTr="001D1D7E">
        <w:trPr>
          <w:cantSplit/>
          <w:trHeight w:val="8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rPr>
                <w:bCs/>
                <w:sz w:val="16"/>
                <w:szCs w:val="16"/>
              </w:rPr>
            </w:pPr>
            <w:r w:rsidRPr="00D41722">
              <w:rPr>
                <w:bCs/>
                <w:sz w:val="16"/>
                <w:szCs w:val="16"/>
              </w:rPr>
              <w:t>ОГСЭ.04 Физическая культура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</w:t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ОГСЭ.05 Психология общения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12581" w:rsidRDefault="006A7E04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Профессиональный цикл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323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Общепрофессиональный дисциплины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373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ОП.01Менеджмент и управление персоналом в гостиничном сервисе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6A7E04" w:rsidRPr="006301D7" w:rsidTr="001D1D7E">
        <w:trPr>
          <w:cantSplit/>
          <w:trHeight w:val="480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ОП.02 Основы маркетинга гостиничных услуг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</w:tr>
      <w:tr w:rsidR="006A7E04" w:rsidTr="001D1D7E">
        <w:trPr>
          <w:cantSplit/>
          <w:trHeight w:val="480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ОП.06 Иностранный язык (второй)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</w:t>
            </w:r>
          </w:p>
        </w:tc>
      </w:tr>
      <w:tr w:rsidR="006A7E04" w:rsidRPr="006301D7" w:rsidTr="001D1D7E">
        <w:trPr>
          <w:cantSplit/>
          <w:trHeight w:val="23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jc w:val="center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ОП.09. Эффективное поведение на рынке труда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</w:t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ОП.10 Основы предпринимательской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B00EC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B00EC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B00EC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B00EC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B00EC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B00EC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B00EC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jc w:val="center"/>
              <w:rPr>
                <w:b/>
                <w:bCs/>
                <w:sz w:val="16"/>
                <w:szCs w:val="16"/>
              </w:rPr>
            </w:pPr>
            <w:r w:rsidRPr="00D41722">
              <w:rPr>
                <w:b/>
                <w:bCs/>
                <w:sz w:val="16"/>
                <w:szCs w:val="16"/>
              </w:rPr>
              <w:t>Профессиональные модули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ПМ.03.Оорганизация и контроль текущей деятельности сотрудников службы обслуживания и эксплуатации номерного фонда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МДК.03.01 Организация и контроль текущей деятельности сотрудников службы обслуживания и эксплуатации номерного фонда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230</w:t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МДК.03.02 Иностранный язык в сфере профессиональных коммуникаций сотрудников службы обслуживания и эксплуатации номерного фонда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6A7E04" w:rsidRPr="006301D7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УП.03. Учебная практика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6A7E04" w:rsidRPr="006301D7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ПП.03. Производственная практика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6A7E04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ПМ 02. Организация и контроль текущей деятельности сотрудников службы питания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::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</w:tr>
      <w:tr w:rsidR="006A7E04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МДК,02.01. Организация и контроль текущей деятельности сотрудников службы питания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A7E04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МДК.02.02 Иностранный язык в сфере профессиональных коммуникаций сотрудников службы питания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 w:rsidRPr="009E1EB1">
              <w:rPr>
                <w:sz w:val="20"/>
                <w:szCs w:val="20"/>
              </w:rPr>
              <w:t>1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A7E04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УП.02 Учебная практика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</w:tr>
      <w:tr w:rsidR="006A7E04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ПП.02 Производственная практика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</w:t>
            </w:r>
          </w:p>
        </w:tc>
      </w:tr>
      <w:tr w:rsidR="006A7E04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6A7E04" w:rsidRPr="006301D7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Всего часов в неделю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bCs/>
                <w:sz w:val="20"/>
                <w:szCs w:val="20"/>
              </w:rPr>
            </w:pPr>
            <w:r w:rsidRPr="00F95EEE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36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1476</w:t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ИГА.00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</w:tr>
    </w:tbl>
    <w:p w:rsidR="006A7E04" w:rsidRDefault="006A7E04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D5752A" w:rsidRDefault="00D5752A" w:rsidP="004D11E1">
      <w:pPr>
        <w:widowControl w:val="0"/>
        <w:suppressAutoHyphens/>
        <w:ind w:firstLine="720"/>
        <w:rPr>
          <w:b/>
          <w:smallCaps/>
        </w:rPr>
      </w:pPr>
    </w:p>
    <w:p w:rsidR="006A7E04" w:rsidRDefault="006A7E04" w:rsidP="004D11E1">
      <w:pPr>
        <w:widowControl w:val="0"/>
        <w:suppressAutoHyphens/>
        <w:ind w:firstLine="720"/>
        <w:rPr>
          <w:b/>
          <w:smallCaps/>
        </w:rPr>
      </w:pPr>
      <w:r>
        <w:rPr>
          <w:b/>
          <w:smallCaps/>
        </w:rPr>
        <w:t>4 год обучения</w:t>
      </w: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6A7E04" w:rsidRDefault="006A7E04" w:rsidP="006A7E04"/>
    <w:tbl>
      <w:tblPr>
        <w:tblW w:w="23788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3272"/>
        <w:gridCol w:w="425"/>
        <w:gridCol w:w="489"/>
        <w:gridCol w:w="423"/>
        <w:gridCol w:w="423"/>
        <w:gridCol w:w="327"/>
        <w:gridCol w:w="97"/>
        <w:gridCol w:w="424"/>
        <w:gridCol w:w="424"/>
        <w:gridCol w:w="424"/>
        <w:gridCol w:w="295"/>
        <w:gridCol w:w="129"/>
        <w:gridCol w:w="424"/>
        <w:gridCol w:w="424"/>
        <w:gridCol w:w="424"/>
        <w:gridCol w:w="263"/>
        <w:gridCol w:w="161"/>
        <w:gridCol w:w="424"/>
        <w:gridCol w:w="424"/>
        <w:gridCol w:w="424"/>
        <w:gridCol w:w="424"/>
        <w:gridCol w:w="223"/>
        <w:gridCol w:w="201"/>
        <w:gridCol w:w="442"/>
        <w:gridCol w:w="424"/>
        <w:gridCol w:w="424"/>
        <w:gridCol w:w="191"/>
        <w:gridCol w:w="233"/>
        <w:gridCol w:w="424"/>
        <w:gridCol w:w="424"/>
        <w:gridCol w:w="424"/>
        <w:gridCol w:w="159"/>
        <w:gridCol w:w="265"/>
        <w:gridCol w:w="424"/>
        <w:gridCol w:w="526"/>
        <w:gridCol w:w="424"/>
        <w:gridCol w:w="424"/>
        <w:gridCol w:w="117"/>
        <w:gridCol w:w="307"/>
        <w:gridCol w:w="424"/>
        <w:gridCol w:w="526"/>
        <w:gridCol w:w="62"/>
        <w:gridCol w:w="424"/>
        <w:gridCol w:w="82"/>
        <w:gridCol w:w="342"/>
        <w:gridCol w:w="424"/>
        <w:gridCol w:w="424"/>
        <w:gridCol w:w="444"/>
        <w:gridCol w:w="50"/>
        <w:gridCol w:w="374"/>
        <w:gridCol w:w="424"/>
        <w:gridCol w:w="475"/>
        <w:gridCol w:w="475"/>
        <w:gridCol w:w="575"/>
        <w:gridCol w:w="519"/>
        <w:gridCol w:w="898"/>
        <w:gridCol w:w="246"/>
      </w:tblGrid>
      <w:tr w:rsidR="006A7E04" w:rsidRPr="006301D7" w:rsidTr="001D1D7E">
        <w:trPr>
          <w:gridAfter w:val="1"/>
          <w:wAfter w:w="246" w:type="dxa"/>
          <w:cantSplit/>
          <w:trHeight w:val="425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Код и наименование элементов учебного процесса</w:t>
            </w:r>
          </w:p>
        </w:tc>
        <w:tc>
          <w:tcPr>
            <w:tcW w:w="20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16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 xml:space="preserve">Октябрь </w:t>
            </w:r>
          </w:p>
        </w:tc>
        <w:tc>
          <w:tcPr>
            <w:tcW w:w="16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2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16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16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12"/>
                <w:szCs w:val="12"/>
              </w:rPr>
            </w:pPr>
            <w:r w:rsidRPr="006301D7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18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16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Май</w:t>
            </w:r>
          </w:p>
        </w:tc>
        <w:tc>
          <w:tcPr>
            <w:tcW w:w="23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Июнь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Сводные данные по бюджету времени</w:t>
            </w:r>
            <w:r w:rsidRPr="006301D7">
              <w:rPr>
                <w:rStyle w:val="ac"/>
                <w:b/>
                <w:sz w:val="20"/>
                <w:szCs w:val="20"/>
              </w:rPr>
              <w:footnoteReference w:id="5"/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D638DA" w:rsidRDefault="006A7E04" w:rsidP="001D1D7E">
            <w:pPr>
              <w:rPr>
                <w:b/>
                <w:sz w:val="28"/>
                <w:szCs w:val="28"/>
              </w:rPr>
            </w:pPr>
            <w:r w:rsidRPr="00D638DA">
              <w:rPr>
                <w:b/>
                <w:sz w:val="28"/>
                <w:szCs w:val="28"/>
              </w:rPr>
              <w:t>4 курс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17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1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gridAfter w:val="1"/>
          <w:wAfter w:w="246" w:type="dxa"/>
          <w:cantSplit/>
          <w:trHeight w:val="255"/>
        </w:trPr>
        <w:tc>
          <w:tcPr>
            <w:tcW w:w="3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18853" w:type="dxa"/>
            <w:gridSpan w:val="5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Недели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7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8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17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19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21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29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 w:rsidRPr="006301D7">
              <w:rPr>
                <w:sz w:val="20"/>
                <w:szCs w:val="20"/>
              </w:rPr>
              <w:t>31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гуманитарный и социально-экономический цикл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8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rPr>
                <w:bCs/>
                <w:sz w:val="16"/>
                <w:szCs w:val="16"/>
              </w:rPr>
            </w:pPr>
            <w:r w:rsidRPr="00D41722">
              <w:rPr>
                <w:bCs/>
                <w:sz w:val="16"/>
                <w:szCs w:val="16"/>
              </w:rPr>
              <w:t>ОГСЭ.04 Физическая культура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Профессиональный цикл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323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Общепрофессиональный дисциплины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A7E04" w:rsidTr="001D1D7E">
        <w:trPr>
          <w:cantSplit/>
          <w:trHeight w:val="480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ОП.06 Иностранный язык (второй)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</w:tr>
      <w:tr w:rsidR="006A7E04" w:rsidRPr="006301D7" w:rsidTr="001D1D7E">
        <w:trPr>
          <w:cantSplit/>
          <w:trHeight w:val="23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jc w:val="center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ОП.07. Предпринимательская деятельность в сфере гостиничного бизнеса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B520B4" w:rsidRDefault="006A7E04" w:rsidP="001D1D7E">
            <w:pPr>
              <w:jc w:val="center"/>
              <w:rPr>
                <w:sz w:val="22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D41722" w:rsidRDefault="006A7E04" w:rsidP="001D1D7E">
            <w:pPr>
              <w:jc w:val="center"/>
              <w:rPr>
                <w:b/>
                <w:bCs/>
                <w:sz w:val="16"/>
                <w:szCs w:val="16"/>
              </w:rPr>
            </w:pPr>
            <w:r w:rsidRPr="00D41722">
              <w:rPr>
                <w:b/>
                <w:bCs/>
                <w:sz w:val="16"/>
                <w:szCs w:val="16"/>
              </w:rPr>
              <w:t>Профессиональные модули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ПМ.04.Оорганизация и контроль текущей деятельности сотрудников службы бронирования и продаж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МДК.04.01 Организация и контроль текущей деятельности сотрудников службы бронирования и продаж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МДК.04.02 Иностранный язык в сфере профессиональных коммуникаций сотрудников службы бронирования и продаж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</w:tr>
      <w:tr w:rsidR="006A7E04" w:rsidRPr="006301D7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УП.04. Учебная практика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</w:tr>
      <w:tr w:rsidR="006A7E04" w:rsidRPr="006301D7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ПП.04. Производственная практика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</w:tr>
      <w:tr w:rsidR="006A7E04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ПМ 05. Выполнение работ по должности 25627 Портье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A7E04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МДК,05.01. Технология выполнения работ по должности 25627 Портье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9E1EB1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</w:t>
            </w:r>
          </w:p>
        </w:tc>
      </w:tr>
      <w:tr w:rsidR="006A7E04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УП.05 Учебная практика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</w:tr>
      <w:tr w:rsidR="006A7E04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ПП.05 Производственная практика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A7E04" w:rsidRDefault="006A7E04" w:rsidP="001D1D7E">
            <w:r w:rsidRPr="00D65335">
              <w:rPr>
                <w:sz w:val="20"/>
                <w:szCs w:val="20"/>
              </w:rPr>
              <w:t>::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</w:t>
            </w:r>
          </w:p>
        </w:tc>
      </w:tr>
      <w:tr w:rsidR="006A7E04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72ПА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6A7E04" w:rsidRPr="006301D7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Всего часов в неделю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bCs/>
                <w:sz w:val="20"/>
                <w:szCs w:val="20"/>
              </w:rPr>
            </w:pPr>
            <w:r w:rsidRPr="00F95EEE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=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=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F95EE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36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1152</w:t>
            </w:r>
          </w:p>
        </w:tc>
      </w:tr>
      <w:tr w:rsidR="006A7E04" w:rsidRPr="006301D7" w:rsidTr="006A7E04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ПДП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  <w:r w:rsidRPr="007D2BC0">
              <w:rPr>
                <w:b/>
                <w:sz w:val="16"/>
                <w:szCs w:val="16"/>
              </w:rPr>
              <w:t>ИГА.00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 36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  <w:r w:rsidRPr="006301D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216</w:t>
            </w:r>
          </w:p>
        </w:tc>
      </w:tr>
      <w:tr w:rsidR="006A7E04" w:rsidRPr="006301D7" w:rsidTr="001D1D7E">
        <w:trPr>
          <w:cantSplit/>
          <w:trHeight w:val="255"/>
        </w:trPr>
        <w:tc>
          <w:tcPr>
            <w:tcW w:w="3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7E04" w:rsidRPr="007D2BC0" w:rsidRDefault="006A7E04" w:rsidP="001D1D7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F95EEE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7E04" w:rsidRPr="006301D7" w:rsidRDefault="006A7E04" w:rsidP="001D1D7E">
            <w:pPr>
              <w:jc w:val="right"/>
              <w:rPr>
                <w:b/>
                <w:sz w:val="20"/>
                <w:szCs w:val="20"/>
              </w:rPr>
            </w:pPr>
          </w:p>
        </w:tc>
      </w:tr>
    </w:tbl>
    <w:p w:rsidR="006A7E04" w:rsidRDefault="006A7E04" w:rsidP="006A7E04"/>
    <w:p w:rsidR="006A7E04" w:rsidRDefault="006A7E04" w:rsidP="006A7E04"/>
    <w:p w:rsidR="004D11E1" w:rsidRDefault="006A7E04" w:rsidP="004D11E1">
      <w:pPr>
        <w:widowControl w:val="0"/>
        <w:suppressAutoHyphens/>
        <w:ind w:firstLine="720"/>
        <w:rPr>
          <w:b/>
          <w:smallCaps/>
        </w:rPr>
      </w:pPr>
      <w:r>
        <w:rPr>
          <w:b/>
          <w:smallCaps/>
        </w:rPr>
        <w:t xml:space="preserve"> </w:t>
      </w: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Pr="008548B1" w:rsidRDefault="004D11E1" w:rsidP="004D11E1">
      <w:pPr>
        <w:widowControl w:val="0"/>
        <w:tabs>
          <w:tab w:val="left" w:pos="1950"/>
        </w:tabs>
        <w:suppressAutoHyphens/>
        <w:ind w:firstLine="720"/>
      </w:pPr>
      <w:r>
        <w:rPr>
          <w:b/>
          <w:smallCaps/>
        </w:rPr>
        <w:tab/>
      </w: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4D11E1" w:rsidRDefault="004D11E1" w:rsidP="004D11E1">
      <w:pPr>
        <w:widowControl w:val="0"/>
        <w:suppressAutoHyphens/>
        <w:ind w:firstLine="720"/>
        <w:rPr>
          <w:b/>
          <w:smallCaps/>
        </w:rPr>
      </w:pPr>
    </w:p>
    <w:p w:rsidR="00C3017E" w:rsidRPr="009F7C76" w:rsidRDefault="00C3017E" w:rsidP="008602D5">
      <w:pPr>
        <w:ind w:firstLine="709"/>
        <w:rPr>
          <w:b/>
          <w:szCs w:val="24"/>
        </w:rPr>
      </w:pPr>
    </w:p>
    <w:p w:rsidR="00C3017E" w:rsidRPr="009F7C76" w:rsidRDefault="00C3017E" w:rsidP="008602D5">
      <w:pPr>
        <w:ind w:firstLine="709"/>
        <w:rPr>
          <w:szCs w:val="24"/>
        </w:rPr>
      </w:pPr>
    </w:p>
    <w:p w:rsidR="00C3017E" w:rsidRPr="009F7C76" w:rsidRDefault="00C3017E" w:rsidP="008602D5">
      <w:pPr>
        <w:ind w:firstLine="709"/>
        <w:jc w:val="center"/>
        <w:rPr>
          <w:szCs w:val="24"/>
        </w:rPr>
      </w:pPr>
      <w:r w:rsidRPr="009F7C76">
        <w:rPr>
          <w:b/>
          <w:szCs w:val="24"/>
        </w:rPr>
        <w:br w:type="page"/>
      </w:r>
    </w:p>
    <w:p w:rsidR="00C3017E" w:rsidRPr="009F7C76" w:rsidRDefault="00C3017E" w:rsidP="008602D5">
      <w:pPr>
        <w:ind w:firstLine="709"/>
        <w:rPr>
          <w:szCs w:val="24"/>
        </w:rPr>
      </w:pPr>
    </w:p>
    <w:p w:rsidR="00C3017E" w:rsidRPr="009F7C76" w:rsidRDefault="00C3017E" w:rsidP="008602D5">
      <w:pPr>
        <w:ind w:firstLine="709"/>
        <w:rPr>
          <w:szCs w:val="24"/>
        </w:rPr>
      </w:pPr>
    </w:p>
    <w:p w:rsidR="00C3017E" w:rsidRPr="009F7C76" w:rsidRDefault="00C3017E" w:rsidP="008602D5">
      <w:pPr>
        <w:ind w:firstLine="709"/>
        <w:jc w:val="center"/>
        <w:rPr>
          <w:b/>
          <w:szCs w:val="24"/>
        </w:rPr>
      </w:pPr>
      <w:r w:rsidRPr="009F7C76">
        <w:rPr>
          <w:b/>
          <w:szCs w:val="24"/>
        </w:rPr>
        <w:br w:type="page"/>
      </w:r>
      <w:r w:rsidRPr="009F7C76">
        <w:rPr>
          <w:b/>
          <w:szCs w:val="24"/>
        </w:rPr>
        <w:lastRenderedPageBreak/>
        <w:t xml:space="preserve"> </w:t>
      </w:r>
    </w:p>
    <w:p w:rsidR="00C3017E" w:rsidRPr="009F7C76" w:rsidRDefault="00C3017E" w:rsidP="008602D5">
      <w:pPr>
        <w:ind w:firstLine="709"/>
        <w:rPr>
          <w:szCs w:val="24"/>
        </w:rPr>
      </w:pPr>
    </w:p>
    <w:p w:rsidR="00C3017E" w:rsidRPr="009F7C76" w:rsidRDefault="00C3017E" w:rsidP="008602D5">
      <w:pPr>
        <w:ind w:firstLine="709"/>
        <w:rPr>
          <w:szCs w:val="24"/>
        </w:rPr>
      </w:pPr>
    </w:p>
    <w:p w:rsidR="00C3017E" w:rsidRPr="009F7C76" w:rsidRDefault="00C3017E" w:rsidP="008602D5">
      <w:pPr>
        <w:rPr>
          <w:sz w:val="28"/>
          <w:szCs w:val="28"/>
        </w:rPr>
        <w:sectPr w:rsidR="00C3017E" w:rsidRPr="009F7C76" w:rsidSect="004D11E1">
          <w:pgSz w:w="23814" w:h="16839" w:orient="landscape" w:code="8"/>
          <w:pgMar w:top="1134" w:right="567" w:bottom="1134" w:left="1134" w:header="709" w:footer="709" w:gutter="0"/>
          <w:cols w:space="708"/>
          <w:docGrid w:linePitch="360"/>
        </w:sectPr>
      </w:pPr>
    </w:p>
    <w:p w:rsidR="00C3017E" w:rsidRPr="009F7C76" w:rsidRDefault="00C3017E" w:rsidP="003E1069">
      <w:pPr>
        <w:pStyle w:val="10"/>
      </w:pPr>
      <w:bookmarkStart w:id="20" w:name="_Toc486876317"/>
      <w:bookmarkStart w:id="21" w:name="_Toc487128937"/>
      <w:r w:rsidRPr="009F7C76">
        <w:lastRenderedPageBreak/>
        <w:t>РАЗДЕЛ 6. ПРИМЕРНЫЕ УСЛОВИЯ ОБРАЗОВАТЕЛЬНОЙ ДЕЯТЕЛЬНОСТИ</w:t>
      </w:r>
      <w:bookmarkEnd w:id="20"/>
      <w:bookmarkEnd w:id="21"/>
    </w:p>
    <w:p w:rsidR="00C3017E" w:rsidRPr="009F7C76" w:rsidRDefault="00C3017E" w:rsidP="003E1069">
      <w:pPr>
        <w:pStyle w:val="10"/>
      </w:pPr>
    </w:p>
    <w:p w:rsidR="00C3017E" w:rsidRPr="009F7C76" w:rsidRDefault="00C3017E" w:rsidP="003E1069">
      <w:pPr>
        <w:pStyle w:val="10"/>
        <w:rPr>
          <w:lang w:eastAsia="en-US"/>
        </w:rPr>
      </w:pPr>
      <w:bookmarkStart w:id="22" w:name="_Toc486876318"/>
      <w:bookmarkStart w:id="23" w:name="_Toc487128938"/>
      <w:r w:rsidRPr="009F7C76">
        <w:t xml:space="preserve">6.1. </w:t>
      </w:r>
      <w:r w:rsidRPr="009F7C76">
        <w:rPr>
          <w:lang w:eastAsia="en-US"/>
        </w:rPr>
        <w:t>Требования к материально-техническому оснащению образовательной программы</w:t>
      </w:r>
      <w:bookmarkEnd w:id="22"/>
      <w:bookmarkEnd w:id="23"/>
    </w:p>
    <w:p w:rsidR="00C3017E" w:rsidRPr="009F7C76" w:rsidRDefault="00C3017E" w:rsidP="00916217">
      <w:pPr>
        <w:rPr>
          <w:szCs w:val="24"/>
          <w:lang w:eastAsia="en-US"/>
        </w:rPr>
      </w:pPr>
    </w:p>
    <w:p w:rsidR="00C3017E" w:rsidRPr="009F7C76" w:rsidRDefault="00C3017E" w:rsidP="00916217">
      <w:pPr>
        <w:ind w:firstLine="709"/>
        <w:rPr>
          <w:szCs w:val="24"/>
        </w:rPr>
      </w:pPr>
      <w:r w:rsidRPr="009F7C76">
        <w:rPr>
          <w:szCs w:val="24"/>
        </w:rPr>
        <w:t>6.1.1. 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C3017E" w:rsidRPr="009F7C76" w:rsidRDefault="00C3017E" w:rsidP="008602D5">
      <w:pPr>
        <w:ind w:firstLine="709"/>
        <w:rPr>
          <w:szCs w:val="24"/>
        </w:rPr>
      </w:pPr>
    </w:p>
    <w:p w:rsidR="00C3017E" w:rsidRPr="009F7C76" w:rsidRDefault="00C3017E" w:rsidP="008602D5">
      <w:pPr>
        <w:suppressAutoHyphens/>
        <w:ind w:firstLine="709"/>
        <w:rPr>
          <w:b/>
          <w:szCs w:val="24"/>
        </w:rPr>
      </w:pPr>
      <w:r w:rsidRPr="009F7C76">
        <w:rPr>
          <w:b/>
          <w:szCs w:val="24"/>
        </w:rPr>
        <w:t>Перечень специальных помещений</w:t>
      </w:r>
    </w:p>
    <w:p w:rsidR="00C3017E" w:rsidRPr="009F7C76" w:rsidRDefault="00C3017E" w:rsidP="008602D5">
      <w:pPr>
        <w:ind w:firstLine="709"/>
        <w:rPr>
          <w:b/>
          <w:szCs w:val="24"/>
        </w:rPr>
      </w:pPr>
      <w:r w:rsidRPr="009F7C76">
        <w:rPr>
          <w:b/>
          <w:szCs w:val="24"/>
        </w:rPr>
        <w:t>Кабинеты:</w:t>
      </w:r>
    </w:p>
    <w:p w:rsidR="00C3017E" w:rsidRPr="009F7C76" w:rsidRDefault="00C3017E" w:rsidP="008602D5">
      <w:pPr>
        <w:shd w:val="clear" w:color="auto" w:fill="FFFFFF"/>
        <w:ind w:firstLine="709"/>
        <w:rPr>
          <w:szCs w:val="24"/>
          <w:u w:color="FF0000"/>
        </w:rPr>
      </w:pPr>
      <w:r w:rsidRPr="009F7C76">
        <w:rPr>
          <w:szCs w:val="24"/>
          <w:u w:color="FF0000"/>
        </w:rPr>
        <w:t xml:space="preserve">социально-экономических дисциплин; </w:t>
      </w:r>
    </w:p>
    <w:p w:rsidR="00C3017E" w:rsidRPr="009F7C76" w:rsidRDefault="00C3017E" w:rsidP="008602D5">
      <w:pPr>
        <w:shd w:val="clear" w:color="auto" w:fill="FFFFFF"/>
        <w:ind w:firstLine="709"/>
        <w:rPr>
          <w:szCs w:val="24"/>
          <w:u w:color="FF0000"/>
        </w:rPr>
      </w:pPr>
      <w:r w:rsidRPr="009F7C76">
        <w:rPr>
          <w:szCs w:val="24"/>
          <w:u w:color="FF0000"/>
        </w:rPr>
        <w:t>иностранного языка;</w:t>
      </w:r>
    </w:p>
    <w:p w:rsidR="00C3017E" w:rsidRPr="009F7C76" w:rsidRDefault="00C3017E" w:rsidP="008602D5">
      <w:pPr>
        <w:shd w:val="clear" w:color="auto" w:fill="FFFFFF"/>
        <w:ind w:firstLine="709"/>
        <w:rPr>
          <w:szCs w:val="24"/>
          <w:u w:color="000000"/>
        </w:rPr>
      </w:pPr>
      <w:r w:rsidRPr="009F7C76">
        <w:rPr>
          <w:szCs w:val="24"/>
          <w:u w:color="FF0000"/>
        </w:rPr>
        <w:t>информационных технологий в профессиональной деятельности;</w:t>
      </w:r>
    </w:p>
    <w:p w:rsidR="00C3017E" w:rsidRPr="009F7C76" w:rsidRDefault="00C3017E" w:rsidP="008602D5">
      <w:pPr>
        <w:shd w:val="clear" w:color="auto" w:fill="FFFFFF"/>
        <w:ind w:firstLine="709"/>
        <w:rPr>
          <w:szCs w:val="24"/>
          <w:u w:color="FF0000"/>
        </w:rPr>
      </w:pPr>
      <w:r w:rsidRPr="009F7C76">
        <w:rPr>
          <w:szCs w:val="24"/>
          <w:u w:color="FF0000"/>
        </w:rPr>
        <w:t>безопасности жизнедеятельности;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менеджмента и управления персоналом;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 xml:space="preserve">основ маркетинга; 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правового и документационного обеспечения профессиональной деятельности;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экономики и бухгалтерского учета;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инженерных систем гостиницы;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 xml:space="preserve">предпринимательской деятельности в сфере гостиничного бизнеса; 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 xml:space="preserve">организации деятельности сотрудников службы приема, размещения; 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 xml:space="preserve">организации деятельности сотрудников службы питания; 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 xml:space="preserve">организации деятельности сотрудников службы обслуживания и эксплуатации номерного фонда; 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организации деятельности сотрудников службы бронирования и продаж.</w:t>
      </w:r>
    </w:p>
    <w:p w:rsidR="00C3017E" w:rsidRPr="009F7C76" w:rsidRDefault="00C3017E" w:rsidP="008602D5">
      <w:pPr>
        <w:ind w:firstLine="709"/>
        <w:rPr>
          <w:b/>
          <w:szCs w:val="24"/>
        </w:rPr>
      </w:pP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b/>
          <w:szCs w:val="24"/>
        </w:rPr>
        <w:t>Лаборатории: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учебный гостиничный номер (стандарт с двумя кроватями);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 xml:space="preserve">учебный ресторан или бар. </w:t>
      </w:r>
    </w:p>
    <w:p w:rsidR="00C3017E" w:rsidRPr="009F7C76" w:rsidRDefault="00C3017E" w:rsidP="008602D5">
      <w:pPr>
        <w:ind w:firstLine="709"/>
        <w:rPr>
          <w:szCs w:val="24"/>
        </w:rPr>
      </w:pPr>
    </w:p>
    <w:p w:rsidR="00C3017E" w:rsidRPr="009F7C76" w:rsidRDefault="00C3017E" w:rsidP="008602D5">
      <w:pPr>
        <w:ind w:firstLine="709"/>
        <w:rPr>
          <w:b/>
          <w:szCs w:val="24"/>
        </w:rPr>
      </w:pPr>
      <w:r w:rsidRPr="009F7C76">
        <w:rPr>
          <w:b/>
          <w:szCs w:val="24"/>
        </w:rPr>
        <w:t>Тренажеры, тренажерные комплексы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стойка приема и размещения гостей с модулем он-лайн бронирования.</w:t>
      </w:r>
    </w:p>
    <w:p w:rsidR="00C3017E" w:rsidRPr="009F7C76" w:rsidRDefault="00C3017E" w:rsidP="008602D5">
      <w:pPr>
        <w:ind w:firstLine="709"/>
        <w:rPr>
          <w:b/>
          <w:szCs w:val="24"/>
        </w:rPr>
      </w:pPr>
    </w:p>
    <w:p w:rsidR="00C3017E" w:rsidRDefault="00C3017E" w:rsidP="008602D5">
      <w:pPr>
        <w:ind w:firstLine="709"/>
        <w:rPr>
          <w:b/>
          <w:szCs w:val="24"/>
        </w:rPr>
      </w:pPr>
      <w:r w:rsidRPr="009F7C76">
        <w:rPr>
          <w:b/>
          <w:szCs w:val="24"/>
        </w:rPr>
        <w:t>Спортивный комплекс</w:t>
      </w:r>
      <w:r w:rsidRPr="009F7C76">
        <w:rPr>
          <w:rStyle w:val="ac"/>
          <w:b/>
          <w:szCs w:val="24"/>
        </w:rPr>
        <w:footnoteReference w:id="6"/>
      </w:r>
    </w:p>
    <w:p w:rsidR="00C3017E" w:rsidRPr="009F7C76" w:rsidRDefault="00C3017E" w:rsidP="008602D5">
      <w:pPr>
        <w:ind w:firstLine="709"/>
        <w:rPr>
          <w:b/>
          <w:szCs w:val="24"/>
        </w:rPr>
      </w:pPr>
    </w:p>
    <w:p w:rsidR="00C3017E" w:rsidRPr="009F7C76" w:rsidRDefault="00C3017E" w:rsidP="008602D5">
      <w:pPr>
        <w:ind w:firstLine="709"/>
        <w:rPr>
          <w:b/>
          <w:szCs w:val="24"/>
        </w:rPr>
      </w:pPr>
      <w:r w:rsidRPr="009F7C76">
        <w:rPr>
          <w:b/>
          <w:szCs w:val="24"/>
        </w:rPr>
        <w:t>Залы: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Библиотека, читальный зал с выходом в интернет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Актовый зал</w:t>
      </w:r>
    </w:p>
    <w:p w:rsidR="00C3017E" w:rsidRPr="009F7C76" w:rsidRDefault="00C3017E" w:rsidP="008602D5">
      <w:pPr>
        <w:ind w:firstLine="709"/>
        <w:rPr>
          <w:b/>
          <w:szCs w:val="24"/>
        </w:rPr>
      </w:pP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b/>
          <w:szCs w:val="24"/>
        </w:rPr>
        <w:t>6.1.2.</w:t>
      </w:r>
      <w:r w:rsidRPr="009F7C76">
        <w:rPr>
          <w:szCs w:val="24"/>
        </w:rPr>
        <w:t xml:space="preserve"> </w:t>
      </w:r>
      <w:r w:rsidRPr="009F7C76">
        <w:rPr>
          <w:b/>
          <w:szCs w:val="24"/>
        </w:rPr>
        <w:t xml:space="preserve">Материально-техническое оснащение </w:t>
      </w:r>
      <w:r w:rsidRPr="009F7C76">
        <w:rPr>
          <w:szCs w:val="24"/>
        </w:rPr>
        <w:t>лабораторий, мастерских и баз практики по специальности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 xml:space="preserve">Образовательная организация, реализующая программу по специальности 43.02.14 Гостиничное дело 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</w:t>
      </w:r>
      <w:r w:rsidRPr="009F7C76">
        <w:rPr>
          <w:szCs w:val="24"/>
        </w:rPr>
        <w:lastRenderedPageBreak/>
        <w:t>действующим санитарным и противопожарным правилам и нормам. Минимально необходимый для реализации ПООП перечень материально- технического обеспечения, включает в себя:</w:t>
      </w:r>
    </w:p>
    <w:p w:rsidR="00C3017E" w:rsidRPr="009F7C76" w:rsidRDefault="00C3017E" w:rsidP="008602D5">
      <w:pPr>
        <w:ind w:firstLine="709"/>
        <w:rPr>
          <w:b/>
          <w:szCs w:val="24"/>
        </w:rPr>
      </w:pPr>
    </w:p>
    <w:p w:rsidR="00C3017E" w:rsidRPr="009F7C76" w:rsidRDefault="00C3017E" w:rsidP="008602D5">
      <w:pPr>
        <w:ind w:firstLine="709"/>
        <w:rPr>
          <w:b/>
          <w:szCs w:val="24"/>
        </w:rPr>
      </w:pPr>
      <w:r w:rsidRPr="009F7C76">
        <w:rPr>
          <w:b/>
          <w:szCs w:val="24"/>
        </w:rPr>
        <w:t>6.1.2.1. Оснащение лабораторий и мастерских</w:t>
      </w:r>
    </w:p>
    <w:p w:rsidR="00C3017E" w:rsidRPr="009F7C76" w:rsidRDefault="00C3017E" w:rsidP="008602D5">
      <w:pPr>
        <w:ind w:firstLine="709"/>
        <w:rPr>
          <w:b/>
          <w:szCs w:val="24"/>
        </w:rPr>
      </w:pPr>
      <w:r w:rsidRPr="009F7C76">
        <w:rPr>
          <w:b/>
          <w:szCs w:val="24"/>
        </w:rPr>
        <w:t xml:space="preserve">Лаборатория </w:t>
      </w:r>
      <w:r w:rsidRPr="009F7C76">
        <w:rPr>
          <w:szCs w:val="24"/>
        </w:rPr>
        <w:t>«Г</w:t>
      </w:r>
      <w:r w:rsidRPr="009F7C76">
        <w:rPr>
          <w:rFonts w:eastAsia="Batang"/>
          <w:szCs w:val="24"/>
          <w:lang w:eastAsia="ko-KR"/>
        </w:rPr>
        <w:t>остиничный номер (стандарт с двумя кроватями)</w:t>
      </w:r>
      <w:r w:rsidRPr="009F7C76">
        <w:rPr>
          <w:b/>
          <w:szCs w:val="24"/>
        </w:rPr>
        <w:t>»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Кровать одноместная – 2 штуки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Прикроватная тумбочка – 2 штуки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Настольная лампа (напольный светильник)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Бра – 2 штуки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Мини – бар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Стол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Кресло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Стул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Зеркало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Шкаф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Телефон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Верхний светильник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Кондиционер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Телевизор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Гладильная доска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Утюг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Пылесос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Душевая кабина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Унитаз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Раковина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Зеркало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Одеяло – 2 штуки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Подушка – 6 штук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Покрывало – 2 штуки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Комплект постельного белья – 4 комплекта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Шторы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Напольное покрытие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Укомплектованная тележка горничной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Ершик для унитаза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Ведерко для мусора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Держатель для туалетной бумаги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Стакан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Полотенце для лица – 2 штуки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Полотенце для тела – 2 штуки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Полотенце для ног – 2 штуки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Салфетка на раковину 2 упаковки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Полотенце коврик – 2 штуки</w:t>
      </w:r>
    </w:p>
    <w:p w:rsidR="00C3017E" w:rsidRPr="00A04F77" w:rsidRDefault="00C3017E" w:rsidP="008602D5">
      <w:pPr>
        <w:ind w:firstLine="709"/>
        <w:rPr>
          <w:szCs w:val="24"/>
        </w:rPr>
      </w:pPr>
      <w:r w:rsidRPr="00A04F77">
        <w:rPr>
          <w:szCs w:val="24"/>
        </w:rPr>
        <w:t>Индивидуальные косметические принадлежности.</w:t>
      </w:r>
    </w:p>
    <w:p w:rsidR="00C3017E" w:rsidRPr="009F7C76" w:rsidRDefault="00C3017E" w:rsidP="008602D5">
      <w:pPr>
        <w:ind w:firstLine="709"/>
        <w:rPr>
          <w:szCs w:val="24"/>
        </w:rPr>
      </w:pP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b/>
          <w:szCs w:val="24"/>
        </w:rPr>
        <w:t>Лаборатория</w:t>
      </w:r>
      <w:r w:rsidRPr="009F7C76">
        <w:rPr>
          <w:rFonts w:eastAsia="Batang"/>
          <w:szCs w:val="24"/>
          <w:lang w:eastAsia="ko-KR"/>
        </w:rPr>
        <w:t xml:space="preserve"> «Учебный ресторан (или бар)»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Комплекты стеклянной и металлической посуды, столовых приборов, столового белья;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 xml:space="preserve">Блендер 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Кофемашина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Льдогенератор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 xml:space="preserve">Машина посудомоечная 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Салат-бар</w:t>
      </w:r>
    </w:p>
    <w:p w:rsidR="00C3017E" w:rsidRPr="009F7C76" w:rsidRDefault="00C3017E" w:rsidP="008602D5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t>Шкаф винный</w:t>
      </w:r>
    </w:p>
    <w:p w:rsidR="00C3017E" w:rsidRPr="009F7C76" w:rsidRDefault="00C3017E" w:rsidP="002429BB">
      <w:pPr>
        <w:ind w:firstLine="709"/>
        <w:rPr>
          <w:rFonts w:eastAsia="Batang"/>
          <w:szCs w:val="24"/>
          <w:lang w:eastAsia="ko-KR"/>
        </w:rPr>
      </w:pPr>
      <w:r w:rsidRPr="009F7C76">
        <w:rPr>
          <w:rFonts w:eastAsia="Batang"/>
          <w:szCs w:val="24"/>
          <w:lang w:eastAsia="ko-KR"/>
        </w:rPr>
        <w:lastRenderedPageBreak/>
        <w:t>Миксер для молочных коктейлей.</w:t>
      </w:r>
    </w:p>
    <w:p w:rsidR="00C3017E" w:rsidRPr="009F7C76" w:rsidRDefault="00C3017E" w:rsidP="002429BB">
      <w:pPr>
        <w:ind w:firstLine="709"/>
        <w:rPr>
          <w:b/>
          <w:szCs w:val="24"/>
        </w:rPr>
      </w:pPr>
    </w:p>
    <w:p w:rsidR="00C3017E" w:rsidRPr="009F7C76" w:rsidRDefault="00C3017E" w:rsidP="002429BB">
      <w:pPr>
        <w:ind w:firstLine="709"/>
        <w:rPr>
          <w:rFonts w:eastAsia="Batang"/>
          <w:szCs w:val="24"/>
          <w:lang w:eastAsia="ko-KR"/>
        </w:rPr>
      </w:pPr>
      <w:r w:rsidRPr="009F7C76">
        <w:rPr>
          <w:b/>
          <w:szCs w:val="24"/>
        </w:rPr>
        <w:t xml:space="preserve">Тренажерный комплекс </w:t>
      </w:r>
      <w:r w:rsidRPr="009F7C76">
        <w:rPr>
          <w:szCs w:val="24"/>
        </w:rPr>
        <w:t>«С</w:t>
      </w:r>
      <w:r w:rsidRPr="009F7C76">
        <w:rPr>
          <w:rFonts w:eastAsia="Batang"/>
          <w:szCs w:val="24"/>
          <w:lang w:eastAsia="ko-KR"/>
        </w:rPr>
        <w:t>тойка приема и размещения гостей с модулем он-лайн бронирования».</w:t>
      </w:r>
    </w:p>
    <w:p w:rsidR="00C3017E" w:rsidRPr="009F7C76" w:rsidRDefault="00C3017E" w:rsidP="002429BB">
      <w:pPr>
        <w:ind w:firstLine="709"/>
        <w:rPr>
          <w:b/>
          <w:szCs w:val="24"/>
        </w:rPr>
      </w:pPr>
    </w:p>
    <w:p w:rsidR="00C3017E" w:rsidRPr="009F7C76" w:rsidRDefault="00C3017E" w:rsidP="002429BB">
      <w:pPr>
        <w:ind w:firstLine="709"/>
        <w:rPr>
          <w:szCs w:val="24"/>
        </w:rPr>
      </w:pPr>
      <w:r w:rsidRPr="009F7C76">
        <w:rPr>
          <w:szCs w:val="24"/>
        </w:rPr>
        <w:t>Комплексная автоматизированная система управления отелем Opera (Fidelio, Libra или др.)</w:t>
      </w:r>
    </w:p>
    <w:p w:rsidR="00C3017E" w:rsidRPr="009F7C76" w:rsidRDefault="00C3017E" w:rsidP="002429BB">
      <w:pPr>
        <w:ind w:firstLine="709"/>
        <w:rPr>
          <w:szCs w:val="24"/>
        </w:rPr>
      </w:pPr>
      <w:r w:rsidRPr="009F7C76">
        <w:rPr>
          <w:szCs w:val="24"/>
        </w:rPr>
        <w:t xml:space="preserve">Персональный компьютер </w:t>
      </w:r>
    </w:p>
    <w:p w:rsidR="00C3017E" w:rsidRPr="009F7C76" w:rsidRDefault="00C3017E" w:rsidP="002429BB">
      <w:pPr>
        <w:ind w:firstLine="709"/>
        <w:rPr>
          <w:szCs w:val="24"/>
        </w:rPr>
      </w:pPr>
      <w:r w:rsidRPr="009F7C76">
        <w:rPr>
          <w:szCs w:val="24"/>
        </w:rPr>
        <w:t>Стойка ресепшн</w:t>
      </w:r>
    </w:p>
    <w:p w:rsidR="00C3017E" w:rsidRPr="009F7C76" w:rsidRDefault="00C3017E" w:rsidP="002429BB">
      <w:pPr>
        <w:ind w:firstLine="709"/>
        <w:rPr>
          <w:szCs w:val="24"/>
        </w:rPr>
      </w:pPr>
      <w:r w:rsidRPr="009F7C76">
        <w:rPr>
          <w:szCs w:val="24"/>
        </w:rPr>
        <w:t xml:space="preserve">Телефон </w:t>
      </w:r>
    </w:p>
    <w:p w:rsidR="00C3017E" w:rsidRPr="009F7C76" w:rsidRDefault="00C3017E" w:rsidP="002429BB">
      <w:pPr>
        <w:ind w:firstLine="709"/>
        <w:rPr>
          <w:szCs w:val="24"/>
        </w:rPr>
      </w:pPr>
      <w:r w:rsidRPr="009F7C76">
        <w:rPr>
          <w:szCs w:val="24"/>
        </w:rPr>
        <w:t xml:space="preserve">Многофункциональное устройство (принтер – сканер – копир - факс) </w:t>
      </w:r>
    </w:p>
    <w:p w:rsidR="00C3017E" w:rsidRPr="009F7C76" w:rsidRDefault="00C3017E" w:rsidP="002429BB">
      <w:pPr>
        <w:ind w:firstLine="709"/>
        <w:rPr>
          <w:szCs w:val="24"/>
        </w:rPr>
      </w:pPr>
      <w:r w:rsidRPr="009F7C76">
        <w:rPr>
          <w:szCs w:val="24"/>
        </w:rPr>
        <w:t xml:space="preserve">Сейф </w:t>
      </w:r>
    </w:p>
    <w:p w:rsidR="00C3017E" w:rsidRPr="009F7C76" w:rsidRDefault="00C3017E" w:rsidP="002429BB">
      <w:pPr>
        <w:ind w:firstLine="709"/>
        <w:rPr>
          <w:szCs w:val="24"/>
        </w:rPr>
      </w:pPr>
      <w:r w:rsidRPr="009F7C76">
        <w:rPr>
          <w:szCs w:val="24"/>
        </w:rPr>
        <w:t xml:space="preserve">POS-терминал </w:t>
      </w:r>
    </w:p>
    <w:p w:rsidR="00C3017E" w:rsidRPr="009F7C76" w:rsidRDefault="00C3017E" w:rsidP="002429BB">
      <w:pPr>
        <w:ind w:firstLine="709"/>
        <w:rPr>
          <w:szCs w:val="24"/>
        </w:rPr>
      </w:pPr>
      <w:r w:rsidRPr="009F7C76">
        <w:rPr>
          <w:szCs w:val="24"/>
        </w:rPr>
        <w:t xml:space="preserve">Шкаф для папок </w:t>
      </w:r>
    </w:p>
    <w:p w:rsidR="00C3017E" w:rsidRPr="009F7C76" w:rsidRDefault="00C3017E" w:rsidP="002429BB">
      <w:pPr>
        <w:ind w:firstLine="709"/>
        <w:rPr>
          <w:szCs w:val="24"/>
        </w:rPr>
      </w:pPr>
      <w:r w:rsidRPr="009F7C76">
        <w:rPr>
          <w:szCs w:val="24"/>
        </w:rPr>
        <w:t xml:space="preserve">Детектор валют </w:t>
      </w:r>
    </w:p>
    <w:p w:rsidR="00C3017E" w:rsidRPr="009F7C76" w:rsidRDefault="00C3017E" w:rsidP="002429BB">
      <w:pPr>
        <w:ind w:firstLine="709"/>
        <w:rPr>
          <w:bCs/>
          <w:szCs w:val="24"/>
        </w:rPr>
      </w:pPr>
      <w:r w:rsidRPr="009F7C76">
        <w:rPr>
          <w:bCs/>
          <w:szCs w:val="24"/>
        </w:rPr>
        <w:t>Лотки для бумаги</w:t>
      </w:r>
    </w:p>
    <w:p w:rsidR="00C3017E" w:rsidRPr="009F7C76" w:rsidRDefault="00C3017E" w:rsidP="002429BB">
      <w:pPr>
        <w:ind w:firstLine="709"/>
        <w:rPr>
          <w:bCs/>
          <w:szCs w:val="24"/>
        </w:rPr>
      </w:pPr>
    </w:p>
    <w:p w:rsidR="00C3017E" w:rsidRPr="009F7C76" w:rsidRDefault="00C3017E" w:rsidP="00F95A43">
      <w:pPr>
        <w:ind w:firstLine="709"/>
        <w:rPr>
          <w:bCs/>
          <w:szCs w:val="24"/>
        </w:rPr>
      </w:pPr>
      <w:r w:rsidRPr="009F7C76">
        <w:rPr>
          <w:b/>
          <w:bCs/>
          <w:szCs w:val="24"/>
        </w:rPr>
        <w:t xml:space="preserve">6.1.2.2. </w:t>
      </w:r>
      <w:r w:rsidRPr="009F7C76">
        <w:rPr>
          <w:b/>
          <w:szCs w:val="24"/>
        </w:rPr>
        <w:t>Требования к оснащению баз практик</w:t>
      </w:r>
    </w:p>
    <w:p w:rsidR="00C3017E" w:rsidRPr="009F7C76" w:rsidRDefault="00C3017E" w:rsidP="00F95A43">
      <w:pPr>
        <w:ind w:firstLine="709"/>
        <w:rPr>
          <w:szCs w:val="24"/>
        </w:rPr>
      </w:pPr>
      <w:r w:rsidRPr="009F7C76">
        <w:rPr>
          <w:rStyle w:val="af0"/>
          <w:i w:val="0"/>
          <w:szCs w:val="24"/>
        </w:rPr>
        <w:t>Оборудование предприятий и техническое оснащение рабочих мест производственной практики должно соответствовать содержанию деятельности и давать возможность обучающемуся овладеть профессиональными компетенциями по всем осваиваемым видам деятельности, предусмотренным программой с использованием современных технологий, материалов и оборудования.</w:t>
      </w:r>
    </w:p>
    <w:p w:rsidR="00C3017E" w:rsidRPr="003B6C70" w:rsidRDefault="00C3017E" w:rsidP="003B6C70">
      <w:pPr>
        <w:ind w:firstLine="709"/>
        <w:jc w:val="left"/>
        <w:rPr>
          <w:bCs/>
          <w:szCs w:val="24"/>
        </w:rPr>
      </w:pPr>
      <w:r w:rsidRPr="003B6C70">
        <w:rPr>
          <w:bCs/>
          <w:szCs w:val="24"/>
        </w:rPr>
        <w:t>Реализация образовательной программы предполагает обязательную учебную и производственную практику.</w:t>
      </w:r>
    </w:p>
    <w:p w:rsidR="00C3017E" w:rsidRPr="00741BA2" w:rsidRDefault="00C3017E" w:rsidP="00D071EC">
      <w:pPr>
        <w:numPr>
          <w:ilvl w:val="0"/>
          <w:numId w:val="1"/>
        </w:numPr>
        <w:suppressAutoHyphens/>
        <w:ind w:left="0" w:firstLine="709"/>
        <w:rPr>
          <w:szCs w:val="24"/>
        </w:rPr>
      </w:pPr>
      <w:r w:rsidRPr="003B6C70">
        <w:rPr>
          <w:bCs/>
          <w:szCs w:val="24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ФГОС СПО, в том числе оборудования и инструментов, используемых при проведении чемпионатов Ворлдскиллз и указанных в инфраструктурных листах конкурсной документации Ворлдскиллз по компетенции </w:t>
      </w:r>
      <w:r w:rsidRPr="00741BA2">
        <w:rPr>
          <w:bCs/>
          <w:szCs w:val="24"/>
        </w:rPr>
        <w:t>«Администрирование отеля».</w:t>
      </w:r>
    </w:p>
    <w:p w:rsidR="00C3017E" w:rsidRPr="009F7C76" w:rsidRDefault="00C3017E" w:rsidP="00F95A43">
      <w:pPr>
        <w:ind w:firstLine="709"/>
        <w:rPr>
          <w:szCs w:val="24"/>
        </w:rPr>
      </w:pPr>
    </w:p>
    <w:p w:rsidR="00C3017E" w:rsidRPr="009F7C76" w:rsidRDefault="00C3017E" w:rsidP="003E1069">
      <w:pPr>
        <w:pStyle w:val="10"/>
      </w:pPr>
      <w:bookmarkStart w:id="24" w:name="_Toc486876319"/>
      <w:bookmarkStart w:id="25" w:name="_Toc487128939"/>
      <w:r w:rsidRPr="009F7C76">
        <w:t xml:space="preserve">6.2. Требования к кадровым условиям </w:t>
      </w:r>
      <w:r w:rsidRPr="009F7C76">
        <w:rPr>
          <w:lang w:eastAsia="en-US"/>
        </w:rPr>
        <w:t>реализации образовательной программы.</w:t>
      </w:r>
      <w:bookmarkEnd w:id="24"/>
      <w:bookmarkEnd w:id="25"/>
    </w:p>
    <w:p w:rsidR="00C3017E" w:rsidRPr="009F7C76" w:rsidRDefault="00C3017E" w:rsidP="00F95A43">
      <w:pPr>
        <w:ind w:firstLine="709"/>
        <w:rPr>
          <w:szCs w:val="24"/>
        </w:rPr>
      </w:pPr>
      <w:r w:rsidRPr="009F7C76">
        <w:rPr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Pr="009F7C76">
        <w:rPr>
          <w:bCs/>
          <w:szCs w:val="24"/>
        </w:rPr>
        <w:t xml:space="preserve"> и </w:t>
      </w:r>
      <w:r w:rsidRPr="009F7C76">
        <w:rPr>
          <w:szCs w:val="24"/>
        </w:rPr>
        <w:t>имеющих стаж работы в данной профессиональной области не менее 3 лет.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пр.), не реже 1 раза в 3 года с учетом расширения спектра профессиональных компетенций.</w:t>
      </w:r>
    </w:p>
    <w:p w:rsidR="00C3017E" w:rsidRPr="009F7C76" w:rsidRDefault="00C3017E" w:rsidP="008602D5">
      <w:pPr>
        <w:ind w:firstLine="709"/>
        <w:rPr>
          <w:szCs w:val="24"/>
        </w:rPr>
      </w:pPr>
      <w:r w:rsidRPr="009F7C76">
        <w:rPr>
          <w:szCs w:val="24"/>
        </w:rPr>
        <w:lastRenderedPageBreak/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пр.), в общем числе педагогических работников, реализующих образовательную программу, должна быть не менее 25 процентов.</w:t>
      </w:r>
    </w:p>
    <w:p w:rsidR="00C3017E" w:rsidRPr="009F7C76" w:rsidRDefault="00C3017E" w:rsidP="008602D5">
      <w:pPr>
        <w:ind w:firstLine="567"/>
        <w:rPr>
          <w:b/>
          <w:szCs w:val="24"/>
        </w:rPr>
      </w:pPr>
    </w:p>
    <w:p w:rsidR="00C3017E" w:rsidRPr="009F7C76" w:rsidRDefault="00C3017E" w:rsidP="003E1069">
      <w:pPr>
        <w:pStyle w:val="10"/>
      </w:pPr>
      <w:bookmarkStart w:id="26" w:name="_Toc486876320"/>
      <w:bookmarkStart w:id="27" w:name="_Toc487128940"/>
      <w:r w:rsidRPr="009F7C76">
        <w:t>6.3. Примерные расчеты нормативных затрат оказания государственных услуг по реализации образовательной программы</w:t>
      </w:r>
      <w:bookmarkEnd w:id="26"/>
      <w:bookmarkEnd w:id="27"/>
    </w:p>
    <w:p w:rsidR="00C3017E" w:rsidRPr="009F7C76" w:rsidRDefault="00C3017E" w:rsidP="00F95A43">
      <w:pPr>
        <w:ind w:firstLine="708"/>
        <w:rPr>
          <w:szCs w:val="24"/>
        </w:rPr>
      </w:pPr>
      <w:r w:rsidRPr="009F7C76">
        <w:rPr>
          <w:szCs w:val="24"/>
        </w:rPr>
        <w:t>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</w:p>
    <w:p w:rsidR="00C3017E" w:rsidRPr="009F7C76" w:rsidRDefault="00C3017E" w:rsidP="00F95A43">
      <w:pPr>
        <w:ind w:firstLine="708"/>
        <w:rPr>
          <w:szCs w:val="24"/>
        </w:rPr>
      </w:pPr>
      <w:r w:rsidRPr="009F7C76">
        <w:rPr>
          <w:szCs w:val="24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C3017E" w:rsidRPr="009F7C76" w:rsidRDefault="00C3017E" w:rsidP="00F95A43">
      <w:pPr>
        <w:ind w:firstLine="708"/>
        <w:rPr>
          <w:szCs w:val="24"/>
        </w:rPr>
      </w:pPr>
    </w:p>
    <w:p w:rsidR="00C3017E" w:rsidRPr="009F7C76" w:rsidRDefault="00C3017E" w:rsidP="003E1069">
      <w:pPr>
        <w:pStyle w:val="10"/>
      </w:pPr>
      <w:bookmarkStart w:id="28" w:name="_Toc486876321"/>
      <w:bookmarkStart w:id="29" w:name="_Toc487128941"/>
      <w:r w:rsidRPr="009F7C76">
        <w:t>РАЗДЕЛ 7. РАЗРАБОТЧИКИ ОСНОВНОЙ ОБРАЗОВАТЕЛЬНОЙ ПРОГРАММЫ</w:t>
      </w:r>
      <w:bookmarkEnd w:id="28"/>
      <w:bookmarkEnd w:id="29"/>
    </w:p>
    <w:p w:rsidR="00C3017E" w:rsidRPr="009F7C76" w:rsidRDefault="00C3017E" w:rsidP="00F95A43">
      <w:pPr>
        <w:ind w:firstLine="709"/>
        <w:rPr>
          <w:b/>
          <w:szCs w:val="24"/>
        </w:rPr>
      </w:pPr>
    </w:p>
    <w:p w:rsidR="00C3017E" w:rsidRPr="009F7C76" w:rsidRDefault="00C3017E" w:rsidP="00F95A43">
      <w:pPr>
        <w:ind w:firstLine="709"/>
        <w:rPr>
          <w:b/>
          <w:szCs w:val="24"/>
        </w:rPr>
      </w:pPr>
      <w:r w:rsidRPr="009F7C76">
        <w:rPr>
          <w:b/>
          <w:szCs w:val="24"/>
        </w:rPr>
        <w:t>Организация-разработчик:</w:t>
      </w:r>
    </w:p>
    <w:p w:rsidR="00C3017E" w:rsidRPr="009F7C76" w:rsidRDefault="001D1D7E" w:rsidP="00F95A43">
      <w:pPr>
        <w:ind w:firstLine="709"/>
        <w:rPr>
          <w:szCs w:val="24"/>
        </w:rPr>
      </w:pPr>
      <w:r>
        <w:rPr>
          <w:szCs w:val="24"/>
        </w:rPr>
        <w:t>Государственное бюджетное образовательное учреждение  Пензенской области «Кузнецкий многопрофильный колледж»</w:t>
      </w:r>
    </w:p>
    <w:p w:rsidR="00C3017E" w:rsidRPr="009F7C76" w:rsidRDefault="00C3017E" w:rsidP="00F95A43">
      <w:pPr>
        <w:ind w:firstLine="709"/>
        <w:rPr>
          <w:b/>
          <w:szCs w:val="24"/>
        </w:rPr>
      </w:pPr>
      <w:r w:rsidRPr="009F7C76">
        <w:rPr>
          <w:b/>
          <w:szCs w:val="24"/>
        </w:rPr>
        <w:t>Разработчики</w:t>
      </w:r>
      <w:r>
        <w:rPr>
          <w:b/>
          <w:szCs w:val="24"/>
        </w:rPr>
        <w:t xml:space="preserve"> примерной основной образовательной программы</w:t>
      </w:r>
      <w:r w:rsidRPr="009F7C76">
        <w:rPr>
          <w:b/>
          <w:szCs w:val="24"/>
        </w:rPr>
        <w:t>:</w:t>
      </w:r>
    </w:p>
    <w:p w:rsidR="00C3017E" w:rsidRPr="009F7C76" w:rsidRDefault="001D1D7E" w:rsidP="00F95A43">
      <w:pPr>
        <w:ind w:firstLine="709"/>
        <w:rPr>
          <w:szCs w:val="24"/>
        </w:rPr>
      </w:pPr>
      <w:r>
        <w:rPr>
          <w:szCs w:val="24"/>
        </w:rPr>
        <w:t>Астахова Нина Александровна</w:t>
      </w:r>
      <w:r w:rsidR="00C3017E" w:rsidRPr="009F7C76">
        <w:rPr>
          <w:szCs w:val="24"/>
        </w:rPr>
        <w:t xml:space="preserve">, руководитель выполнения работ. </w:t>
      </w:r>
      <w:r>
        <w:rPr>
          <w:szCs w:val="24"/>
        </w:rPr>
        <w:t>Заместитель директора  по учебно-производственной работе ГБПОУ «КМК»</w:t>
      </w:r>
    </w:p>
    <w:p w:rsidR="00C3017E" w:rsidRPr="009F7C76" w:rsidRDefault="001D1D7E" w:rsidP="008602D5">
      <w:pPr>
        <w:ind w:firstLine="709"/>
        <w:rPr>
          <w:szCs w:val="24"/>
        </w:rPr>
      </w:pPr>
      <w:r>
        <w:rPr>
          <w:szCs w:val="24"/>
        </w:rPr>
        <w:t>Башкирова Наталья Владимировна</w:t>
      </w:r>
      <w:r w:rsidR="00C3017E" w:rsidRPr="009F7C76">
        <w:rPr>
          <w:szCs w:val="24"/>
        </w:rPr>
        <w:t xml:space="preserve">, </w:t>
      </w:r>
      <w:r>
        <w:rPr>
          <w:szCs w:val="24"/>
        </w:rPr>
        <w:t>завотделением ГБПОУ «КМК»</w:t>
      </w:r>
    </w:p>
    <w:p w:rsidR="00C3017E" w:rsidRDefault="00C3017E" w:rsidP="008602D5">
      <w:pPr>
        <w:ind w:firstLine="709"/>
        <w:rPr>
          <w:b/>
          <w:szCs w:val="24"/>
        </w:rPr>
      </w:pPr>
      <w:r w:rsidRPr="009F7C76">
        <w:rPr>
          <w:b/>
          <w:szCs w:val="24"/>
        </w:rPr>
        <w:t>Члены рабочей группы:</w:t>
      </w:r>
    </w:p>
    <w:p w:rsidR="001D1D7E" w:rsidRPr="009F7C76" w:rsidRDefault="001D1D7E" w:rsidP="008602D5">
      <w:pPr>
        <w:ind w:firstLine="709"/>
        <w:rPr>
          <w:b/>
          <w:szCs w:val="24"/>
        </w:rPr>
      </w:pPr>
      <w:r>
        <w:rPr>
          <w:szCs w:val="24"/>
        </w:rPr>
        <w:t>Суханова Е.Н. председатель ПЦК, преподаватель ГБПОУ «КМК,</w:t>
      </w:r>
    </w:p>
    <w:p w:rsidR="00C3017E" w:rsidRPr="009F7C76" w:rsidRDefault="001D1D7E" w:rsidP="008602D5">
      <w:pPr>
        <w:ind w:firstLine="709"/>
        <w:rPr>
          <w:szCs w:val="24"/>
        </w:rPr>
      </w:pPr>
      <w:r>
        <w:rPr>
          <w:szCs w:val="24"/>
        </w:rPr>
        <w:t>Пашкова Татьяна Сергеевна,</w:t>
      </w:r>
      <w:r w:rsidR="00C3017E" w:rsidRPr="009F7C76">
        <w:rPr>
          <w:szCs w:val="24"/>
        </w:rPr>
        <w:t xml:space="preserve"> </w:t>
      </w:r>
      <w:r>
        <w:rPr>
          <w:szCs w:val="24"/>
        </w:rPr>
        <w:t>преподаватель ГБПОУ «КМК»</w:t>
      </w:r>
      <w:r w:rsidR="00C3017E" w:rsidRPr="009F7C76">
        <w:rPr>
          <w:kern w:val="24"/>
          <w:szCs w:val="24"/>
        </w:rPr>
        <w:t>;</w:t>
      </w:r>
    </w:p>
    <w:p w:rsidR="00C3017E" w:rsidRDefault="001D1D7E" w:rsidP="008602D5">
      <w:pPr>
        <w:ind w:firstLine="709"/>
        <w:rPr>
          <w:szCs w:val="24"/>
        </w:rPr>
      </w:pPr>
      <w:r>
        <w:rPr>
          <w:szCs w:val="24"/>
        </w:rPr>
        <w:t>Сорокина Елена Александровна, старший мастер. Преподаватель ГБПОУ «КМК»,</w:t>
      </w:r>
      <w:r w:rsidR="00C3017E" w:rsidRPr="00A04F77">
        <w:rPr>
          <w:szCs w:val="24"/>
        </w:rPr>
        <w:t xml:space="preserve">линейный </w:t>
      </w:r>
      <w:r>
        <w:rPr>
          <w:szCs w:val="24"/>
        </w:rPr>
        <w:t xml:space="preserve">                                  </w:t>
      </w:r>
      <w:r w:rsidR="00C3017E" w:rsidRPr="00A04F77">
        <w:rPr>
          <w:szCs w:val="24"/>
        </w:rPr>
        <w:t>эксперт демонстрационного экзамена</w:t>
      </w:r>
      <w:r w:rsidR="00C3017E">
        <w:rPr>
          <w:szCs w:val="24"/>
        </w:rPr>
        <w:t>;</w:t>
      </w:r>
    </w:p>
    <w:p w:rsidR="00C3017E" w:rsidRDefault="00C3017E" w:rsidP="008602D5">
      <w:pPr>
        <w:ind w:firstLine="709"/>
        <w:rPr>
          <w:b/>
        </w:rPr>
      </w:pPr>
    </w:p>
    <w:p w:rsidR="00C3017E" w:rsidRDefault="00C3017E" w:rsidP="008602D5">
      <w:pPr>
        <w:ind w:firstLine="708"/>
        <w:rPr>
          <w:szCs w:val="24"/>
        </w:rPr>
      </w:pPr>
    </w:p>
    <w:p w:rsidR="00C3017E" w:rsidRDefault="00C3017E" w:rsidP="008602D5">
      <w:pPr>
        <w:ind w:firstLine="708"/>
        <w:rPr>
          <w:szCs w:val="24"/>
        </w:rPr>
      </w:pPr>
    </w:p>
    <w:p w:rsidR="00C3017E" w:rsidRPr="009F7C76" w:rsidRDefault="00C3017E" w:rsidP="008602D5">
      <w:pPr>
        <w:ind w:firstLine="708"/>
      </w:pPr>
    </w:p>
    <w:p w:rsidR="00C3017E" w:rsidRPr="009F7C76" w:rsidRDefault="00C3017E" w:rsidP="008602D5">
      <w:pPr>
        <w:ind w:firstLine="708"/>
        <w:sectPr w:rsidR="00C3017E" w:rsidRPr="009F7C76" w:rsidSect="0067244A">
          <w:pgSz w:w="11906" w:h="16838"/>
          <w:pgMar w:top="1134" w:right="567" w:bottom="1134" w:left="1134" w:header="709" w:footer="709" w:gutter="0"/>
          <w:cols w:space="720"/>
        </w:sectPr>
      </w:pPr>
    </w:p>
    <w:p w:rsidR="00C3017E" w:rsidRDefault="00C3017E" w:rsidP="008602D5">
      <w:pPr>
        <w:ind w:firstLine="708"/>
        <w:jc w:val="right"/>
        <w:rPr>
          <w:b/>
          <w:szCs w:val="24"/>
        </w:rPr>
      </w:pPr>
    </w:p>
    <w:p w:rsidR="00C01296" w:rsidRDefault="00C01296" w:rsidP="008602D5">
      <w:pPr>
        <w:ind w:firstLine="708"/>
        <w:jc w:val="right"/>
        <w:rPr>
          <w:szCs w:val="24"/>
        </w:rPr>
      </w:pPr>
      <w:r>
        <w:rPr>
          <w:szCs w:val="24"/>
        </w:rPr>
        <w:t>ПРИЛОЖЕНИЕ 1</w:t>
      </w:r>
    </w:p>
    <w:p w:rsidR="00C01296" w:rsidRDefault="00C01296" w:rsidP="00C01296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  <w:r w:rsidRPr="0006361C">
        <w:rPr>
          <w:sz w:val="28"/>
          <w:szCs w:val="28"/>
        </w:rPr>
        <w:t>МИНИСТЕРСТВО ОБРАЗОВАНИЯ ПЕНЗЕНСКОЙ ОБЛАСТИ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rPr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профессиональное образовательное учреждение Пензенской области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sz w:val="28"/>
          <w:szCs w:val="28"/>
        </w:rPr>
      </w:pPr>
      <w:r>
        <w:rPr>
          <w:sz w:val="28"/>
          <w:szCs w:val="28"/>
        </w:rPr>
        <w:t>«Кузнецкий многопрофильный колледж»</w:t>
      </w:r>
    </w:p>
    <w:p w:rsidR="00C01296" w:rsidRPr="0006361C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28"/>
          <w:szCs w:val="28"/>
        </w:rPr>
      </w:pPr>
      <w:r>
        <w:rPr>
          <w:sz w:val="28"/>
          <w:szCs w:val="28"/>
        </w:rPr>
        <w:t>(ГБПОУ «КМК»)</w:t>
      </w:r>
    </w:p>
    <w:p w:rsidR="00C01296" w:rsidRPr="00223D41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32"/>
          <w:szCs w:val="32"/>
        </w:rPr>
      </w:pPr>
    </w:p>
    <w:p w:rsidR="00C01296" w:rsidRPr="00346673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righ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right"/>
        <w:rPr>
          <w:sz w:val="28"/>
          <w:szCs w:val="28"/>
        </w:rPr>
      </w:pPr>
      <w:r>
        <w:rPr>
          <w:sz w:val="28"/>
          <w:szCs w:val="28"/>
        </w:rPr>
        <w:t>Директор ГБПОУ «КМК»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right"/>
        <w:rPr>
          <w:sz w:val="28"/>
          <w:szCs w:val="28"/>
        </w:rPr>
      </w:pPr>
      <w:r>
        <w:rPr>
          <w:sz w:val="28"/>
          <w:szCs w:val="28"/>
        </w:rPr>
        <w:t>________О.В. Емохонова</w:t>
      </w:r>
    </w:p>
    <w:p w:rsidR="00C01296" w:rsidRPr="00346673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«____»_________20___г.</w:t>
      </w:r>
    </w:p>
    <w:p w:rsidR="00C01296" w:rsidRPr="00223D41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rPr>
          <w:b/>
          <w:sz w:val="32"/>
          <w:szCs w:val="32"/>
        </w:rPr>
      </w:pPr>
    </w:p>
    <w:p w:rsidR="00C01296" w:rsidRPr="00223D41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32"/>
          <w:szCs w:val="32"/>
        </w:rPr>
      </w:pPr>
    </w:p>
    <w:p w:rsidR="00C01296" w:rsidRPr="00223D41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32"/>
          <w:szCs w:val="32"/>
        </w:rPr>
      </w:pPr>
    </w:p>
    <w:p w:rsidR="00C01296" w:rsidRPr="00223D41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32"/>
          <w:szCs w:val="32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spacing w:line="360" w:lineRule="auto"/>
        <w:ind w:right="5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C01296" w:rsidRPr="00346673" w:rsidRDefault="00C01296" w:rsidP="00C01296">
      <w:pPr>
        <w:widowControl w:val="0"/>
        <w:overflowPunct w:val="0"/>
        <w:autoSpaceDE w:val="0"/>
        <w:autoSpaceDN w:val="0"/>
        <w:adjustRightInd w:val="0"/>
        <w:spacing w:line="360" w:lineRule="auto"/>
        <w:ind w:right="5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учебной дисциплины</w:t>
      </w:r>
    </w:p>
    <w:p w:rsidR="00C01296" w:rsidRPr="00223D41" w:rsidRDefault="00C01296" w:rsidP="00C01296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ОУД,01 Русский язык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spacing w:line="360" w:lineRule="auto"/>
        <w:ind w:right="580"/>
        <w:jc w:val="center"/>
        <w:rPr>
          <w:sz w:val="28"/>
          <w:szCs w:val="28"/>
        </w:rPr>
      </w:pPr>
      <w:r>
        <w:rPr>
          <w:sz w:val="28"/>
          <w:szCs w:val="28"/>
        </w:rPr>
        <w:t>общеобразовательного цикла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spacing w:line="360" w:lineRule="auto"/>
        <w:ind w:right="580"/>
        <w:jc w:val="center"/>
        <w:rPr>
          <w:sz w:val="28"/>
          <w:szCs w:val="28"/>
        </w:rPr>
      </w:pPr>
      <w:r>
        <w:rPr>
          <w:sz w:val="28"/>
          <w:szCs w:val="28"/>
        </w:rPr>
        <w:t>основной профессиональной образовательной программы</w:t>
      </w:r>
    </w:p>
    <w:p w:rsidR="00C01296" w:rsidRPr="0006361C" w:rsidRDefault="00C01296" w:rsidP="00C01296">
      <w:pPr>
        <w:widowControl w:val="0"/>
        <w:overflowPunct w:val="0"/>
        <w:autoSpaceDE w:val="0"/>
        <w:autoSpaceDN w:val="0"/>
        <w:adjustRightInd w:val="0"/>
        <w:spacing w:line="360" w:lineRule="auto"/>
        <w:ind w:right="580"/>
        <w:jc w:val="center"/>
        <w:rPr>
          <w:b/>
          <w:sz w:val="28"/>
          <w:szCs w:val="28"/>
        </w:rPr>
      </w:pPr>
      <w:r>
        <w:rPr>
          <w:sz w:val="28"/>
          <w:szCs w:val="28"/>
        </w:rPr>
        <w:t>по специальности</w:t>
      </w:r>
    </w:p>
    <w:p w:rsidR="00C01296" w:rsidRPr="00143E43" w:rsidRDefault="00C01296" w:rsidP="00C01296">
      <w:pPr>
        <w:widowControl w:val="0"/>
        <w:tabs>
          <w:tab w:val="left" w:pos="2460"/>
        </w:tabs>
        <w:autoSpaceDE w:val="0"/>
        <w:autoSpaceDN w:val="0"/>
        <w:adjustRightInd w:val="0"/>
        <w:spacing w:line="37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43.02.14 Гостиничное дело</w:t>
      </w:r>
    </w:p>
    <w:p w:rsidR="00C01296" w:rsidRPr="00223D41" w:rsidRDefault="00C01296" w:rsidP="00C01296">
      <w:pPr>
        <w:rPr>
          <w:szCs w:val="24"/>
        </w:rPr>
      </w:pPr>
    </w:p>
    <w:p w:rsidR="00C01296" w:rsidRPr="00223D41" w:rsidRDefault="00C01296" w:rsidP="00C01296">
      <w:pPr>
        <w:rPr>
          <w:szCs w:val="24"/>
        </w:rPr>
      </w:pPr>
    </w:p>
    <w:p w:rsidR="00C01296" w:rsidRPr="00223D41" w:rsidRDefault="00C01296" w:rsidP="00C01296">
      <w:pPr>
        <w:rPr>
          <w:szCs w:val="24"/>
        </w:rPr>
      </w:pPr>
    </w:p>
    <w:p w:rsidR="00C01296" w:rsidRPr="00223D41" w:rsidRDefault="00C01296" w:rsidP="00C01296">
      <w:pPr>
        <w:rPr>
          <w:szCs w:val="24"/>
        </w:rPr>
      </w:pPr>
    </w:p>
    <w:p w:rsidR="00C01296" w:rsidRPr="00223D41" w:rsidRDefault="00C01296" w:rsidP="00C01296">
      <w:pPr>
        <w:rPr>
          <w:szCs w:val="24"/>
        </w:rPr>
      </w:pPr>
    </w:p>
    <w:p w:rsidR="00C01296" w:rsidRPr="00223D41" w:rsidRDefault="00C01296" w:rsidP="00C01296">
      <w:pPr>
        <w:rPr>
          <w:szCs w:val="24"/>
        </w:rPr>
      </w:pPr>
    </w:p>
    <w:p w:rsidR="00C01296" w:rsidRPr="00223D41" w:rsidRDefault="00C01296" w:rsidP="00C01296">
      <w:pPr>
        <w:rPr>
          <w:szCs w:val="24"/>
        </w:rPr>
      </w:pPr>
    </w:p>
    <w:p w:rsidR="00C01296" w:rsidRDefault="00C01296" w:rsidP="00C01296">
      <w:pPr>
        <w:rPr>
          <w:szCs w:val="24"/>
        </w:rPr>
      </w:pPr>
      <w:r>
        <w:rPr>
          <w:szCs w:val="24"/>
        </w:rPr>
        <w:t xml:space="preserve">                           </w:t>
      </w:r>
    </w:p>
    <w:p w:rsidR="00C01296" w:rsidRDefault="00C01296" w:rsidP="00C01296">
      <w:pPr>
        <w:jc w:val="center"/>
        <w:rPr>
          <w:sz w:val="28"/>
          <w:szCs w:val="28"/>
        </w:rPr>
      </w:pPr>
      <w:r w:rsidRPr="0006361C">
        <w:rPr>
          <w:sz w:val="28"/>
          <w:szCs w:val="28"/>
        </w:rPr>
        <w:t>Кузнецк</w:t>
      </w:r>
    </w:p>
    <w:p w:rsidR="00C01296" w:rsidRPr="0006361C" w:rsidRDefault="00C01296" w:rsidP="00C01296">
      <w:pPr>
        <w:jc w:val="center"/>
        <w:rPr>
          <w:sz w:val="28"/>
          <w:szCs w:val="28"/>
        </w:rPr>
        <w:sectPr w:rsidR="00C01296" w:rsidRPr="0006361C" w:rsidSect="00D1654E">
          <w:footerReference w:type="default" r:id="rId14"/>
          <w:pgSz w:w="11900" w:h="16838"/>
          <w:pgMar w:top="1440" w:right="1720" w:bottom="1440" w:left="2440" w:header="720" w:footer="720" w:gutter="0"/>
          <w:cols w:space="720" w:equalWidth="0">
            <w:col w:w="7740"/>
          </w:cols>
          <w:noEndnote/>
          <w:titlePg/>
          <w:docGrid w:linePitch="299"/>
        </w:sectPr>
      </w:pPr>
      <w:r>
        <w:rPr>
          <w:sz w:val="28"/>
          <w:szCs w:val="28"/>
        </w:rPr>
        <w:t>2019</w:t>
      </w:r>
    </w:p>
    <w:p w:rsidR="00C01296" w:rsidRPr="00223D41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  <w:bookmarkStart w:id="30" w:name="page3"/>
      <w:bookmarkStart w:id="31" w:name="page5"/>
      <w:bookmarkEnd w:id="30"/>
      <w:bookmarkEnd w:id="31"/>
    </w:p>
    <w:p w:rsidR="00C01296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О</w:t>
      </w:r>
      <w:r w:rsidRPr="00117010">
        <w:rPr>
          <w:sz w:val="28"/>
          <w:szCs w:val="28"/>
        </w:rPr>
        <w:t>добрено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Предметно – цикловой комиссией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Протокол № ___, дата _____________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Председатель ПЦК ________ Е.Н. Суханова</w:t>
      </w:r>
    </w:p>
    <w:p w:rsidR="00C01296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Составитель: В.С. Рыжова, преподаватель первой квалификационной категории  ГБПОУ «КМК»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117010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 w:rsidRPr="00117010">
        <w:rPr>
          <w:sz w:val="28"/>
          <w:szCs w:val="28"/>
        </w:rPr>
        <w:t>Эксперты: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Внутренняя экспертиза: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Техническая экспертиза: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Содержательная экспертиза:</w:t>
      </w:r>
    </w:p>
    <w:p w:rsidR="00C01296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Внешняя экспертиза: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 xml:space="preserve">Содержательная экспертиза: 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Русский язык для специальности среднего профессионального образования 43.02.14 Гостиничное дело социально-экономического профиля разработана на основе 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 мая 2012г. № 413 (с изменениями), Примерной программы общеобразовательной учебной дисциплины Русский язык, рекомендованной ФГАУ ФИРО Протокол №3 от 21 июля 2015г., регистрационный номер 381 от 23 июля 2015г.</w:t>
      </w:r>
    </w:p>
    <w:p w:rsidR="00C01296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C01296" w:rsidRPr="001D6A2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01296" w:rsidRPr="007F68F7" w:rsidRDefault="00C01296" w:rsidP="00C01296">
      <w:pPr>
        <w:widowControl w:val="0"/>
        <w:autoSpaceDE w:val="0"/>
        <w:autoSpaceDN w:val="0"/>
        <w:adjustRightInd w:val="0"/>
        <w:rPr>
          <w:b/>
          <w:sz w:val="28"/>
          <w:szCs w:val="28"/>
        </w:rPr>
        <w:sectPr w:rsidR="00C01296" w:rsidRPr="007F68F7" w:rsidSect="00D1654E">
          <w:type w:val="continuous"/>
          <w:pgSz w:w="11906" w:h="16838"/>
          <w:pgMar w:top="1085" w:right="1300" w:bottom="1440" w:left="1700" w:header="720" w:footer="720" w:gutter="0"/>
          <w:pgNumType w:start="2"/>
          <w:cols w:space="720" w:equalWidth="0">
            <w:col w:w="8900"/>
          </w:cols>
          <w:noEndnote/>
          <w:titlePg/>
        </w:sectPr>
      </w:pPr>
    </w:p>
    <w:p w:rsidR="00C01296" w:rsidRDefault="00C01296" w:rsidP="00C01296">
      <w:pPr>
        <w:tabs>
          <w:tab w:val="left" w:pos="2085"/>
        </w:tabs>
        <w:rPr>
          <w:szCs w:val="24"/>
        </w:rPr>
      </w:pPr>
    </w:p>
    <w:p w:rsidR="00C01296" w:rsidRDefault="00C01296" w:rsidP="00C01296">
      <w:pPr>
        <w:tabs>
          <w:tab w:val="left" w:pos="2085"/>
        </w:tabs>
        <w:rPr>
          <w:szCs w:val="24"/>
        </w:rPr>
      </w:pPr>
    </w:p>
    <w:p w:rsidR="00C01296" w:rsidRDefault="00C01296" w:rsidP="00C01296">
      <w:pPr>
        <w:tabs>
          <w:tab w:val="left" w:pos="2085"/>
        </w:tabs>
        <w:rPr>
          <w:szCs w:val="24"/>
        </w:rPr>
      </w:pPr>
    </w:p>
    <w:p w:rsidR="00C01296" w:rsidRDefault="00C01296" w:rsidP="00C01296">
      <w:pPr>
        <w:tabs>
          <w:tab w:val="left" w:pos="2085"/>
        </w:tabs>
        <w:rPr>
          <w:szCs w:val="24"/>
        </w:rPr>
      </w:pPr>
    </w:p>
    <w:p w:rsidR="00C01296" w:rsidRDefault="00C01296" w:rsidP="00C01296">
      <w:pPr>
        <w:tabs>
          <w:tab w:val="left" w:pos="2085"/>
        </w:tabs>
        <w:rPr>
          <w:szCs w:val="24"/>
        </w:rPr>
      </w:pPr>
    </w:p>
    <w:p w:rsidR="00C01296" w:rsidRPr="00142A01" w:rsidRDefault="00C01296" w:rsidP="00C01296">
      <w:pPr>
        <w:tabs>
          <w:tab w:val="left" w:pos="2085"/>
        </w:tabs>
        <w:rPr>
          <w:szCs w:val="24"/>
        </w:rPr>
      </w:pPr>
    </w:p>
    <w:p w:rsidR="00C01296" w:rsidRPr="00CF52DE" w:rsidRDefault="00C01296" w:rsidP="00C01296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CF52DE">
        <w:rPr>
          <w:sz w:val="28"/>
          <w:szCs w:val="28"/>
        </w:rPr>
        <w:lastRenderedPageBreak/>
        <w:t>Оглавление</w:t>
      </w:r>
    </w:p>
    <w:p w:rsidR="00C01296" w:rsidRPr="00CF1291" w:rsidRDefault="00C01296" w:rsidP="00C01296">
      <w:pPr>
        <w:spacing w:line="360" w:lineRule="auto"/>
        <w:ind w:firstLine="709"/>
        <w:rPr>
          <w:color w:val="000000"/>
        </w:rPr>
      </w:pPr>
    </w:p>
    <w:p w:rsidR="00C01296" w:rsidRPr="00CF1291" w:rsidRDefault="00C01296" w:rsidP="00C01296">
      <w:pPr>
        <w:pStyle w:val="12"/>
        <w:rPr>
          <w:noProof/>
        </w:rPr>
      </w:pPr>
      <w:r w:rsidRPr="00CF1291">
        <w:fldChar w:fldCharType="begin"/>
      </w:r>
      <w:r w:rsidRPr="00CF1291">
        <w:instrText xml:space="preserve"> TOC \o "1-3" \h \z \u </w:instrText>
      </w:r>
      <w:r w:rsidRPr="00CF1291">
        <w:fldChar w:fldCharType="separate"/>
      </w:r>
      <w:hyperlink w:anchor="_Toc431127922" w:history="1">
        <w:r w:rsidRPr="00CF1291">
          <w:rPr>
            <w:rStyle w:val="ad"/>
            <w:noProof/>
            <w:color w:val="000000"/>
          </w:rPr>
          <w:t>ПОЯСНИТЕЛЬНАЯ ЗАПИСКА</w:t>
        </w:r>
        <w:r w:rsidRPr="00CF1291">
          <w:rPr>
            <w:noProof/>
            <w:webHidden/>
          </w:rPr>
          <w:tab/>
        </w:r>
        <w:r>
          <w:rPr>
            <w:noProof/>
            <w:webHidden/>
          </w:rPr>
          <w:t>4</w:t>
        </w:r>
      </w:hyperlink>
    </w:p>
    <w:p w:rsidR="00C01296" w:rsidRPr="00CF1291" w:rsidRDefault="007172D7" w:rsidP="00C01296">
      <w:pPr>
        <w:pStyle w:val="12"/>
        <w:rPr>
          <w:noProof/>
        </w:rPr>
      </w:pPr>
      <w:hyperlink w:anchor="_Toc431127923" w:history="1">
        <w:r w:rsidR="00C01296" w:rsidRPr="00CF1291">
          <w:rPr>
            <w:rStyle w:val="ad"/>
            <w:noProof/>
            <w:color w:val="000000"/>
          </w:rPr>
          <w:t>ОБЩАЯ ХАРАКТЕРИСТИКА УЧЕ</w:t>
        </w:r>
        <w:r w:rsidR="00C01296">
          <w:rPr>
            <w:rStyle w:val="ad"/>
            <w:noProof/>
            <w:color w:val="000000"/>
          </w:rPr>
          <w:t>БНОЙ ДИСЦИПЛИНЫ «</w:t>
        </w:r>
        <w:r w:rsidR="00C01296" w:rsidRPr="00CF1291">
          <w:rPr>
            <w:rStyle w:val="ad"/>
            <w:noProof/>
            <w:color w:val="000000"/>
          </w:rPr>
          <w:t>РУССКИЙ ЯЗЫК»</w:t>
        </w:r>
        <w:r w:rsidR="00C01296" w:rsidRPr="00CF1291">
          <w:rPr>
            <w:noProof/>
            <w:webHidden/>
          </w:rPr>
          <w:tab/>
        </w:r>
        <w:r w:rsidR="00C01296">
          <w:rPr>
            <w:noProof/>
            <w:webHidden/>
          </w:rPr>
          <w:t>5</w:t>
        </w:r>
      </w:hyperlink>
    </w:p>
    <w:p w:rsidR="00C01296" w:rsidRPr="00CF1291" w:rsidRDefault="007172D7" w:rsidP="00C01296">
      <w:pPr>
        <w:pStyle w:val="12"/>
        <w:rPr>
          <w:noProof/>
        </w:rPr>
      </w:pPr>
      <w:hyperlink w:anchor="_Toc431127924" w:history="1">
        <w:r w:rsidR="00C01296" w:rsidRPr="00CF1291">
          <w:rPr>
            <w:rStyle w:val="ad"/>
            <w:noProof/>
            <w:color w:val="000000"/>
          </w:rPr>
          <w:t>МЕСТО УЧЕБНОЙ ДИСЦИПЛИНЫ В УЧЕБНОМ ПЛАНЕ</w:t>
        </w:r>
        <w:r w:rsidR="00C01296" w:rsidRPr="00CF1291">
          <w:rPr>
            <w:noProof/>
            <w:webHidden/>
          </w:rPr>
          <w:tab/>
        </w:r>
        <w:r w:rsidR="00C01296">
          <w:rPr>
            <w:noProof/>
            <w:webHidden/>
          </w:rPr>
          <w:t>7</w:t>
        </w:r>
      </w:hyperlink>
    </w:p>
    <w:p w:rsidR="00C01296" w:rsidRPr="00CF1291" w:rsidRDefault="007172D7" w:rsidP="00C01296">
      <w:pPr>
        <w:pStyle w:val="12"/>
        <w:rPr>
          <w:noProof/>
        </w:rPr>
      </w:pPr>
      <w:hyperlink w:anchor="_Toc431127925" w:history="1">
        <w:r w:rsidR="00C01296" w:rsidRPr="00CF1291">
          <w:rPr>
            <w:rStyle w:val="ad"/>
            <w:noProof/>
            <w:color w:val="000000"/>
          </w:rPr>
          <w:t>РЕЗУЛЬТАТЫ ОСВОЕНИЯ УЧЕБНОЙ ДИСЦИПЛИНЫ</w:t>
        </w:r>
        <w:r w:rsidR="00C01296" w:rsidRPr="00CF1291">
          <w:rPr>
            <w:noProof/>
            <w:webHidden/>
          </w:rPr>
          <w:tab/>
        </w:r>
        <w:r w:rsidR="00C01296">
          <w:rPr>
            <w:noProof/>
            <w:webHidden/>
          </w:rPr>
          <w:t>8</w:t>
        </w:r>
      </w:hyperlink>
    </w:p>
    <w:p w:rsidR="00C01296" w:rsidRPr="00CF1291" w:rsidRDefault="007172D7" w:rsidP="00C01296">
      <w:pPr>
        <w:pStyle w:val="12"/>
        <w:rPr>
          <w:noProof/>
        </w:rPr>
      </w:pPr>
      <w:hyperlink w:anchor="_Toc431127926" w:history="1">
        <w:r w:rsidR="00C01296" w:rsidRPr="00CF1291">
          <w:rPr>
            <w:rStyle w:val="ad"/>
            <w:noProof/>
            <w:color w:val="000000"/>
          </w:rPr>
          <w:t>СОДЕРЖАНИЕ УЧЕБНОЙ ДИСЦИПЛИНЫ</w:t>
        </w:r>
        <w:r w:rsidR="00C01296" w:rsidRPr="00CF1291">
          <w:rPr>
            <w:noProof/>
            <w:webHidden/>
          </w:rPr>
          <w:tab/>
        </w:r>
        <w:r w:rsidR="00C01296">
          <w:rPr>
            <w:noProof/>
            <w:webHidden/>
          </w:rPr>
          <w:t>10</w:t>
        </w:r>
      </w:hyperlink>
    </w:p>
    <w:p w:rsidR="00C01296" w:rsidRDefault="007172D7" w:rsidP="00C01296">
      <w:pPr>
        <w:pStyle w:val="12"/>
      </w:pPr>
      <w:hyperlink w:anchor="_Toc431127927" w:history="1">
        <w:r w:rsidR="00C01296" w:rsidRPr="00CF1291">
          <w:rPr>
            <w:rStyle w:val="ad"/>
            <w:noProof/>
            <w:color w:val="000000"/>
          </w:rPr>
          <w:t>ТЕМАТИЧЕСКОЕ ПЛАНИРОВАНИЕ</w:t>
        </w:r>
        <w:r w:rsidR="00C01296" w:rsidRPr="00CF1291">
          <w:rPr>
            <w:noProof/>
            <w:webHidden/>
            <w:color w:val="000000"/>
          </w:rPr>
          <w:tab/>
        </w:r>
        <w:r w:rsidR="00C01296">
          <w:rPr>
            <w:noProof/>
            <w:webHidden/>
            <w:color w:val="000000"/>
          </w:rPr>
          <w:t>22</w:t>
        </w:r>
      </w:hyperlink>
    </w:p>
    <w:p w:rsidR="00C01296" w:rsidRPr="00736418" w:rsidRDefault="00C01296" w:rsidP="00C01296">
      <w:pPr>
        <w:ind w:firstLine="708"/>
        <w:rPr>
          <w:szCs w:val="24"/>
        </w:rPr>
      </w:pPr>
      <w:r w:rsidRPr="00736418">
        <w:rPr>
          <w:szCs w:val="24"/>
        </w:rPr>
        <w:t>ХАРАКТЕРИСТИКА ОСНОВНЫХ ВИДОВ ДЕЯТЕЛЬНОСТИ СТУДЕНТОВ…………………2</w:t>
      </w:r>
      <w:r>
        <w:rPr>
          <w:szCs w:val="24"/>
        </w:rPr>
        <w:t>3</w:t>
      </w:r>
    </w:p>
    <w:p w:rsidR="00C01296" w:rsidRPr="00CF1291" w:rsidRDefault="007172D7" w:rsidP="00C01296">
      <w:pPr>
        <w:pStyle w:val="12"/>
        <w:rPr>
          <w:noProof/>
        </w:rPr>
      </w:pPr>
      <w:hyperlink w:anchor="_Toc431127928" w:history="1">
        <w:r w:rsidR="00C01296" w:rsidRPr="00CF1291">
          <w:rPr>
            <w:rStyle w:val="ad"/>
            <w:noProof/>
            <w:color w:val="000000"/>
          </w:rPr>
          <w:t xml:space="preserve">УЧЕБНО-МЕТОДИЧЕСКОЕ И МАТЕРИАЛЬНО-     ТЕХНИЧЕСКОЕ </w:t>
        </w:r>
        <w:r w:rsidR="00C01296">
          <w:rPr>
            <w:rStyle w:val="ad"/>
            <w:noProof/>
            <w:color w:val="000000"/>
          </w:rPr>
          <w:t xml:space="preserve"> </w:t>
        </w:r>
        <w:r w:rsidR="00C01296" w:rsidRPr="00CF1291">
          <w:rPr>
            <w:rStyle w:val="ad"/>
            <w:noProof/>
            <w:color w:val="000000"/>
          </w:rPr>
          <w:t>ОБЕСПЕЧЕНИЕ</w:t>
        </w:r>
      </w:hyperlink>
      <w:r w:rsidR="00C01296">
        <w:t xml:space="preserve"> </w:t>
      </w:r>
      <w:hyperlink w:anchor="_Toc431127929" w:history="1">
        <w:r w:rsidR="00C01296" w:rsidRPr="00CF1291">
          <w:rPr>
            <w:rStyle w:val="ad"/>
            <w:noProof/>
            <w:color w:val="000000"/>
          </w:rPr>
          <w:t>ПРОГРАММЫ УЧЕ</w:t>
        </w:r>
        <w:r w:rsidR="00C01296">
          <w:rPr>
            <w:rStyle w:val="ad"/>
            <w:noProof/>
            <w:color w:val="000000"/>
          </w:rPr>
          <w:t>БНОЙ ДИСЦИПЛИНЫ «</w:t>
        </w:r>
        <w:r w:rsidR="00C01296" w:rsidRPr="00CF1291">
          <w:rPr>
            <w:rStyle w:val="ad"/>
            <w:noProof/>
            <w:color w:val="000000"/>
          </w:rPr>
          <w:t>РУССКИЙ ЯЗЫК»</w:t>
        </w:r>
        <w:r w:rsidR="00C01296" w:rsidRPr="00CF1291">
          <w:rPr>
            <w:noProof/>
            <w:webHidden/>
          </w:rPr>
          <w:tab/>
        </w:r>
        <w:r w:rsidR="00C01296">
          <w:rPr>
            <w:noProof/>
            <w:webHidden/>
          </w:rPr>
          <w:t>29</w:t>
        </w:r>
      </w:hyperlink>
    </w:p>
    <w:p w:rsidR="00C01296" w:rsidRPr="00CF1291" w:rsidRDefault="007172D7" w:rsidP="00C01296">
      <w:pPr>
        <w:pStyle w:val="12"/>
        <w:rPr>
          <w:noProof/>
          <w:color w:val="000000"/>
        </w:rPr>
      </w:pPr>
      <w:hyperlink w:anchor="_Toc431127930" w:history="1">
        <w:r w:rsidR="00C01296" w:rsidRPr="00CF1291">
          <w:rPr>
            <w:rStyle w:val="ad"/>
            <w:noProof/>
            <w:color w:val="000000"/>
          </w:rPr>
          <w:t>РЕКОМЕНДУЕМАЯ ЛИТЕРАТУРА</w:t>
        </w:r>
        <w:r w:rsidR="00C01296" w:rsidRPr="00CF1291">
          <w:rPr>
            <w:noProof/>
            <w:webHidden/>
            <w:color w:val="000000"/>
          </w:rPr>
          <w:tab/>
        </w:r>
        <w:r w:rsidR="00C01296">
          <w:rPr>
            <w:noProof/>
            <w:webHidden/>
            <w:color w:val="000000"/>
          </w:rPr>
          <w:t>30</w:t>
        </w:r>
      </w:hyperlink>
    </w:p>
    <w:p w:rsidR="00C01296" w:rsidRDefault="00C01296" w:rsidP="00C01296">
      <w:pPr>
        <w:spacing w:line="360" w:lineRule="auto"/>
        <w:ind w:firstLine="709"/>
      </w:pPr>
      <w:r w:rsidRPr="00CF1291">
        <w:fldChar w:fldCharType="end"/>
      </w:r>
    </w:p>
    <w:p w:rsidR="00C01296" w:rsidRPr="009F1D48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C01296" w:rsidRPr="009F1D48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9F1D48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9F1D48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pStyle w:val="10"/>
        <w:jc w:val="center"/>
      </w:pPr>
      <w:bookmarkStart w:id="32" w:name="_Toc431127922"/>
    </w:p>
    <w:p w:rsidR="00C01296" w:rsidRPr="00CF1291" w:rsidRDefault="00C01296" w:rsidP="00C01296">
      <w:pPr>
        <w:pStyle w:val="10"/>
        <w:jc w:val="center"/>
      </w:pPr>
      <w:r w:rsidRPr="00CF1291">
        <w:t>ПОЯСНИТЕЛЬНАЯ ЗАПИСКА</w:t>
      </w:r>
      <w:bookmarkEnd w:id="32"/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Программа общеобра</w:t>
      </w:r>
      <w:r>
        <w:rPr>
          <w:sz w:val="28"/>
          <w:szCs w:val="28"/>
        </w:rPr>
        <w:t>зовательной учебной дисциплины Русский язык</w:t>
      </w:r>
      <w:r w:rsidRPr="004435DE">
        <w:rPr>
          <w:sz w:val="28"/>
          <w:szCs w:val="28"/>
        </w:rPr>
        <w:t xml:space="preserve"> предназначена для изучения русского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</w:t>
      </w:r>
      <w:r w:rsidRPr="004435DE">
        <w:rPr>
          <w:sz w:val="28"/>
          <w:szCs w:val="28"/>
        </w:rPr>
        <w:lastRenderedPageBreak/>
        <w:t>рабочих, служащих.</w:t>
      </w:r>
    </w:p>
    <w:p w:rsidR="00C01296" w:rsidRPr="009A5C95" w:rsidRDefault="00C01296" w:rsidP="00C01296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>Программа разработана на основе требований ФГОС среднего общего образования,</w:t>
      </w:r>
      <w:r>
        <w:rPr>
          <w:sz w:val="28"/>
          <w:szCs w:val="28"/>
        </w:rPr>
        <w:t xml:space="preserve"> утвержденного Приказом Министерства образования и науки Российской Федерации от 17 мая 2012г.№413 и Примерной программы общеобразовательной учебной дисциплины Русский язык, рекомендованной ФГАУ ФИРО. Протокол №3 от 21 июля 2015г., регистрационный номер 381</w:t>
      </w:r>
      <w:r w:rsidRPr="009A5C95">
        <w:rPr>
          <w:sz w:val="28"/>
          <w:szCs w:val="28"/>
        </w:rPr>
        <w:t xml:space="preserve"> </w:t>
      </w:r>
      <w:r>
        <w:rPr>
          <w:sz w:val="28"/>
          <w:szCs w:val="28"/>
        </w:rPr>
        <w:t>с учетом Концепции преподавания русского языка и литературы в Российской Федерации, утвержденной распоряжением Правительства Российской Федерации от 9 апреля 2016г. № 637-р, и Примерной основной образовательной программы среднего общего образования, одобренной решением федерального учебно–методического объединения по общему образованию (протокол от 28 июня 2016гю № 2</w:t>
      </w:r>
      <w:r w:rsidRPr="00965FB3">
        <w:rPr>
          <w:sz w:val="28"/>
          <w:szCs w:val="28"/>
        </w:rPr>
        <w:t>/</w:t>
      </w:r>
      <w:r>
        <w:rPr>
          <w:sz w:val="28"/>
          <w:szCs w:val="28"/>
        </w:rPr>
        <w:t>16-з)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Со</w:t>
      </w:r>
      <w:r>
        <w:rPr>
          <w:sz w:val="28"/>
          <w:szCs w:val="28"/>
        </w:rPr>
        <w:t>держание программы Русский язык</w:t>
      </w:r>
      <w:r w:rsidRPr="004435DE">
        <w:rPr>
          <w:sz w:val="28"/>
          <w:szCs w:val="28"/>
        </w:rPr>
        <w:t xml:space="preserve"> направлено на достижение следующих </w:t>
      </w:r>
      <w:r w:rsidRPr="004435DE">
        <w:rPr>
          <w:b/>
          <w:bCs/>
          <w:sz w:val="28"/>
          <w:szCs w:val="28"/>
        </w:rPr>
        <w:t>целей: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совершенствование общеучебных умений и навыков обучаемых: языковых, речемыслительных, орфографических, пунктуационных, стилистических;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>формирование функциональной грамот</w:t>
      </w:r>
      <w:r>
        <w:rPr>
          <w:sz w:val="28"/>
          <w:szCs w:val="28"/>
        </w:rPr>
        <w:t>ности и всех видов компетенций (</w:t>
      </w:r>
      <w:r w:rsidRPr="004435DE">
        <w:rPr>
          <w:sz w:val="28"/>
          <w:szCs w:val="28"/>
        </w:rPr>
        <w:t xml:space="preserve">лингвистической (языковедческой), коммуникативной, культуроведческой);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совершенствование умений студентов осмысливать закономерности языка, правильно, стилистически верно использовать языковые единицы в устной и письменной речи в разных речевых ситуациях; </w:t>
      </w:r>
    </w:p>
    <w:p w:rsidR="00C01296" w:rsidRPr="004435DE" w:rsidRDefault="00C01296" w:rsidP="00C33D69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дальнейшее развитие и совершенствование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образования, — программы подготовки </w:t>
      </w:r>
      <w:r>
        <w:rPr>
          <w:sz w:val="28"/>
          <w:szCs w:val="28"/>
        </w:rPr>
        <w:t>специалистов среднего звена. (ППССЗ)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Русский язык предназначена для изучения русского языка в учреждениях СПО, реализующего образовательную программу подготовки по специальности  43.02.14 Гостиничное дело.</w:t>
      </w:r>
    </w:p>
    <w:p w:rsidR="00C01296" w:rsidRPr="004435DE" w:rsidRDefault="00C01296" w:rsidP="00C01296">
      <w:pPr>
        <w:widowControl w:val="0"/>
        <w:tabs>
          <w:tab w:val="right" w:pos="8900"/>
        </w:tabs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C01296" w:rsidRPr="00CF1291" w:rsidRDefault="00C01296" w:rsidP="00C01296">
      <w:pPr>
        <w:pStyle w:val="10"/>
        <w:jc w:val="center"/>
        <w:rPr>
          <w:color w:val="000000"/>
        </w:rPr>
      </w:pPr>
      <w:bookmarkStart w:id="33" w:name="_Toc431127923"/>
      <w:r w:rsidRPr="00CF1291">
        <w:rPr>
          <w:color w:val="000000"/>
        </w:rPr>
        <w:t>ОБЩАЯ ХАРАКТЕРИСТИКА УЧЕБНОЙ ДИСЦИПЛИНЫ</w:t>
      </w:r>
    </w:p>
    <w:p w:rsidR="00C01296" w:rsidRPr="00CF1291" w:rsidRDefault="00C01296" w:rsidP="00C01296">
      <w:pPr>
        <w:pStyle w:val="10"/>
        <w:jc w:val="center"/>
        <w:rPr>
          <w:color w:val="000000"/>
        </w:rPr>
      </w:pPr>
      <w:r>
        <w:rPr>
          <w:color w:val="000000"/>
        </w:rPr>
        <w:t xml:space="preserve"> </w:t>
      </w:r>
      <w:r w:rsidRPr="00CF1291">
        <w:rPr>
          <w:color w:val="000000"/>
        </w:rPr>
        <w:t>РУССКИЙ ЯЗЫК</w:t>
      </w:r>
      <w:bookmarkEnd w:id="33"/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Русский язык как средство познания действительности обеспечивает развитие интеллектуальных и творческих способностей студентов, развивает их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Содержание учебной дисциплины Русский язык</w:t>
      </w:r>
      <w:r w:rsidRPr="004435DE">
        <w:rPr>
          <w:sz w:val="28"/>
          <w:szCs w:val="28"/>
        </w:rPr>
        <w:t xml:space="preserve">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обусловлено общей нацеленностью образовательного процесса на достижение личностных, метапредметных и предметных результатов обучения, что возможно на основе компетентностного подхода, который обеспечивает формирование и развитие коммуникативной, языковой и лингвистической (языковедческой) и культуроведческой </w:t>
      </w:r>
      <w:r w:rsidRPr="004435DE">
        <w:rPr>
          <w:b/>
          <w:bCs/>
          <w:sz w:val="28"/>
          <w:szCs w:val="28"/>
        </w:rPr>
        <w:t>компетенций</w:t>
      </w:r>
      <w:r w:rsidRPr="004435DE">
        <w:rPr>
          <w:sz w:val="28"/>
          <w:szCs w:val="28"/>
        </w:rPr>
        <w:t>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В реальном образовательном процессе формирование указанных компетенций происходит при изучении каждой темы, поскольку все виды компетенций взаимосвязаны.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i/>
          <w:iCs/>
          <w:sz w:val="28"/>
          <w:szCs w:val="28"/>
        </w:rPr>
        <w:t xml:space="preserve">Коммуникативная </w:t>
      </w:r>
      <w:r w:rsidRPr="004435DE">
        <w:rPr>
          <w:sz w:val="28"/>
          <w:szCs w:val="28"/>
        </w:rPr>
        <w:t>компетенция формируется в процессе работы по овладению</w:t>
      </w:r>
      <w:r w:rsidRPr="004435DE">
        <w:rPr>
          <w:b/>
          <w:bCs/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студентов всеми видами речевой деятельности (слушанием, чтением, говорением, письмом)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целесообразностью. Это умения осознанно отбирать языковые средства для осуществления общения в соответствии с речевой ситуацией; адекватно понимать устную и письменную речь и воспроизводить ее содержание в необходимом объеме, создавать собственные связные высказывания разной жанрово-стилистической и типологической принадлежности.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Формирование </w:t>
      </w:r>
      <w:r w:rsidRPr="004435DE">
        <w:rPr>
          <w:b/>
          <w:bCs/>
          <w:i/>
          <w:iCs/>
          <w:sz w:val="28"/>
          <w:szCs w:val="28"/>
        </w:rPr>
        <w:t>лингвистической</w:t>
      </w:r>
      <w:r w:rsidRPr="004435DE">
        <w:rPr>
          <w:sz w:val="28"/>
          <w:szCs w:val="28"/>
        </w:rPr>
        <w:t xml:space="preserve"> </w:t>
      </w:r>
      <w:r w:rsidRPr="004435DE">
        <w:rPr>
          <w:b/>
          <w:bCs/>
          <w:sz w:val="28"/>
          <w:szCs w:val="28"/>
        </w:rPr>
        <w:t>(</w:t>
      </w:r>
      <w:r w:rsidRPr="004435DE">
        <w:rPr>
          <w:b/>
          <w:bCs/>
          <w:i/>
          <w:iCs/>
          <w:sz w:val="28"/>
          <w:szCs w:val="28"/>
        </w:rPr>
        <w:t>языковедческой</w:t>
      </w:r>
      <w:r w:rsidRPr="004435DE">
        <w:rPr>
          <w:b/>
          <w:bCs/>
          <w:sz w:val="28"/>
          <w:szCs w:val="28"/>
        </w:rPr>
        <w:t>)</w:t>
      </w:r>
      <w:r w:rsidRPr="004435DE">
        <w:rPr>
          <w:sz w:val="28"/>
          <w:szCs w:val="28"/>
        </w:rPr>
        <w:t xml:space="preserve"> компетенций проходит в процессе систематизации знаний о языке как знаковой системе и общественном явлении, его устройстве, развитии и функционировании; овладения основными нормами русского литературного языка; совершенствования умения пользоваться различными лингвистическими словарями; обогащения словарного запаса и грамматического строя речи студентов.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lastRenderedPageBreak/>
        <w:t xml:space="preserve">Формирование </w:t>
      </w:r>
      <w:r w:rsidRPr="004435DE">
        <w:rPr>
          <w:b/>
          <w:bCs/>
          <w:i/>
          <w:iCs/>
          <w:sz w:val="28"/>
          <w:szCs w:val="28"/>
        </w:rPr>
        <w:t>культуроведческой</w:t>
      </w:r>
      <w:r w:rsidRPr="004435DE">
        <w:rPr>
          <w:sz w:val="28"/>
          <w:szCs w:val="28"/>
        </w:rPr>
        <w:t xml:space="preserve"> компетенции нацелено на осознание языка как формы выражения национальной культуры, взаимосвязь языка и истории народа, национально-культурной специфики русского языка, владение нормами русского речевого этикета, культуры межнационального общения.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Изучение русского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имеет свои особенности в зависимости от профиля профессионального образования. Это выражается через содержание обучения, количество часов, выделяемых на изучение отдельных тем программы, глубину их освоения студентами, через объем и характер практических занятий, виды внеаудиторной самостоятельной работы студентов.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При освоении профессий СПО  технического, естественно-научного, социально-экономического профилей профессионального образования русский язык изучается на базовом уровне ФГОС среднего общего образования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При изучении русского языка на базовом уровне решаются задачи, связанные с формированием общей культуры, развития, воспитания и социализации личности.</w:t>
      </w:r>
      <w:r w:rsidRPr="007A378F">
        <w:rPr>
          <w:sz w:val="28"/>
          <w:szCs w:val="28"/>
        </w:rPr>
        <w:t xml:space="preserve"> </w:t>
      </w:r>
      <w:r w:rsidRPr="004435DE">
        <w:rPr>
          <w:sz w:val="28"/>
          <w:szCs w:val="28"/>
        </w:rPr>
        <w:t xml:space="preserve">Русский язык представлен в программе перечнем не только тех дидактических единиц, которые отражают 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устройство языка, но и тех, которые обеспечивают речевую деятельность. Содержание учебной дисциплины ориентировано на синтез языкового, речемыслительного и духовного развития студентов,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понятий. Таким образом, создаются условия для успешной реализации деятельностного подхода к изучению русского языка.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Использование электронных образовательных ресурсов позволяет разнообразить деятельность студентов, активизировать их внимание, повышает творческий потенциал личности, мотивацию к успешному усвоению учебного материала, воспитывает интерес к занятиям при изучении русского языка.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Реализация содержания учебной дисциплины </w:t>
      </w:r>
      <w:r>
        <w:rPr>
          <w:sz w:val="28"/>
          <w:szCs w:val="28"/>
        </w:rPr>
        <w:t>Русский язык</w:t>
      </w:r>
      <w:r w:rsidRPr="004435DE">
        <w:rPr>
          <w:sz w:val="28"/>
          <w:szCs w:val="28"/>
        </w:rPr>
        <w:t xml:space="preserve"> предполагает соблюдение принципа строгой преемственности по </w:t>
      </w:r>
      <w:r w:rsidRPr="004435DE">
        <w:rPr>
          <w:sz w:val="28"/>
          <w:szCs w:val="28"/>
        </w:rPr>
        <w:lastRenderedPageBreak/>
        <w:t>отношению к содержанию курса русского языка на ступени основного общего образования. В то же время учебная дисциплина «Русский язык» для профессиональных образовательных организаций СПО обладает самостоятельностью и цельностью.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В разделе программы «Содержание учебной дисциплины» курсивом выделен материал, который при изучении русского языка контролю не подлежит.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Изучение общеобра</w:t>
      </w:r>
      <w:r>
        <w:rPr>
          <w:sz w:val="28"/>
          <w:szCs w:val="28"/>
        </w:rPr>
        <w:t>зовательной учебной дисциплины Русский язык</w:t>
      </w:r>
      <w:r w:rsidRPr="004435DE">
        <w:rPr>
          <w:sz w:val="28"/>
          <w:szCs w:val="28"/>
        </w:rPr>
        <w:t xml:space="preserve"> завершается подведением итогов в форме экзамена в рамках промежуточной аттестации студентов в процессе освоения ОПОП СПО на базе основного общего образования с получением ср</w:t>
      </w:r>
      <w:r>
        <w:rPr>
          <w:sz w:val="28"/>
          <w:szCs w:val="28"/>
        </w:rPr>
        <w:t>еднего общего образования (ППССЗ</w:t>
      </w:r>
      <w:r w:rsidRPr="004435DE">
        <w:rPr>
          <w:sz w:val="28"/>
          <w:szCs w:val="28"/>
        </w:rPr>
        <w:t>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CF1291" w:rsidRDefault="00C01296" w:rsidP="00C01296">
      <w:pPr>
        <w:pStyle w:val="10"/>
        <w:jc w:val="center"/>
        <w:rPr>
          <w:color w:val="000000"/>
        </w:rPr>
      </w:pPr>
      <w:bookmarkStart w:id="34" w:name="_Toc431127924"/>
      <w:r w:rsidRPr="00CF1291">
        <w:rPr>
          <w:color w:val="000000"/>
        </w:rPr>
        <w:t>МЕСТО УЧЕБНОЙ ДИСЦИПЛИНЫ В УЧЕБНОМ ПЛАНЕ</w:t>
      </w:r>
      <w:bookmarkEnd w:id="34"/>
    </w:p>
    <w:p w:rsidR="00C01296" w:rsidRPr="004435DE" w:rsidRDefault="00C01296" w:rsidP="00C01296">
      <w:pPr>
        <w:pStyle w:val="10"/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Учебная дисциплина Русский язык</w:t>
      </w:r>
      <w:r w:rsidRPr="004435DE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 xml:space="preserve">учебным предметом обязательной предметной области </w:t>
      </w:r>
      <w:r w:rsidRPr="004435DE">
        <w:rPr>
          <w:sz w:val="28"/>
          <w:szCs w:val="28"/>
        </w:rPr>
        <w:t>«Русский язык и литература» ФГОС среднего общего образования.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69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>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</w:t>
      </w:r>
      <w:r>
        <w:rPr>
          <w:sz w:val="28"/>
          <w:szCs w:val="28"/>
        </w:rPr>
        <w:t>бразования, учебная дисциплина Русский язык</w:t>
      </w:r>
      <w:r w:rsidRPr="004435DE">
        <w:rPr>
          <w:sz w:val="28"/>
          <w:szCs w:val="28"/>
        </w:rPr>
        <w:t xml:space="preserve"> изучается в общеобразовательном цикле учебного плана ОПОП СПО на базе основного общего образования с получением ср</w:t>
      </w:r>
      <w:r>
        <w:rPr>
          <w:sz w:val="28"/>
          <w:szCs w:val="28"/>
        </w:rPr>
        <w:t>еднего общего образования (ППССЗ</w:t>
      </w:r>
      <w:r w:rsidRPr="004435DE">
        <w:rPr>
          <w:sz w:val="28"/>
          <w:szCs w:val="28"/>
        </w:rPr>
        <w:t>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4435DE">
        <w:rPr>
          <w:sz w:val="28"/>
          <w:szCs w:val="28"/>
        </w:rPr>
        <w:t>учебных п</w:t>
      </w:r>
      <w:r>
        <w:rPr>
          <w:sz w:val="28"/>
          <w:szCs w:val="28"/>
        </w:rPr>
        <w:t>ланах ППССЗ,учебная дисциплина Русский язык</w:t>
      </w:r>
      <w:r w:rsidRPr="004435DE">
        <w:rPr>
          <w:sz w:val="28"/>
          <w:szCs w:val="28"/>
        </w:rPr>
        <w:t xml:space="preserve"> 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  <w:r w:rsidRPr="007A378F">
        <w:rPr>
          <w:b/>
          <w:sz w:val="28"/>
          <w:szCs w:val="28"/>
        </w:rPr>
        <w:t xml:space="preserve"> 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C01296" w:rsidRPr="00CF1291" w:rsidRDefault="00C01296" w:rsidP="00C01296">
      <w:pPr>
        <w:pStyle w:val="10"/>
        <w:jc w:val="center"/>
        <w:rPr>
          <w:color w:val="000000"/>
        </w:rPr>
      </w:pPr>
      <w:bookmarkStart w:id="35" w:name="_Toc431127925"/>
      <w:r w:rsidRPr="00CF1291">
        <w:rPr>
          <w:color w:val="000000"/>
        </w:rPr>
        <w:t>РЕЗУЛЬТАТЫ ОСВОЕНИЯ УЧЕБНОЙ ДИСЦИПЛИНЫ</w:t>
      </w:r>
      <w:bookmarkEnd w:id="35"/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DB0321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Освоение</w:t>
      </w:r>
      <w:r>
        <w:rPr>
          <w:sz w:val="28"/>
          <w:szCs w:val="28"/>
        </w:rPr>
        <w:t xml:space="preserve"> содержания учебной дисциплины Русский язык</w:t>
      </w:r>
      <w:r w:rsidRPr="00DB0321">
        <w:rPr>
          <w:sz w:val="28"/>
          <w:szCs w:val="28"/>
        </w:rPr>
        <w:t xml:space="preserve"> обеспечивает достижение студентами следующих </w:t>
      </w:r>
      <w:r w:rsidRPr="00DB0321">
        <w:rPr>
          <w:b/>
          <w:bCs/>
          <w:sz w:val="28"/>
          <w:szCs w:val="28"/>
        </w:rPr>
        <w:t>результатов:</w:t>
      </w:r>
    </w:p>
    <w:p w:rsidR="00C01296" w:rsidRPr="00DB0321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7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b/>
          <w:bCs/>
          <w:i/>
          <w:iCs/>
          <w:sz w:val="28"/>
          <w:szCs w:val="28"/>
          <w:lang w:val="en-US"/>
        </w:rPr>
        <w:t>личностных</w:t>
      </w:r>
      <w:r w:rsidRPr="004435DE">
        <w:rPr>
          <w:b/>
          <w:bCs/>
          <w:sz w:val="28"/>
          <w:szCs w:val="28"/>
          <w:lang w:val="en-US"/>
        </w:rPr>
        <w:t>:</w:t>
      </w:r>
      <w:r w:rsidRPr="004435DE">
        <w:rPr>
          <w:b/>
          <w:bCs/>
          <w:i/>
          <w:iCs/>
          <w:sz w:val="28"/>
          <w:szCs w:val="28"/>
          <w:lang w:val="en-US"/>
        </w:rPr>
        <w:t xml:space="preserve">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  <w:lang w:val="en-US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ind w:left="1276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воспитание уважения к русскому (родному) языку, который сохраняет и отражает культурные и нравственные ценности, </w:t>
      </w:r>
      <w:r w:rsidRPr="009C213F">
        <w:rPr>
          <w:rFonts w:ascii="Times New Roman" w:hAnsi="Times New Roman"/>
          <w:sz w:val="28"/>
          <w:szCs w:val="28"/>
          <w:lang w:val="ru-RU"/>
        </w:rPr>
        <w:lastRenderedPageBreak/>
        <w:t xml:space="preserve">накопленные народом на протяжении веков, осознание связи языка и истории, культуры русского и других народов;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1276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ind w:left="1276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понимание роли родного языка как основы успешной социализации личности;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1276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ind w:left="1276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осознание эстетической ценности, потребности сохранить чистоту русского языка как явления национальной культуры; 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left="1276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ind w:left="1276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1276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ind w:left="1276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способность к речевому самоконтролю; оцениванию устных и письменных высказываний с точки зрения языкового оформления, эффективности достижения поставленных коммуникативных задач;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1276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ind w:left="1276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готовность и способность к самостоятельной, творческой и ответственной деятельности;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1276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ind w:left="1276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способность к самооценке на основе наблюдения за собственной речью, потребность речевого самосовершенствования; </w:t>
      </w:r>
    </w:p>
    <w:p w:rsidR="00C01296" w:rsidRPr="00223D41" w:rsidRDefault="00C01296" w:rsidP="00C01296">
      <w:pPr>
        <w:pStyle w:val="3b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</w:p>
    <w:p w:rsidR="00C01296" w:rsidRPr="004435DE" w:rsidRDefault="00C01296" w:rsidP="00C33D69">
      <w:pPr>
        <w:widowControl w:val="0"/>
        <w:numPr>
          <w:ilvl w:val="0"/>
          <w:numId w:val="71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b/>
          <w:bCs/>
          <w:i/>
          <w:iCs/>
          <w:sz w:val="28"/>
          <w:szCs w:val="28"/>
          <w:lang w:val="en-US"/>
        </w:rPr>
        <w:t>метапредметных</w:t>
      </w:r>
      <w:r w:rsidRPr="004435DE">
        <w:rPr>
          <w:b/>
          <w:bCs/>
          <w:sz w:val="28"/>
          <w:szCs w:val="28"/>
          <w:lang w:val="en-US"/>
        </w:rPr>
        <w:t>:</w:t>
      </w:r>
      <w:r w:rsidRPr="004435DE">
        <w:rPr>
          <w:b/>
          <w:bCs/>
          <w:i/>
          <w:iCs/>
          <w:sz w:val="28"/>
          <w:szCs w:val="28"/>
          <w:lang w:val="en-US"/>
        </w:rPr>
        <w:t xml:space="preserve"> </w:t>
      </w:r>
    </w:p>
    <w:p w:rsidR="00C01296" w:rsidRPr="006A70BB" w:rsidRDefault="00C01296" w:rsidP="00C33D69">
      <w:pPr>
        <w:pStyle w:val="3b"/>
        <w:widowControl w:val="0"/>
        <w:numPr>
          <w:ilvl w:val="0"/>
          <w:numId w:val="85"/>
        </w:numPr>
        <w:overflowPunct w:val="0"/>
        <w:autoSpaceDE w:val="0"/>
        <w:autoSpaceDN w:val="0"/>
        <w:adjustRightInd w:val="0"/>
        <w:spacing w:after="0" w:line="240" w:lineRule="auto"/>
        <w:ind w:left="1134" w:firstLine="142"/>
        <w:jc w:val="both"/>
        <w:rPr>
          <w:rFonts w:ascii="Times New Roman" w:hAnsi="Times New Roman"/>
          <w:sz w:val="28"/>
          <w:szCs w:val="28"/>
          <w:lang w:val="ru-RU"/>
        </w:rPr>
      </w:pPr>
      <w:r w:rsidRPr="006A70BB">
        <w:rPr>
          <w:rFonts w:ascii="Times New Roman" w:hAnsi="Times New Roman"/>
          <w:sz w:val="28"/>
          <w:szCs w:val="28"/>
          <w:lang w:val="ru-RU"/>
        </w:rPr>
        <w:t xml:space="preserve">владение всеми видами речевой деятельности: аудированием, чтением (пониманием), говорением, письмом;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1134" w:firstLine="142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5"/>
        </w:numPr>
        <w:overflowPunct w:val="0"/>
        <w:autoSpaceDE w:val="0"/>
        <w:autoSpaceDN w:val="0"/>
        <w:adjustRightInd w:val="0"/>
        <w:spacing w:after="0" w:line="240" w:lineRule="auto"/>
        <w:ind w:left="1134" w:firstLine="142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владение языковыми средствами —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межпредметном уровне;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1134" w:firstLine="142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5"/>
        </w:numPr>
        <w:overflowPunct w:val="0"/>
        <w:autoSpaceDE w:val="0"/>
        <w:autoSpaceDN w:val="0"/>
        <w:adjustRightInd w:val="0"/>
        <w:spacing w:after="0" w:line="240" w:lineRule="auto"/>
        <w:ind w:left="1134" w:firstLine="142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1134" w:firstLine="142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5"/>
        </w:numPr>
        <w:overflowPunct w:val="0"/>
        <w:autoSpaceDE w:val="0"/>
        <w:autoSpaceDN w:val="0"/>
        <w:adjustRightInd w:val="0"/>
        <w:spacing w:after="0" w:line="240" w:lineRule="auto"/>
        <w:ind w:left="1134" w:firstLine="142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овладение нормами речевого поведения в различных </w:t>
      </w:r>
      <w:r w:rsidRPr="009C213F">
        <w:rPr>
          <w:rFonts w:ascii="Times New Roman" w:hAnsi="Times New Roman"/>
          <w:sz w:val="28"/>
          <w:szCs w:val="28"/>
          <w:lang w:val="ru-RU"/>
        </w:rPr>
        <w:lastRenderedPageBreak/>
        <w:t xml:space="preserve">ситуациях межличностного и межкультурного общения;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1134" w:firstLine="142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5"/>
        </w:numPr>
        <w:overflowPunct w:val="0"/>
        <w:autoSpaceDE w:val="0"/>
        <w:autoSpaceDN w:val="0"/>
        <w:adjustRightInd w:val="0"/>
        <w:spacing w:after="0" w:line="240" w:lineRule="auto"/>
        <w:ind w:left="1134" w:firstLine="142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1134" w:firstLine="142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5"/>
        </w:numPr>
        <w:overflowPunct w:val="0"/>
        <w:autoSpaceDE w:val="0"/>
        <w:autoSpaceDN w:val="0"/>
        <w:adjustRightInd w:val="0"/>
        <w:spacing w:after="0" w:line="240" w:lineRule="auto"/>
        <w:ind w:left="1134" w:firstLine="142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71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b/>
          <w:bCs/>
          <w:i/>
          <w:iCs/>
          <w:sz w:val="28"/>
          <w:szCs w:val="28"/>
          <w:lang w:val="en-US"/>
        </w:rPr>
        <w:t>предметных</w:t>
      </w:r>
      <w:r w:rsidRPr="004435DE">
        <w:rPr>
          <w:b/>
          <w:bCs/>
          <w:sz w:val="28"/>
          <w:szCs w:val="28"/>
          <w:lang w:val="en-US"/>
        </w:rPr>
        <w:t>:</w:t>
      </w:r>
      <w:r w:rsidRPr="004435DE">
        <w:rPr>
          <w:b/>
          <w:bCs/>
          <w:i/>
          <w:iCs/>
          <w:sz w:val="28"/>
          <w:szCs w:val="28"/>
          <w:lang w:val="en-US"/>
        </w:rPr>
        <w:t xml:space="preserve"> </w:t>
      </w:r>
    </w:p>
    <w:p w:rsidR="00C01296" w:rsidRPr="00DB0321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33D69">
      <w:pPr>
        <w:pStyle w:val="3b"/>
        <w:widowControl w:val="0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сформированность представлений о системе стилей </w:t>
      </w:r>
      <w:r>
        <w:rPr>
          <w:rFonts w:ascii="Times New Roman" w:hAnsi="Times New Roman"/>
          <w:sz w:val="28"/>
          <w:szCs w:val="28"/>
          <w:lang w:val="ru-RU"/>
        </w:rPr>
        <w:t>языка художественной литературы;</w:t>
      </w:r>
    </w:p>
    <w:p w:rsidR="00C01296" w:rsidRPr="009C213F" w:rsidRDefault="00C01296" w:rsidP="00C01296">
      <w:pPr>
        <w:pStyle w:val="3b"/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сформированность понятий о нормах русского литературного языка и применение знаний о них в речевой практике;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сформированность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владение навыками самоанализа и самооценки на основе наблюдений за собственной речью;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709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владение умением анализировать текст с точки зрения наличия в нем явной и скрытой, основной и второстепенной информации; владение умением представлять тексты в виде тезисов, конспектов, аннотаций, рефератов, сочинений различных жанров;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709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сформированность представлений об изобразительно-выразительных возможностях русского языка;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709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 xml:space="preserve">сформированность умений учитывать исторический, историко-культурный контекст и контекст творчества писателя в процессе анализа текста;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709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lastRenderedPageBreak/>
        <w:t xml:space="preserve">способность выявлять в художественных текстах образы, темы и проблемы и выражать свое отношение к теме, проблеме текста в развернутых аргументированных устных и письменных высказываниях;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709"/>
        <w:rPr>
          <w:sz w:val="28"/>
          <w:szCs w:val="28"/>
        </w:rPr>
      </w:pPr>
    </w:p>
    <w:p w:rsidR="00C01296" w:rsidRPr="009C213F" w:rsidRDefault="00C01296" w:rsidP="00C33D69">
      <w:pPr>
        <w:pStyle w:val="3b"/>
        <w:widowControl w:val="0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C213F">
        <w:rPr>
          <w:rFonts w:ascii="Times New Roman" w:hAnsi="Times New Roman"/>
          <w:sz w:val="28"/>
          <w:szCs w:val="28"/>
          <w:lang w:val="ru-RU"/>
        </w:rPr>
        <w:t>владение навыками анализа текста с учетом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</w:t>
      </w:r>
      <w:r>
        <w:rPr>
          <w:rFonts w:ascii="Times New Roman" w:hAnsi="Times New Roman"/>
          <w:sz w:val="28"/>
          <w:szCs w:val="28"/>
          <w:lang w:val="ru-RU"/>
        </w:rPr>
        <w:t xml:space="preserve"> и интеллектуального понимания.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left="709"/>
        <w:rPr>
          <w:sz w:val="28"/>
          <w:szCs w:val="28"/>
        </w:rPr>
      </w:pPr>
    </w:p>
    <w:p w:rsidR="00C01296" w:rsidRPr="00223D41" w:rsidRDefault="00C01296" w:rsidP="00C01296">
      <w:pPr>
        <w:pStyle w:val="3b"/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</w:p>
    <w:p w:rsidR="00C01296" w:rsidRPr="0048207B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435DE">
        <w:rPr>
          <w:b/>
          <w:sz w:val="28"/>
          <w:szCs w:val="28"/>
        </w:rPr>
        <w:t xml:space="preserve">                   </w:t>
      </w:r>
      <w:bookmarkStart w:id="36" w:name="_Toc431127926"/>
      <w:r w:rsidRPr="0048207B">
        <w:rPr>
          <w:b/>
          <w:sz w:val="28"/>
          <w:szCs w:val="28"/>
        </w:rPr>
        <w:t>СОДЕРЖАНИЕ УЧЕБНОЙ ДИСЦИПЛИНЫ</w:t>
      </w:r>
      <w:bookmarkEnd w:id="36"/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435DE">
        <w:rPr>
          <w:b/>
          <w:sz w:val="28"/>
          <w:szCs w:val="28"/>
        </w:rPr>
        <w:t>Введение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Язык как средство общения и форма существования национальной культуры. Язык и общество. Язык как развивающееся явление.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Язык как система. Основные уровни языка.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 Значение русского языка при освоении профессий СПО.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i/>
          <w:iCs/>
          <w:sz w:val="28"/>
          <w:szCs w:val="28"/>
        </w:rPr>
        <w:t>Практические занятия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Освоение общих закономерностей лингвистического анализа.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Выполнение заданий по обобщению знаний о современном русском языке как науке и анализу методов языкового исследования.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873E1D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873E1D">
        <w:rPr>
          <w:b/>
          <w:sz w:val="28"/>
          <w:szCs w:val="28"/>
        </w:rPr>
        <w:t>1. Язык и речь. Функциональные стили речи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Язык и речь. Виды речевой деятельности. Речевая ситуация и ее компоненты</w:t>
      </w:r>
      <w:r w:rsidRPr="004435DE">
        <w:rPr>
          <w:b/>
          <w:bCs/>
          <w:sz w:val="28"/>
          <w:szCs w:val="28"/>
        </w:rPr>
        <w:t>.</w:t>
      </w:r>
      <w:r w:rsidRPr="004435DE">
        <w:rPr>
          <w:sz w:val="28"/>
          <w:szCs w:val="28"/>
        </w:rPr>
        <w:t xml:space="preserve"> Основные требования к речи: правильность, точность, выразительность, уместность употребления языковых средств</w:t>
      </w:r>
      <w:r w:rsidRPr="004435DE">
        <w:rPr>
          <w:b/>
          <w:bCs/>
          <w:sz w:val="28"/>
          <w:szCs w:val="28"/>
        </w:rPr>
        <w:t>.</w:t>
      </w:r>
      <w:r w:rsidRPr="004435DE">
        <w:rPr>
          <w:sz w:val="28"/>
          <w:szCs w:val="28"/>
        </w:rPr>
        <w:t xml:space="preserve"> Функциональные стили речи и их особенности.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Разговорный стиль речи, его основные признаки, сфера использования</w:t>
      </w:r>
      <w:r w:rsidRPr="004435DE">
        <w:rPr>
          <w:b/>
          <w:bCs/>
          <w:sz w:val="28"/>
          <w:szCs w:val="28"/>
        </w:rPr>
        <w:t>.</w:t>
      </w:r>
      <w:r w:rsidRPr="004435DE">
        <w:rPr>
          <w:sz w:val="28"/>
          <w:szCs w:val="28"/>
        </w:rPr>
        <w:t xml:space="preserve"> Научный стиль речи. Основные жанры научного стиля: доклад, статья, сообщение и др.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Официально-деловой стиль речи, его признаки, назначение. Жанры официально-делового стиля: заявление, доверенность, расписка, резюме </w:t>
      </w:r>
      <w:r w:rsidRPr="004435DE">
        <w:rPr>
          <w:sz w:val="28"/>
          <w:szCs w:val="28"/>
        </w:rPr>
        <w:lastRenderedPageBreak/>
        <w:t>и др.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Публицистический стиль речи, его назначение. Основные жанры публицистического стиля. Основы ораторского искусства. Подготовка публичной речи. Особенности построения публичного выступления</w:t>
      </w:r>
      <w:r w:rsidRPr="004435DE">
        <w:rPr>
          <w:b/>
          <w:bCs/>
          <w:sz w:val="28"/>
          <w:szCs w:val="28"/>
        </w:rPr>
        <w:t>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Художественный стиль речи, его основные признаки: образность, использование изобразительно-выразительных средств и др.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Текст как произведение речи. Признаки, структура текста. Сложное синтаксическое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</w:t>
      </w:r>
      <w:r w:rsidRPr="004435DE">
        <w:rPr>
          <w:b/>
          <w:bCs/>
          <w:sz w:val="28"/>
          <w:szCs w:val="28"/>
        </w:rPr>
        <w:t>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Функционально-смысловые типы речи (повествование, описание, рассуждение).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>Соединение в тексте различных типов речи</w:t>
      </w:r>
      <w:r w:rsidRPr="004435DE">
        <w:rPr>
          <w:b/>
          <w:bCs/>
          <w:i/>
          <w:iCs/>
          <w:sz w:val="28"/>
          <w:szCs w:val="28"/>
        </w:rPr>
        <w:t>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Лингвостилистический анализ текста.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i/>
          <w:iCs/>
          <w:sz w:val="28"/>
          <w:szCs w:val="28"/>
        </w:rPr>
        <w:t>Практические занятия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Анализ основных стилевых разновидностей письменной и устной речи. Определение типа, стиля, жанра текста (по заданному способу). Анализ структуры текста.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Лингвостилистический (стилистический, речеведческий) анализ текста. Освоение видов переработки текста.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Изучение особенностей построения текста разных функциональных типов. Составление связного высказывания на заданную тему, в том числе на лингвистическую.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Cs w:val="24"/>
        </w:rPr>
      </w:pPr>
      <w:r w:rsidRPr="004435DE">
        <w:rPr>
          <w:b/>
          <w:sz w:val="28"/>
          <w:szCs w:val="28"/>
        </w:rPr>
        <w:t>2. Фонетика, орфоэпия, графика, орфография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Фонетические единицы. Звук и фонема. Открытый и закрытый слоги.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Орфоэпические нормы: произносительные нормы и нормы ударения. Произношение гласных и согласных звуков, заимствованных слов. Использование орфоэпического словаря.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>Благозвучие речи. Звукопись как изобразительное средство. Ассонанс, аллитерация.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lastRenderedPageBreak/>
        <w:t xml:space="preserve">Правописание безударных гласных, звонких и глухих согласных. Употребление буквы </w:t>
      </w:r>
      <w:r w:rsidRPr="004435DE">
        <w:rPr>
          <w:i/>
          <w:iCs/>
          <w:sz w:val="28"/>
          <w:szCs w:val="28"/>
        </w:rPr>
        <w:t>ь</w:t>
      </w:r>
      <w:r w:rsidRPr="004435DE">
        <w:rPr>
          <w:sz w:val="28"/>
          <w:szCs w:val="28"/>
        </w:rPr>
        <w:t xml:space="preserve">. Правописание </w:t>
      </w:r>
      <w:r w:rsidRPr="004435DE">
        <w:rPr>
          <w:i/>
          <w:iCs/>
          <w:sz w:val="28"/>
          <w:szCs w:val="28"/>
        </w:rPr>
        <w:t>о</w:t>
      </w:r>
      <w:r w:rsidRPr="004435DE">
        <w:rPr>
          <w:sz w:val="28"/>
          <w:szCs w:val="28"/>
        </w:rPr>
        <w:t>/</w:t>
      </w:r>
      <w:r w:rsidRPr="004435DE">
        <w:rPr>
          <w:i/>
          <w:iCs/>
          <w:sz w:val="28"/>
          <w:szCs w:val="28"/>
        </w:rPr>
        <w:t>е</w:t>
      </w:r>
      <w:r w:rsidRPr="004435DE">
        <w:rPr>
          <w:sz w:val="28"/>
          <w:szCs w:val="28"/>
        </w:rPr>
        <w:t xml:space="preserve"> после шипящих и </w:t>
      </w:r>
      <w:r w:rsidRPr="004435DE">
        <w:rPr>
          <w:i/>
          <w:iCs/>
          <w:sz w:val="28"/>
          <w:szCs w:val="28"/>
        </w:rPr>
        <w:t>ц</w:t>
      </w:r>
      <w:r w:rsidRPr="004435DE">
        <w:rPr>
          <w:sz w:val="28"/>
          <w:szCs w:val="28"/>
        </w:rPr>
        <w:t xml:space="preserve">. Правописание приставок на </w:t>
      </w:r>
      <w:r w:rsidRPr="004435DE">
        <w:rPr>
          <w:i/>
          <w:iCs/>
          <w:sz w:val="28"/>
          <w:szCs w:val="28"/>
        </w:rPr>
        <w:t>з</w:t>
      </w:r>
      <w:r w:rsidRPr="004435DE">
        <w:rPr>
          <w:sz w:val="28"/>
          <w:szCs w:val="28"/>
        </w:rPr>
        <w:t xml:space="preserve">- / </w:t>
      </w:r>
      <w:r w:rsidRPr="004435DE">
        <w:rPr>
          <w:i/>
          <w:iCs/>
          <w:sz w:val="28"/>
          <w:szCs w:val="28"/>
        </w:rPr>
        <w:t>с</w:t>
      </w:r>
      <w:r w:rsidRPr="004435DE">
        <w:rPr>
          <w:sz w:val="28"/>
          <w:szCs w:val="28"/>
        </w:rPr>
        <w:t xml:space="preserve">-. Правописание </w:t>
      </w:r>
      <w:r w:rsidRPr="004435DE">
        <w:rPr>
          <w:i/>
          <w:iCs/>
          <w:sz w:val="28"/>
          <w:szCs w:val="28"/>
        </w:rPr>
        <w:t>и</w:t>
      </w:r>
      <w:r w:rsidRPr="004435DE">
        <w:rPr>
          <w:sz w:val="28"/>
          <w:szCs w:val="28"/>
        </w:rPr>
        <w:t>/</w:t>
      </w:r>
      <w:r w:rsidRPr="004435DE">
        <w:rPr>
          <w:i/>
          <w:iCs/>
          <w:sz w:val="28"/>
          <w:szCs w:val="28"/>
        </w:rPr>
        <w:t>ы</w:t>
      </w:r>
      <w:r w:rsidRPr="004435DE">
        <w:rPr>
          <w:sz w:val="28"/>
          <w:szCs w:val="28"/>
        </w:rPr>
        <w:t xml:space="preserve"> после приставок.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bCs/>
          <w:i/>
          <w:iCs/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i/>
          <w:iCs/>
          <w:sz w:val="28"/>
          <w:szCs w:val="28"/>
        </w:rPr>
        <w:t>Практические занятия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Выявление закономерностей функционирования фонетической системы русского языка.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Сопоставление устной и письменной речи.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Наблюдение над функционированием правил орфографии и пунктуации в образцах письменных текстов.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Фонетический, орфоэпический и графический анализ слова. Наблюдение над выразительными средствами фонетики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435DE">
        <w:rPr>
          <w:b/>
          <w:sz w:val="28"/>
          <w:szCs w:val="28"/>
        </w:rPr>
        <w:t>3. Лексикология и фразеология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Слово в лексической системе языка. Лексическое и грамматическое значение слова. Многозначность слова. Прямое и переносное значение слова. Метафора, метонимия как выразительные средства языка. Омонимы, синонимы, антонимы, паронимы и их употребление</w:t>
      </w:r>
      <w:r w:rsidRPr="004435DE">
        <w:rPr>
          <w:i/>
          <w:iCs/>
          <w:sz w:val="28"/>
          <w:szCs w:val="28"/>
        </w:rPr>
        <w:t>.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Изобразительные возможности синонимов,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антонимов,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омонимов,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паронимов. Контекстуальные синонимы и антонимы. Градация. Антитеза.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Русская лексика с точки зрения ее происхождения (исконно русская, заимствованная лексика, старославянизмы).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Лексика с точки зрения ее употребления: нейтральная, книжная, лексика устной речи (жаргонизмы, арготизмы, диалектизмы). Профессионализмы. Терминологическая лексика.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Активный и пассивный словарный запас; архаизмы, историзмы, неологизмы. Особенности русского речевого этикета. Лексика, обозначающая предметы и явления традиционного русского быта. Фольклорная лексика и фразеология. Русские пословицы и поговорки.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Фразеологизмы.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</w:t>
      </w:r>
      <w:r w:rsidRPr="004435DE">
        <w:rPr>
          <w:b/>
          <w:bCs/>
          <w:sz w:val="28"/>
          <w:szCs w:val="28"/>
        </w:rPr>
        <w:t>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Лексические нормы. Лексические ошибки и их исправление. Ошибки в употреблении фразеологических единиц и их исправление.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i/>
          <w:iCs/>
          <w:sz w:val="28"/>
          <w:szCs w:val="28"/>
        </w:rPr>
        <w:lastRenderedPageBreak/>
        <w:t>Практические занятия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Лингвистическое исследование лексических и фразеологических единиц — выведение алгоритма лексического анализа.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Наблюдение над функционированием лексических единиц в собственной речи, выработка навыка составления текстов (устных и письменных) с лексемами различных сфер употребления.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Лексический и фразеологический анализ слова. Подбор текстов с изучаемым языковым явлением.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435DE">
        <w:rPr>
          <w:b/>
          <w:sz w:val="28"/>
          <w:szCs w:val="28"/>
        </w:rPr>
        <w:t>4. Морфемика, словообразование, орфография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Понятие морфемы как значимой части слова. Многозначность морфем. Синонимия и антонимия морфем. Морфемный разбор слова.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</w:t>
      </w:r>
      <w:r w:rsidRPr="004435DE">
        <w:rPr>
          <w:i/>
          <w:iCs/>
          <w:sz w:val="28"/>
          <w:szCs w:val="28"/>
        </w:rPr>
        <w:t>Понятие об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этимологии</w:t>
      </w:r>
      <w:r w:rsidRPr="004435DE">
        <w:rPr>
          <w:sz w:val="28"/>
          <w:szCs w:val="28"/>
        </w:rPr>
        <w:t>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Словообразовательный анализ.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>Употребление приставок в разных стилях речи</w:t>
      </w:r>
      <w:r w:rsidRPr="004435DE">
        <w:rPr>
          <w:sz w:val="28"/>
          <w:szCs w:val="28"/>
        </w:rPr>
        <w:t>.</w:t>
      </w:r>
      <w:r w:rsidRPr="004435DE">
        <w:rPr>
          <w:i/>
          <w:iCs/>
          <w:sz w:val="28"/>
          <w:szCs w:val="28"/>
        </w:rPr>
        <w:t xml:space="preserve"> Употребление</w:t>
      </w:r>
      <w:r w:rsidRPr="00085DB4">
        <w:rPr>
          <w:i/>
          <w:iCs/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 xml:space="preserve">суффиксов в разных стилях речи. </w:t>
      </w:r>
      <w:r w:rsidRPr="004435DE">
        <w:rPr>
          <w:sz w:val="28"/>
          <w:szCs w:val="28"/>
        </w:rPr>
        <w:t>Речевые ошибки,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связанные с неоправданным повтором однокоренных слов.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Правописание чередующихся гласных в корнях слов. Правописание приставок </w:t>
      </w:r>
      <w:r w:rsidRPr="004435DE">
        <w:rPr>
          <w:i/>
          <w:iCs/>
          <w:sz w:val="28"/>
          <w:szCs w:val="28"/>
        </w:rPr>
        <w:t>при</w:t>
      </w:r>
      <w:r w:rsidRPr="004435DE">
        <w:rPr>
          <w:sz w:val="28"/>
          <w:szCs w:val="28"/>
        </w:rPr>
        <w:t>- /</w:t>
      </w:r>
      <w:r w:rsidRPr="004435DE">
        <w:rPr>
          <w:i/>
          <w:iCs/>
          <w:sz w:val="28"/>
          <w:szCs w:val="28"/>
        </w:rPr>
        <w:t xml:space="preserve"> пре</w:t>
      </w:r>
      <w:r w:rsidRPr="004435DE">
        <w:rPr>
          <w:sz w:val="28"/>
          <w:szCs w:val="28"/>
        </w:rPr>
        <w:t>-.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Правописание сложных слов.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i/>
          <w:iCs/>
          <w:sz w:val="28"/>
          <w:szCs w:val="28"/>
        </w:rPr>
        <w:t>Практические занятия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Наблюдение над значением морфем и их функциями в тексте.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Анализ одноструктурных слов с морфемами-омонимами; сопоставление слов с морфемами-синонимами.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Распределение слов по словообразовательным гнездам, восстановление словообразовательной цепочки. Выработка навыка составления слов с помощью различных словообразовательных моделей и способов словообразования.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Наблюдение над функционированием правил орфографии и пунктуации в образцах письменных текстов.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Составление текстов (устных и письменных) с использованием однокоренных слов, слов одной структуры.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Морфемный, словообразовательный, этимологический анализ для понимания внутренней формы слова, наблюдения за историческими процессами.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435DE">
        <w:rPr>
          <w:b/>
          <w:sz w:val="28"/>
          <w:szCs w:val="28"/>
        </w:rPr>
        <w:t>5. Морфология и орфография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Имя существительное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Лексико-грамматические разряды имен существительных.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Род, число, падеж существительных. Склонение имен существительных. Правописание окончаний имен существительных. Правописание сложных существительных. Морфологический разбор имени существительного. Употребление форм имен существительных в речи.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Имя прилагательное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Лексико-грамматические разряды имен прилагательных.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Степени сравнения имен прилагательных. Правописание суффиксов и окончаний имен прилагательных. Правописание сложных прилагательных. Морфологический разбор имени прилагательного. Употребление форм имен прилагательных в речи.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Имя числительное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Лексико-грамматические разряды имен числительных.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Право-писание числительных. Морфологический разбор имени числительного.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Употребление числительных в речи. Сочетание числительных </w:t>
      </w:r>
      <w:r w:rsidRPr="004435DE">
        <w:rPr>
          <w:i/>
          <w:iCs/>
          <w:sz w:val="28"/>
          <w:szCs w:val="28"/>
        </w:rPr>
        <w:t>оба,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обе,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двое,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трое</w:t>
      </w:r>
      <w:r w:rsidRPr="004435DE">
        <w:rPr>
          <w:sz w:val="28"/>
          <w:szCs w:val="28"/>
        </w:rPr>
        <w:t xml:space="preserve"> и других с существительными разного рода.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Местоимение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Значение местоимения.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Лексико-грамматические разряды</w:t>
      </w:r>
      <w:r>
        <w:rPr>
          <w:sz w:val="28"/>
          <w:szCs w:val="28"/>
        </w:rPr>
        <w:t>место</w:t>
      </w:r>
      <w:r w:rsidRPr="004435DE">
        <w:rPr>
          <w:sz w:val="28"/>
          <w:szCs w:val="28"/>
        </w:rPr>
        <w:t>имений. Правописание местоимений. Морфологический разбор местоимения.</w:t>
      </w:r>
    </w:p>
    <w:p w:rsidR="00C01296" w:rsidRPr="00D132F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Употребление местоимений в речи. Местоимение как средство связи предложений</w:t>
      </w:r>
      <w:r>
        <w:rPr>
          <w:sz w:val="28"/>
          <w:szCs w:val="28"/>
        </w:rPr>
        <w:t xml:space="preserve"> в </w:t>
      </w:r>
      <w:r w:rsidRPr="0061611A">
        <w:rPr>
          <w:sz w:val="28"/>
          <w:szCs w:val="28"/>
        </w:rPr>
        <w:t xml:space="preserve">тексте. </w:t>
      </w:r>
      <w:r w:rsidRPr="0061611A">
        <w:rPr>
          <w:i/>
          <w:iCs/>
          <w:sz w:val="28"/>
          <w:szCs w:val="28"/>
        </w:rPr>
        <w:t>Синонимия местоименных форм.</w:t>
      </w:r>
      <w:r w:rsidRPr="0061611A">
        <w:rPr>
          <w:sz w:val="28"/>
          <w:szCs w:val="28"/>
        </w:rPr>
        <w:t xml:space="preserve"> </w:t>
      </w:r>
    </w:p>
    <w:p w:rsidR="00C01296" w:rsidRPr="0061611A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61611A">
        <w:rPr>
          <w:b/>
          <w:bCs/>
          <w:sz w:val="28"/>
          <w:szCs w:val="28"/>
        </w:rPr>
        <w:t>Глагол</w:t>
      </w:r>
      <w:r w:rsidRPr="0061611A">
        <w:rPr>
          <w:sz w:val="28"/>
          <w:szCs w:val="28"/>
        </w:rPr>
        <w:t>.</w:t>
      </w:r>
      <w:r w:rsidRPr="0061611A">
        <w:rPr>
          <w:b/>
          <w:bCs/>
          <w:sz w:val="28"/>
          <w:szCs w:val="28"/>
        </w:rPr>
        <w:t xml:space="preserve"> </w:t>
      </w:r>
      <w:r w:rsidRPr="0061611A">
        <w:rPr>
          <w:sz w:val="28"/>
          <w:szCs w:val="28"/>
        </w:rPr>
        <w:t>Грамматические признаки глагола.</w:t>
      </w:r>
      <w:r w:rsidRPr="0061611A">
        <w:rPr>
          <w:b/>
          <w:bCs/>
          <w:sz w:val="28"/>
          <w:szCs w:val="28"/>
        </w:rPr>
        <w:t xml:space="preserve"> 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Правописание суффиксов и личных окончаний глагола. Правописание </w:t>
      </w:r>
      <w:r w:rsidRPr="004435DE">
        <w:rPr>
          <w:i/>
          <w:iCs/>
          <w:sz w:val="28"/>
          <w:szCs w:val="28"/>
        </w:rPr>
        <w:t>не</w:t>
      </w:r>
      <w:r w:rsidRPr="004435DE">
        <w:rPr>
          <w:sz w:val="28"/>
          <w:szCs w:val="28"/>
        </w:rPr>
        <w:t xml:space="preserve"> с глаголами. Морфологический разбор глагола.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Употребление форм глагола в речи. </w:t>
      </w:r>
      <w:r w:rsidRPr="004435DE">
        <w:rPr>
          <w:i/>
          <w:iCs/>
          <w:sz w:val="28"/>
          <w:szCs w:val="28"/>
        </w:rPr>
        <w:t>Употребление в художественном тексте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одного времени вместо другого, одного наклонения вместо другого с целью повышения образности и эмоциональности. Синонимия глагольных форм в художественном тексте.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i/>
          <w:iCs/>
          <w:sz w:val="28"/>
          <w:szCs w:val="28"/>
        </w:rPr>
      </w:pPr>
      <w:r w:rsidRPr="004435DE">
        <w:rPr>
          <w:b/>
          <w:bCs/>
          <w:sz w:val="28"/>
          <w:szCs w:val="28"/>
        </w:rPr>
        <w:t>Причастие как особая форма глагола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 xml:space="preserve">Образование действительных и страдательных причастий. Правописание суффиксов и окончаний причастий. Правописание </w:t>
      </w:r>
      <w:r w:rsidRPr="004435DE">
        <w:rPr>
          <w:i/>
          <w:iCs/>
          <w:sz w:val="28"/>
          <w:szCs w:val="28"/>
        </w:rPr>
        <w:t xml:space="preserve">не </w:t>
      </w:r>
      <w:r w:rsidRPr="004435DE">
        <w:rPr>
          <w:sz w:val="28"/>
          <w:szCs w:val="28"/>
        </w:rPr>
        <w:t>с причастиями.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Правописание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-</w:t>
      </w:r>
      <w:r w:rsidRPr="004435DE">
        <w:rPr>
          <w:i/>
          <w:iCs/>
          <w:sz w:val="28"/>
          <w:szCs w:val="28"/>
        </w:rPr>
        <w:t>н</w:t>
      </w:r>
      <w:r w:rsidRPr="004435DE">
        <w:rPr>
          <w:sz w:val="28"/>
          <w:szCs w:val="28"/>
        </w:rPr>
        <w:t>-</w:t>
      </w:r>
      <w:r w:rsidRPr="004435DE">
        <w:rPr>
          <w:i/>
          <w:iCs/>
          <w:sz w:val="28"/>
          <w:szCs w:val="28"/>
        </w:rPr>
        <w:t xml:space="preserve"> 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         </w:t>
      </w:r>
      <w:r w:rsidRPr="004435DE">
        <w:rPr>
          <w:sz w:val="28"/>
          <w:szCs w:val="28"/>
        </w:rPr>
        <w:t>и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-</w:t>
      </w:r>
      <w:r w:rsidRPr="004435DE">
        <w:rPr>
          <w:i/>
          <w:iCs/>
          <w:sz w:val="28"/>
          <w:szCs w:val="28"/>
        </w:rPr>
        <w:t>нн</w:t>
      </w:r>
      <w:r w:rsidRPr="004435DE">
        <w:rPr>
          <w:sz w:val="28"/>
          <w:szCs w:val="28"/>
        </w:rPr>
        <w:t>-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>Употребление причастий в текстах разных стилей. Синонимия причастий</w:t>
      </w:r>
      <w:r w:rsidRPr="004435DE">
        <w:rPr>
          <w:sz w:val="28"/>
          <w:szCs w:val="28"/>
        </w:rPr>
        <w:t>.</w:t>
      </w:r>
    </w:p>
    <w:p w:rsidR="00C01296" w:rsidRPr="00223D41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Деепричастие как особая форма глагола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C26D67">
        <w:rPr>
          <w:sz w:val="28"/>
          <w:szCs w:val="28"/>
        </w:rPr>
        <w:t>Образование деепричастий совершенного</w:t>
      </w:r>
      <w:r>
        <w:rPr>
          <w:sz w:val="28"/>
          <w:szCs w:val="28"/>
        </w:rPr>
        <w:t xml:space="preserve"> и </w:t>
      </w:r>
      <w:r w:rsidRPr="004435DE">
        <w:rPr>
          <w:sz w:val="28"/>
          <w:szCs w:val="28"/>
        </w:rPr>
        <w:t xml:space="preserve">несовершенного вида. Правописание </w:t>
      </w:r>
      <w:r w:rsidRPr="004435DE">
        <w:rPr>
          <w:i/>
          <w:iCs/>
          <w:sz w:val="28"/>
          <w:szCs w:val="28"/>
        </w:rPr>
        <w:t>не</w:t>
      </w:r>
      <w:r w:rsidRPr="004435DE">
        <w:rPr>
          <w:sz w:val="28"/>
          <w:szCs w:val="28"/>
        </w:rPr>
        <w:t xml:space="preserve"> с деепричастиями. </w:t>
      </w:r>
      <w:r w:rsidRPr="00C26D67">
        <w:rPr>
          <w:sz w:val="28"/>
          <w:szCs w:val="28"/>
        </w:rPr>
        <w:t xml:space="preserve">Деепричастный оборот </w:t>
      </w:r>
      <w:r>
        <w:rPr>
          <w:sz w:val="28"/>
          <w:szCs w:val="28"/>
        </w:rPr>
        <w:t xml:space="preserve"> и </w:t>
      </w:r>
      <w:r w:rsidRPr="004435DE">
        <w:rPr>
          <w:sz w:val="28"/>
          <w:szCs w:val="28"/>
        </w:rPr>
        <w:t xml:space="preserve">знаки препинания в предложениях с деепричастным оборотом. </w:t>
      </w:r>
      <w:r w:rsidRPr="00C26D67">
        <w:rPr>
          <w:sz w:val="28"/>
          <w:szCs w:val="28"/>
        </w:rPr>
        <w:t xml:space="preserve">Морфологический разбор деепричастия. 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>Употребление деепричастий в текстах разных стилей</w:t>
      </w:r>
      <w:r w:rsidRPr="004435DE">
        <w:rPr>
          <w:sz w:val="28"/>
          <w:szCs w:val="28"/>
        </w:rPr>
        <w:t>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Особенности построения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 xml:space="preserve">предложений с деепричастиями. </w:t>
      </w:r>
      <w:r w:rsidRPr="004435DE">
        <w:rPr>
          <w:i/>
          <w:iCs/>
          <w:sz w:val="28"/>
          <w:szCs w:val="28"/>
        </w:rPr>
        <w:t>Синонимия деепричастий</w:t>
      </w:r>
      <w:r w:rsidRPr="004435DE">
        <w:rPr>
          <w:sz w:val="28"/>
          <w:szCs w:val="28"/>
        </w:rPr>
        <w:t xml:space="preserve">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Наречие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Грамматические признаки наречия.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Степени сравнения наречий.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Правописание наречий. Отличие наречий от слов-омонимов.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Морфологический разбор наречия.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Употребление наречия в речи. </w:t>
      </w:r>
      <w:r w:rsidRPr="004435DE">
        <w:rPr>
          <w:i/>
          <w:iCs/>
          <w:sz w:val="28"/>
          <w:szCs w:val="28"/>
        </w:rPr>
        <w:t>Синонимия наречий при характеристике признака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 xml:space="preserve">действия. </w:t>
      </w:r>
      <w:r w:rsidRPr="004435DE">
        <w:rPr>
          <w:sz w:val="28"/>
          <w:szCs w:val="28"/>
        </w:rPr>
        <w:t>Использование местоименных наречий для связи предложений в тексте.</w:t>
      </w:r>
    </w:p>
    <w:p w:rsidR="00C01296" w:rsidRPr="00764140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764140">
        <w:rPr>
          <w:b/>
          <w:sz w:val="28"/>
          <w:szCs w:val="28"/>
        </w:rPr>
        <w:t>Слова категории состояния (безлично-предикативные слова).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Отличие слов категории состояния от слов-омонимов. Группы слов категории состояния. Их функции в речи.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>Служебные части речи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Предлог как часть речи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Правописание предлогов.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Отличие производных предлогов (</w:t>
      </w:r>
      <w:r w:rsidRPr="004435DE">
        <w:rPr>
          <w:i/>
          <w:iCs/>
          <w:sz w:val="28"/>
          <w:szCs w:val="28"/>
        </w:rPr>
        <w:t>в течение,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в продолжение,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вследствие</w:t>
      </w:r>
      <w:r w:rsidRPr="004435DE">
        <w:rPr>
          <w:sz w:val="28"/>
          <w:szCs w:val="28"/>
        </w:rPr>
        <w:t xml:space="preserve"> и др.) от слов-омонимов.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Употребление предлогов в составе словосочетаний. Употребление существительных с предлогами </w:t>
      </w:r>
      <w:r w:rsidRPr="004435DE">
        <w:rPr>
          <w:i/>
          <w:iCs/>
          <w:sz w:val="28"/>
          <w:szCs w:val="28"/>
        </w:rPr>
        <w:t>благодаря,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вопреки,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согласно</w:t>
      </w:r>
      <w:r w:rsidRPr="004435DE">
        <w:rPr>
          <w:sz w:val="28"/>
          <w:szCs w:val="28"/>
        </w:rPr>
        <w:t xml:space="preserve"> и др.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Союз как часть речи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Правописание союзов.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Отличие союзов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тоже,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также,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 xml:space="preserve">чтобы, зато </w:t>
      </w:r>
      <w:r w:rsidRPr="004435DE">
        <w:rPr>
          <w:sz w:val="28"/>
          <w:szCs w:val="28"/>
        </w:rPr>
        <w:t>от слов-омонимов.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Употребление союзов в простом и сложном предложении. Союзы как средство связи предложений в тексте.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Частица как часть речи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Правописание частиц.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Правописание частиц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не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и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ни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4435DE">
        <w:rPr>
          <w:sz w:val="28"/>
          <w:szCs w:val="28"/>
        </w:rPr>
        <w:t xml:space="preserve">разными частями речи. </w:t>
      </w:r>
      <w:r w:rsidRPr="004435DE">
        <w:rPr>
          <w:i/>
          <w:iCs/>
          <w:sz w:val="28"/>
          <w:szCs w:val="28"/>
        </w:rPr>
        <w:t>Частицы как средство выразительности речи.</w:t>
      </w:r>
      <w:r w:rsidRPr="004435DE">
        <w:rPr>
          <w:sz w:val="28"/>
          <w:szCs w:val="28"/>
        </w:rPr>
        <w:t xml:space="preserve"> Употребление частиц в речи.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Междометия и звукоподражательные слова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 xml:space="preserve">Правописание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4435DE">
        <w:rPr>
          <w:sz w:val="28"/>
          <w:szCs w:val="28"/>
        </w:rPr>
        <w:t>междометий и звукоподражаний. Знаки препинания в предложениях с междометиями. Употребление междометий в речи.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i/>
          <w:iCs/>
          <w:sz w:val="28"/>
          <w:szCs w:val="28"/>
        </w:rPr>
        <w:lastRenderedPageBreak/>
        <w:t>Практические занятия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Исследование текста с целью освоения основных понятий морфологии: грамматические категории и грамматические значения; выведение алг</w:t>
      </w:r>
      <w:r>
        <w:rPr>
          <w:sz w:val="28"/>
          <w:szCs w:val="28"/>
        </w:rPr>
        <w:t>оритма морфологического разбора.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435DE">
        <w:rPr>
          <w:sz w:val="28"/>
          <w:szCs w:val="28"/>
        </w:rPr>
        <w:t>Наблюдение над значением словоформ разных частей речи и их функциями в тексте.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Анализ и характеристика общего грамматического значения, морфологических</w:t>
      </w:r>
      <w:r>
        <w:rPr>
          <w:sz w:val="28"/>
          <w:szCs w:val="28"/>
        </w:rPr>
        <w:t xml:space="preserve"> и </w:t>
      </w:r>
      <w:r w:rsidRPr="004435DE">
        <w:rPr>
          <w:sz w:val="28"/>
          <w:szCs w:val="28"/>
        </w:rPr>
        <w:t xml:space="preserve">синтаксических признаков слов разных частей речи. Сопоставление лексического и грамматического значения слов. 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Выявление нормы употребления сходных грамматических форм в письменной речи обучающихся.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Образование слов и форм слов разных частей речи с помощью различных словообразовательных моделей и способов словообразования и словоизменения; использование способа разграничения слов-омонимов, принадлежащих к разным частям речи.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Составление словосочетаний, предложений, текстов (устных и письменных) с использованием нужной словоформы с учетом различных типов и стилей речи.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435DE">
        <w:rPr>
          <w:sz w:val="28"/>
          <w:szCs w:val="28"/>
        </w:rPr>
        <w:t>Наблюдение над функционированием правил орфографии и пунктуации в образцах письменных текстов.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Подбор текстов с определенными орфограммами и пунктограммами.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435DE">
        <w:rPr>
          <w:b/>
          <w:sz w:val="28"/>
          <w:szCs w:val="28"/>
        </w:rPr>
        <w:t>6. Синтаксис и пунктуация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Основные единицы синтаксиса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Словосочетание,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предложение,</w:t>
      </w:r>
      <w:r w:rsidRPr="004435DE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сложное синтак</w:t>
      </w:r>
      <w:r w:rsidRPr="004435DE">
        <w:rPr>
          <w:sz w:val="28"/>
          <w:szCs w:val="28"/>
        </w:rPr>
        <w:t xml:space="preserve">сическое целое. </w:t>
      </w:r>
      <w:r w:rsidRPr="004435DE">
        <w:rPr>
          <w:i/>
          <w:iCs/>
          <w:sz w:val="28"/>
          <w:szCs w:val="28"/>
        </w:rPr>
        <w:t>Основные выразительные средства синтаксиса.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4435DE">
        <w:rPr>
          <w:b/>
          <w:bCs/>
          <w:sz w:val="28"/>
          <w:szCs w:val="28"/>
        </w:rPr>
        <w:t>Словосочетание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Строение словосочетания.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Виды связи слов в словосочетании.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Нормы построения словосочетаний. Синтаксический разбор словосочетаний</w:t>
      </w:r>
      <w:r w:rsidRPr="004435DE">
        <w:rPr>
          <w:b/>
          <w:bCs/>
          <w:sz w:val="28"/>
          <w:szCs w:val="28"/>
        </w:rPr>
        <w:t>.</w:t>
      </w:r>
      <w:r w:rsidRPr="004435DE">
        <w:rPr>
          <w:sz w:val="28"/>
          <w:szCs w:val="28"/>
        </w:rPr>
        <w:t xml:space="preserve"> Значение словосочетания в построении предложения. </w:t>
      </w:r>
      <w:r w:rsidRPr="004435DE">
        <w:rPr>
          <w:i/>
          <w:iCs/>
          <w:sz w:val="28"/>
          <w:szCs w:val="28"/>
        </w:rPr>
        <w:t>Синонимия словосочетаний</w:t>
      </w:r>
      <w:r w:rsidRPr="00085DB4">
        <w:rPr>
          <w:b/>
          <w:bCs/>
          <w:sz w:val="28"/>
          <w:szCs w:val="28"/>
        </w:rPr>
        <w:t xml:space="preserve"> 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Простое предложение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Виды предложений по цели высказывания;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восклицательные предложения. Интонационное богатство русской речи.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Логическое ударение. Прямой и обратный порядок слов. </w:t>
      </w:r>
      <w:r w:rsidRPr="004435DE">
        <w:rPr>
          <w:i/>
          <w:iCs/>
          <w:sz w:val="28"/>
          <w:szCs w:val="28"/>
        </w:rPr>
        <w:t>Стилистические функции и роль порядка слов в предложении</w:t>
      </w:r>
      <w:r w:rsidRPr="004435DE">
        <w:rPr>
          <w:b/>
          <w:bCs/>
          <w:i/>
          <w:iCs/>
          <w:sz w:val="28"/>
          <w:szCs w:val="28"/>
        </w:rPr>
        <w:t>.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i/>
          <w:iCs/>
          <w:sz w:val="28"/>
          <w:szCs w:val="28"/>
        </w:rPr>
      </w:pPr>
      <w:r w:rsidRPr="004435DE">
        <w:rPr>
          <w:sz w:val="28"/>
          <w:szCs w:val="28"/>
        </w:rPr>
        <w:t xml:space="preserve">Грамматическая основа простого двусоставного предложения. Тире </w:t>
      </w:r>
      <w:r w:rsidRPr="004435DE">
        <w:rPr>
          <w:sz w:val="28"/>
          <w:szCs w:val="28"/>
        </w:rPr>
        <w:lastRenderedPageBreak/>
        <w:t xml:space="preserve">между подлежащим и сказуемым. Согласование сказуемого с подлежащим. </w:t>
      </w:r>
      <w:r>
        <w:rPr>
          <w:i/>
          <w:iCs/>
          <w:sz w:val="28"/>
          <w:szCs w:val="28"/>
        </w:rPr>
        <w:t>Синонимия состав</w:t>
      </w:r>
      <w:r w:rsidRPr="004435DE">
        <w:rPr>
          <w:i/>
          <w:iCs/>
          <w:sz w:val="28"/>
          <w:szCs w:val="28"/>
        </w:rPr>
        <w:t>ных сказуемых. Единство видовременных форм глаголов-сказуемых как средство связи предложений в тексте.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Второстепенные члены предложения (определение, приложение, обстоятельство, дополнение).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Роль второстепенных членов предложения в построении текста.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>Синонимия согласованных и несогласованных определений. Обстоятельства времени и места как средство связи предложений в тексте.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Односоставное и неполное предложение.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Односоставные предложения с главным членом в форме подлежащего. Односоставные предложения с главным членом в форме сказуемого.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i/>
          <w:iCs/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Синонимия односоставных предложений </w:t>
      </w:r>
      <w:r w:rsidRPr="004435DE">
        <w:rPr>
          <w:sz w:val="28"/>
          <w:szCs w:val="28"/>
        </w:rPr>
        <w:t>.</w:t>
      </w:r>
      <w:r w:rsidRPr="004435DE">
        <w:rPr>
          <w:i/>
          <w:iCs/>
          <w:sz w:val="28"/>
          <w:szCs w:val="28"/>
        </w:rPr>
        <w:t xml:space="preserve"> 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Односложное простое предложение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Предложения с однородными членами и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знаки препинания в них</w:t>
      </w:r>
      <w:r w:rsidRPr="004435DE">
        <w:rPr>
          <w:b/>
          <w:bCs/>
          <w:sz w:val="28"/>
          <w:szCs w:val="28"/>
        </w:rPr>
        <w:t>.</w:t>
      </w:r>
      <w:r w:rsidRPr="004435DE">
        <w:rPr>
          <w:sz w:val="28"/>
          <w:szCs w:val="28"/>
        </w:rPr>
        <w:t xml:space="preserve"> Однородные и неоднородные определения.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Употребление однородных членов предложения в разных стилях речи. </w:t>
      </w:r>
      <w:r w:rsidRPr="004435DE">
        <w:rPr>
          <w:i/>
          <w:iCs/>
          <w:sz w:val="28"/>
          <w:szCs w:val="28"/>
        </w:rPr>
        <w:t>Синонимика ряда однородных членов предложения с союзами и без союзов</w:t>
      </w:r>
      <w:r w:rsidRPr="004435DE">
        <w:rPr>
          <w:b/>
          <w:bCs/>
          <w:i/>
          <w:iCs/>
          <w:sz w:val="28"/>
          <w:szCs w:val="28"/>
        </w:rPr>
        <w:t>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Предложения с обособленными и уточняющими членами. Обособление определений. </w:t>
      </w:r>
      <w:r w:rsidRPr="004435DE">
        <w:rPr>
          <w:i/>
          <w:iCs/>
          <w:sz w:val="28"/>
          <w:szCs w:val="28"/>
        </w:rPr>
        <w:t>Синонимия обособленных и необособленных определений.</w:t>
      </w:r>
      <w:r w:rsidRPr="004435DE">
        <w:rPr>
          <w:sz w:val="28"/>
          <w:szCs w:val="28"/>
        </w:rPr>
        <w:t xml:space="preserve"> Обособление приложений.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>Стилистическая роль обособленных и необособленных членов предложения.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Знаки препинания при словах, грамматически несвязанных с членами предложения.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lastRenderedPageBreak/>
        <w:t xml:space="preserve">Знаки препинания при обращении. </w:t>
      </w:r>
      <w:r w:rsidRPr="004435DE">
        <w:rPr>
          <w:i/>
          <w:iCs/>
          <w:sz w:val="28"/>
          <w:szCs w:val="28"/>
        </w:rPr>
        <w:t>Использование обращений в разных стилях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речи как средства характеристики адресата и передачи</w:t>
      </w:r>
      <w:r w:rsidRPr="00085DB4">
        <w:rPr>
          <w:i/>
          <w:iCs/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>авторского отношения к нему.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Сложное предложение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Сложносочиненное предложение.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Знаки препинания в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 xml:space="preserve">сложносочиненном предложении. </w:t>
      </w:r>
      <w:r w:rsidRPr="004435DE">
        <w:rPr>
          <w:i/>
          <w:iCs/>
          <w:sz w:val="28"/>
          <w:szCs w:val="28"/>
        </w:rPr>
        <w:t>Синонимика сложносочиненных предложений с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 xml:space="preserve">различными союзами. </w:t>
      </w:r>
      <w:r w:rsidRPr="004435DE">
        <w:rPr>
          <w:sz w:val="28"/>
          <w:szCs w:val="28"/>
        </w:rPr>
        <w:t>Употребление сложносочиненных предложений в речи</w:t>
      </w:r>
      <w:r w:rsidRPr="004435DE">
        <w:rPr>
          <w:b/>
          <w:bCs/>
          <w:sz w:val="28"/>
          <w:szCs w:val="28"/>
        </w:rPr>
        <w:t>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Сложноподчиненное предложение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Знаки препинания в сложноподчиненном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предложении. Использование сложноподчиненных предложений в разных типах и стилях речи.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sz w:val="28"/>
          <w:szCs w:val="28"/>
        </w:rPr>
        <w:t>Бессоюзное сложное предложение</w:t>
      </w:r>
      <w:r w:rsidRPr="004435DE">
        <w:rPr>
          <w:sz w:val="28"/>
          <w:szCs w:val="28"/>
        </w:rPr>
        <w:t>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Знаки препинания в бессоюзном сложном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предложении. Использование бессоюзных сложных предложений в речи.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Знаки препинания в сложном предложении с разными видами связи. </w:t>
      </w:r>
      <w:r w:rsidRPr="004435DE">
        <w:rPr>
          <w:i/>
          <w:iCs/>
          <w:sz w:val="28"/>
          <w:szCs w:val="28"/>
        </w:rPr>
        <w:t>Синонимика</w:t>
      </w:r>
      <w:r w:rsidRPr="004435DE">
        <w:rPr>
          <w:sz w:val="28"/>
          <w:szCs w:val="28"/>
        </w:rPr>
        <w:t xml:space="preserve"> </w:t>
      </w:r>
      <w:r w:rsidRPr="004435DE">
        <w:rPr>
          <w:i/>
          <w:iCs/>
          <w:sz w:val="28"/>
          <w:szCs w:val="28"/>
        </w:rPr>
        <w:t xml:space="preserve">простых и сложных предложений </w:t>
      </w:r>
      <w:r w:rsidRPr="004435DE">
        <w:rPr>
          <w:sz w:val="28"/>
          <w:szCs w:val="28"/>
        </w:rPr>
        <w:t>(</w:t>
      </w:r>
      <w:r w:rsidRPr="004435DE">
        <w:rPr>
          <w:i/>
          <w:iCs/>
          <w:sz w:val="28"/>
          <w:szCs w:val="28"/>
        </w:rPr>
        <w:t>простые и сложноподчиненные предложения, сложные союзные и бессоюзные предложения</w:t>
      </w:r>
      <w:r w:rsidRPr="004435DE">
        <w:rPr>
          <w:sz w:val="28"/>
          <w:szCs w:val="28"/>
        </w:rPr>
        <w:t>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Способы передачи чужой речи. Знаки препинания при прямой речи. Замена прямой речи косвенной. Знаки препинания при цитатах.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Оформление диалога. Знаки препинания при диалоге</w:t>
      </w:r>
      <w:r w:rsidRPr="004435DE">
        <w:rPr>
          <w:b/>
          <w:bCs/>
          <w:sz w:val="28"/>
          <w:szCs w:val="28"/>
        </w:rPr>
        <w:t>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b/>
          <w:bCs/>
          <w:i/>
          <w:iCs/>
          <w:sz w:val="28"/>
          <w:szCs w:val="28"/>
        </w:rPr>
        <w:t>Практические занятия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Исследование текстов для выявления существенных признаков синтаксических понятий, освоения основных научных положений о синтаксическом уровне современной системы русского языка, ее нормах и тенденциях развития.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Наблюдение над существенными признаками словосоче</w:t>
      </w:r>
      <w:r>
        <w:rPr>
          <w:sz w:val="28"/>
          <w:szCs w:val="28"/>
        </w:rPr>
        <w:t xml:space="preserve">тания. Особенности употребления </w:t>
      </w:r>
      <w:r w:rsidRPr="004435DE">
        <w:rPr>
          <w:sz w:val="28"/>
          <w:szCs w:val="28"/>
        </w:rPr>
        <w:t>словосочетаний.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Синонимия словосочетаний.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Наблюдение над существенными признаками простого и сложного предложения; использование способа анализа структуры и семантики простого и сложного предложения.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Анализ роли разных типов простых и сложных предложений в текстообразовании. Сопоставление устной и письменной речи.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Наблюдение над функционированием правил пунктуации в образцах письменных текстов.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Упражнения по синтаксической синонимии: двусоставное/односоставное предложение, предложение с обособленными определениями и обстоятельствами / сложноподчиненное предложение с придаточными определительными и обстоятельственными и др.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Анализ ошибок и недочетов в построении простого (сложного) предложения. Составление схем простых и сложных предложений и составление предложений  по схемам.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435DE">
        <w:rPr>
          <w:sz w:val="28"/>
          <w:szCs w:val="28"/>
        </w:rPr>
        <w:t>Составление связног</w:t>
      </w:r>
      <w:r>
        <w:rPr>
          <w:sz w:val="28"/>
          <w:szCs w:val="28"/>
        </w:rPr>
        <w:t>о высказывания с  использованием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435DE">
        <w:rPr>
          <w:sz w:val="28"/>
          <w:szCs w:val="28"/>
        </w:rPr>
        <w:t>предложений определенной структуры, в том числе на лингвистическую тему.</w:t>
      </w:r>
      <w:r w:rsidRPr="00085DB4">
        <w:rPr>
          <w:sz w:val="28"/>
          <w:szCs w:val="28"/>
        </w:rPr>
        <w:t xml:space="preserve"> </w:t>
      </w:r>
      <w:r w:rsidRPr="004435DE">
        <w:rPr>
          <w:sz w:val="28"/>
          <w:szCs w:val="28"/>
        </w:rPr>
        <w:t>Применение синтаксического и пунктуационного разбора простого предложения.</w:t>
      </w:r>
      <w:r w:rsidRPr="00085DB4">
        <w:rPr>
          <w:b/>
          <w:sz w:val="28"/>
          <w:szCs w:val="28"/>
        </w:rPr>
        <w:t xml:space="preserve"> 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435DE">
        <w:rPr>
          <w:b/>
          <w:sz w:val="28"/>
          <w:szCs w:val="28"/>
        </w:rPr>
        <w:t>Примерные темы рефератов (докладов), индивидуальных проектов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79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Русский язык среди других языков мира. </w:t>
      </w:r>
    </w:p>
    <w:p w:rsidR="00C01296" w:rsidRPr="004435DE" w:rsidRDefault="00C01296" w:rsidP="00C33D69">
      <w:pPr>
        <w:widowControl w:val="0"/>
        <w:numPr>
          <w:ilvl w:val="0"/>
          <w:numId w:val="79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Языковой вкус. Языковая норма. Языковая агрессия. </w:t>
      </w:r>
    </w:p>
    <w:p w:rsidR="00C01296" w:rsidRPr="004435DE" w:rsidRDefault="00C01296" w:rsidP="00C33D69">
      <w:pPr>
        <w:widowControl w:val="0"/>
        <w:numPr>
          <w:ilvl w:val="0"/>
          <w:numId w:val="79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Языковой портрет современника.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Молодежный сленг и жаргон.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  <w:lang w:val="en-US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Деятельность М.В. Ломоносова в развитии и популяризации русского литературного языка.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А.С. Пушкин — создатель современного русского литературного языка.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Русский литературный язык на рубеже </w:t>
      </w:r>
      <w:r w:rsidRPr="004435DE">
        <w:rPr>
          <w:sz w:val="28"/>
          <w:szCs w:val="28"/>
          <w:lang w:val="en-US"/>
        </w:rPr>
        <w:t>XX</w:t>
      </w:r>
      <w:r w:rsidRPr="004435DE">
        <w:rPr>
          <w:sz w:val="28"/>
          <w:szCs w:val="28"/>
        </w:rPr>
        <w:t>—</w:t>
      </w:r>
      <w:r w:rsidRPr="004435DE">
        <w:rPr>
          <w:sz w:val="28"/>
          <w:szCs w:val="28"/>
          <w:lang w:val="en-US"/>
        </w:rPr>
        <w:t>XXI</w:t>
      </w:r>
      <w:r w:rsidRPr="004435DE">
        <w:rPr>
          <w:sz w:val="28"/>
          <w:szCs w:val="28"/>
        </w:rPr>
        <w:t xml:space="preserve"> веков.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Формы существования национального русского языка: русский литературный язык, просторечие, диалекты, жаргонизмы.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Язык и культура.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  <w:lang w:val="en-US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Культурно-речевые традиции русского языка и современное состояние русской устной речи.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Вопросы экологии русского языка.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Виды делового общения, их языковые особенности.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Языковые особенности научного стиля речи.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Особенности художественного стиля.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Публицистический стиль: языковые особенности, сфера </w:t>
      </w:r>
      <w:r w:rsidRPr="004435DE">
        <w:rPr>
          <w:sz w:val="28"/>
          <w:szCs w:val="28"/>
        </w:rPr>
        <w:lastRenderedPageBreak/>
        <w:t xml:space="preserve">использования.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Экспрессивные средства языка в художественном тексте.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СМИ и культура речи.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  <w:lang w:val="en-US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Устная и письменная формы существования русского языка и сферы их применения.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Стилистическое использование профессиональной и терминологической лексики в произведениях художественной литературы.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Текст и его назначение. Типы текстов по смыслу и стилю.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Русское письмо и его эволюция.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Функционирование звуков языка в тексте: звукопись, анафора, аллитерация.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Антонимы и их роль в речи.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Синонимия в русском языке. Типы синонимов. Роль синонимов в организации речи.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Старославянизмы и их роль в развитии русского языка.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Русская фразеология как средство экспрессивности в русском языке.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В.И.Даль как создатель «Словаря живого великорусского языка».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Строение русского слова. Способы образования слов в русском языке.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Исторические изменения в структуре слова. Учение о частях речи в русской грамматике.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Грамматические нормы русского языка.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  <w:lang w:val="en-US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Лексико-грамматические разряды имен существительных (на материале произведений художественной литературы).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Прилагательные, их разряды, синтаксическая и стилистическая роль (на примере лирики русских поэтов).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Категория наклонения глагола и ее роль в текстообразовании.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Вопрос о причастии и деепричастии в русской грамматике.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Наречия и слова категории состояния: семантика, синтаксические функции, употребление.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Слова-омонимы в морфологии русского языка.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Роль словосочетания в построении предложения.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lastRenderedPageBreak/>
        <w:t xml:space="preserve">Односоставные предложения в русском языке: особенности структуры и семантики.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Синтаксическая роль инфинитива.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Предложения с однородными членами и их функции в речи.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Обособленные члены предложения и их роль в организации текста.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Структура и стилистическая роль вводных и вставных конструкций.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Монолог и диалог. Особенности построения и употребления.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Синонимика простых предложений.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Синонимика сложных предложений.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Использование сложных предложений в речи.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Способы введения чужой речи в текст. </w:t>
      </w:r>
    </w:p>
    <w:p w:rsidR="00C01296" w:rsidRPr="004435DE" w:rsidRDefault="00C01296" w:rsidP="00C33D69">
      <w:pPr>
        <w:widowControl w:val="0"/>
        <w:numPr>
          <w:ilvl w:val="0"/>
          <w:numId w:val="80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Русская пунктуация и ее назначение.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  <w:r w:rsidRPr="004435DE">
        <w:rPr>
          <w:sz w:val="28"/>
          <w:szCs w:val="28"/>
        </w:rPr>
        <w:t>Порядок слов в предложении и его роль в организации художественного текста.</w:t>
      </w:r>
      <w:r>
        <w:rPr>
          <w:sz w:val="36"/>
          <w:szCs w:val="36"/>
        </w:rPr>
        <w:t xml:space="preserve">             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36"/>
          <w:szCs w:val="36"/>
        </w:rPr>
      </w:pPr>
    </w:p>
    <w:p w:rsidR="00C01296" w:rsidRDefault="00C01296" w:rsidP="00C01296">
      <w:pPr>
        <w:pStyle w:val="10"/>
        <w:jc w:val="center"/>
        <w:rPr>
          <w:color w:val="000000"/>
        </w:rPr>
      </w:pPr>
      <w:bookmarkStart w:id="37" w:name="_Toc431127927"/>
    </w:p>
    <w:p w:rsidR="00C01296" w:rsidRPr="00CF1291" w:rsidRDefault="00C01296" w:rsidP="00C01296">
      <w:pPr>
        <w:pStyle w:val="10"/>
        <w:jc w:val="center"/>
        <w:rPr>
          <w:color w:val="000000"/>
        </w:rPr>
      </w:pPr>
      <w:r w:rsidRPr="00CF1291">
        <w:rPr>
          <w:color w:val="000000"/>
        </w:rPr>
        <w:t>ТЕМАТИЧЕСКОЕ ПЛАНИРОВАНИЕ</w:t>
      </w:r>
      <w:bookmarkEnd w:id="37"/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При реализации содержания общеобра</w:t>
      </w:r>
      <w:r>
        <w:rPr>
          <w:sz w:val="28"/>
          <w:szCs w:val="28"/>
        </w:rPr>
        <w:t>зовательной учебной дисциплины Русский язык</w:t>
      </w:r>
      <w:r w:rsidRPr="004435DE">
        <w:rPr>
          <w:sz w:val="28"/>
          <w:szCs w:val="28"/>
        </w:rPr>
        <w:t xml:space="preserve"> в пределах освоения ОПОП СПО на базе основного общего образования с получением среднего общего образования (ППКРС</w:t>
      </w:r>
      <w:r>
        <w:rPr>
          <w:sz w:val="28"/>
          <w:szCs w:val="28"/>
        </w:rPr>
        <w:t>, ППССЗ</w:t>
      </w:r>
      <w:r w:rsidRPr="004435DE">
        <w:rPr>
          <w:sz w:val="28"/>
          <w:szCs w:val="28"/>
        </w:rPr>
        <w:t xml:space="preserve">) </w:t>
      </w:r>
      <w:r>
        <w:rPr>
          <w:sz w:val="28"/>
          <w:szCs w:val="28"/>
        </w:rPr>
        <w:t>учебная нагрузка составляет: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b/>
          <w:sz w:val="28"/>
          <w:szCs w:val="28"/>
        </w:rPr>
      </w:pPr>
      <w:r>
        <w:rPr>
          <w:sz w:val="28"/>
          <w:szCs w:val="28"/>
        </w:rPr>
        <w:t xml:space="preserve">по специальности </w:t>
      </w:r>
      <w:r w:rsidRPr="004435DE">
        <w:rPr>
          <w:sz w:val="28"/>
          <w:szCs w:val="28"/>
        </w:rPr>
        <w:t xml:space="preserve">СПО </w:t>
      </w:r>
      <w:r>
        <w:rPr>
          <w:sz w:val="28"/>
          <w:szCs w:val="28"/>
        </w:rPr>
        <w:t>социально-экономического профиля 43.02.14 Гостиничное дело — 142</w:t>
      </w:r>
      <w:r w:rsidRPr="004435DE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4435DE">
        <w:rPr>
          <w:sz w:val="28"/>
          <w:szCs w:val="28"/>
        </w:rPr>
        <w:t>,</w:t>
      </w:r>
      <w:r>
        <w:rPr>
          <w:sz w:val="28"/>
          <w:szCs w:val="28"/>
        </w:rPr>
        <w:t xml:space="preserve"> включая 8 практических.</w:t>
      </w:r>
      <w:r w:rsidRPr="004435DE">
        <w:rPr>
          <w:b/>
          <w:sz w:val="28"/>
          <w:szCs w:val="28"/>
        </w:rPr>
        <w:t xml:space="preserve"> 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C01296" w:rsidRDefault="00C01296" w:rsidP="00C01296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Тематический план.</w:t>
      </w:r>
    </w:p>
    <w:p w:rsidR="00C01296" w:rsidRDefault="00C01296" w:rsidP="00C01296">
      <w:pPr>
        <w:jc w:val="center"/>
        <w:rPr>
          <w:sz w:val="28"/>
          <w:szCs w:val="28"/>
        </w:rPr>
      </w:pPr>
      <w:r>
        <w:rPr>
          <w:sz w:val="28"/>
          <w:szCs w:val="28"/>
        </w:rPr>
        <w:t>Русский язык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180"/>
        <w:jc w:val="center"/>
        <w:rPr>
          <w:sz w:val="28"/>
          <w:szCs w:val="28"/>
        </w:rPr>
      </w:pPr>
      <w:r>
        <w:rPr>
          <w:sz w:val="28"/>
          <w:szCs w:val="28"/>
        </w:rPr>
        <w:t>по специальности  43.02.14 Гостиничное дело</w:t>
      </w:r>
    </w:p>
    <w:p w:rsidR="00C01296" w:rsidRDefault="00C01296" w:rsidP="00C0129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5"/>
        <w:gridCol w:w="1786"/>
        <w:gridCol w:w="1922"/>
        <w:gridCol w:w="1743"/>
      </w:tblGrid>
      <w:tr w:rsidR="00C01296" w:rsidTr="00D1654E">
        <w:trPr>
          <w:trHeight w:val="540"/>
        </w:trPr>
        <w:tc>
          <w:tcPr>
            <w:tcW w:w="3834" w:type="dxa"/>
            <w:vMerge w:val="restart"/>
          </w:tcPr>
          <w:p w:rsidR="00C01296" w:rsidRPr="00A758A6" w:rsidRDefault="00C01296" w:rsidP="00D1654E">
            <w:pPr>
              <w:rPr>
                <w:szCs w:val="24"/>
              </w:rPr>
            </w:pPr>
            <w:r w:rsidRPr="00A758A6">
              <w:rPr>
                <w:sz w:val="28"/>
                <w:szCs w:val="28"/>
              </w:rPr>
              <w:t xml:space="preserve"> </w:t>
            </w:r>
            <w:r>
              <w:t>Наименование разделов и тем</w:t>
            </w:r>
          </w:p>
        </w:tc>
        <w:tc>
          <w:tcPr>
            <w:tcW w:w="5737" w:type="dxa"/>
            <w:gridSpan w:val="3"/>
          </w:tcPr>
          <w:p w:rsidR="00C01296" w:rsidRPr="00A758A6" w:rsidRDefault="00C01296" w:rsidP="00D1654E">
            <w:pPr>
              <w:tabs>
                <w:tab w:val="left" w:pos="1635"/>
              </w:tabs>
              <w:rPr>
                <w:szCs w:val="24"/>
              </w:rPr>
            </w:pPr>
            <w:r w:rsidRPr="00A758A6">
              <w:rPr>
                <w:sz w:val="20"/>
                <w:szCs w:val="20"/>
              </w:rPr>
              <w:tab/>
            </w:r>
          </w:p>
        </w:tc>
      </w:tr>
      <w:tr w:rsidR="00C01296" w:rsidTr="00D1654E">
        <w:trPr>
          <w:trHeight w:val="696"/>
        </w:trPr>
        <w:tc>
          <w:tcPr>
            <w:tcW w:w="0" w:type="auto"/>
            <w:vMerge/>
            <w:vAlign w:val="center"/>
          </w:tcPr>
          <w:p w:rsidR="00C01296" w:rsidRPr="00A758A6" w:rsidRDefault="00C01296" w:rsidP="00D1654E">
            <w:pPr>
              <w:rPr>
                <w:szCs w:val="24"/>
              </w:rPr>
            </w:pPr>
          </w:p>
        </w:tc>
        <w:tc>
          <w:tcPr>
            <w:tcW w:w="1848" w:type="dxa"/>
          </w:tcPr>
          <w:p w:rsidR="00C01296" w:rsidRPr="00A758A6" w:rsidRDefault="00C01296" w:rsidP="00D1654E">
            <w:pPr>
              <w:rPr>
                <w:szCs w:val="24"/>
              </w:rPr>
            </w:pPr>
            <w:r w:rsidRPr="00A758A6">
              <w:rPr>
                <w:sz w:val="20"/>
                <w:szCs w:val="20"/>
              </w:rPr>
              <w:t>Количество часов</w:t>
            </w:r>
          </w:p>
        </w:tc>
        <w:tc>
          <w:tcPr>
            <w:tcW w:w="1980" w:type="dxa"/>
          </w:tcPr>
          <w:p w:rsidR="00C01296" w:rsidRPr="00874B28" w:rsidRDefault="00C01296" w:rsidP="00D165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них практических</w:t>
            </w:r>
          </w:p>
        </w:tc>
        <w:tc>
          <w:tcPr>
            <w:tcW w:w="1909" w:type="dxa"/>
          </w:tcPr>
          <w:p w:rsidR="00C01296" w:rsidRPr="00A758A6" w:rsidRDefault="00C01296" w:rsidP="00D1654E">
            <w:pPr>
              <w:rPr>
                <w:szCs w:val="24"/>
              </w:rPr>
            </w:pPr>
          </w:p>
        </w:tc>
      </w:tr>
      <w:tr w:rsidR="00C01296" w:rsidTr="00D1654E">
        <w:trPr>
          <w:trHeight w:val="358"/>
        </w:trPr>
        <w:tc>
          <w:tcPr>
            <w:tcW w:w="3834" w:type="dxa"/>
          </w:tcPr>
          <w:p w:rsidR="00C01296" w:rsidRPr="00A758A6" w:rsidRDefault="00C01296" w:rsidP="00D1654E">
            <w:pPr>
              <w:rPr>
                <w:szCs w:val="24"/>
              </w:rPr>
            </w:pPr>
            <w:r>
              <w:t>Введение</w:t>
            </w:r>
          </w:p>
        </w:tc>
        <w:tc>
          <w:tcPr>
            <w:tcW w:w="1848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  <w:r>
              <w:t>3</w:t>
            </w:r>
          </w:p>
        </w:tc>
        <w:tc>
          <w:tcPr>
            <w:tcW w:w="1980" w:type="dxa"/>
          </w:tcPr>
          <w:p w:rsidR="00C01296" w:rsidRPr="00A758A6" w:rsidRDefault="00C01296" w:rsidP="00D1654E">
            <w:pPr>
              <w:ind w:firstLine="708"/>
              <w:rPr>
                <w:szCs w:val="24"/>
              </w:rPr>
            </w:pPr>
          </w:p>
        </w:tc>
        <w:tc>
          <w:tcPr>
            <w:tcW w:w="1909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</w:p>
        </w:tc>
      </w:tr>
      <w:tr w:rsidR="00C01296" w:rsidTr="00D1654E">
        <w:trPr>
          <w:trHeight w:val="705"/>
        </w:trPr>
        <w:tc>
          <w:tcPr>
            <w:tcW w:w="3834" w:type="dxa"/>
          </w:tcPr>
          <w:p w:rsidR="00C01296" w:rsidRPr="00A758A6" w:rsidRDefault="00C01296" w:rsidP="00D1654E">
            <w:pPr>
              <w:rPr>
                <w:szCs w:val="24"/>
              </w:rPr>
            </w:pPr>
            <w:r w:rsidRPr="00A758A6">
              <w:rPr>
                <w:lang w:val="en-US"/>
              </w:rPr>
              <w:t>I</w:t>
            </w:r>
            <w:r>
              <w:t>.Язык и речь. Функциональные стили речи</w:t>
            </w:r>
          </w:p>
        </w:tc>
        <w:tc>
          <w:tcPr>
            <w:tcW w:w="1848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  <w:r>
              <w:t>25</w:t>
            </w:r>
          </w:p>
        </w:tc>
        <w:tc>
          <w:tcPr>
            <w:tcW w:w="1980" w:type="dxa"/>
          </w:tcPr>
          <w:p w:rsidR="00C01296" w:rsidRPr="00A758A6" w:rsidRDefault="00C01296" w:rsidP="00D1654E">
            <w:pPr>
              <w:ind w:firstLine="708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09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</w:p>
        </w:tc>
      </w:tr>
      <w:tr w:rsidR="00C01296" w:rsidTr="00D1654E">
        <w:trPr>
          <w:trHeight w:val="720"/>
        </w:trPr>
        <w:tc>
          <w:tcPr>
            <w:tcW w:w="3834" w:type="dxa"/>
          </w:tcPr>
          <w:p w:rsidR="00C01296" w:rsidRPr="00A758A6" w:rsidRDefault="00C01296" w:rsidP="00D1654E">
            <w:pPr>
              <w:rPr>
                <w:szCs w:val="24"/>
              </w:rPr>
            </w:pPr>
            <w:r w:rsidRPr="00A758A6">
              <w:rPr>
                <w:lang w:val="en-US"/>
              </w:rPr>
              <w:t>II</w:t>
            </w:r>
            <w:r>
              <w:t>.Фонетика, орфоэпия, графика, орфография</w:t>
            </w:r>
          </w:p>
        </w:tc>
        <w:tc>
          <w:tcPr>
            <w:tcW w:w="1848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  <w:r>
              <w:t>14</w:t>
            </w:r>
          </w:p>
        </w:tc>
        <w:tc>
          <w:tcPr>
            <w:tcW w:w="1980" w:type="dxa"/>
          </w:tcPr>
          <w:p w:rsidR="00C01296" w:rsidRPr="00A758A6" w:rsidRDefault="00C01296" w:rsidP="00D1654E">
            <w:pPr>
              <w:rPr>
                <w:szCs w:val="24"/>
              </w:rPr>
            </w:pPr>
            <w:r>
              <w:rPr>
                <w:szCs w:val="24"/>
              </w:rPr>
              <w:t xml:space="preserve">             1</w:t>
            </w:r>
          </w:p>
        </w:tc>
        <w:tc>
          <w:tcPr>
            <w:tcW w:w="1909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</w:p>
        </w:tc>
      </w:tr>
      <w:tr w:rsidR="00C01296" w:rsidTr="00D1654E">
        <w:trPr>
          <w:trHeight w:val="705"/>
        </w:trPr>
        <w:tc>
          <w:tcPr>
            <w:tcW w:w="3834" w:type="dxa"/>
          </w:tcPr>
          <w:p w:rsidR="00C01296" w:rsidRPr="00A758A6" w:rsidRDefault="00C01296" w:rsidP="00D1654E">
            <w:pPr>
              <w:rPr>
                <w:szCs w:val="24"/>
              </w:rPr>
            </w:pPr>
            <w:r w:rsidRPr="00A758A6">
              <w:rPr>
                <w:lang w:val="en-US"/>
              </w:rPr>
              <w:lastRenderedPageBreak/>
              <w:t>III.</w:t>
            </w:r>
            <w:r>
              <w:t>Лексикология и фразеология</w:t>
            </w:r>
          </w:p>
        </w:tc>
        <w:tc>
          <w:tcPr>
            <w:tcW w:w="1848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  <w:r>
              <w:t>20</w:t>
            </w:r>
          </w:p>
        </w:tc>
        <w:tc>
          <w:tcPr>
            <w:tcW w:w="1980" w:type="dxa"/>
          </w:tcPr>
          <w:p w:rsidR="00C01296" w:rsidRPr="00A758A6" w:rsidRDefault="00C01296" w:rsidP="00D1654E">
            <w:pPr>
              <w:ind w:firstLine="7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09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</w:p>
        </w:tc>
      </w:tr>
      <w:tr w:rsidR="00C01296" w:rsidTr="00D1654E">
        <w:trPr>
          <w:trHeight w:val="705"/>
        </w:trPr>
        <w:tc>
          <w:tcPr>
            <w:tcW w:w="3834" w:type="dxa"/>
          </w:tcPr>
          <w:p w:rsidR="00C01296" w:rsidRPr="00A758A6" w:rsidRDefault="00C01296" w:rsidP="00D1654E">
            <w:pPr>
              <w:rPr>
                <w:szCs w:val="24"/>
              </w:rPr>
            </w:pPr>
            <w:r w:rsidRPr="00A758A6">
              <w:rPr>
                <w:lang w:val="en-US"/>
              </w:rPr>
              <w:t>IV.</w:t>
            </w:r>
            <w:r>
              <w:t>Морфемика, словообразование, орфография</w:t>
            </w:r>
          </w:p>
        </w:tc>
        <w:tc>
          <w:tcPr>
            <w:tcW w:w="1848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  <w:r>
              <w:t>14</w:t>
            </w:r>
          </w:p>
        </w:tc>
        <w:tc>
          <w:tcPr>
            <w:tcW w:w="1980" w:type="dxa"/>
          </w:tcPr>
          <w:p w:rsidR="00C01296" w:rsidRPr="00A758A6" w:rsidRDefault="00C01296" w:rsidP="00D1654E">
            <w:pPr>
              <w:ind w:firstLine="7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09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</w:p>
        </w:tc>
      </w:tr>
      <w:tr w:rsidR="00C01296" w:rsidTr="00D1654E">
        <w:trPr>
          <w:trHeight w:val="720"/>
        </w:trPr>
        <w:tc>
          <w:tcPr>
            <w:tcW w:w="3834" w:type="dxa"/>
          </w:tcPr>
          <w:p w:rsidR="00C01296" w:rsidRPr="00A758A6" w:rsidRDefault="00C01296" w:rsidP="00D1654E">
            <w:pPr>
              <w:rPr>
                <w:szCs w:val="24"/>
              </w:rPr>
            </w:pPr>
            <w:r w:rsidRPr="00A758A6">
              <w:rPr>
                <w:lang w:val="en-US"/>
              </w:rPr>
              <w:t>V.</w:t>
            </w:r>
            <w:r>
              <w:t>Морфология и орфография</w:t>
            </w:r>
          </w:p>
        </w:tc>
        <w:tc>
          <w:tcPr>
            <w:tcW w:w="1848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  <w:r>
              <w:t>33</w:t>
            </w:r>
          </w:p>
        </w:tc>
        <w:tc>
          <w:tcPr>
            <w:tcW w:w="1980" w:type="dxa"/>
          </w:tcPr>
          <w:p w:rsidR="00C01296" w:rsidRPr="00A758A6" w:rsidRDefault="00C01296" w:rsidP="00D1654E">
            <w:pPr>
              <w:ind w:firstLine="7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09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</w:p>
        </w:tc>
      </w:tr>
      <w:tr w:rsidR="00C01296" w:rsidTr="00D1654E">
        <w:trPr>
          <w:trHeight w:val="705"/>
        </w:trPr>
        <w:tc>
          <w:tcPr>
            <w:tcW w:w="3834" w:type="dxa"/>
          </w:tcPr>
          <w:p w:rsidR="00C01296" w:rsidRPr="00A758A6" w:rsidRDefault="00C01296" w:rsidP="00D1654E">
            <w:pPr>
              <w:rPr>
                <w:szCs w:val="24"/>
              </w:rPr>
            </w:pPr>
            <w:r w:rsidRPr="00A758A6">
              <w:rPr>
                <w:lang w:val="en-US"/>
              </w:rPr>
              <w:t>VI.</w:t>
            </w:r>
            <w:r>
              <w:t>Синтаксис и пунктуация</w:t>
            </w:r>
          </w:p>
        </w:tc>
        <w:tc>
          <w:tcPr>
            <w:tcW w:w="1848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  <w:r>
              <w:t>33</w:t>
            </w:r>
          </w:p>
        </w:tc>
        <w:tc>
          <w:tcPr>
            <w:tcW w:w="1980" w:type="dxa"/>
          </w:tcPr>
          <w:p w:rsidR="00C01296" w:rsidRPr="00A758A6" w:rsidRDefault="00C01296" w:rsidP="00D1654E">
            <w:pPr>
              <w:ind w:firstLine="708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09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</w:p>
        </w:tc>
      </w:tr>
      <w:tr w:rsidR="00C01296" w:rsidTr="00D1654E">
        <w:trPr>
          <w:trHeight w:val="348"/>
        </w:trPr>
        <w:tc>
          <w:tcPr>
            <w:tcW w:w="3834" w:type="dxa"/>
          </w:tcPr>
          <w:p w:rsidR="00C01296" w:rsidRPr="00A758A6" w:rsidRDefault="00C01296" w:rsidP="00D1654E">
            <w:pPr>
              <w:rPr>
                <w:szCs w:val="24"/>
              </w:rPr>
            </w:pPr>
            <w:r>
              <w:t>Итого</w:t>
            </w:r>
          </w:p>
        </w:tc>
        <w:tc>
          <w:tcPr>
            <w:tcW w:w="1848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  <w:r>
              <w:t>142</w:t>
            </w:r>
          </w:p>
        </w:tc>
        <w:tc>
          <w:tcPr>
            <w:tcW w:w="1980" w:type="dxa"/>
          </w:tcPr>
          <w:p w:rsidR="00C01296" w:rsidRPr="00A758A6" w:rsidRDefault="00C01296" w:rsidP="00D1654E">
            <w:pPr>
              <w:ind w:firstLine="708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909" w:type="dxa"/>
          </w:tcPr>
          <w:p w:rsidR="00C01296" w:rsidRPr="00A758A6" w:rsidRDefault="00C01296" w:rsidP="00D1654E">
            <w:pPr>
              <w:jc w:val="center"/>
              <w:rPr>
                <w:szCs w:val="24"/>
              </w:rPr>
            </w:pPr>
          </w:p>
        </w:tc>
      </w:tr>
    </w:tbl>
    <w:p w:rsidR="00C01296" w:rsidRPr="004435DE" w:rsidRDefault="00C01296" w:rsidP="00C01296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58"/>
        <w:gridCol w:w="4558"/>
      </w:tblGrid>
      <w:tr w:rsidR="00C01296" w:rsidRPr="00786E0C" w:rsidTr="00D1654E">
        <w:tc>
          <w:tcPr>
            <w:tcW w:w="9116" w:type="dxa"/>
            <w:gridSpan w:val="2"/>
            <w:vAlign w:val="bottom"/>
          </w:tcPr>
          <w:p w:rsidR="00C01296" w:rsidRPr="004435DE" w:rsidRDefault="00C01296" w:rsidP="00D1654E">
            <w:pPr>
              <w:tabs>
                <w:tab w:val="left" w:pos="1575"/>
              </w:tabs>
              <w:ind w:firstLine="709"/>
              <w:rPr>
                <w:b/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 xml:space="preserve">                </w:t>
            </w:r>
            <w:r w:rsidRPr="004435DE">
              <w:rPr>
                <w:b/>
                <w:sz w:val="28"/>
                <w:szCs w:val="28"/>
              </w:rPr>
              <w:t>Промежуточная аттестация в форме экзамена</w:t>
            </w:r>
          </w:p>
        </w:tc>
      </w:tr>
      <w:tr w:rsidR="00C01296" w:rsidRPr="00786E0C" w:rsidTr="00D1654E">
        <w:trPr>
          <w:trHeight w:val="709"/>
        </w:trPr>
        <w:tc>
          <w:tcPr>
            <w:tcW w:w="4558" w:type="dxa"/>
            <w:vAlign w:val="bottom"/>
          </w:tcPr>
          <w:p w:rsidR="00C01296" w:rsidRPr="00C0129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4558" w:type="dxa"/>
            <w:vAlign w:val="bottom"/>
          </w:tcPr>
          <w:p w:rsidR="00C01296" w:rsidRPr="00C0129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</w:tbl>
    <w:p w:rsidR="00C01296" w:rsidRDefault="00C01296" w:rsidP="00C01296">
      <w:pPr>
        <w:widowControl w:val="0"/>
        <w:tabs>
          <w:tab w:val="left" w:pos="375"/>
        </w:tabs>
        <w:overflowPunct w:val="0"/>
        <w:autoSpaceDE w:val="0"/>
        <w:autoSpaceDN w:val="0"/>
        <w:adjustRightInd w:val="0"/>
        <w:rPr>
          <w:sz w:val="28"/>
          <w:szCs w:val="28"/>
        </w:rPr>
      </w:pPr>
    </w:p>
    <w:p w:rsidR="00C01296" w:rsidRDefault="00C01296" w:rsidP="00C01296">
      <w:pPr>
        <w:widowControl w:val="0"/>
        <w:tabs>
          <w:tab w:val="left" w:pos="375"/>
        </w:tabs>
        <w:overflowPunct w:val="0"/>
        <w:autoSpaceDE w:val="0"/>
        <w:autoSpaceDN w:val="0"/>
        <w:adjustRightInd w:val="0"/>
        <w:rPr>
          <w:sz w:val="28"/>
          <w:szCs w:val="28"/>
        </w:rPr>
      </w:pPr>
    </w:p>
    <w:p w:rsidR="00C01296" w:rsidRPr="000C08A4" w:rsidRDefault="00C01296" w:rsidP="00C01296">
      <w:pPr>
        <w:widowControl w:val="0"/>
        <w:tabs>
          <w:tab w:val="left" w:pos="375"/>
        </w:tabs>
        <w:overflowPunct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0C08A4">
        <w:rPr>
          <w:b/>
          <w:sz w:val="28"/>
          <w:szCs w:val="28"/>
        </w:rPr>
        <w:t>Характеристика основных видов деятельности студентов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C01296" w:rsidRDefault="00C01296" w:rsidP="00C01296">
      <w:pPr>
        <w:widowControl w:val="0"/>
        <w:tabs>
          <w:tab w:val="left" w:pos="525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900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1"/>
        <w:gridCol w:w="1553"/>
        <w:gridCol w:w="676"/>
        <w:gridCol w:w="6"/>
        <w:gridCol w:w="30"/>
        <w:gridCol w:w="144"/>
        <w:gridCol w:w="117"/>
        <w:gridCol w:w="6133"/>
        <w:gridCol w:w="11"/>
        <w:gridCol w:w="39"/>
      </w:tblGrid>
      <w:tr w:rsidR="00C01296" w:rsidRPr="00786E0C" w:rsidTr="00D1654E">
        <w:trPr>
          <w:gridAfter w:val="2"/>
          <w:wAfter w:w="50" w:type="dxa"/>
          <w:trHeight w:val="288"/>
        </w:trPr>
        <w:tc>
          <w:tcPr>
            <w:tcW w:w="2526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b/>
                <w:bCs/>
                <w:sz w:val="28"/>
                <w:szCs w:val="28"/>
                <w:lang w:val="en-US"/>
              </w:rPr>
              <w:t>Содержание обучения</w:t>
            </w: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b/>
                <w:bCs/>
                <w:sz w:val="28"/>
                <w:szCs w:val="28"/>
              </w:rPr>
              <w:t>Характеристика основных видов учебной деятельности студентов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b/>
                <w:bCs/>
                <w:sz w:val="28"/>
                <w:szCs w:val="28"/>
                <w:lang w:val="en-US"/>
              </w:rPr>
              <w:t>(на уровне учебных действий)</w:t>
            </w:r>
          </w:p>
        </w:tc>
      </w:tr>
      <w:tr w:rsidR="00C01296" w:rsidRPr="00786E0C" w:rsidTr="00D1654E">
        <w:trPr>
          <w:gridAfter w:val="2"/>
          <w:wAfter w:w="50" w:type="dxa"/>
          <w:trHeight w:val="100"/>
        </w:trPr>
        <w:tc>
          <w:tcPr>
            <w:tcW w:w="2526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100"/>
        </w:trPr>
        <w:tc>
          <w:tcPr>
            <w:tcW w:w="2526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133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60"/>
        </w:trPr>
        <w:tc>
          <w:tcPr>
            <w:tcW w:w="2526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13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1122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b/>
                <w:bCs/>
                <w:sz w:val="28"/>
                <w:szCs w:val="28"/>
                <w:lang w:val="en-US"/>
              </w:rPr>
              <w:t>Введение</w:t>
            </w: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37C2">
              <w:rPr>
                <w:sz w:val="28"/>
                <w:szCs w:val="28"/>
              </w:rPr>
              <w:t>•</w:t>
            </w:r>
            <w:r w:rsidRPr="004435DE">
              <w:rPr>
                <w:sz w:val="28"/>
                <w:szCs w:val="28"/>
              </w:rPr>
              <w:t>Извлекать из разных источников и преобразовывать инфор мацию о языке как развивающемся явлении, о связи языка</w:t>
            </w:r>
            <w:r w:rsidRPr="006F37C2">
              <w:rPr>
                <w:sz w:val="28"/>
                <w:szCs w:val="28"/>
              </w:rPr>
              <w:t xml:space="preserve"> и культуры;</w:t>
            </w:r>
          </w:p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16"/>
        </w:trPr>
        <w:tc>
          <w:tcPr>
            <w:tcW w:w="2526" w:type="dxa"/>
            <w:gridSpan w:val="4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394" w:type="dxa"/>
            <w:gridSpan w:val="3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характеризовать на отдельных примерах взаимосвязь языка, культуры и истории народа — носителя языка; анализировать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пословицы и поговорки о русском языке;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составлять связное высказывание (сочинение-рассуждение)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в устной или письменной форме;</w:t>
            </w:r>
          </w:p>
        </w:tc>
      </w:tr>
      <w:tr w:rsidR="00C01296" w:rsidRPr="00786E0C" w:rsidTr="00D1654E">
        <w:trPr>
          <w:gridAfter w:val="2"/>
          <w:wAfter w:w="50" w:type="dxa"/>
          <w:trHeight w:val="80"/>
        </w:trPr>
        <w:tc>
          <w:tcPr>
            <w:tcW w:w="2526" w:type="dxa"/>
            <w:gridSpan w:val="4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394" w:type="dxa"/>
            <w:gridSpan w:val="3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322"/>
        </w:trPr>
        <w:tc>
          <w:tcPr>
            <w:tcW w:w="2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sz w:val="28"/>
                <w:szCs w:val="28"/>
                <w:lang w:val="en-US"/>
              </w:rPr>
              <w:t>•</w:t>
            </w:r>
          </w:p>
        </w:tc>
        <w:tc>
          <w:tcPr>
            <w:tcW w:w="2235" w:type="dxa"/>
            <w:gridSpan w:val="3"/>
            <w:vMerge w:val="restart"/>
            <w:tcBorders>
              <w:left w:val="nil"/>
              <w:right w:val="single" w:sz="4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7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приводить примеры, которые доказывают, что изучение языка позволяет лучше узнать историю и культуру страны;</w:t>
            </w:r>
          </w:p>
        </w:tc>
      </w:tr>
      <w:tr w:rsidR="00C01296" w:rsidRPr="00786E0C" w:rsidTr="00D1654E">
        <w:trPr>
          <w:trHeight w:val="322"/>
        </w:trPr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235" w:type="dxa"/>
            <w:gridSpan w:val="3"/>
            <w:vMerge/>
            <w:tcBorders>
              <w:left w:val="nil"/>
              <w:right w:val="single" w:sz="4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74" w:type="dxa"/>
            <w:gridSpan w:val="6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183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235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74" w:type="dxa"/>
            <w:gridSpan w:val="6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определять тему, основную мысль текстов о роли русского</w:t>
            </w:r>
            <w:r w:rsidRPr="006F37C2">
              <w:rPr>
                <w:sz w:val="28"/>
                <w:szCs w:val="28"/>
              </w:rPr>
              <w:t xml:space="preserve"> языка в жизни общества;</w:t>
            </w: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вычитывать разные виды информации; проводить языковой разбор текстов; извлекать информацию из разных источников</w:t>
            </w:r>
            <w:r>
              <w:rPr>
                <w:sz w:val="28"/>
                <w:szCs w:val="28"/>
              </w:rPr>
              <w:t xml:space="preserve"> </w:t>
            </w:r>
            <w:r w:rsidRPr="006F37C2">
              <w:rPr>
                <w:sz w:val="28"/>
                <w:szCs w:val="28"/>
              </w:rPr>
              <w:t>(таблиц, схем);</w:t>
            </w:r>
          </w:p>
        </w:tc>
      </w:tr>
      <w:tr w:rsidR="00C01296" w:rsidRPr="00786E0C" w:rsidTr="00D1654E">
        <w:trPr>
          <w:gridAfter w:val="2"/>
          <w:wAfter w:w="50" w:type="dxa"/>
          <w:trHeight w:val="216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250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435DE">
              <w:rPr>
                <w:sz w:val="28"/>
                <w:szCs w:val="28"/>
              </w:rPr>
              <w:t>• преобразовывать информацию; строить рассуждение о роли русского языка в жизни человека</w:t>
            </w:r>
          </w:p>
        </w:tc>
      </w:tr>
      <w:tr w:rsidR="00C01296" w:rsidRPr="00786E0C" w:rsidTr="00D1654E">
        <w:trPr>
          <w:gridAfter w:val="2"/>
          <w:wAfter w:w="50" w:type="dxa"/>
          <w:trHeight w:val="18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250" w:type="dxa"/>
            <w:gridSpan w:val="2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89"/>
        </w:trPr>
        <w:tc>
          <w:tcPr>
            <w:tcW w:w="2526" w:type="dxa"/>
            <w:gridSpan w:val="4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7E0FCF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0FCF">
              <w:rPr>
                <w:b/>
                <w:bCs/>
                <w:sz w:val="28"/>
                <w:szCs w:val="28"/>
              </w:rPr>
              <w:t>Язык и речь. Функциональные стили речи</w:t>
            </w:r>
          </w:p>
        </w:tc>
        <w:tc>
          <w:tcPr>
            <w:tcW w:w="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sz w:val="28"/>
                <w:szCs w:val="28"/>
                <w:lang w:val="en-US"/>
              </w:rPr>
              <w:t>•</w:t>
            </w:r>
          </w:p>
        </w:tc>
        <w:tc>
          <w:tcPr>
            <w:tcW w:w="6250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Выразительно читать текс</w:t>
            </w:r>
            <w:r>
              <w:rPr>
                <w:sz w:val="28"/>
                <w:szCs w:val="28"/>
              </w:rPr>
              <w:t>т, определять тему, функциональ</w:t>
            </w:r>
            <w:r w:rsidRPr="004435DE">
              <w:rPr>
                <w:sz w:val="28"/>
                <w:szCs w:val="28"/>
              </w:rPr>
              <w:t>ный тип речи, формулировать основную</w:t>
            </w:r>
            <w:r>
              <w:rPr>
                <w:sz w:val="28"/>
                <w:szCs w:val="28"/>
              </w:rPr>
              <w:t xml:space="preserve"> мысль художествен</w:t>
            </w:r>
            <w:r w:rsidRPr="006F37C2">
              <w:rPr>
                <w:sz w:val="28"/>
                <w:szCs w:val="28"/>
              </w:rPr>
              <w:t>ных текстов;</w:t>
            </w:r>
          </w:p>
        </w:tc>
      </w:tr>
      <w:tr w:rsidR="00C01296" w:rsidRPr="00786E0C" w:rsidTr="00D1654E">
        <w:trPr>
          <w:gridAfter w:val="2"/>
          <w:wAfter w:w="50" w:type="dxa"/>
          <w:trHeight w:val="219"/>
        </w:trPr>
        <w:tc>
          <w:tcPr>
            <w:tcW w:w="2526" w:type="dxa"/>
            <w:gridSpan w:val="4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7E0FCF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7E0FCF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250" w:type="dxa"/>
            <w:gridSpan w:val="2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80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250" w:type="dxa"/>
            <w:gridSpan w:val="2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80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sz w:val="28"/>
                <w:szCs w:val="28"/>
                <w:lang w:val="en-US"/>
              </w:rPr>
              <w:t>• вычитывать разные виды информации;</w:t>
            </w:r>
          </w:p>
        </w:tc>
      </w:tr>
      <w:tr w:rsidR="00C01296" w:rsidRPr="00786E0C" w:rsidTr="00D1654E">
        <w:trPr>
          <w:gridAfter w:val="2"/>
          <w:wAfter w:w="50" w:type="dxa"/>
          <w:trHeight w:val="220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характеризовать средства и способы связи предложений в тексте;</w:t>
            </w: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выполнять лингвостилистический анализ текста; определять авторскую позицию в тексте; высказывать свою точку зрения</w:t>
            </w:r>
            <w:r w:rsidRPr="004917A6">
              <w:rPr>
                <w:sz w:val="28"/>
                <w:szCs w:val="28"/>
              </w:rPr>
              <w:t>по проблеме текста;</w:t>
            </w:r>
          </w:p>
        </w:tc>
      </w:tr>
      <w:tr w:rsidR="00C01296" w:rsidRPr="00786E0C" w:rsidTr="00D1654E">
        <w:trPr>
          <w:gridAfter w:val="2"/>
          <w:wAfter w:w="50" w:type="dxa"/>
          <w:trHeight w:val="216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4435DE">
              <w:rPr>
                <w:sz w:val="28"/>
                <w:szCs w:val="28"/>
              </w:rPr>
              <w:t>• характеризовать изобразительно-выразительные средства языка, указывать их роль в идейно-художественном содержании текста;</w:t>
            </w:r>
          </w:p>
        </w:tc>
      </w:tr>
      <w:tr w:rsidR="00C01296" w:rsidRPr="00786E0C" w:rsidTr="00D1654E">
        <w:trPr>
          <w:gridAfter w:val="2"/>
          <w:wAfter w:w="50" w:type="dxa"/>
          <w:trHeight w:val="18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1"/>
          <w:wAfter w:w="39" w:type="dxa"/>
          <w:trHeight w:val="25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35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C01296" w:rsidRPr="00786E0C" w:rsidRDefault="00C01296" w:rsidP="00D1654E"/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0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30" w:type="dxa"/>
            <w:gridSpan w:val="5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• </w:t>
            </w:r>
            <w:r w:rsidRPr="004435DE">
              <w:rPr>
                <w:sz w:val="28"/>
                <w:szCs w:val="28"/>
              </w:rPr>
              <w:t>оставлять связное высказывание (сочинение) в устной и письменной форме на основе проанализированных текстов;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left="15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  <w:lang w:val="en-US"/>
              </w:rPr>
              <w:t>определять эмоциональный настрой текста;</w:t>
            </w:r>
          </w:p>
        </w:tc>
      </w:tr>
      <w:tr w:rsidR="00C01296" w:rsidRPr="00786E0C" w:rsidTr="00D1654E">
        <w:trPr>
          <w:gridAfter w:val="2"/>
          <w:wAfter w:w="50" w:type="dxa"/>
          <w:trHeight w:val="216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анализировать речь с точки зр</w:t>
            </w:r>
            <w:r>
              <w:rPr>
                <w:sz w:val="28"/>
                <w:szCs w:val="28"/>
              </w:rPr>
              <w:t>ения правильности, точности, вы</w:t>
            </w:r>
            <w:r w:rsidRPr="004435DE">
              <w:rPr>
                <w:sz w:val="28"/>
                <w:szCs w:val="28"/>
              </w:rPr>
              <w:t>разительности, уместности употребления языковых средств;</w:t>
            </w:r>
          </w:p>
        </w:tc>
      </w:tr>
      <w:tr w:rsidR="00C01296" w:rsidRPr="00786E0C" w:rsidTr="00D1654E">
        <w:trPr>
          <w:gridAfter w:val="2"/>
          <w:wAfter w:w="50" w:type="dxa"/>
          <w:trHeight w:val="18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 xml:space="preserve">• подбирать примеры по темам, взятым из изучаемых </w:t>
            </w:r>
            <w:r>
              <w:rPr>
                <w:sz w:val="28"/>
                <w:szCs w:val="28"/>
              </w:rPr>
              <w:t>художе</w:t>
            </w:r>
            <w:r w:rsidRPr="004917A6">
              <w:rPr>
                <w:sz w:val="28"/>
                <w:szCs w:val="28"/>
              </w:rPr>
              <w:t>ственных произведений;</w:t>
            </w:r>
          </w:p>
        </w:tc>
      </w:tr>
      <w:tr w:rsidR="00C01296" w:rsidRPr="00786E0C" w:rsidTr="00D1654E">
        <w:trPr>
          <w:gridAfter w:val="2"/>
          <w:wAfter w:w="50" w:type="dxa"/>
          <w:trHeight w:val="183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оцениват</w:t>
            </w:r>
            <w:r w:rsidRPr="004435DE">
              <w:rPr>
                <w:i/>
                <w:iCs/>
                <w:sz w:val="28"/>
                <w:szCs w:val="28"/>
              </w:rPr>
              <w:t>ь</w:t>
            </w:r>
            <w:r w:rsidRPr="004435DE">
              <w:rPr>
                <w:sz w:val="28"/>
                <w:szCs w:val="28"/>
              </w:rPr>
              <w:t xml:space="preserve"> чужие и собственные речевые высказывания разной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функциональной направленности с точки зрения соответствия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их коммуникативным задач</w:t>
            </w:r>
            <w:r>
              <w:rPr>
                <w:sz w:val="28"/>
                <w:szCs w:val="28"/>
              </w:rPr>
              <w:t>ам и нормам современного русско</w:t>
            </w:r>
            <w:r w:rsidRPr="004917A6">
              <w:rPr>
                <w:sz w:val="28"/>
                <w:szCs w:val="28"/>
              </w:rPr>
              <w:t>го литературного языка;</w:t>
            </w: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исправлять речевые недостатки, редактировать текст;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выступать перед аудитор</w:t>
            </w:r>
            <w:r>
              <w:rPr>
                <w:sz w:val="28"/>
                <w:szCs w:val="28"/>
              </w:rPr>
              <w:t>ией сверстников с небольшими ин</w:t>
            </w:r>
            <w:r w:rsidRPr="004435DE">
              <w:rPr>
                <w:sz w:val="28"/>
                <w:szCs w:val="28"/>
              </w:rPr>
              <w:t>формационными сообщениями, докладами на учебно-научную</w:t>
            </w:r>
            <w:r w:rsidRPr="004917A6">
              <w:rPr>
                <w:sz w:val="28"/>
                <w:szCs w:val="28"/>
              </w:rPr>
              <w:t>тему;</w:t>
            </w:r>
          </w:p>
        </w:tc>
      </w:tr>
      <w:tr w:rsidR="00C01296" w:rsidRPr="00786E0C" w:rsidTr="00D1654E">
        <w:trPr>
          <w:gridAfter w:val="2"/>
          <w:wAfter w:w="50" w:type="dxa"/>
          <w:trHeight w:val="183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анализировать и сравнивать русский речевой этикет с речевым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этикетом отдельных народов России и мира;</w:t>
            </w: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различать тексты разны</w:t>
            </w:r>
            <w:r>
              <w:rPr>
                <w:sz w:val="28"/>
                <w:szCs w:val="28"/>
              </w:rPr>
              <w:t>х функциональных стилей (экстра</w:t>
            </w:r>
            <w:r w:rsidRPr="004917A6">
              <w:rPr>
                <w:sz w:val="28"/>
                <w:szCs w:val="28"/>
              </w:rPr>
              <w:t>лингвистические особенности, лингвистические особенности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на уровне употребления ле</w:t>
            </w:r>
            <w:r>
              <w:rPr>
                <w:sz w:val="28"/>
                <w:szCs w:val="28"/>
              </w:rPr>
              <w:t xml:space="preserve">ксических средств, типичных </w:t>
            </w:r>
            <w:r>
              <w:rPr>
                <w:sz w:val="28"/>
                <w:szCs w:val="28"/>
              </w:rPr>
              <w:lastRenderedPageBreak/>
              <w:t>син</w:t>
            </w:r>
            <w:r w:rsidRPr="004917A6">
              <w:rPr>
                <w:sz w:val="28"/>
                <w:szCs w:val="28"/>
              </w:rPr>
              <w:t>таксических конструкций);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16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анализировать тексты</w:t>
            </w:r>
            <w:r>
              <w:rPr>
                <w:sz w:val="28"/>
                <w:szCs w:val="28"/>
              </w:rPr>
              <w:t xml:space="preserve"> разных жанров научного (учебно-</w:t>
            </w:r>
            <w:r w:rsidRPr="004435DE">
              <w:rPr>
                <w:sz w:val="28"/>
                <w:szCs w:val="28"/>
              </w:rPr>
              <w:t>научного), публицистического, официально-делового стилей,</w:t>
            </w:r>
            <w:r>
              <w:rPr>
                <w:sz w:val="28"/>
                <w:szCs w:val="28"/>
              </w:rPr>
              <w:t xml:space="preserve"> </w:t>
            </w:r>
            <w:r w:rsidRPr="004917A6">
              <w:rPr>
                <w:sz w:val="28"/>
                <w:szCs w:val="28"/>
              </w:rPr>
              <w:t>разговорной речи;</w:t>
            </w:r>
          </w:p>
        </w:tc>
      </w:tr>
      <w:tr w:rsidR="00C01296" w:rsidRPr="00786E0C" w:rsidTr="00D1654E">
        <w:trPr>
          <w:gridAfter w:val="2"/>
          <w:wAfter w:w="50" w:type="dxa"/>
          <w:trHeight w:val="220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18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20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создавать устные и письменные высказывания разных стилей, жанров и типов речи (отзыв, сообщение, доклад; интервью,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репортаж, эссе; расписка, доверенность, заявление; рассказ,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  <w:lang w:val="en-US"/>
              </w:rPr>
              <w:t>беседа, спор);</w:t>
            </w: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16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подбирать тексты разных функциональных типов и стилей; осуществлять информационную переработку текста, создавать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вторичный текст, используя разные виды переработки текста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(план, тезисы, конспект, реферат, аннотацию, рецензию)</w:t>
            </w:r>
          </w:p>
        </w:tc>
      </w:tr>
      <w:tr w:rsidR="00C01296" w:rsidRPr="00786E0C" w:rsidTr="00D1654E">
        <w:trPr>
          <w:gridAfter w:val="2"/>
          <w:wAfter w:w="50" w:type="dxa"/>
          <w:trHeight w:val="187"/>
        </w:trPr>
        <w:tc>
          <w:tcPr>
            <w:tcW w:w="2526" w:type="dxa"/>
            <w:gridSpan w:val="4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6"/>
          <w:wAfter w:w="6474" w:type="dxa"/>
          <w:trHeight w:val="322"/>
        </w:trPr>
        <w:tc>
          <w:tcPr>
            <w:tcW w:w="2526" w:type="dxa"/>
            <w:gridSpan w:val="4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917A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Before w:val="2"/>
          <w:gridAfter w:val="2"/>
          <w:wBefore w:w="1844" w:type="dxa"/>
          <w:wAfter w:w="50" w:type="dxa"/>
          <w:trHeight w:val="80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i/>
                <w:iCs/>
                <w:w w:val="87"/>
                <w:sz w:val="28"/>
                <w:szCs w:val="28"/>
                <w:lang w:val="en-US"/>
              </w:rPr>
              <w:t>Продолжение таблицы</w:t>
            </w:r>
          </w:p>
        </w:tc>
      </w:tr>
      <w:tr w:rsidR="00C01296" w:rsidRPr="00786E0C" w:rsidTr="00D1654E">
        <w:trPr>
          <w:gridAfter w:val="2"/>
          <w:wAfter w:w="50" w:type="dxa"/>
          <w:trHeight w:val="117"/>
        </w:trPr>
        <w:tc>
          <w:tcPr>
            <w:tcW w:w="184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68"/>
        </w:trPr>
        <w:tc>
          <w:tcPr>
            <w:tcW w:w="2526" w:type="dxa"/>
            <w:gridSpan w:val="4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4435DE">
              <w:rPr>
                <w:b/>
                <w:bCs/>
                <w:sz w:val="28"/>
                <w:szCs w:val="28"/>
                <w:lang w:val="en-US"/>
              </w:rPr>
              <w:t>Содержание обучения</w:t>
            </w: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b/>
                <w:bCs/>
                <w:sz w:val="28"/>
                <w:szCs w:val="28"/>
              </w:rPr>
              <w:t>Характеристика основных видов учебной деятельности студентов</w:t>
            </w:r>
            <w:r>
              <w:rPr>
                <w:sz w:val="28"/>
                <w:szCs w:val="28"/>
              </w:rPr>
              <w:t xml:space="preserve"> </w:t>
            </w:r>
            <w:r w:rsidRPr="00F67329">
              <w:rPr>
                <w:b/>
                <w:bCs/>
                <w:sz w:val="28"/>
                <w:szCs w:val="28"/>
              </w:rPr>
              <w:t>(на уровне учебных действий)</w:t>
            </w:r>
          </w:p>
        </w:tc>
      </w:tr>
      <w:tr w:rsidR="00C01296" w:rsidRPr="00786E0C" w:rsidTr="00D1654E">
        <w:trPr>
          <w:gridAfter w:val="2"/>
          <w:wAfter w:w="50" w:type="dxa"/>
          <w:trHeight w:val="630"/>
        </w:trPr>
        <w:tc>
          <w:tcPr>
            <w:tcW w:w="2526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60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78"/>
        </w:trPr>
        <w:tc>
          <w:tcPr>
            <w:tcW w:w="2526" w:type="dxa"/>
            <w:gridSpan w:val="4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4435DE">
              <w:rPr>
                <w:b/>
                <w:bCs/>
                <w:sz w:val="28"/>
                <w:szCs w:val="28"/>
                <w:lang w:val="en-US"/>
              </w:rPr>
              <w:t>Фонетика, орфоэпия,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b/>
                <w:bCs/>
                <w:sz w:val="28"/>
                <w:szCs w:val="28"/>
                <w:lang w:val="en-US"/>
              </w:rPr>
              <w:t>графика, орфография</w:t>
            </w: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sz w:val="28"/>
                <w:szCs w:val="28"/>
                <w:lang w:val="en-US"/>
              </w:rPr>
              <w:t>•</w:t>
            </w: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Проводит</w:t>
            </w:r>
            <w:r w:rsidRPr="004435DE">
              <w:rPr>
                <w:i/>
                <w:iCs/>
                <w:sz w:val="28"/>
                <w:szCs w:val="28"/>
              </w:rPr>
              <w:t>ь</w:t>
            </w:r>
            <w:r w:rsidRPr="004435DE">
              <w:rPr>
                <w:sz w:val="28"/>
                <w:szCs w:val="28"/>
              </w:rPr>
              <w:t xml:space="preserve"> фонетический р</w:t>
            </w:r>
            <w:r>
              <w:rPr>
                <w:sz w:val="28"/>
                <w:szCs w:val="28"/>
              </w:rPr>
              <w:t>азбор; извлекать необходимую ин</w:t>
            </w:r>
            <w:r w:rsidRPr="004435DE">
              <w:rPr>
                <w:sz w:val="28"/>
                <w:szCs w:val="28"/>
              </w:rPr>
              <w:t>формацию по изучаемой теме из таблиц, схем учебника;</w:t>
            </w:r>
          </w:p>
        </w:tc>
      </w:tr>
      <w:tr w:rsidR="00C01296" w:rsidRPr="00786E0C" w:rsidTr="00D1654E">
        <w:trPr>
          <w:gridAfter w:val="2"/>
          <w:wAfter w:w="50" w:type="dxa"/>
          <w:trHeight w:val="186"/>
        </w:trPr>
        <w:tc>
          <w:tcPr>
            <w:tcW w:w="2526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извлекать необходимую информацию из мультимедийных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орфоэпических словарей и справочников; использовать ее в</w:t>
            </w:r>
            <w:r>
              <w:rPr>
                <w:sz w:val="28"/>
                <w:szCs w:val="28"/>
              </w:rPr>
              <w:t xml:space="preserve"> </w:t>
            </w:r>
            <w:r w:rsidRPr="00F67329">
              <w:rPr>
                <w:sz w:val="28"/>
                <w:szCs w:val="28"/>
              </w:rPr>
              <w:t>различных видах деятельности</w:t>
            </w:r>
            <w:r w:rsidRPr="00F67329">
              <w:rPr>
                <w:i/>
                <w:iCs/>
                <w:sz w:val="28"/>
                <w:szCs w:val="28"/>
              </w:rPr>
              <w:t>;</w:t>
            </w:r>
          </w:p>
        </w:tc>
      </w:tr>
      <w:tr w:rsidR="00C01296" w:rsidRPr="00786E0C" w:rsidTr="00D1654E">
        <w:trPr>
          <w:gridAfter w:val="2"/>
          <w:wAfter w:w="50" w:type="dxa"/>
          <w:trHeight w:val="216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строить рассуждения с целью анализа проделанной работы; определять круг орфографических и пунктуационных правил,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по которым следует ориентироваться в конкретном случае;</w:t>
            </w:r>
          </w:p>
        </w:tc>
      </w:tr>
      <w:tr w:rsidR="00C01296" w:rsidRPr="00786E0C" w:rsidTr="00D1654E">
        <w:trPr>
          <w:gridAfter w:val="2"/>
          <w:wAfter w:w="50" w:type="dxa"/>
          <w:trHeight w:val="187"/>
        </w:trPr>
        <w:tc>
          <w:tcPr>
            <w:tcW w:w="1844" w:type="dxa"/>
            <w:gridSpan w:val="2"/>
            <w:vMerge w:val="restart"/>
            <w:tcBorders>
              <w:top w:val="nil"/>
              <w:left w:val="single" w:sz="8" w:space="0" w:color="auto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1844" w:type="dxa"/>
            <w:gridSpan w:val="2"/>
            <w:vMerge/>
            <w:tcBorders>
              <w:left w:val="single" w:sz="8" w:space="0" w:color="auto"/>
              <w:right w:val="nil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проводит</w:t>
            </w:r>
            <w:r w:rsidRPr="004435DE">
              <w:rPr>
                <w:i/>
                <w:iCs/>
                <w:sz w:val="28"/>
                <w:szCs w:val="28"/>
              </w:rPr>
              <w:t>ь</w:t>
            </w:r>
            <w:r w:rsidRPr="004435DE">
              <w:rPr>
                <w:sz w:val="28"/>
                <w:szCs w:val="28"/>
              </w:rPr>
              <w:t xml:space="preserve"> операции синтеза и анализа с целью обобщения признаков, характеристик, фактов и т.д.;</w:t>
            </w:r>
          </w:p>
        </w:tc>
      </w:tr>
      <w:tr w:rsidR="00C01296" w:rsidRPr="00786E0C" w:rsidTr="00D1654E">
        <w:trPr>
          <w:gridAfter w:val="2"/>
          <w:wAfter w:w="50" w:type="dxa"/>
          <w:trHeight w:val="216"/>
        </w:trPr>
        <w:tc>
          <w:tcPr>
            <w:tcW w:w="1844" w:type="dxa"/>
            <w:gridSpan w:val="2"/>
            <w:vMerge/>
            <w:tcBorders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 xml:space="preserve">• извлекать необходимую </w:t>
            </w:r>
            <w:r>
              <w:rPr>
                <w:sz w:val="28"/>
                <w:szCs w:val="28"/>
              </w:rPr>
              <w:t>информацию из орфоэпических сло</w:t>
            </w:r>
            <w:r w:rsidRPr="004435DE">
              <w:rPr>
                <w:sz w:val="28"/>
                <w:szCs w:val="28"/>
              </w:rPr>
              <w:t>варей и справочников; опознавать основные выразительные</w:t>
            </w:r>
            <w:r w:rsidRPr="00F67329">
              <w:rPr>
                <w:sz w:val="28"/>
                <w:szCs w:val="28"/>
              </w:rPr>
              <w:t xml:space="preserve"> средства фонетики (звукопись)</w:t>
            </w:r>
          </w:p>
        </w:tc>
      </w:tr>
      <w:tr w:rsidR="00C01296" w:rsidRPr="00786E0C" w:rsidTr="00D1654E">
        <w:trPr>
          <w:gridAfter w:val="2"/>
          <w:wAfter w:w="50" w:type="dxa"/>
          <w:trHeight w:val="187"/>
        </w:trPr>
        <w:tc>
          <w:tcPr>
            <w:tcW w:w="2526" w:type="dxa"/>
            <w:gridSpan w:val="4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78"/>
        </w:trPr>
        <w:tc>
          <w:tcPr>
            <w:tcW w:w="2526" w:type="dxa"/>
            <w:gridSpan w:val="4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4435DE">
              <w:rPr>
                <w:b/>
                <w:bCs/>
                <w:sz w:val="28"/>
                <w:szCs w:val="28"/>
                <w:lang w:val="en-US"/>
              </w:rPr>
              <w:lastRenderedPageBreak/>
              <w:t>Лексикология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b/>
                <w:bCs/>
                <w:sz w:val="28"/>
                <w:szCs w:val="28"/>
                <w:lang w:val="en-US"/>
              </w:rPr>
              <w:t>и фразеология</w:t>
            </w:r>
          </w:p>
        </w:tc>
        <w:tc>
          <w:tcPr>
            <w:tcW w:w="29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sz w:val="28"/>
                <w:szCs w:val="28"/>
                <w:lang w:val="en-US"/>
              </w:rPr>
              <w:t>•</w:t>
            </w: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Аргументировать различие лексического и грамматического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значения слова; опознавать основные выразительные средства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лексики и фразеологии в публицистической и художественной</w:t>
            </w:r>
            <w:r>
              <w:rPr>
                <w:sz w:val="28"/>
                <w:szCs w:val="28"/>
              </w:rPr>
              <w:t xml:space="preserve"> </w:t>
            </w:r>
            <w:r w:rsidRPr="00F67329">
              <w:rPr>
                <w:sz w:val="28"/>
                <w:szCs w:val="28"/>
              </w:rPr>
              <w:t>речи и оценивать их</w:t>
            </w:r>
            <w:r w:rsidRPr="00F67329">
              <w:rPr>
                <w:i/>
                <w:iCs/>
                <w:sz w:val="28"/>
                <w:szCs w:val="28"/>
              </w:rPr>
              <w:t>;</w:t>
            </w:r>
          </w:p>
        </w:tc>
      </w:tr>
      <w:tr w:rsidR="00C01296" w:rsidRPr="00786E0C" w:rsidTr="00D1654E">
        <w:trPr>
          <w:gridAfter w:val="2"/>
          <w:wAfter w:w="50" w:type="dxa"/>
          <w:trHeight w:val="219"/>
        </w:trPr>
        <w:tc>
          <w:tcPr>
            <w:tcW w:w="2526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20"/>
        </w:trPr>
        <w:tc>
          <w:tcPr>
            <w:tcW w:w="2526" w:type="dxa"/>
            <w:gridSpan w:val="4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187"/>
        </w:trPr>
        <w:tc>
          <w:tcPr>
            <w:tcW w:w="184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184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объяснять особенности употребления лексических средств в текстах научного и официально-делового стилей речи; извлекать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необходимую информацию из лексических словарей разного типа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(толкового словаря, словарей синонимов, антонимов, устаревших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слов, иностранных слов, фразеологического словаря и др.) и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справочников, в том числе мультимедийных; использовать эту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информацию в различных видах деятельности;</w:t>
            </w:r>
          </w:p>
        </w:tc>
      </w:tr>
      <w:tr w:rsidR="00C01296" w:rsidRPr="00786E0C" w:rsidTr="00D1654E">
        <w:trPr>
          <w:gridAfter w:val="2"/>
          <w:wAfter w:w="50" w:type="dxa"/>
          <w:trHeight w:val="216"/>
        </w:trPr>
        <w:tc>
          <w:tcPr>
            <w:tcW w:w="184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познавать основные виды тропов, построенных на переносном значении слова (метафора, эпитет, олицетворение)</w:t>
            </w:r>
          </w:p>
        </w:tc>
      </w:tr>
      <w:tr w:rsidR="00C01296" w:rsidRPr="00786E0C" w:rsidTr="00D1654E">
        <w:trPr>
          <w:gridAfter w:val="2"/>
          <w:wAfter w:w="50" w:type="dxa"/>
          <w:trHeight w:val="220"/>
        </w:trPr>
        <w:tc>
          <w:tcPr>
            <w:tcW w:w="184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55"/>
        </w:trPr>
        <w:tc>
          <w:tcPr>
            <w:tcW w:w="252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78"/>
        </w:trPr>
        <w:tc>
          <w:tcPr>
            <w:tcW w:w="2526" w:type="dxa"/>
            <w:gridSpan w:val="4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4435DE">
              <w:rPr>
                <w:b/>
                <w:bCs/>
                <w:sz w:val="28"/>
                <w:szCs w:val="28"/>
                <w:lang w:val="en-US"/>
              </w:rPr>
              <w:t>Морфемика,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4435DE">
              <w:rPr>
                <w:b/>
                <w:bCs/>
                <w:w w:val="91"/>
                <w:sz w:val="28"/>
                <w:szCs w:val="28"/>
                <w:lang w:val="en-US"/>
              </w:rPr>
              <w:t>словообразование­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4435DE">
              <w:rPr>
                <w:b/>
                <w:bCs/>
                <w:sz w:val="28"/>
                <w:szCs w:val="28"/>
                <w:lang w:val="en-US"/>
              </w:rPr>
              <w:t>орфография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jc w:val="right"/>
              <w:rPr>
                <w:sz w:val="28"/>
                <w:szCs w:val="28"/>
                <w:lang w:val="en-US"/>
              </w:rPr>
            </w:pPr>
            <w:r w:rsidRPr="004435DE">
              <w:rPr>
                <w:b/>
                <w:bCs/>
                <w:w w:val="74"/>
                <w:sz w:val="28"/>
                <w:szCs w:val="28"/>
                <w:lang w:val="en-US"/>
              </w:rPr>
              <w:t>,</w:t>
            </w:r>
          </w:p>
        </w:tc>
        <w:tc>
          <w:tcPr>
            <w:tcW w:w="29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sz w:val="28"/>
                <w:szCs w:val="28"/>
                <w:lang w:val="en-US"/>
              </w:rPr>
              <w:t>•</w:t>
            </w: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Опознавать, наблюдать из</w:t>
            </w:r>
            <w:r>
              <w:rPr>
                <w:sz w:val="28"/>
                <w:szCs w:val="28"/>
              </w:rPr>
              <w:t>учаемое языковое явление, извле</w:t>
            </w:r>
            <w:r w:rsidRPr="00F67329">
              <w:rPr>
                <w:sz w:val="28"/>
                <w:szCs w:val="28"/>
              </w:rPr>
              <w:t>кать его из текста;</w:t>
            </w:r>
            <w:r>
              <w:rPr>
                <w:sz w:val="28"/>
                <w:szCs w:val="28"/>
              </w:rPr>
              <w:t xml:space="preserve"> </w:t>
            </w:r>
            <w:r w:rsidRPr="00F67329">
              <w:rPr>
                <w:sz w:val="28"/>
                <w:szCs w:val="28"/>
              </w:rPr>
              <w:t>проводить морфемный, сл</w:t>
            </w:r>
            <w:r>
              <w:rPr>
                <w:sz w:val="28"/>
                <w:szCs w:val="28"/>
              </w:rPr>
              <w:t>овообразовательный, этимологиче</w:t>
            </w:r>
            <w:r w:rsidRPr="00F67329">
              <w:rPr>
                <w:sz w:val="28"/>
                <w:szCs w:val="28"/>
              </w:rPr>
              <w:t>ский, орфографический анализ;</w:t>
            </w:r>
          </w:p>
        </w:tc>
      </w:tr>
      <w:tr w:rsidR="00C01296" w:rsidRPr="00786E0C" w:rsidTr="00D1654E">
        <w:trPr>
          <w:gridAfter w:val="2"/>
          <w:wAfter w:w="50" w:type="dxa"/>
          <w:trHeight w:val="570"/>
        </w:trPr>
        <w:tc>
          <w:tcPr>
            <w:tcW w:w="2526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jc w:val="right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sz w:val="28"/>
                <w:szCs w:val="28"/>
                <w:lang w:val="en-US"/>
              </w:rPr>
              <w:t>•</w:t>
            </w: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489"/>
        </w:trPr>
        <w:tc>
          <w:tcPr>
            <w:tcW w:w="2526" w:type="dxa"/>
            <w:gridSpan w:val="4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извлекать необходимую информацию по изучаемой теме из</w:t>
            </w:r>
            <w:r w:rsidRPr="00F67329">
              <w:rPr>
                <w:sz w:val="28"/>
                <w:szCs w:val="28"/>
              </w:rPr>
              <w:t xml:space="preserve"> таблиц, схем учебника;</w:t>
            </w: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1844" w:type="dxa"/>
            <w:gridSpan w:val="2"/>
            <w:tcBorders>
              <w:left w:val="single" w:sz="8" w:space="0" w:color="auto"/>
              <w:right w:val="nil"/>
            </w:tcBorders>
            <w:vAlign w:val="bottom"/>
          </w:tcPr>
          <w:p w:rsidR="00C01296" w:rsidRPr="00E62DFD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left w:val="nil"/>
              <w:bottom w:val="nil"/>
            </w:tcBorders>
            <w:vAlign w:val="bottom"/>
          </w:tcPr>
          <w:p w:rsidR="00C01296" w:rsidRPr="00E62DFD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характеризовать словообра</w:t>
            </w:r>
            <w:r>
              <w:rPr>
                <w:sz w:val="28"/>
                <w:szCs w:val="28"/>
              </w:rPr>
              <w:t>зовательные цепочки и словообра</w:t>
            </w:r>
            <w:r w:rsidRPr="004435DE">
              <w:rPr>
                <w:sz w:val="28"/>
                <w:szCs w:val="28"/>
              </w:rPr>
              <w:t>зовательные гнезда</w:t>
            </w:r>
            <w:r w:rsidRPr="004435DE">
              <w:rPr>
                <w:i/>
                <w:iCs/>
                <w:sz w:val="28"/>
                <w:szCs w:val="28"/>
              </w:rPr>
              <w:t>,</w:t>
            </w:r>
            <w:r w:rsidRPr="004435DE">
              <w:rPr>
                <w:sz w:val="28"/>
                <w:szCs w:val="28"/>
              </w:rPr>
              <w:t xml:space="preserve"> устанавливая смысловую и структурную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  <w:lang w:val="en-US"/>
              </w:rPr>
              <w:t>связь однокоренных слов;</w:t>
            </w: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1844" w:type="dxa"/>
            <w:gridSpan w:val="2"/>
            <w:tcBorders>
              <w:top w:val="nil"/>
              <w:left w:val="single" w:sz="8" w:space="0" w:color="auto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опознавать основные выраз</w:t>
            </w:r>
            <w:r>
              <w:rPr>
                <w:sz w:val="28"/>
                <w:szCs w:val="28"/>
              </w:rPr>
              <w:t>ительные средства словообразова</w:t>
            </w:r>
            <w:r w:rsidRPr="004435DE">
              <w:rPr>
                <w:sz w:val="28"/>
                <w:szCs w:val="28"/>
              </w:rPr>
              <w:t>ния в художественной речи и оценивать их</w:t>
            </w:r>
            <w:r w:rsidRPr="004435DE">
              <w:rPr>
                <w:i/>
                <w:iCs/>
                <w:sz w:val="28"/>
                <w:szCs w:val="28"/>
              </w:rPr>
              <w:t>;</w:t>
            </w: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извлекать необходимую</w:t>
            </w:r>
            <w:r>
              <w:rPr>
                <w:sz w:val="28"/>
                <w:szCs w:val="28"/>
              </w:rPr>
              <w:t xml:space="preserve"> информацию из морфемных, слово</w:t>
            </w:r>
            <w:r w:rsidRPr="004435DE">
              <w:rPr>
                <w:sz w:val="28"/>
                <w:szCs w:val="28"/>
              </w:rPr>
              <w:t>образовательных и этимологических словарей и справочников,</w:t>
            </w:r>
          </w:p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  <w:lang w:val="en-US"/>
              </w:rPr>
              <w:t>в том числе мультимедийных;</w:t>
            </w:r>
          </w:p>
        </w:tc>
      </w:tr>
      <w:tr w:rsidR="00C01296" w:rsidRPr="00786E0C" w:rsidTr="00D1654E">
        <w:trPr>
          <w:gridAfter w:val="2"/>
          <w:wAfter w:w="50" w:type="dxa"/>
          <w:trHeight w:val="1152"/>
        </w:trPr>
        <w:tc>
          <w:tcPr>
            <w:tcW w:w="2526" w:type="dxa"/>
            <w:gridSpan w:val="4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4435DE">
              <w:rPr>
                <w:sz w:val="28"/>
                <w:szCs w:val="28"/>
              </w:rPr>
              <w:t>• использовать этимологическую справку для объяснения право- писания и лексического значения слова</w:t>
            </w:r>
          </w:p>
        </w:tc>
      </w:tr>
      <w:tr w:rsidR="00C01296" w:rsidRPr="00786E0C" w:rsidTr="00D1654E">
        <w:trPr>
          <w:gridAfter w:val="2"/>
          <w:wAfter w:w="50" w:type="dxa"/>
          <w:trHeight w:val="216"/>
        </w:trPr>
        <w:tc>
          <w:tcPr>
            <w:tcW w:w="2526" w:type="dxa"/>
            <w:gridSpan w:val="4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F67329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4435DE">
              <w:rPr>
                <w:b/>
                <w:bCs/>
                <w:sz w:val="28"/>
                <w:szCs w:val="28"/>
                <w:lang w:val="en-US"/>
              </w:rPr>
              <w:t>Морфология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b/>
                <w:bCs/>
                <w:sz w:val="28"/>
                <w:szCs w:val="28"/>
                <w:lang w:val="en-US"/>
              </w:rPr>
              <w:t>и орфография</w:t>
            </w:r>
          </w:p>
        </w:tc>
        <w:tc>
          <w:tcPr>
            <w:tcW w:w="29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Опознавать, наблюдать из</w:t>
            </w:r>
            <w:r>
              <w:rPr>
                <w:sz w:val="28"/>
                <w:szCs w:val="28"/>
              </w:rPr>
              <w:t>учаемое языковое явление, извле</w:t>
            </w:r>
            <w:r w:rsidRPr="004435DE">
              <w:rPr>
                <w:sz w:val="28"/>
                <w:szCs w:val="28"/>
              </w:rPr>
              <w:t>кать его из текста, анализир</w:t>
            </w:r>
            <w:r>
              <w:rPr>
                <w:sz w:val="28"/>
                <w:szCs w:val="28"/>
              </w:rPr>
              <w:t>овать с точки зрения текстообра</w:t>
            </w:r>
            <w:r w:rsidRPr="006F37C2">
              <w:rPr>
                <w:sz w:val="28"/>
                <w:szCs w:val="28"/>
              </w:rPr>
              <w:t>зующей роли;</w:t>
            </w:r>
            <w:r>
              <w:rPr>
                <w:sz w:val="28"/>
                <w:szCs w:val="28"/>
              </w:rPr>
              <w:t xml:space="preserve"> </w:t>
            </w:r>
            <w:r w:rsidRPr="006F37C2">
              <w:rPr>
                <w:sz w:val="28"/>
                <w:szCs w:val="28"/>
              </w:rPr>
              <w:t>проводить морфологичес</w:t>
            </w:r>
            <w:r>
              <w:rPr>
                <w:sz w:val="28"/>
                <w:szCs w:val="28"/>
              </w:rPr>
              <w:t xml:space="preserve">кий, орфографический, </w:t>
            </w:r>
            <w:r>
              <w:rPr>
                <w:sz w:val="28"/>
                <w:szCs w:val="28"/>
              </w:rPr>
              <w:lastRenderedPageBreak/>
              <w:t>пунктуаци</w:t>
            </w:r>
            <w:r w:rsidRPr="006F37C2">
              <w:rPr>
                <w:sz w:val="28"/>
                <w:szCs w:val="28"/>
              </w:rPr>
              <w:t>онный анализ;</w:t>
            </w:r>
          </w:p>
        </w:tc>
      </w:tr>
      <w:tr w:rsidR="00C01296" w:rsidRPr="00786E0C" w:rsidTr="00D1654E">
        <w:trPr>
          <w:gridAfter w:val="2"/>
          <w:wAfter w:w="50" w:type="dxa"/>
          <w:trHeight w:val="460"/>
        </w:trPr>
        <w:tc>
          <w:tcPr>
            <w:tcW w:w="2526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  <w:r w:rsidRPr="004435DE">
              <w:rPr>
                <w:sz w:val="28"/>
                <w:szCs w:val="28"/>
                <w:lang w:val="en-US"/>
              </w:rPr>
              <w:t>•</w:t>
            </w:r>
          </w:p>
        </w:tc>
        <w:tc>
          <w:tcPr>
            <w:tcW w:w="6133" w:type="dxa"/>
            <w:vMerge w:val="restart"/>
            <w:tcBorders>
              <w:left w:val="nil"/>
              <w:right w:val="single" w:sz="8" w:space="0" w:color="auto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извлекать необходимую информацию по изучаемой теме из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таблиц, схем учебника; строить рассуждения с целью анализа</w:t>
            </w:r>
            <w:r>
              <w:rPr>
                <w:sz w:val="28"/>
                <w:szCs w:val="28"/>
              </w:rPr>
              <w:t xml:space="preserve"> </w:t>
            </w:r>
            <w:r w:rsidRPr="008B7019">
              <w:rPr>
                <w:sz w:val="28"/>
                <w:szCs w:val="28"/>
              </w:rPr>
              <w:t>проделанной работы;</w:t>
            </w:r>
          </w:p>
        </w:tc>
      </w:tr>
      <w:tr w:rsidR="00C01296" w:rsidRPr="00786E0C" w:rsidTr="00D1654E">
        <w:trPr>
          <w:gridAfter w:val="2"/>
          <w:wAfter w:w="50" w:type="dxa"/>
          <w:trHeight w:val="183"/>
        </w:trPr>
        <w:tc>
          <w:tcPr>
            <w:tcW w:w="1844" w:type="dxa"/>
            <w:gridSpan w:val="2"/>
            <w:vMerge w:val="restart"/>
            <w:tcBorders>
              <w:top w:val="nil"/>
              <w:left w:val="single" w:sz="8" w:space="0" w:color="auto"/>
              <w:right w:val="nil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6F37C2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187"/>
        </w:trPr>
        <w:tc>
          <w:tcPr>
            <w:tcW w:w="1844" w:type="dxa"/>
            <w:gridSpan w:val="2"/>
            <w:vMerge/>
            <w:tcBorders>
              <w:left w:val="single" w:sz="8" w:space="0" w:color="auto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vMerge w:val="restart"/>
            <w:tcBorders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1844" w:type="dxa"/>
            <w:gridSpan w:val="2"/>
            <w:vMerge/>
            <w:tcBorders>
              <w:left w:val="single" w:sz="8" w:space="0" w:color="auto"/>
              <w:bottom w:val="nil"/>
              <w:right w:val="nil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82" w:type="dxa"/>
            <w:gridSpan w:val="2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определять круг орфографических и пунктуационных правил, по которым следует ориентироваться в конкретном случае;</w:t>
            </w: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 xml:space="preserve">• проводить операции синтеза </w:t>
            </w:r>
            <w:r>
              <w:rPr>
                <w:sz w:val="28"/>
                <w:szCs w:val="28"/>
              </w:rPr>
              <w:t>и анализа с целью обобщения при</w:t>
            </w:r>
            <w:r w:rsidRPr="004435DE">
              <w:rPr>
                <w:sz w:val="28"/>
                <w:szCs w:val="28"/>
              </w:rPr>
              <w:t>знаков, характеристик, фактов и т.д.; подбирать примеры по</w:t>
            </w:r>
            <w:r>
              <w:rPr>
                <w:sz w:val="28"/>
                <w:szCs w:val="28"/>
              </w:rPr>
              <w:t xml:space="preserve"> теме из </w:t>
            </w:r>
            <w:r w:rsidRPr="004435DE">
              <w:rPr>
                <w:sz w:val="28"/>
                <w:szCs w:val="28"/>
              </w:rPr>
              <w:t>художественных текстов изучаемых произведений;</w:t>
            </w:r>
          </w:p>
        </w:tc>
      </w:tr>
      <w:tr w:rsidR="00C01296" w:rsidRPr="00786E0C" w:rsidTr="00D1654E">
        <w:trPr>
          <w:gridAfter w:val="2"/>
          <w:wAfter w:w="50" w:type="dxa"/>
          <w:trHeight w:val="257"/>
        </w:trPr>
        <w:tc>
          <w:tcPr>
            <w:tcW w:w="2526" w:type="dxa"/>
            <w:gridSpan w:val="4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42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4435DE">
              <w:rPr>
                <w:sz w:val="28"/>
                <w:szCs w:val="28"/>
              </w:rPr>
              <w:t>• составлять монологическое высказывание на лингвистическую тему в устной или письменной форме; анализировать текст с</w:t>
            </w:r>
            <w:r>
              <w:rPr>
                <w:sz w:val="28"/>
                <w:szCs w:val="28"/>
              </w:rPr>
              <w:t xml:space="preserve"> </w:t>
            </w:r>
            <w:r w:rsidRPr="004435DE">
              <w:rPr>
                <w:sz w:val="28"/>
                <w:szCs w:val="28"/>
              </w:rPr>
              <w:t>целью обнаружения изуч</w:t>
            </w:r>
            <w:r>
              <w:rPr>
                <w:sz w:val="28"/>
                <w:szCs w:val="28"/>
              </w:rPr>
              <w:t>енных понятий (категорий), орфо</w:t>
            </w:r>
            <w:r w:rsidRPr="008B7019">
              <w:rPr>
                <w:sz w:val="28"/>
                <w:szCs w:val="28"/>
              </w:rPr>
              <w:t>грамм, пунктограмм;</w:t>
            </w:r>
          </w:p>
        </w:tc>
      </w:tr>
      <w:tr w:rsidR="00C01296" w:rsidRPr="00786E0C" w:rsidTr="00D1654E">
        <w:trPr>
          <w:gridAfter w:val="2"/>
          <w:wAfter w:w="50" w:type="dxa"/>
          <w:trHeight w:val="216"/>
        </w:trPr>
        <w:tc>
          <w:tcPr>
            <w:tcW w:w="2526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220"/>
        </w:trPr>
        <w:tc>
          <w:tcPr>
            <w:tcW w:w="2526" w:type="dxa"/>
            <w:gridSpan w:val="4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  <w:tr w:rsidR="00C01296" w:rsidRPr="00786E0C" w:rsidTr="00D1654E">
        <w:trPr>
          <w:gridAfter w:val="2"/>
          <w:wAfter w:w="50" w:type="dxa"/>
          <w:trHeight w:val="630"/>
        </w:trPr>
        <w:tc>
          <w:tcPr>
            <w:tcW w:w="2817" w:type="dxa"/>
            <w:gridSpan w:val="7"/>
            <w:tcBorders>
              <w:top w:val="nil"/>
              <w:left w:val="single" w:sz="8" w:space="0" w:color="auto"/>
            </w:tcBorders>
            <w:vAlign w:val="bottom"/>
          </w:tcPr>
          <w:p w:rsidR="00C01296" w:rsidRPr="004435DE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6133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</w:tr>
    </w:tbl>
    <w:p w:rsidR="00C01296" w:rsidRDefault="00C01296" w:rsidP="00C01296">
      <w:pPr>
        <w:widowControl w:val="0"/>
        <w:tabs>
          <w:tab w:val="left" w:pos="525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tabs>
          <w:tab w:val="left" w:pos="525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tabs>
          <w:tab w:val="left" w:pos="525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tabs>
          <w:tab w:val="left" w:pos="525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 w:rsidRPr="004435DE">
        <w:rPr>
          <w:i/>
          <w:iCs/>
          <w:sz w:val="28"/>
          <w:szCs w:val="28"/>
          <w:lang w:val="en-US"/>
        </w:rPr>
        <w:t>Окончание таблицы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  <w:lang w:val="en-US"/>
        </w:rPr>
      </w:pPr>
    </w:p>
    <w:tbl>
      <w:tblPr>
        <w:tblW w:w="895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280"/>
        <w:gridCol w:w="6120"/>
        <w:gridCol w:w="30"/>
      </w:tblGrid>
      <w:tr w:rsidR="00C01296" w:rsidRPr="00786E0C" w:rsidTr="00D1654E">
        <w:trPr>
          <w:trHeight w:val="288"/>
        </w:trPr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b/>
                <w:bCs/>
                <w:i/>
                <w:sz w:val="28"/>
                <w:szCs w:val="28"/>
              </w:rPr>
            </w:pPr>
          </w:p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5F268C">
              <w:rPr>
                <w:b/>
                <w:bCs/>
                <w:sz w:val="28"/>
                <w:szCs w:val="28"/>
              </w:rPr>
              <w:t>Характеристика основных видов учебной деятельности студентов</w:t>
            </w:r>
          </w:p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5F268C">
              <w:rPr>
                <w:b/>
                <w:bCs/>
                <w:sz w:val="28"/>
                <w:szCs w:val="28"/>
                <w:lang w:val="en-US"/>
              </w:rPr>
              <w:t>(на уровне учебных действий)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100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12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</w:tr>
      <w:tr w:rsidR="00C01296" w:rsidRPr="00786E0C" w:rsidTr="00D1654E">
        <w:trPr>
          <w:trHeight w:val="100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</w:tr>
      <w:tr w:rsidR="00C01296" w:rsidRPr="00786E0C" w:rsidTr="00D1654E">
        <w:trPr>
          <w:trHeight w:val="60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</w:tr>
      <w:tr w:rsidR="00C01296" w:rsidRPr="00786E0C" w:rsidTr="00D1654E">
        <w:trPr>
          <w:trHeight w:val="292"/>
        </w:trPr>
        <w:tc>
          <w:tcPr>
            <w:tcW w:w="2520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  <w:r w:rsidRPr="00C26D67">
              <w:rPr>
                <w:b/>
                <w:bCs/>
                <w:i/>
                <w:sz w:val="28"/>
                <w:szCs w:val="28"/>
                <w:lang w:val="en-US"/>
              </w:rPr>
              <w:t>Синтаксис</w:t>
            </w:r>
          </w:p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  <w:r w:rsidRPr="00C26D67">
              <w:rPr>
                <w:b/>
                <w:bCs/>
                <w:i/>
                <w:sz w:val="28"/>
                <w:szCs w:val="28"/>
                <w:lang w:val="en-US"/>
              </w:rPr>
              <w:t>и пунктуация</w:t>
            </w: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5F268C">
              <w:rPr>
                <w:sz w:val="28"/>
                <w:szCs w:val="28"/>
              </w:rPr>
              <w:t>• извлекать необходимую информацию из мультимедийных словарей и справочников по правописанию; использовать эту</w:t>
            </w:r>
            <w:r>
              <w:rPr>
                <w:sz w:val="28"/>
                <w:szCs w:val="28"/>
              </w:rPr>
              <w:t xml:space="preserve"> </w:t>
            </w:r>
            <w:r w:rsidRPr="005F268C">
              <w:rPr>
                <w:sz w:val="28"/>
                <w:szCs w:val="28"/>
              </w:rPr>
              <w:t>информацию в процессе письма; определять роль слов разных</w:t>
            </w:r>
            <w:r>
              <w:rPr>
                <w:sz w:val="28"/>
                <w:szCs w:val="28"/>
              </w:rPr>
              <w:t xml:space="preserve"> </w:t>
            </w:r>
            <w:r w:rsidRPr="008B7019">
              <w:rPr>
                <w:sz w:val="28"/>
                <w:szCs w:val="28"/>
              </w:rPr>
              <w:t>частей речи в текстообразовании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89"/>
        </w:trPr>
        <w:tc>
          <w:tcPr>
            <w:tcW w:w="25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  <w:r w:rsidRPr="00C26D67">
              <w:rPr>
                <w:i/>
                <w:sz w:val="28"/>
                <w:szCs w:val="28"/>
                <w:lang w:val="en-US"/>
              </w:rPr>
              <w:t>•</w:t>
            </w:r>
          </w:p>
        </w:tc>
        <w:tc>
          <w:tcPr>
            <w:tcW w:w="612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268C">
              <w:rPr>
                <w:sz w:val="28"/>
                <w:szCs w:val="28"/>
              </w:rPr>
              <w:t>Опознавать, наблюдать из</w:t>
            </w:r>
            <w:r>
              <w:rPr>
                <w:sz w:val="28"/>
                <w:szCs w:val="28"/>
              </w:rPr>
              <w:t>учаемое языковое явление, извле</w:t>
            </w:r>
            <w:r w:rsidRPr="005F268C">
              <w:rPr>
                <w:sz w:val="28"/>
                <w:szCs w:val="28"/>
              </w:rPr>
              <w:t>кать его из текста, анал</w:t>
            </w:r>
            <w:r>
              <w:rPr>
                <w:sz w:val="28"/>
                <w:szCs w:val="28"/>
              </w:rPr>
              <w:t>изировать с точки зрения тексто</w:t>
            </w:r>
            <w:r w:rsidRPr="005F268C">
              <w:rPr>
                <w:sz w:val="28"/>
                <w:szCs w:val="28"/>
              </w:rPr>
              <w:t>образующей роли, проводить языковой разбор (фонетический,</w:t>
            </w:r>
            <w:r w:rsidRPr="006F37C2">
              <w:rPr>
                <w:sz w:val="28"/>
                <w:szCs w:val="28"/>
              </w:rPr>
              <w:t xml:space="preserve">лексический, морфемный, </w:t>
            </w:r>
            <w:r>
              <w:rPr>
                <w:sz w:val="28"/>
                <w:szCs w:val="28"/>
              </w:rPr>
              <w:t>словообразовательный, этимологи</w:t>
            </w:r>
            <w:r w:rsidRPr="006F37C2">
              <w:rPr>
                <w:sz w:val="28"/>
                <w:szCs w:val="28"/>
              </w:rPr>
              <w:t>ческий, морфологический, синтаксический, орфографический,</w:t>
            </w:r>
            <w:r>
              <w:rPr>
                <w:sz w:val="28"/>
                <w:szCs w:val="28"/>
              </w:rPr>
              <w:t xml:space="preserve"> </w:t>
            </w:r>
            <w:r w:rsidRPr="006F37C2">
              <w:rPr>
                <w:sz w:val="28"/>
                <w:szCs w:val="28"/>
              </w:rPr>
              <w:lastRenderedPageBreak/>
              <w:t>пунктуационный);</w:t>
            </w:r>
            <w:r>
              <w:rPr>
                <w:sz w:val="28"/>
                <w:szCs w:val="28"/>
              </w:rPr>
              <w:t xml:space="preserve"> </w:t>
            </w:r>
            <w:r w:rsidRPr="008B7019">
              <w:rPr>
                <w:sz w:val="28"/>
                <w:szCs w:val="28"/>
              </w:rPr>
              <w:t>комментировать ответы товарищей;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19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12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20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12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20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12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20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12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20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  <w:r w:rsidRPr="00C26D67">
              <w:rPr>
                <w:i/>
                <w:sz w:val="28"/>
                <w:szCs w:val="28"/>
                <w:lang w:val="en-US"/>
              </w:rPr>
              <w:t>•</w:t>
            </w:r>
          </w:p>
        </w:tc>
        <w:tc>
          <w:tcPr>
            <w:tcW w:w="612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</w:tr>
      <w:tr w:rsidR="00C01296" w:rsidRPr="00786E0C" w:rsidTr="00D1654E">
        <w:trPr>
          <w:trHeight w:val="18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  <w:lang w:val="en-U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</w:tr>
      <w:tr w:rsidR="00C01296" w:rsidRPr="00786E0C" w:rsidTr="00D1654E">
        <w:trPr>
          <w:trHeight w:val="25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268C">
              <w:rPr>
                <w:sz w:val="28"/>
                <w:szCs w:val="28"/>
              </w:rPr>
              <w:t>• извлекать необходимую информацию по изучаемой теме из</w:t>
            </w:r>
            <w:r>
              <w:rPr>
                <w:sz w:val="28"/>
                <w:szCs w:val="28"/>
              </w:rPr>
              <w:t xml:space="preserve"> </w:t>
            </w:r>
            <w:r w:rsidRPr="005F268C">
              <w:rPr>
                <w:sz w:val="28"/>
                <w:szCs w:val="28"/>
              </w:rPr>
              <w:t>таблиц, схем учебника; строить рассуждения с целью анализа</w:t>
            </w:r>
            <w:r>
              <w:rPr>
                <w:sz w:val="28"/>
                <w:szCs w:val="28"/>
              </w:rPr>
              <w:t xml:space="preserve"> </w:t>
            </w:r>
            <w:r w:rsidRPr="005F268C">
              <w:rPr>
                <w:sz w:val="28"/>
                <w:szCs w:val="28"/>
              </w:rPr>
              <w:t>проделанной работы; определ</w:t>
            </w:r>
            <w:r>
              <w:rPr>
                <w:sz w:val="28"/>
                <w:szCs w:val="28"/>
              </w:rPr>
              <w:t>ять круг орфографических и пунк</w:t>
            </w:r>
            <w:r w:rsidRPr="005F268C">
              <w:rPr>
                <w:sz w:val="28"/>
                <w:szCs w:val="28"/>
              </w:rPr>
              <w:t>туационных правил, по которым следует ориентироваться в</w:t>
            </w:r>
            <w:r>
              <w:rPr>
                <w:sz w:val="28"/>
                <w:szCs w:val="28"/>
              </w:rPr>
              <w:t xml:space="preserve"> </w:t>
            </w:r>
            <w:r w:rsidRPr="005F268C">
              <w:rPr>
                <w:sz w:val="28"/>
                <w:szCs w:val="28"/>
              </w:rPr>
              <w:t>конкретном случае; анализировать текст с целью обнаружения</w:t>
            </w:r>
            <w:r>
              <w:rPr>
                <w:sz w:val="28"/>
                <w:szCs w:val="28"/>
              </w:rPr>
              <w:t xml:space="preserve"> </w:t>
            </w:r>
            <w:r w:rsidRPr="005F268C">
              <w:rPr>
                <w:sz w:val="28"/>
                <w:szCs w:val="28"/>
              </w:rPr>
              <w:t>изученных понятий (категорий), орфограмм, пунктограмм;</w:t>
            </w:r>
            <w:r>
              <w:rPr>
                <w:sz w:val="28"/>
                <w:szCs w:val="28"/>
              </w:rPr>
              <w:t xml:space="preserve"> </w:t>
            </w:r>
            <w:r w:rsidRPr="006F37C2">
              <w:rPr>
                <w:sz w:val="28"/>
                <w:szCs w:val="28"/>
              </w:rPr>
              <w:t>составлять синтаксические конструкции (словосочетания,</w:t>
            </w:r>
            <w:r>
              <w:rPr>
                <w:sz w:val="28"/>
                <w:szCs w:val="28"/>
              </w:rPr>
              <w:t xml:space="preserve"> </w:t>
            </w:r>
            <w:r w:rsidRPr="005F268C">
              <w:rPr>
                <w:sz w:val="28"/>
                <w:szCs w:val="28"/>
              </w:rPr>
              <w:t>предложения) по опорным словам, схемам, заданным темам,</w:t>
            </w:r>
            <w:r>
              <w:rPr>
                <w:sz w:val="28"/>
                <w:szCs w:val="28"/>
              </w:rPr>
              <w:t xml:space="preserve"> </w:t>
            </w:r>
            <w:r w:rsidRPr="008B7019">
              <w:rPr>
                <w:sz w:val="28"/>
                <w:szCs w:val="28"/>
              </w:rPr>
              <w:t>соблюдая основные синтаксические нормы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5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5F268C">
              <w:rPr>
                <w:sz w:val="28"/>
                <w:szCs w:val="28"/>
              </w:rPr>
              <w:t xml:space="preserve">• проводить операции синтеза </w:t>
            </w:r>
            <w:r>
              <w:rPr>
                <w:sz w:val="28"/>
                <w:szCs w:val="28"/>
              </w:rPr>
              <w:t>и анализа с целью обобщения при</w:t>
            </w:r>
            <w:r w:rsidRPr="005F268C">
              <w:rPr>
                <w:sz w:val="28"/>
                <w:szCs w:val="28"/>
              </w:rPr>
              <w:t>знаков, характеристик, фактов и т.д.; подбирать примеры по</w:t>
            </w:r>
            <w:r>
              <w:rPr>
                <w:sz w:val="28"/>
                <w:szCs w:val="28"/>
              </w:rPr>
              <w:t xml:space="preserve"> </w:t>
            </w:r>
            <w:r w:rsidRPr="005F268C">
              <w:rPr>
                <w:sz w:val="28"/>
                <w:szCs w:val="28"/>
              </w:rPr>
              <w:t>теме из художественных текстов изучаемых произведений;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57"/>
        </w:trPr>
        <w:tc>
          <w:tcPr>
            <w:tcW w:w="25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5F268C">
              <w:rPr>
                <w:sz w:val="28"/>
                <w:szCs w:val="28"/>
              </w:rPr>
              <w:t xml:space="preserve">• определять роль синтаксических конструкций в </w:t>
            </w:r>
            <w:r>
              <w:rPr>
                <w:sz w:val="28"/>
                <w:szCs w:val="28"/>
              </w:rPr>
              <w:t>текстообразо</w:t>
            </w:r>
            <w:r w:rsidRPr="005F268C">
              <w:rPr>
                <w:sz w:val="28"/>
                <w:szCs w:val="28"/>
              </w:rPr>
              <w:t>вании; находить в тексте стилистические фигуры;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5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5F268C">
              <w:rPr>
                <w:sz w:val="28"/>
                <w:szCs w:val="28"/>
              </w:rPr>
              <w:t>• составлять связное высказыв</w:t>
            </w:r>
            <w:r>
              <w:rPr>
                <w:sz w:val="28"/>
                <w:szCs w:val="28"/>
              </w:rPr>
              <w:t>ание (сочинение) на лингвистиче</w:t>
            </w:r>
            <w:r w:rsidRPr="005F268C">
              <w:rPr>
                <w:sz w:val="28"/>
                <w:szCs w:val="28"/>
              </w:rPr>
              <w:t>скую тему в устной и письменной форме по теме занятия;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5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5F268C">
              <w:rPr>
                <w:sz w:val="28"/>
                <w:szCs w:val="28"/>
              </w:rPr>
              <w:t>• извлекать необходимую информацию из мультимедийных словарей и справочников по правописанию; использовать эту</w:t>
            </w:r>
            <w:r>
              <w:rPr>
                <w:sz w:val="28"/>
                <w:szCs w:val="28"/>
              </w:rPr>
              <w:t xml:space="preserve"> </w:t>
            </w:r>
            <w:r w:rsidRPr="008B7019">
              <w:rPr>
                <w:sz w:val="28"/>
                <w:szCs w:val="28"/>
              </w:rPr>
              <w:t>информацию в процессе письма;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5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E62DFD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5F268C">
              <w:rPr>
                <w:sz w:val="28"/>
                <w:szCs w:val="28"/>
              </w:rPr>
              <w:t>• производить синонимич</w:t>
            </w:r>
            <w:r>
              <w:rPr>
                <w:sz w:val="28"/>
                <w:szCs w:val="28"/>
              </w:rPr>
              <w:t>ескую замену синтаксических кон</w:t>
            </w:r>
            <w:r w:rsidRPr="008B7019">
              <w:rPr>
                <w:sz w:val="28"/>
                <w:szCs w:val="28"/>
              </w:rPr>
              <w:t>струкций;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5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E62DFD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5F268C">
              <w:rPr>
                <w:sz w:val="28"/>
                <w:szCs w:val="28"/>
              </w:rPr>
              <w:t>• составлять монологическое высказывание на лингвистическую тему в устной или письменной форме;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5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5F268C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5F268C">
              <w:rPr>
                <w:sz w:val="28"/>
                <w:szCs w:val="28"/>
              </w:rPr>
              <w:t>• пунктуационно оформлять</w:t>
            </w:r>
            <w:r>
              <w:rPr>
                <w:sz w:val="28"/>
                <w:szCs w:val="28"/>
              </w:rPr>
              <w:t xml:space="preserve"> предложения с разными смысловы</w:t>
            </w:r>
            <w:r w:rsidRPr="005F268C">
              <w:rPr>
                <w:sz w:val="28"/>
                <w:szCs w:val="28"/>
              </w:rPr>
              <w:t>ми отрезками; определять роль знаков препинания в простых</w:t>
            </w:r>
            <w:r>
              <w:rPr>
                <w:sz w:val="28"/>
                <w:szCs w:val="28"/>
              </w:rPr>
              <w:t xml:space="preserve"> </w:t>
            </w:r>
            <w:r w:rsidRPr="008B7019">
              <w:rPr>
                <w:sz w:val="28"/>
                <w:szCs w:val="28"/>
              </w:rPr>
              <w:t>и сложных предложениях;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  <w:tr w:rsidR="00C01296" w:rsidRPr="00786E0C" w:rsidTr="00D1654E">
        <w:trPr>
          <w:trHeight w:val="257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1296" w:rsidRPr="00E62DFD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01296" w:rsidRPr="008B7019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5F268C">
              <w:rPr>
                <w:sz w:val="28"/>
                <w:szCs w:val="28"/>
              </w:rPr>
              <w:t>• составлять схемы предложений, конструировать предложения</w:t>
            </w:r>
            <w:r w:rsidRPr="008B7019">
              <w:rPr>
                <w:sz w:val="28"/>
                <w:szCs w:val="28"/>
              </w:rPr>
              <w:t xml:space="preserve"> по схемам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296" w:rsidRPr="00C26D67" w:rsidRDefault="00C01296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i/>
                <w:sz w:val="28"/>
                <w:szCs w:val="28"/>
              </w:rPr>
            </w:pPr>
          </w:p>
        </w:tc>
      </w:tr>
    </w:tbl>
    <w:p w:rsidR="00C01296" w:rsidRPr="008B7019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  <w:sectPr w:rsidR="00C01296" w:rsidRPr="008B7019" w:rsidSect="00D1654E">
          <w:footerReference w:type="default" r:id="rId15"/>
          <w:type w:val="continuous"/>
          <w:pgSz w:w="11906" w:h="16838"/>
          <w:pgMar w:top="1084" w:right="1300" w:bottom="1440" w:left="1700" w:header="720" w:footer="720" w:gutter="0"/>
          <w:cols w:space="720" w:equalWidth="0">
            <w:col w:w="8900"/>
          </w:cols>
          <w:noEndnote/>
        </w:sectPr>
      </w:pPr>
    </w:p>
    <w:p w:rsidR="00C01296" w:rsidRPr="008B7019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  <w:sectPr w:rsidR="00C01296" w:rsidRPr="008B7019">
          <w:type w:val="continuous"/>
          <w:pgSz w:w="11906" w:h="16838"/>
          <w:pgMar w:top="1084" w:right="9920" w:bottom="619" w:left="1700" w:header="720" w:footer="720" w:gutter="0"/>
          <w:cols w:space="720" w:equalWidth="0">
            <w:col w:w="280"/>
          </w:cols>
          <w:noEndnote/>
        </w:sectPr>
      </w:pPr>
    </w:p>
    <w:p w:rsidR="00C01296" w:rsidRPr="00386189" w:rsidRDefault="00C01296" w:rsidP="00C01296">
      <w:pPr>
        <w:pStyle w:val="10"/>
        <w:jc w:val="center"/>
        <w:rPr>
          <w:color w:val="000000"/>
        </w:rPr>
      </w:pPr>
      <w:bookmarkStart w:id="38" w:name="_Toc431127928"/>
      <w:r w:rsidRPr="00386189">
        <w:rPr>
          <w:color w:val="000000"/>
        </w:rPr>
        <w:lastRenderedPageBreak/>
        <w:t>УЧЕБНО-МЕТОДИЧЕСКОЕ И МАТЕРИАЛЬНО-  ТЕХНИЧЕСКОЕ ОБЕСПЕЧЕНИЕ</w:t>
      </w:r>
      <w:bookmarkEnd w:id="38"/>
      <w:r>
        <w:rPr>
          <w:color w:val="000000"/>
        </w:rPr>
        <w:t xml:space="preserve"> </w:t>
      </w:r>
      <w:bookmarkStart w:id="39" w:name="_Toc431127929"/>
      <w:r w:rsidRPr="00386189">
        <w:rPr>
          <w:color w:val="000000"/>
        </w:rPr>
        <w:t>ПРОГРАММЫ УЧЕБНОЙ ДИСЦИПЛИНЫ «РУССКИЙ ЯЗЫК»</w:t>
      </w:r>
      <w:bookmarkEnd w:id="39"/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jc w:val="center"/>
        <w:rPr>
          <w:szCs w:val="24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Освоение программы учебной дисциплины «Русский язык»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учебного занятия и в период внеучебной деятельности студентов.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Помещение кабинета должно удовлетворять требованиям Санитарно-эпидемиологических правил и нормативов (СанПиН 2.4.2 № 178-02) и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студентов</w:t>
      </w:r>
      <w:r w:rsidRPr="004435DE">
        <w:rPr>
          <w:sz w:val="28"/>
          <w:szCs w:val="28"/>
          <w:vertAlign w:val="superscript"/>
        </w:rPr>
        <w:t>1</w:t>
      </w:r>
      <w:r w:rsidRPr="004435DE">
        <w:rPr>
          <w:sz w:val="28"/>
          <w:szCs w:val="28"/>
        </w:rPr>
        <w:t>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1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кабинете должно быть мультимедийное оборудование, при помощи которого участники образовательного процесса могут просматривать визуальную информацию по русскому языку, создавать презентации, видеоматериалы, иные документы.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1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состав учебно-методического и материально-технического обеспечения программы учебной дисциплины «Русский язык» входят: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2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многофункциональный комплекс преподавателя;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  <w:lang w:val="en-US"/>
        </w:rPr>
      </w:pPr>
    </w:p>
    <w:p w:rsidR="00C01296" w:rsidRPr="004435DE" w:rsidRDefault="00C01296" w:rsidP="00C33D69">
      <w:pPr>
        <w:widowControl w:val="0"/>
        <w:numPr>
          <w:ilvl w:val="0"/>
          <w:numId w:val="82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наглядные пособия (комплекты учебных таблиц, плакатов, портретов выдающихся ученых, поэтов, писателей и др.); </w:t>
      </w:r>
    </w:p>
    <w:p w:rsidR="00C01296" w:rsidRPr="004435DE" w:rsidRDefault="00C01296" w:rsidP="00C33D69">
      <w:pPr>
        <w:widowControl w:val="0"/>
        <w:numPr>
          <w:ilvl w:val="0"/>
          <w:numId w:val="82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информационно-коммуникативные средства; </w:t>
      </w:r>
    </w:p>
    <w:p w:rsidR="00C01296" w:rsidRPr="004435DE" w:rsidRDefault="00C01296" w:rsidP="00C33D69">
      <w:pPr>
        <w:widowControl w:val="0"/>
        <w:numPr>
          <w:ilvl w:val="0"/>
          <w:numId w:val="82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экранно-звуковые пособия;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  <w:lang w:val="en-US"/>
        </w:rPr>
      </w:pPr>
    </w:p>
    <w:p w:rsidR="00C01296" w:rsidRPr="004435DE" w:rsidRDefault="00C01296" w:rsidP="00C33D69">
      <w:pPr>
        <w:widowControl w:val="0"/>
        <w:numPr>
          <w:ilvl w:val="0"/>
          <w:numId w:val="82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</w:r>
    </w:p>
    <w:p w:rsidR="00C01296" w:rsidRPr="004435DE" w:rsidRDefault="00C01296" w:rsidP="00C33D69">
      <w:pPr>
        <w:widowControl w:val="0"/>
        <w:numPr>
          <w:ilvl w:val="0"/>
          <w:numId w:val="82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библиотечный фонд.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  <w:lang w:val="en-US"/>
        </w:rPr>
      </w:pPr>
    </w:p>
    <w:p w:rsidR="00C01296" w:rsidRPr="004435DE" w:rsidRDefault="00C01296" w:rsidP="00C33D69">
      <w:pPr>
        <w:widowControl w:val="0"/>
        <w:numPr>
          <w:ilvl w:val="1"/>
          <w:numId w:val="83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библиотечный фонд входят учебники, учебно-методические комплекты (УМК), обеспечивающие освоение учебного материала по русскому языку,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tabs>
          <w:tab w:val="left" w:pos="195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lastRenderedPageBreak/>
        <w:t>Библиотечный фонд может быть дополнен энциклопедиями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, справочниками, научно-популярной литературой по вопросам языкознания и др.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процессе освоения программы учебной дисциплины «Русский язык» студенты должны иметь возможность доступа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 xml:space="preserve">к электронным учебным материалам по русскому языку и литературе, имеющимся в свободном доступе в Интернете (электронным книгам, практикумам, тестам, материалам ЕГЭ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33D69">
      <w:pPr>
        <w:widowControl w:val="0"/>
        <w:numPr>
          <w:ilvl w:val="0"/>
          <w:numId w:val="83"/>
        </w:numPr>
        <w:overflowPunct w:val="0"/>
        <w:autoSpaceDE w:val="0"/>
        <w:autoSpaceDN w:val="0"/>
        <w:adjustRightInd w:val="0"/>
        <w:ind w:left="0" w:firstLine="709"/>
        <w:rPr>
          <w:sz w:val="28"/>
          <w:szCs w:val="28"/>
          <w:lang w:val="en-US"/>
        </w:rPr>
      </w:pPr>
      <w:r w:rsidRPr="004435DE">
        <w:rPr>
          <w:sz w:val="28"/>
          <w:szCs w:val="28"/>
          <w:lang w:val="en-US"/>
        </w:rPr>
        <w:t xml:space="preserve">др.). 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  <w:vertAlign w:val="superscript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  <w:vertAlign w:val="superscript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  <w:vertAlign w:val="superscript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  <w:vertAlign w:val="superscript"/>
        </w:rPr>
      </w:pPr>
      <w:r w:rsidRPr="004435DE">
        <w:rPr>
          <w:sz w:val="28"/>
          <w:szCs w:val="28"/>
          <w:vertAlign w:val="superscript"/>
        </w:rPr>
        <w:t>--------------------------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4435DE">
        <w:rPr>
          <w:sz w:val="28"/>
          <w:szCs w:val="28"/>
          <w:vertAlign w:val="superscript"/>
        </w:rPr>
        <w:t>1</w:t>
      </w:r>
      <w:r w:rsidRPr="004435DE">
        <w:rPr>
          <w:sz w:val="28"/>
          <w:szCs w:val="28"/>
        </w:rPr>
        <w:t xml:space="preserve"> Письмо Министерство образования и науки РФ от 24 ноября </w:t>
      </w:r>
      <w:smartTag w:uri="urn:schemas-microsoft-com:office:smarttags" w:element="metricconverter">
        <w:smartTagPr>
          <w:attr w:name="ProductID" w:val="2011 г"/>
        </w:smartTagPr>
        <w:r w:rsidRPr="004435DE">
          <w:rPr>
            <w:sz w:val="28"/>
            <w:szCs w:val="28"/>
          </w:rPr>
          <w:t>2011 г</w:t>
        </w:r>
      </w:smartTag>
      <w:r w:rsidRPr="004435DE">
        <w:rPr>
          <w:sz w:val="28"/>
          <w:szCs w:val="28"/>
        </w:rPr>
        <w:t>. № МД-1552/03 «Об оснащении общеобразовательных учреждений учебным и учебно-лабораторным оборудованием».</w:t>
      </w:r>
      <w:r w:rsidRPr="004435DE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        </w:t>
      </w:r>
    </w:p>
    <w:p w:rsidR="00C01296" w:rsidRPr="00837391" w:rsidRDefault="00C01296" w:rsidP="00C01296">
      <w:pPr>
        <w:pStyle w:val="10"/>
        <w:jc w:val="center"/>
        <w:rPr>
          <w:bCs w:val="0"/>
        </w:rPr>
      </w:pPr>
      <w:bookmarkStart w:id="40" w:name="_Toc431127930"/>
      <w:r w:rsidRPr="00386189">
        <w:t>РЕКОМЕНДУЕМАЯ ЛИТЕРАТУРА</w:t>
      </w:r>
      <w:bookmarkEnd w:id="40"/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Cs w:val="24"/>
        </w:rPr>
      </w:pPr>
      <w:r w:rsidRPr="004435DE">
        <w:rPr>
          <w:szCs w:val="24"/>
        </w:rPr>
        <w:t xml:space="preserve">                                                    </w:t>
      </w:r>
      <w:r w:rsidRPr="004435DE">
        <w:rPr>
          <w:b/>
          <w:sz w:val="28"/>
          <w:szCs w:val="28"/>
        </w:rPr>
        <w:t>Для студентов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Антонова Е.С., Воителева Т.М. </w:t>
      </w:r>
      <w:r w:rsidRPr="004435DE">
        <w:rPr>
          <w:sz w:val="28"/>
          <w:szCs w:val="28"/>
        </w:rPr>
        <w:t>Русский язык:</w:t>
      </w:r>
      <w:r>
        <w:rPr>
          <w:sz w:val="28"/>
          <w:szCs w:val="28"/>
        </w:rPr>
        <w:t xml:space="preserve"> учебник для студентов профессиональных образовательных организаций, осваивающих профессии и специальности СПО. – М.:2017</w:t>
      </w:r>
      <w:r w:rsidRPr="004435DE">
        <w:rPr>
          <w:sz w:val="28"/>
          <w:szCs w:val="28"/>
        </w:rPr>
        <w:t>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435DE">
        <w:rPr>
          <w:i/>
          <w:iCs/>
          <w:sz w:val="28"/>
          <w:szCs w:val="28"/>
        </w:rPr>
        <w:t xml:space="preserve">Антонова Е.С., Воителева Т.М. </w:t>
      </w:r>
      <w:r w:rsidRPr="004435DE">
        <w:rPr>
          <w:sz w:val="28"/>
          <w:szCs w:val="28"/>
        </w:rPr>
        <w:t>Русский язык:</w:t>
      </w:r>
      <w:r>
        <w:rPr>
          <w:sz w:val="28"/>
          <w:szCs w:val="28"/>
        </w:rPr>
        <w:t xml:space="preserve"> пособие для подготовки к ЕГЭ: </w:t>
      </w:r>
      <w:r w:rsidRPr="004435DE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учеб. пособие для студентов профессиональных образовательных организаций, осваивающих профессии и специальности СПО.- М.: 2017 </w:t>
      </w:r>
      <w:r w:rsidRPr="004435DE">
        <w:rPr>
          <w:sz w:val="28"/>
          <w:szCs w:val="28"/>
        </w:rPr>
        <w:t xml:space="preserve">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Антонова Е.С., </w:t>
      </w:r>
      <w:r w:rsidRPr="004435DE">
        <w:rPr>
          <w:i/>
          <w:iCs/>
          <w:sz w:val="28"/>
          <w:szCs w:val="28"/>
        </w:rPr>
        <w:t xml:space="preserve">Воителева Т.М. </w:t>
      </w:r>
      <w:r w:rsidRPr="004435DE">
        <w:rPr>
          <w:sz w:val="28"/>
          <w:szCs w:val="28"/>
        </w:rPr>
        <w:t>Русский язык</w:t>
      </w:r>
      <w:r>
        <w:rPr>
          <w:sz w:val="28"/>
          <w:szCs w:val="28"/>
        </w:rPr>
        <w:t>: электронный учебно-методический комплекс для студентов профессиональных образовательных организаций, осваивающих профессии и специальности СПО. – М.: 2017</w:t>
      </w:r>
      <w:r w:rsidRPr="004435DE">
        <w:rPr>
          <w:sz w:val="28"/>
          <w:szCs w:val="28"/>
        </w:rPr>
        <w:t xml:space="preserve"> 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i/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>Воителева Т.М.</w:t>
      </w:r>
      <w:r>
        <w:rPr>
          <w:sz w:val="28"/>
          <w:szCs w:val="28"/>
        </w:rPr>
        <w:t xml:space="preserve"> Русский язык </w:t>
      </w:r>
      <w:r w:rsidRPr="004435DE">
        <w:rPr>
          <w:sz w:val="28"/>
          <w:szCs w:val="28"/>
        </w:rPr>
        <w:t>и литература.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Русский язык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(базовый уровень):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учебник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для 10 класса общеобразовательной школы. — М., 2014.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Воителева Т.М. </w:t>
      </w:r>
      <w:r w:rsidRPr="004435DE">
        <w:rPr>
          <w:sz w:val="28"/>
          <w:szCs w:val="28"/>
        </w:rPr>
        <w:t>Русский язык и литература.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Русский язык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(базовый уровень):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учебник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для 11 класса общеобразовательной школы. — М., 2014.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Воителева Т.М. </w:t>
      </w:r>
      <w:r w:rsidRPr="004435DE">
        <w:rPr>
          <w:sz w:val="28"/>
          <w:szCs w:val="28"/>
        </w:rPr>
        <w:t>Русский язык: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сб.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упражнений: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учеб.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пособие</w:t>
      </w:r>
      <w:r>
        <w:rPr>
          <w:sz w:val="28"/>
          <w:szCs w:val="28"/>
        </w:rPr>
        <w:t xml:space="preserve"> для студентов профессиональных образовательных организаций, </w:t>
      </w:r>
      <w:r>
        <w:rPr>
          <w:sz w:val="28"/>
          <w:szCs w:val="28"/>
        </w:rPr>
        <w:lastRenderedPageBreak/>
        <w:t>осваивающих профессии и специальности СПО.- М.: 2015</w:t>
      </w:r>
      <w:r w:rsidRPr="004435DE">
        <w:rPr>
          <w:sz w:val="28"/>
          <w:szCs w:val="28"/>
        </w:rPr>
        <w:t xml:space="preserve">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Гольцова Н.Г., Шамшин И.В., Мищерина М.А. </w:t>
      </w:r>
      <w:r w:rsidRPr="004435DE">
        <w:rPr>
          <w:sz w:val="28"/>
          <w:szCs w:val="28"/>
        </w:rPr>
        <w:t>Русский язык и литература.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Русский язык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(базовый уровень). 10—11 классы: в 2 ч. — М., 2014.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4"/>
        </w:rPr>
      </w:pPr>
      <w:r w:rsidRPr="004435DE">
        <w:rPr>
          <w:b/>
          <w:sz w:val="28"/>
          <w:szCs w:val="28"/>
        </w:rPr>
        <w:t>Для преподавателей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Об образовании в Российской Федерации: федер. закон от 29.12.2012 № 273- ФЗ(в ред. Федеральных законов от 07.05.2013 № 99-ФЗ, от 07.06.2013 № 120-ФЗ, от 02.07.2013 № 170-ФЗ, от 23.07.2013 № 203-ФЗ, от 25.11.2013 № 317-ФЗ, от 03.02.2014 № 11-ФЗ, от 03.02.2014 № 15-ФЗ, от 05.05.2014 № 84-ФЗ, от 27.05.2014 № 135_ФЗ, от 04.06.2014 № 148-ФЗ, с изм., внесенными Федеральным законом от 04.06.2014 № 145-ФЗ, в ред. от 03.07.2016, с изм. от 19.12.2016)</w:t>
      </w:r>
      <w:r w:rsidRPr="004435DE">
        <w:rPr>
          <w:sz w:val="28"/>
          <w:szCs w:val="28"/>
        </w:rPr>
        <w:t xml:space="preserve"> 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04211B" w:rsidRDefault="00C01296" w:rsidP="00C01296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Приказ Мин</w:t>
      </w:r>
      <w:r>
        <w:rPr>
          <w:sz w:val="28"/>
          <w:szCs w:val="28"/>
        </w:rPr>
        <w:t xml:space="preserve">истерства образования и науки РФ </w:t>
      </w:r>
      <w:r w:rsidRPr="0004211B">
        <w:rPr>
          <w:sz w:val="28"/>
          <w:szCs w:val="28"/>
        </w:rPr>
        <w:t>от</w:t>
      </w:r>
      <w:r>
        <w:rPr>
          <w:sz w:val="28"/>
          <w:szCs w:val="28"/>
        </w:rPr>
        <w:t xml:space="preserve"> 31 декабря</w:t>
      </w:r>
      <w:r w:rsidRPr="0004211B">
        <w:rPr>
          <w:sz w:val="28"/>
          <w:szCs w:val="28"/>
        </w:rPr>
        <w:t>.</w:t>
      </w:r>
      <w:r>
        <w:rPr>
          <w:sz w:val="28"/>
          <w:szCs w:val="28"/>
        </w:rPr>
        <w:t xml:space="preserve"> 2015г.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2012г. № 413»</w:t>
      </w:r>
    </w:p>
    <w:p w:rsidR="00C01296" w:rsidRPr="0004211B" w:rsidRDefault="00C01296" w:rsidP="00C01296">
      <w:pPr>
        <w:widowControl w:val="0"/>
        <w:autoSpaceDE w:val="0"/>
        <w:autoSpaceDN w:val="0"/>
        <w:adjustRightInd w:val="0"/>
        <w:spacing w:line="7" w:lineRule="exact"/>
        <w:ind w:firstLine="709"/>
        <w:rPr>
          <w:sz w:val="28"/>
          <w:szCs w:val="28"/>
        </w:rPr>
      </w:pP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Концепция преподавания русского языка и литературы в Российской Федерации, утвержденная распоряжением Правительства Российской Федерации от 09 апреля 2016г. № 637-р.</w:t>
      </w:r>
    </w:p>
    <w:p w:rsidR="00C01296" w:rsidRPr="002C222E" w:rsidRDefault="00C01296" w:rsidP="00C01296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 от 28 июня 2016г. № 2</w:t>
      </w:r>
      <w:r w:rsidRPr="00C527BE">
        <w:rPr>
          <w:sz w:val="28"/>
          <w:szCs w:val="28"/>
        </w:rPr>
        <w:t>/</w:t>
      </w:r>
      <w:r>
        <w:rPr>
          <w:sz w:val="28"/>
          <w:szCs w:val="28"/>
        </w:rPr>
        <w:t>16-з).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Письмо Департамента государственной политики в сфере подготовки рабочих кадров и ДПО Минобрнауки России от 17.03.2015 № 06-259 «Рек</w:t>
      </w:r>
      <w:r>
        <w:rPr>
          <w:sz w:val="28"/>
          <w:szCs w:val="28"/>
        </w:rPr>
        <w:t>омендации по организации получе</w:t>
      </w:r>
      <w:r w:rsidRPr="004435DE">
        <w:rPr>
          <w:sz w:val="28"/>
          <w:szCs w:val="28"/>
        </w:rPr>
        <w:t>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Воителева Т.М. </w:t>
      </w:r>
      <w:r w:rsidRPr="004435DE">
        <w:rPr>
          <w:sz w:val="28"/>
          <w:szCs w:val="28"/>
        </w:rPr>
        <w:t>Русский язык: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методические рекомендации: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метод.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пособие для учреждений сред. проф. образования. — М., 2014.</w:t>
      </w: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i/>
          <w:iCs/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>Львова С.И</w:t>
      </w:r>
      <w:r w:rsidRPr="004435DE">
        <w:rPr>
          <w:sz w:val="28"/>
          <w:szCs w:val="28"/>
        </w:rPr>
        <w:t>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Таблицы по русскому языку. —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М., 2010.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435DE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            </w:t>
      </w:r>
      <w:r w:rsidRPr="004435DE">
        <w:rPr>
          <w:b/>
          <w:sz w:val="28"/>
          <w:szCs w:val="28"/>
        </w:rPr>
        <w:t>Словари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Горбачевич К.С. </w:t>
      </w:r>
      <w:r w:rsidRPr="004435DE">
        <w:rPr>
          <w:sz w:val="28"/>
          <w:szCs w:val="28"/>
        </w:rPr>
        <w:t>Словарь трудностей современного русского языка. —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СПб., 2003.</w:t>
      </w:r>
      <w:r w:rsidRPr="004435DE">
        <w:rPr>
          <w:i/>
          <w:iCs/>
          <w:sz w:val="28"/>
          <w:szCs w:val="28"/>
        </w:rPr>
        <w:t xml:space="preserve"> Граудина Л.К., Ицкович В.А., Катлинская Л.П</w:t>
      </w:r>
      <w:r w:rsidRPr="004435DE">
        <w:rPr>
          <w:sz w:val="28"/>
          <w:szCs w:val="28"/>
        </w:rPr>
        <w:t>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Грамматическая правильность русской речи.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Стилистический словарь вариантов. — 2-е изд., испр. и доп. — М., 2001.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Иванова О.Е., Лопатин В.В., Нечаева И.В., Чельцова Л.К. </w:t>
      </w:r>
      <w:r w:rsidRPr="004435DE">
        <w:rPr>
          <w:b/>
          <w:bCs/>
          <w:sz w:val="28"/>
          <w:szCs w:val="28"/>
        </w:rPr>
        <w:t>Русский орфографический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b/>
          <w:bCs/>
          <w:sz w:val="28"/>
          <w:szCs w:val="28"/>
        </w:rPr>
        <w:t xml:space="preserve">словарь: около 180 000 слов </w:t>
      </w:r>
      <w:r w:rsidRPr="004435DE">
        <w:rPr>
          <w:sz w:val="28"/>
          <w:szCs w:val="28"/>
        </w:rPr>
        <w:t>/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Российская академия наук.</w:t>
      </w:r>
      <w:r w:rsidRPr="004435DE">
        <w:rPr>
          <w:b/>
          <w:bCs/>
          <w:sz w:val="28"/>
          <w:szCs w:val="28"/>
        </w:rPr>
        <w:t xml:space="preserve"> </w:t>
      </w:r>
      <w:r w:rsidRPr="004435DE">
        <w:rPr>
          <w:sz w:val="28"/>
          <w:szCs w:val="28"/>
        </w:rPr>
        <w:t>Институт русского языка им.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В.В.Виноградова / под ред. В.В.Лопатина. — 2-е изд., испр. и доп. — М., 2004.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Крысин Л.П. </w:t>
      </w:r>
      <w:r w:rsidRPr="004435DE">
        <w:rPr>
          <w:b/>
          <w:bCs/>
          <w:sz w:val="28"/>
          <w:szCs w:val="28"/>
        </w:rPr>
        <w:t>Толковый словарь иноязычных слов.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—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М., 2008.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Лекант П.А., Леденева В.В. </w:t>
      </w:r>
      <w:r w:rsidRPr="004435DE">
        <w:rPr>
          <w:sz w:val="28"/>
          <w:szCs w:val="28"/>
        </w:rPr>
        <w:t>Школьный орфоэпический словарь русского языка. —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М.,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2005.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Львов В.В. </w:t>
      </w:r>
      <w:r w:rsidRPr="004435DE">
        <w:rPr>
          <w:sz w:val="28"/>
          <w:szCs w:val="28"/>
        </w:rPr>
        <w:t>Школьный орфоэпический словарь русского языка. —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М., 2004.</w:t>
      </w: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Ожегов С.И. </w:t>
      </w:r>
      <w:r w:rsidRPr="004435DE">
        <w:rPr>
          <w:sz w:val="28"/>
          <w:szCs w:val="28"/>
        </w:rPr>
        <w:t>Словарь русского языка.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Около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60 000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слов и фразеологических выражений. —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25-е изд., испр. и доп. /под общ. ред. Л.И.Скворцова. — М., 2006.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Розенталь Д.Э., Краснянский В.В. </w:t>
      </w:r>
      <w:r w:rsidRPr="004435DE">
        <w:rPr>
          <w:sz w:val="28"/>
          <w:szCs w:val="28"/>
        </w:rPr>
        <w:t>Фразеологический словарь русского языка. —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М.,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2011.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i/>
          <w:iCs/>
          <w:sz w:val="28"/>
          <w:szCs w:val="28"/>
        </w:rPr>
        <w:t xml:space="preserve">Скворцов Л.И. </w:t>
      </w:r>
      <w:r w:rsidRPr="004435DE">
        <w:rPr>
          <w:sz w:val="28"/>
          <w:szCs w:val="28"/>
        </w:rPr>
        <w:t>Большой толковый словарь правильной русской речи. —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М., 2005.</w:t>
      </w:r>
      <w:r w:rsidRPr="004435DE">
        <w:rPr>
          <w:i/>
          <w:iCs/>
          <w:sz w:val="28"/>
          <w:szCs w:val="28"/>
        </w:rPr>
        <w:t xml:space="preserve"> Ушаков Д.Н., Крючков С.Е. </w:t>
      </w:r>
      <w:r w:rsidRPr="004435DE">
        <w:rPr>
          <w:sz w:val="28"/>
          <w:szCs w:val="28"/>
        </w:rPr>
        <w:t>Орфографический словарь. —</w:t>
      </w:r>
      <w:r w:rsidRPr="004435DE">
        <w:rPr>
          <w:i/>
          <w:iCs/>
          <w:sz w:val="28"/>
          <w:szCs w:val="28"/>
        </w:rPr>
        <w:t xml:space="preserve"> </w:t>
      </w:r>
      <w:r w:rsidRPr="004435DE">
        <w:rPr>
          <w:sz w:val="28"/>
          <w:szCs w:val="28"/>
        </w:rPr>
        <w:t>М., 2006.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Через дефис, слитно или раздельно?: словарь-справочник русского языка / сост.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</w:rPr>
        <w:t>В.В.Бурцева. — М., 2006.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Pr="004435DE">
        <w:rPr>
          <w:b/>
          <w:sz w:val="28"/>
          <w:szCs w:val="28"/>
        </w:rPr>
        <w:t>Интернет-ресурсы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eor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it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>/</w:t>
      </w:r>
      <w:r w:rsidRPr="004435DE">
        <w:rPr>
          <w:sz w:val="28"/>
          <w:szCs w:val="28"/>
          <w:lang w:val="en-US"/>
        </w:rPr>
        <w:t>eor</w:t>
      </w:r>
      <w:r w:rsidRPr="004435DE">
        <w:rPr>
          <w:sz w:val="28"/>
          <w:szCs w:val="28"/>
        </w:rPr>
        <w:t xml:space="preserve"> (учебный портал по использованию ЭОР).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ruscorpora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 xml:space="preserve"> (Национальный корпус русского языка — информационно-справочная система, основанная на собрании русских текстов в электронной форме).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russkiyjazik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 xml:space="preserve"> (энциклопедия «Языкознание»). </w:t>
      </w: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etymolog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ruslang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 xml:space="preserve"> (Этимология и история русского языка).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rus</w:t>
      </w:r>
      <w:r w:rsidRPr="004435DE">
        <w:rPr>
          <w:sz w:val="28"/>
          <w:szCs w:val="28"/>
        </w:rPr>
        <w:t>.1</w:t>
      </w:r>
      <w:r w:rsidRPr="004435DE">
        <w:rPr>
          <w:sz w:val="28"/>
          <w:szCs w:val="28"/>
          <w:lang w:val="en-US"/>
        </w:rPr>
        <w:t>september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 xml:space="preserve"> (электронная версия газеты «Русский язык»). </w:t>
      </w:r>
      <w:r w:rsidRPr="004435DE">
        <w:rPr>
          <w:sz w:val="28"/>
          <w:szCs w:val="28"/>
        </w:rPr>
        <w:lastRenderedPageBreak/>
        <w:t>Сайт для учителей «Я иду на урок русского языка».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uchportal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 xml:space="preserve"> (Учительский портал. Уроки, презентации, контрольные работы, тесты, компьютерные программы, методические разработки по русскому языку и литературе).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Ucheba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com</w:t>
      </w:r>
      <w:r w:rsidRPr="004435DE">
        <w:rPr>
          <w:sz w:val="28"/>
          <w:szCs w:val="28"/>
        </w:rPr>
        <w:t xml:space="preserve"> (Образовательный портал «Учеба»: «Уроки» (</w:t>
      </w: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uroki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 xml:space="preserve">) </w:t>
      </w: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metodiki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 xml:space="preserve"> (Методики).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posobie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 xml:space="preserve"> (Пособия).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it</w:t>
      </w:r>
      <w:r w:rsidRPr="004435DE">
        <w:rPr>
          <w:sz w:val="28"/>
          <w:szCs w:val="28"/>
        </w:rPr>
        <w:t>-</w:t>
      </w:r>
      <w:r w:rsidRPr="004435DE">
        <w:rPr>
          <w:sz w:val="28"/>
          <w:szCs w:val="28"/>
          <w:lang w:val="en-US"/>
        </w:rPr>
        <w:t>n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>/</w:t>
      </w:r>
      <w:r w:rsidRPr="004435DE">
        <w:rPr>
          <w:sz w:val="28"/>
          <w:szCs w:val="28"/>
          <w:lang w:val="en-US"/>
        </w:rPr>
        <w:t>communities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aspx</w:t>
      </w:r>
      <w:r w:rsidRPr="004435DE">
        <w:rPr>
          <w:sz w:val="28"/>
          <w:szCs w:val="28"/>
        </w:rPr>
        <w:t>?</w:t>
      </w:r>
      <w:r w:rsidRPr="004435DE">
        <w:rPr>
          <w:sz w:val="28"/>
          <w:szCs w:val="28"/>
          <w:lang w:val="en-US"/>
        </w:rPr>
        <w:t>cat</w:t>
      </w:r>
      <w:r w:rsidRPr="004435DE">
        <w:rPr>
          <w:sz w:val="28"/>
          <w:szCs w:val="28"/>
        </w:rPr>
        <w:t>_</w:t>
      </w:r>
      <w:r w:rsidRPr="004435DE">
        <w:rPr>
          <w:sz w:val="28"/>
          <w:szCs w:val="28"/>
          <w:lang w:val="en-US"/>
        </w:rPr>
        <w:t>no</w:t>
      </w:r>
      <w:r w:rsidRPr="004435DE">
        <w:rPr>
          <w:sz w:val="28"/>
          <w:szCs w:val="28"/>
        </w:rPr>
        <w:t>=2168&amp;</w:t>
      </w:r>
      <w:r w:rsidRPr="004435DE">
        <w:rPr>
          <w:sz w:val="28"/>
          <w:szCs w:val="28"/>
          <w:lang w:val="en-US"/>
        </w:rPr>
        <w:t>tmpl</w:t>
      </w:r>
      <w:r w:rsidRPr="004435DE">
        <w:rPr>
          <w:sz w:val="28"/>
          <w:szCs w:val="28"/>
        </w:rPr>
        <w:t>=</w:t>
      </w:r>
      <w:r w:rsidRPr="004435DE"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 xml:space="preserve"> (Сеть творческих учителей. Ин</w:t>
      </w:r>
      <w:r w:rsidRPr="004435DE">
        <w:rPr>
          <w:sz w:val="28"/>
          <w:szCs w:val="28"/>
        </w:rPr>
        <w:t xml:space="preserve">формационные технологии на уроках русского языка и литературы). </w:t>
      </w: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prosv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>/</w:t>
      </w:r>
      <w:r w:rsidRPr="004435DE">
        <w:rPr>
          <w:sz w:val="28"/>
          <w:szCs w:val="28"/>
          <w:lang w:val="en-US"/>
        </w:rPr>
        <w:t>umk</w:t>
      </w:r>
      <w:r w:rsidRPr="004435DE">
        <w:rPr>
          <w:sz w:val="28"/>
          <w:szCs w:val="28"/>
        </w:rPr>
        <w:t>/</w:t>
      </w:r>
      <w:r w:rsidRPr="004435DE">
        <w:rPr>
          <w:sz w:val="28"/>
          <w:szCs w:val="28"/>
          <w:lang w:val="en-US"/>
        </w:rPr>
        <w:t>konkurs</w:t>
      </w:r>
      <w:r w:rsidRPr="004435DE">
        <w:rPr>
          <w:sz w:val="28"/>
          <w:szCs w:val="28"/>
        </w:rPr>
        <w:t>/</w:t>
      </w:r>
      <w:r w:rsidRPr="004435DE">
        <w:rPr>
          <w:sz w:val="28"/>
          <w:szCs w:val="28"/>
          <w:lang w:val="en-US"/>
        </w:rPr>
        <w:t>info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aspx</w:t>
      </w:r>
      <w:r w:rsidRPr="004435DE">
        <w:rPr>
          <w:sz w:val="28"/>
          <w:szCs w:val="28"/>
        </w:rPr>
        <w:t>?</w:t>
      </w:r>
      <w:r w:rsidRPr="004435DE">
        <w:rPr>
          <w:sz w:val="28"/>
          <w:szCs w:val="28"/>
          <w:lang w:val="en-US"/>
        </w:rPr>
        <w:t>ob</w:t>
      </w:r>
      <w:r w:rsidRPr="004435DE">
        <w:rPr>
          <w:sz w:val="28"/>
          <w:szCs w:val="28"/>
        </w:rPr>
        <w:t>_</w:t>
      </w:r>
      <w:r w:rsidRPr="004435DE">
        <w:rPr>
          <w:sz w:val="28"/>
          <w:szCs w:val="28"/>
          <w:lang w:val="en-US"/>
        </w:rPr>
        <w:t>no</w:t>
      </w:r>
      <w:r w:rsidRPr="004435DE">
        <w:rPr>
          <w:sz w:val="28"/>
          <w:szCs w:val="28"/>
        </w:rPr>
        <w:t xml:space="preserve">=12267 (Работы победителей конкурса «Учитель — учителю» издательства «Просвещение»). </w:t>
      </w: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spravka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gramota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 xml:space="preserve"> (Справочная служба русского языка). </w:t>
      </w: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slovari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>/</w:t>
      </w:r>
      <w:r w:rsidRPr="004435DE">
        <w:rPr>
          <w:sz w:val="28"/>
          <w:szCs w:val="28"/>
          <w:lang w:val="en-US"/>
        </w:rPr>
        <w:t>dictsearch</w:t>
      </w:r>
      <w:r w:rsidRPr="004435DE">
        <w:rPr>
          <w:sz w:val="28"/>
          <w:szCs w:val="28"/>
        </w:rPr>
        <w:t xml:space="preserve"> (Словари. ру). </w:t>
      </w: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gramota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>/</w:t>
      </w:r>
      <w:r w:rsidRPr="004435DE">
        <w:rPr>
          <w:sz w:val="28"/>
          <w:szCs w:val="28"/>
          <w:lang w:val="en-US"/>
        </w:rPr>
        <w:t>class</w:t>
      </w:r>
      <w:r w:rsidRPr="004435DE">
        <w:rPr>
          <w:sz w:val="28"/>
          <w:szCs w:val="28"/>
        </w:rPr>
        <w:t>/</w:t>
      </w:r>
      <w:r w:rsidRPr="004435DE">
        <w:rPr>
          <w:sz w:val="28"/>
          <w:szCs w:val="28"/>
          <w:lang w:val="en-US"/>
        </w:rPr>
        <w:t>coach</w:t>
      </w:r>
      <w:r w:rsidRPr="004435DE">
        <w:rPr>
          <w:sz w:val="28"/>
          <w:szCs w:val="28"/>
        </w:rPr>
        <w:t>/</w:t>
      </w:r>
      <w:r w:rsidRPr="004435DE">
        <w:rPr>
          <w:sz w:val="28"/>
          <w:szCs w:val="28"/>
          <w:lang w:val="en-US"/>
        </w:rPr>
        <w:t>tbgramota</w:t>
      </w:r>
      <w:r w:rsidRPr="004435DE">
        <w:rPr>
          <w:sz w:val="28"/>
          <w:szCs w:val="28"/>
        </w:rPr>
        <w:t xml:space="preserve"> (Учебник грамоты). </w:t>
      </w: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gramota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 xml:space="preserve"> (Справочная служба).</w:t>
      </w: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4435DE">
        <w:rPr>
          <w:sz w:val="28"/>
          <w:szCs w:val="28"/>
          <w:lang w:val="en-US"/>
        </w:rPr>
        <w:t>www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gramma</w:t>
      </w:r>
      <w:r w:rsidRPr="004435DE">
        <w:rPr>
          <w:sz w:val="28"/>
          <w:szCs w:val="28"/>
        </w:rPr>
        <w:t>.</w:t>
      </w:r>
      <w:r w:rsidRPr="004435DE">
        <w:rPr>
          <w:sz w:val="28"/>
          <w:szCs w:val="28"/>
          <w:lang w:val="en-US"/>
        </w:rPr>
        <w:t>ru</w:t>
      </w:r>
      <w:r w:rsidRPr="004435DE">
        <w:rPr>
          <w:sz w:val="28"/>
          <w:szCs w:val="28"/>
        </w:rPr>
        <w:t>/</w:t>
      </w:r>
      <w:r w:rsidRPr="004435DE">
        <w:rPr>
          <w:sz w:val="28"/>
          <w:szCs w:val="28"/>
          <w:lang w:val="en-US"/>
        </w:rPr>
        <w:t>EXM</w:t>
      </w:r>
      <w:r w:rsidRPr="004435DE">
        <w:rPr>
          <w:sz w:val="28"/>
          <w:szCs w:val="28"/>
        </w:rPr>
        <w:t xml:space="preserve"> (Экзамены. Нормативные докумен</w:t>
      </w:r>
      <w:r>
        <w:rPr>
          <w:sz w:val="28"/>
          <w:szCs w:val="28"/>
        </w:rPr>
        <w:t>ты)</w:t>
      </w:r>
      <w:r w:rsidRPr="004435DE">
        <w:rPr>
          <w:sz w:val="19"/>
          <w:szCs w:val="19"/>
        </w:rPr>
        <w:t>.</w:t>
      </w:r>
    </w:p>
    <w:p w:rsidR="00C01296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tabs>
          <w:tab w:val="left" w:pos="195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C01296" w:rsidRPr="004435DE" w:rsidRDefault="00C01296" w:rsidP="00C01296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  <w:sectPr w:rsidR="00C01296" w:rsidRPr="004435DE" w:rsidSect="00D1654E">
          <w:footerReference w:type="default" r:id="rId16"/>
          <w:type w:val="continuous"/>
          <w:pgSz w:w="11906" w:h="16838"/>
          <w:pgMar w:top="1112" w:right="1300" w:bottom="619" w:left="1700" w:header="720" w:footer="720" w:gutter="0"/>
          <w:cols w:space="720" w:equalWidth="0">
            <w:col w:w="8900"/>
          </w:cols>
          <w:noEndnote/>
        </w:sectPr>
      </w:pPr>
    </w:p>
    <w:p w:rsidR="00C01296" w:rsidRDefault="00C01296" w:rsidP="00C01296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C01296" w:rsidRPr="00C01296" w:rsidRDefault="00C01296" w:rsidP="00C01296">
      <w:pPr>
        <w:rPr>
          <w:szCs w:val="24"/>
        </w:rPr>
      </w:pPr>
    </w:p>
    <w:p w:rsidR="00C01296" w:rsidRPr="00C01296" w:rsidRDefault="00C01296" w:rsidP="00C01296">
      <w:pPr>
        <w:rPr>
          <w:szCs w:val="24"/>
        </w:rPr>
      </w:pPr>
    </w:p>
    <w:p w:rsidR="00C01296" w:rsidRPr="00C01296" w:rsidRDefault="00C01296" w:rsidP="00C01296">
      <w:pPr>
        <w:rPr>
          <w:szCs w:val="24"/>
        </w:rPr>
      </w:pPr>
    </w:p>
    <w:p w:rsidR="00C01296" w:rsidRPr="00C01296" w:rsidRDefault="00C01296" w:rsidP="00C01296">
      <w:pPr>
        <w:rPr>
          <w:szCs w:val="24"/>
        </w:rPr>
      </w:pPr>
    </w:p>
    <w:p w:rsidR="00C01296" w:rsidRPr="00C01296" w:rsidRDefault="00C01296" w:rsidP="00C01296">
      <w:pPr>
        <w:rPr>
          <w:szCs w:val="24"/>
        </w:rPr>
      </w:pPr>
    </w:p>
    <w:p w:rsidR="00C01296" w:rsidRPr="00C01296" w:rsidRDefault="00C01296" w:rsidP="00C01296">
      <w:pPr>
        <w:rPr>
          <w:szCs w:val="24"/>
        </w:rPr>
      </w:pPr>
    </w:p>
    <w:p w:rsidR="00C01296" w:rsidRDefault="00C01296" w:rsidP="00C01296">
      <w:pPr>
        <w:rPr>
          <w:szCs w:val="24"/>
        </w:rPr>
      </w:pPr>
    </w:p>
    <w:p w:rsidR="00C01296" w:rsidRDefault="00C01296" w:rsidP="00C01296">
      <w:pPr>
        <w:rPr>
          <w:szCs w:val="24"/>
        </w:rPr>
      </w:pPr>
      <w:r>
        <w:rPr>
          <w:szCs w:val="24"/>
        </w:rPr>
        <w:t>П</w:t>
      </w:r>
    </w:p>
    <w:p w:rsidR="00C01296" w:rsidRDefault="00C01296" w:rsidP="00C01296">
      <w:pPr>
        <w:rPr>
          <w:szCs w:val="24"/>
        </w:rPr>
      </w:pPr>
    </w:p>
    <w:p w:rsidR="00C01296" w:rsidRPr="00C01296" w:rsidRDefault="00C01296" w:rsidP="00C01296">
      <w:pPr>
        <w:rPr>
          <w:szCs w:val="24"/>
        </w:rPr>
        <w:sectPr w:rsidR="00C01296" w:rsidRPr="00C01296">
          <w:type w:val="continuous"/>
          <w:pgSz w:w="11906" w:h="16838"/>
          <w:pgMar w:top="1100" w:right="9920" w:bottom="619" w:left="1700" w:header="720" w:footer="720" w:gutter="0"/>
          <w:cols w:space="720" w:equalWidth="0">
            <w:col w:w="280"/>
          </w:cols>
          <w:noEndnote/>
        </w:sectPr>
      </w:pPr>
    </w:p>
    <w:p w:rsidR="00C01296" w:rsidRDefault="004F0853" w:rsidP="008602D5">
      <w:pPr>
        <w:ind w:firstLine="708"/>
        <w:jc w:val="right"/>
        <w:rPr>
          <w:szCs w:val="24"/>
        </w:rPr>
      </w:pPr>
      <w:r>
        <w:rPr>
          <w:szCs w:val="24"/>
        </w:rPr>
        <w:lastRenderedPageBreak/>
        <w:t>ПРИЛОЖЕНИЕ 2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  <w:r w:rsidRPr="0006361C">
        <w:rPr>
          <w:sz w:val="28"/>
          <w:szCs w:val="28"/>
        </w:rPr>
        <w:t>МИНИСТЕРСТВО ОБРАЗОВАНИЯ ПЕНЗЕНСКОЙ ОБЛАСТИ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профессиональное образовательное учреждение Пензенской области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sz w:val="28"/>
          <w:szCs w:val="28"/>
        </w:rPr>
      </w:pPr>
      <w:r>
        <w:rPr>
          <w:sz w:val="28"/>
          <w:szCs w:val="28"/>
        </w:rPr>
        <w:t>«Кузнецкий многопрофильный колледж»</w:t>
      </w:r>
    </w:p>
    <w:p w:rsidR="004F0853" w:rsidRPr="0006361C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28"/>
          <w:szCs w:val="28"/>
        </w:rPr>
      </w:pPr>
      <w:r>
        <w:rPr>
          <w:sz w:val="28"/>
          <w:szCs w:val="28"/>
        </w:rPr>
        <w:t>(ГБПОУ «КМК»)</w:t>
      </w:r>
    </w:p>
    <w:p w:rsidR="004F0853" w:rsidRPr="00223D41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32"/>
          <w:szCs w:val="32"/>
        </w:rPr>
      </w:pPr>
    </w:p>
    <w:p w:rsidR="004F0853" w:rsidRPr="00346673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righ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right"/>
        <w:rPr>
          <w:sz w:val="28"/>
          <w:szCs w:val="28"/>
        </w:rPr>
      </w:pPr>
      <w:r>
        <w:rPr>
          <w:sz w:val="28"/>
          <w:szCs w:val="28"/>
        </w:rPr>
        <w:t>Директор ГБПОУ «КМК»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right"/>
        <w:rPr>
          <w:sz w:val="28"/>
          <w:szCs w:val="28"/>
        </w:rPr>
      </w:pPr>
      <w:r>
        <w:rPr>
          <w:sz w:val="28"/>
          <w:szCs w:val="28"/>
        </w:rPr>
        <w:t>________О.В. Емохонова</w:t>
      </w:r>
    </w:p>
    <w:p w:rsidR="004F0853" w:rsidRPr="00346673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«____»_________20___г.</w:t>
      </w:r>
    </w:p>
    <w:p w:rsidR="004F0853" w:rsidRPr="00223D41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rPr>
          <w:b/>
          <w:sz w:val="32"/>
          <w:szCs w:val="32"/>
        </w:rPr>
      </w:pPr>
    </w:p>
    <w:p w:rsidR="004F0853" w:rsidRPr="00223D41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32"/>
          <w:szCs w:val="32"/>
        </w:rPr>
      </w:pPr>
    </w:p>
    <w:p w:rsidR="004F0853" w:rsidRPr="00223D41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32"/>
          <w:szCs w:val="32"/>
        </w:rPr>
      </w:pPr>
    </w:p>
    <w:p w:rsidR="004F0853" w:rsidRPr="00223D41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32"/>
          <w:szCs w:val="32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360" w:lineRule="auto"/>
        <w:ind w:right="5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4F0853" w:rsidRPr="00346673" w:rsidRDefault="004F0853" w:rsidP="004F0853">
      <w:pPr>
        <w:widowControl w:val="0"/>
        <w:overflowPunct w:val="0"/>
        <w:autoSpaceDE w:val="0"/>
        <w:autoSpaceDN w:val="0"/>
        <w:adjustRightInd w:val="0"/>
        <w:spacing w:line="360" w:lineRule="auto"/>
        <w:ind w:right="5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учебной дисциплины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ОУД,02 Литература</w:t>
      </w:r>
    </w:p>
    <w:p w:rsidR="004F0853" w:rsidRPr="00223D41" w:rsidRDefault="004F0853" w:rsidP="004F0853">
      <w:pPr>
        <w:widowControl w:val="0"/>
        <w:overflowPunct w:val="0"/>
        <w:autoSpaceDE w:val="0"/>
        <w:autoSpaceDN w:val="0"/>
        <w:adjustRightInd w:val="0"/>
        <w:spacing w:line="243" w:lineRule="auto"/>
        <w:ind w:right="580"/>
        <w:jc w:val="center"/>
        <w:rPr>
          <w:b/>
          <w:sz w:val="32"/>
          <w:szCs w:val="32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360" w:lineRule="auto"/>
        <w:ind w:right="580"/>
        <w:jc w:val="center"/>
        <w:rPr>
          <w:sz w:val="28"/>
          <w:szCs w:val="28"/>
        </w:rPr>
      </w:pPr>
      <w:r>
        <w:rPr>
          <w:sz w:val="28"/>
          <w:szCs w:val="28"/>
        </w:rPr>
        <w:t>общеобразовательного цикла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360" w:lineRule="auto"/>
        <w:ind w:right="580"/>
        <w:jc w:val="center"/>
        <w:rPr>
          <w:sz w:val="28"/>
          <w:szCs w:val="28"/>
        </w:rPr>
      </w:pPr>
      <w:r>
        <w:rPr>
          <w:sz w:val="28"/>
          <w:szCs w:val="28"/>
        </w:rPr>
        <w:t>основной профессиональной образовательной программы</w:t>
      </w:r>
    </w:p>
    <w:p w:rsidR="004F0853" w:rsidRPr="0006361C" w:rsidRDefault="004F0853" w:rsidP="004F0853">
      <w:pPr>
        <w:widowControl w:val="0"/>
        <w:overflowPunct w:val="0"/>
        <w:autoSpaceDE w:val="0"/>
        <w:autoSpaceDN w:val="0"/>
        <w:adjustRightInd w:val="0"/>
        <w:spacing w:line="360" w:lineRule="auto"/>
        <w:ind w:right="580"/>
        <w:jc w:val="center"/>
        <w:rPr>
          <w:b/>
          <w:sz w:val="28"/>
          <w:szCs w:val="28"/>
        </w:rPr>
      </w:pPr>
      <w:r>
        <w:rPr>
          <w:sz w:val="28"/>
          <w:szCs w:val="28"/>
        </w:rPr>
        <w:t>по специальности</w:t>
      </w:r>
    </w:p>
    <w:p w:rsidR="004F0853" w:rsidRPr="00143E43" w:rsidRDefault="004F0853" w:rsidP="004F0853">
      <w:pPr>
        <w:widowControl w:val="0"/>
        <w:tabs>
          <w:tab w:val="left" w:pos="2460"/>
        </w:tabs>
        <w:autoSpaceDE w:val="0"/>
        <w:autoSpaceDN w:val="0"/>
        <w:adjustRightInd w:val="0"/>
        <w:spacing w:line="37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43.02.14 Гостиничное дело</w:t>
      </w:r>
    </w:p>
    <w:p w:rsidR="004F0853" w:rsidRPr="00223D41" w:rsidRDefault="004F0853" w:rsidP="004F0853">
      <w:pPr>
        <w:rPr>
          <w:szCs w:val="24"/>
        </w:rPr>
      </w:pPr>
    </w:p>
    <w:p w:rsidR="004F0853" w:rsidRPr="00223D41" w:rsidRDefault="004F0853" w:rsidP="004F0853">
      <w:pPr>
        <w:rPr>
          <w:szCs w:val="24"/>
        </w:rPr>
      </w:pPr>
    </w:p>
    <w:p w:rsidR="004F0853" w:rsidRPr="00223D41" w:rsidRDefault="004F0853" w:rsidP="004F0853">
      <w:pPr>
        <w:rPr>
          <w:szCs w:val="24"/>
        </w:rPr>
      </w:pPr>
    </w:p>
    <w:p w:rsidR="004F0853" w:rsidRPr="00223D41" w:rsidRDefault="004F0853" w:rsidP="004F0853">
      <w:pPr>
        <w:rPr>
          <w:szCs w:val="24"/>
        </w:rPr>
      </w:pPr>
    </w:p>
    <w:p w:rsidR="004F0853" w:rsidRPr="00223D41" w:rsidRDefault="004F0853" w:rsidP="004F0853">
      <w:pPr>
        <w:rPr>
          <w:szCs w:val="24"/>
        </w:rPr>
      </w:pPr>
    </w:p>
    <w:p w:rsidR="004F0853" w:rsidRPr="00223D41" w:rsidRDefault="004F0853" w:rsidP="004F0853">
      <w:pPr>
        <w:rPr>
          <w:szCs w:val="24"/>
        </w:rPr>
      </w:pPr>
    </w:p>
    <w:p w:rsidR="004F0853" w:rsidRPr="00223D41" w:rsidRDefault="004F0853" w:rsidP="004F0853">
      <w:pPr>
        <w:rPr>
          <w:szCs w:val="24"/>
        </w:rPr>
      </w:pPr>
    </w:p>
    <w:p w:rsidR="004F0853" w:rsidRDefault="004F0853" w:rsidP="004F0853">
      <w:pPr>
        <w:rPr>
          <w:szCs w:val="24"/>
        </w:rPr>
      </w:pPr>
      <w:r>
        <w:rPr>
          <w:szCs w:val="24"/>
        </w:rPr>
        <w:t xml:space="preserve">                           </w:t>
      </w:r>
    </w:p>
    <w:p w:rsidR="004F0853" w:rsidRDefault="004F0853" w:rsidP="004F0853">
      <w:pPr>
        <w:jc w:val="center"/>
        <w:rPr>
          <w:sz w:val="28"/>
          <w:szCs w:val="28"/>
        </w:rPr>
      </w:pPr>
      <w:r w:rsidRPr="0006361C">
        <w:rPr>
          <w:sz w:val="28"/>
          <w:szCs w:val="28"/>
        </w:rPr>
        <w:t>Кузнецк</w:t>
      </w:r>
    </w:p>
    <w:p w:rsidR="004F0853" w:rsidRPr="0006361C" w:rsidRDefault="004F0853" w:rsidP="004F0853">
      <w:pPr>
        <w:jc w:val="center"/>
        <w:rPr>
          <w:sz w:val="28"/>
          <w:szCs w:val="28"/>
        </w:rPr>
        <w:sectPr w:rsidR="004F0853" w:rsidRPr="0006361C" w:rsidSect="00D1654E">
          <w:footerReference w:type="default" r:id="rId17"/>
          <w:pgSz w:w="11900" w:h="16838"/>
          <w:pgMar w:top="1440" w:right="1720" w:bottom="1440" w:left="2440" w:header="720" w:footer="720" w:gutter="0"/>
          <w:cols w:space="720" w:equalWidth="0">
            <w:col w:w="7740"/>
          </w:cols>
          <w:noEndnote/>
          <w:titlePg/>
          <w:docGrid w:linePitch="299"/>
        </w:sectPr>
      </w:pPr>
      <w:r>
        <w:rPr>
          <w:sz w:val="28"/>
          <w:szCs w:val="28"/>
        </w:rPr>
        <w:t>2019</w:t>
      </w:r>
    </w:p>
    <w:p w:rsidR="004F0853" w:rsidRPr="00223D41" w:rsidRDefault="004F0853" w:rsidP="004F085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О</w:t>
      </w:r>
      <w:r w:rsidRPr="00117010">
        <w:rPr>
          <w:sz w:val="28"/>
          <w:szCs w:val="28"/>
        </w:rPr>
        <w:t>добрено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Предметно – цикловой комиссией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Протокол № ___ дата _____________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Председатель ПЦК ________ Е.Н. Суханова</w:t>
      </w:r>
    </w:p>
    <w:p w:rsidR="004F0853" w:rsidRDefault="004F0853" w:rsidP="004F085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F0853" w:rsidRPr="003B45F2" w:rsidRDefault="004F0853" w:rsidP="004F0853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Составитель: </w:t>
      </w:r>
      <w:r w:rsidRPr="003B45F2">
        <w:rPr>
          <w:sz w:val="28"/>
          <w:szCs w:val="28"/>
          <w:u w:val="single"/>
        </w:rPr>
        <w:t>В.С. Рыжова, преподаватель первой квалификационной категории  ГБПОУ «КМК»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117010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 w:rsidRPr="00117010">
        <w:rPr>
          <w:sz w:val="28"/>
          <w:szCs w:val="28"/>
        </w:rPr>
        <w:t>Эксперты: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Внутренняя экспертиза: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Техническая экспертиза: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Содержательная экспертиза:</w:t>
      </w:r>
    </w:p>
    <w:p w:rsidR="004F0853" w:rsidRDefault="004F0853" w:rsidP="004F085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Внешняя экспертиза: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 xml:space="preserve">Содержательная экспертиза: 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Литература для специальности среднего профессионального образования 43.02.14 Гостиничное дело социально-экономического профиля разработана на основе 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 мая 2012г. № 413 (с изменениями), Примерной программы общеобразовательной учебной дисциплины Литература, рекомендованной ФГАУ ФИРО Протокол №3 от 21 июля 2015г., регистрационный номер 382 от 23 июля 2015г.</w:t>
      </w:r>
    </w:p>
    <w:p w:rsidR="004F0853" w:rsidRDefault="004F0853" w:rsidP="004F085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Cs w:val="24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Cs w:val="24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Cs w:val="24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Cs w:val="24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180"/>
        <w:rPr>
          <w:szCs w:val="24"/>
        </w:rPr>
      </w:pPr>
    </w:p>
    <w:p w:rsidR="004F0853" w:rsidRDefault="004F0853" w:rsidP="004F0853">
      <w:pPr>
        <w:pStyle w:val="1fd"/>
        <w:rPr>
          <w:rFonts w:ascii="Times New Roman" w:hAnsi="Times New Roman"/>
          <w:color w:val="000000"/>
        </w:rPr>
      </w:pPr>
      <w:bookmarkStart w:id="41" w:name="page7"/>
      <w:bookmarkEnd w:id="41"/>
      <w:r w:rsidRPr="00E350E7">
        <w:rPr>
          <w:rFonts w:ascii="Times New Roman" w:hAnsi="Times New Roman"/>
          <w:color w:val="000000"/>
        </w:rPr>
        <w:lastRenderedPageBreak/>
        <w:t>СОДЕРЖАНИЕ</w:t>
      </w:r>
    </w:p>
    <w:p w:rsidR="004F0853" w:rsidRPr="00E350E7" w:rsidRDefault="004F0853" w:rsidP="004F0853"/>
    <w:p w:rsidR="004F0853" w:rsidRPr="007F68F7" w:rsidRDefault="004F0853" w:rsidP="004F0853">
      <w:pPr>
        <w:pStyle w:val="12"/>
        <w:tabs>
          <w:tab w:val="right" w:leader="dot" w:pos="8890"/>
        </w:tabs>
        <w:rPr>
          <w:noProof/>
          <w:sz w:val="28"/>
          <w:szCs w:val="28"/>
        </w:rPr>
      </w:pPr>
      <w:r w:rsidRPr="00E350E7">
        <w:rPr>
          <w:sz w:val="28"/>
          <w:szCs w:val="28"/>
        </w:rPr>
        <w:fldChar w:fldCharType="begin"/>
      </w:r>
      <w:r w:rsidRPr="00E350E7">
        <w:rPr>
          <w:sz w:val="28"/>
          <w:szCs w:val="28"/>
        </w:rPr>
        <w:instrText xml:space="preserve"> TOC \o "1-3" \h \z \u </w:instrText>
      </w:r>
      <w:r w:rsidRPr="00E350E7">
        <w:rPr>
          <w:sz w:val="28"/>
          <w:szCs w:val="28"/>
        </w:rPr>
        <w:fldChar w:fldCharType="separate"/>
      </w:r>
      <w:hyperlink w:anchor="_Toc431136108" w:history="1">
        <w:r w:rsidRPr="007F68F7">
          <w:rPr>
            <w:rStyle w:val="ad"/>
            <w:b w:val="0"/>
            <w:noProof/>
            <w:sz w:val="28"/>
            <w:szCs w:val="28"/>
          </w:rPr>
          <w:t>ПОЯСНИТЕЛЬНАЯ ЗАПИСКА</w:t>
        </w:r>
        <w:r w:rsidRPr="007F68F7"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t>4</w:t>
        </w:r>
      </w:hyperlink>
    </w:p>
    <w:p w:rsidR="004F0853" w:rsidRDefault="007172D7" w:rsidP="004F0853">
      <w:pPr>
        <w:pStyle w:val="12"/>
        <w:tabs>
          <w:tab w:val="right" w:leader="dot" w:pos="8890"/>
        </w:tabs>
        <w:rPr>
          <w:b w:val="0"/>
        </w:rPr>
      </w:pPr>
      <w:hyperlink w:anchor="_Toc431136109" w:history="1">
        <w:r w:rsidR="004F0853" w:rsidRPr="007F68F7">
          <w:rPr>
            <w:rStyle w:val="ad"/>
            <w:b w:val="0"/>
            <w:noProof/>
            <w:sz w:val="28"/>
            <w:szCs w:val="28"/>
          </w:rPr>
          <w:t>ОБЩАЯ ХАРАКТЕРИСТИКА УЧЕБНОЙ ДИСЦИПЛИНЫ</w:t>
        </w:r>
      </w:hyperlink>
      <w:r w:rsidR="004F0853" w:rsidRPr="007F68F7">
        <w:rPr>
          <w:b w:val="0"/>
        </w:rPr>
        <w:t xml:space="preserve"> "</w:t>
      </w:r>
      <w:r w:rsidR="004F0853" w:rsidRPr="007F68F7">
        <w:rPr>
          <w:b w:val="0"/>
          <w:sz w:val="28"/>
          <w:szCs w:val="28"/>
        </w:rPr>
        <w:t>ЛИТЕРАТУРА</w:t>
      </w:r>
      <w:r w:rsidR="004F0853" w:rsidRPr="007F68F7">
        <w:rPr>
          <w:b w:val="0"/>
        </w:rPr>
        <w:t>"</w:t>
      </w:r>
      <w:r w:rsidR="004F0853">
        <w:rPr>
          <w:b w:val="0"/>
        </w:rPr>
        <w:t>………………………………………………………………………………5</w:t>
      </w:r>
    </w:p>
    <w:p w:rsidR="004F0853" w:rsidRPr="007F68F7" w:rsidRDefault="004F0853" w:rsidP="004F0853">
      <w:pPr>
        <w:pStyle w:val="12"/>
        <w:tabs>
          <w:tab w:val="right" w:leader="dot" w:pos="8890"/>
        </w:tabs>
        <w:rPr>
          <w:noProof/>
          <w:sz w:val="28"/>
          <w:szCs w:val="28"/>
        </w:rPr>
      </w:pPr>
      <w:r w:rsidRPr="007F68F7">
        <w:rPr>
          <w:b w:val="0"/>
        </w:rPr>
        <w:t xml:space="preserve"> </w:t>
      </w:r>
      <w:hyperlink w:anchor="_Toc431136111" w:history="1">
        <w:r w:rsidRPr="007F68F7">
          <w:rPr>
            <w:rStyle w:val="ad"/>
            <w:b w:val="0"/>
            <w:noProof/>
            <w:sz w:val="28"/>
            <w:szCs w:val="28"/>
          </w:rPr>
          <w:t>МЕСТО УЧЕБНОЙ ДИСЦИПЛИНЫ В УЧЕБНОМ ПЛАНЕ</w:t>
        </w:r>
        <w:r w:rsidRPr="007F68F7"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t>7</w:t>
        </w:r>
      </w:hyperlink>
    </w:p>
    <w:p w:rsidR="004F0853" w:rsidRPr="00E350E7" w:rsidRDefault="007172D7" w:rsidP="004F0853">
      <w:pPr>
        <w:pStyle w:val="12"/>
        <w:tabs>
          <w:tab w:val="right" w:leader="dot" w:pos="8890"/>
        </w:tabs>
        <w:rPr>
          <w:noProof/>
          <w:sz w:val="28"/>
          <w:szCs w:val="28"/>
        </w:rPr>
      </w:pPr>
      <w:hyperlink w:anchor="_Toc431136112" w:history="1">
        <w:r w:rsidR="004F0853" w:rsidRPr="007F68F7">
          <w:rPr>
            <w:rStyle w:val="ad"/>
            <w:b w:val="0"/>
            <w:noProof/>
            <w:sz w:val="28"/>
            <w:szCs w:val="28"/>
          </w:rPr>
          <w:t>РЕЗУЛЬТАТЫ ОСВОЕНИЯ УЧЕБНОЙ ДИСЦИПЛИНЫ</w:t>
        </w:r>
        <w:r w:rsidR="004F0853" w:rsidRPr="007F68F7">
          <w:rPr>
            <w:noProof/>
            <w:webHidden/>
            <w:sz w:val="28"/>
            <w:szCs w:val="28"/>
          </w:rPr>
          <w:tab/>
        </w:r>
        <w:r w:rsidR="004F0853">
          <w:rPr>
            <w:noProof/>
            <w:webHidden/>
            <w:sz w:val="28"/>
            <w:szCs w:val="28"/>
          </w:rPr>
          <w:t>8</w:t>
        </w:r>
      </w:hyperlink>
    </w:p>
    <w:p w:rsidR="004F0853" w:rsidRPr="00E350E7" w:rsidRDefault="007172D7" w:rsidP="004F0853">
      <w:pPr>
        <w:pStyle w:val="12"/>
        <w:tabs>
          <w:tab w:val="right" w:leader="dot" w:pos="8890"/>
        </w:tabs>
        <w:rPr>
          <w:noProof/>
          <w:sz w:val="28"/>
          <w:szCs w:val="28"/>
        </w:rPr>
      </w:pPr>
      <w:hyperlink w:anchor="_Toc431136113" w:history="1">
        <w:r w:rsidR="004F0853" w:rsidRPr="00E350E7">
          <w:rPr>
            <w:rStyle w:val="ad"/>
            <w:b w:val="0"/>
            <w:noProof/>
            <w:sz w:val="28"/>
            <w:szCs w:val="28"/>
          </w:rPr>
          <w:t>СОДЕРЖАНИЕ УЧЕБНОЙ ДИСЦИПЛИНЫ</w:t>
        </w:r>
        <w:r w:rsidR="004F0853" w:rsidRPr="00E350E7">
          <w:rPr>
            <w:noProof/>
            <w:webHidden/>
            <w:sz w:val="28"/>
            <w:szCs w:val="28"/>
          </w:rPr>
          <w:tab/>
        </w:r>
        <w:r w:rsidR="004F0853">
          <w:rPr>
            <w:noProof/>
            <w:webHidden/>
            <w:sz w:val="28"/>
            <w:szCs w:val="28"/>
          </w:rPr>
          <w:t>9</w:t>
        </w:r>
      </w:hyperlink>
    </w:p>
    <w:p w:rsidR="004F0853" w:rsidRPr="00E350E7" w:rsidRDefault="007172D7" w:rsidP="004F0853">
      <w:pPr>
        <w:pStyle w:val="12"/>
        <w:tabs>
          <w:tab w:val="right" w:leader="dot" w:pos="8890"/>
        </w:tabs>
        <w:rPr>
          <w:noProof/>
          <w:sz w:val="28"/>
          <w:szCs w:val="28"/>
        </w:rPr>
      </w:pPr>
      <w:hyperlink w:anchor="_Toc431136114" w:history="1">
        <w:r w:rsidR="004F0853" w:rsidRPr="00E350E7">
          <w:rPr>
            <w:rStyle w:val="ad"/>
            <w:b w:val="0"/>
            <w:noProof/>
            <w:sz w:val="28"/>
            <w:szCs w:val="28"/>
          </w:rPr>
          <w:t>ТЕМАТИЧЕСКОЕ ПЛАНИРОВАНИЕ</w:t>
        </w:r>
        <w:r w:rsidR="004F0853" w:rsidRPr="00E350E7">
          <w:rPr>
            <w:noProof/>
            <w:webHidden/>
            <w:sz w:val="28"/>
            <w:szCs w:val="28"/>
          </w:rPr>
          <w:tab/>
        </w:r>
        <w:r w:rsidR="004F0853">
          <w:rPr>
            <w:noProof/>
            <w:webHidden/>
            <w:sz w:val="28"/>
            <w:szCs w:val="28"/>
          </w:rPr>
          <w:t>44</w:t>
        </w:r>
      </w:hyperlink>
    </w:p>
    <w:p w:rsidR="004F0853" w:rsidRPr="00E350E7" w:rsidRDefault="007172D7" w:rsidP="004F0853">
      <w:pPr>
        <w:pStyle w:val="12"/>
        <w:tabs>
          <w:tab w:val="right" w:leader="dot" w:pos="8890"/>
        </w:tabs>
        <w:rPr>
          <w:noProof/>
          <w:sz w:val="28"/>
          <w:szCs w:val="28"/>
        </w:rPr>
      </w:pPr>
      <w:hyperlink w:anchor="_Toc431136115" w:history="1">
        <w:r w:rsidR="004F0853" w:rsidRPr="00E350E7">
          <w:rPr>
            <w:rStyle w:val="ad"/>
            <w:b w:val="0"/>
            <w:noProof/>
            <w:sz w:val="28"/>
            <w:szCs w:val="28"/>
          </w:rPr>
          <w:t>УЧЕБНО-МЕТОДИЧЕСКОЕ И МАТЕРИАЛЬНО-ТЕХНИЧЕСКОЕ ОБЕСПЕЧЕНИЕ ПРОГРАММЫ УЧЕБНОЙ ДИСЦИПЛИНЫ «ЛИТЕРАТУРА»</w:t>
        </w:r>
        <w:r w:rsidR="004F0853" w:rsidRPr="00E350E7">
          <w:rPr>
            <w:noProof/>
            <w:webHidden/>
            <w:sz w:val="28"/>
            <w:szCs w:val="28"/>
          </w:rPr>
          <w:tab/>
        </w:r>
        <w:r w:rsidR="004F0853">
          <w:rPr>
            <w:noProof/>
            <w:webHidden/>
            <w:sz w:val="28"/>
            <w:szCs w:val="28"/>
          </w:rPr>
          <w:t>48</w:t>
        </w:r>
      </w:hyperlink>
    </w:p>
    <w:p w:rsidR="004F0853" w:rsidRPr="00E350E7" w:rsidRDefault="007172D7" w:rsidP="004F0853">
      <w:pPr>
        <w:pStyle w:val="12"/>
        <w:tabs>
          <w:tab w:val="right" w:leader="dot" w:pos="8890"/>
        </w:tabs>
        <w:rPr>
          <w:noProof/>
          <w:sz w:val="28"/>
          <w:szCs w:val="28"/>
        </w:rPr>
      </w:pPr>
      <w:hyperlink w:anchor="_Toc431136116" w:history="1">
        <w:r w:rsidR="004F0853" w:rsidRPr="00E350E7">
          <w:rPr>
            <w:rStyle w:val="ad"/>
            <w:b w:val="0"/>
            <w:noProof/>
            <w:sz w:val="28"/>
            <w:szCs w:val="28"/>
          </w:rPr>
          <w:t>РЕКОМЕНДУЕМАЯ ЛИТЕРАТУРА</w:t>
        </w:r>
        <w:r w:rsidR="004F0853" w:rsidRPr="00E350E7">
          <w:rPr>
            <w:noProof/>
            <w:webHidden/>
            <w:sz w:val="28"/>
            <w:szCs w:val="28"/>
          </w:rPr>
          <w:tab/>
        </w:r>
        <w:r w:rsidR="004F0853">
          <w:rPr>
            <w:noProof/>
            <w:webHidden/>
            <w:sz w:val="28"/>
            <w:szCs w:val="28"/>
          </w:rPr>
          <w:t>50</w:t>
        </w:r>
      </w:hyperlink>
    </w:p>
    <w:p w:rsidR="004F0853" w:rsidRDefault="004F0853" w:rsidP="004F0853">
      <w:r w:rsidRPr="00E350E7">
        <w:rPr>
          <w:sz w:val="28"/>
          <w:szCs w:val="28"/>
        </w:rPr>
        <w:fldChar w:fldCharType="end"/>
      </w:r>
    </w:p>
    <w:p w:rsidR="004F0853" w:rsidRDefault="004F0853" w:rsidP="004F0853">
      <w:pPr>
        <w:pStyle w:val="10"/>
        <w:rPr>
          <w:b w:val="0"/>
        </w:rPr>
      </w:pPr>
    </w:p>
    <w:p w:rsidR="004F0853" w:rsidRDefault="004F0853" w:rsidP="004F0853">
      <w:pPr>
        <w:pStyle w:val="10"/>
        <w:rPr>
          <w:b w:val="0"/>
        </w:rPr>
      </w:pPr>
    </w:p>
    <w:p w:rsidR="004F0853" w:rsidRDefault="004F0853" w:rsidP="004F0853">
      <w:pPr>
        <w:pStyle w:val="10"/>
        <w:rPr>
          <w:b w:val="0"/>
        </w:rPr>
      </w:pPr>
    </w:p>
    <w:p w:rsidR="004F0853" w:rsidRDefault="004F0853" w:rsidP="004F0853">
      <w:pPr>
        <w:pStyle w:val="10"/>
        <w:rPr>
          <w:b w:val="0"/>
        </w:rPr>
      </w:pPr>
    </w:p>
    <w:p w:rsidR="004F0853" w:rsidRDefault="004F0853" w:rsidP="004F0853">
      <w:pPr>
        <w:pStyle w:val="10"/>
        <w:rPr>
          <w:b w:val="0"/>
        </w:rPr>
      </w:pPr>
    </w:p>
    <w:p w:rsidR="004F0853" w:rsidRDefault="004F0853" w:rsidP="004F0853">
      <w:pPr>
        <w:pStyle w:val="10"/>
        <w:rPr>
          <w:b w:val="0"/>
        </w:rPr>
      </w:pPr>
    </w:p>
    <w:p w:rsidR="004F0853" w:rsidRDefault="004F0853" w:rsidP="004F0853">
      <w:pPr>
        <w:pStyle w:val="10"/>
        <w:rPr>
          <w:b w:val="0"/>
        </w:rPr>
      </w:pPr>
    </w:p>
    <w:p w:rsidR="004F0853" w:rsidRDefault="004F0853" w:rsidP="004F0853">
      <w:pPr>
        <w:pStyle w:val="10"/>
        <w:rPr>
          <w:b w:val="0"/>
        </w:rPr>
      </w:pPr>
    </w:p>
    <w:p w:rsidR="004F0853" w:rsidRDefault="004F0853" w:rsidP="004F0853">
      <w:pPr>
        <w:pStyle w:val="10"/>
        <w:rPr>
          <w:b w:val="0"/>
        </w:rPr>
      </w:pPr>
    </w:p>
    <w:p w:rsidR="004F0853" w:rsidRDefault="004F0853" w:rsidP="004F0853">
      <w:pPr>
        <w:pStyle w:val="10"/>
        <w:rPr>
          <w:b w:val="0"/>
        </w:rPr>
      </w:pPr>
    </w:p>
    <w:p w:rsidR="004F0853" w:rsidRDefault="004F0853" w:rsidP="004F0853">
      <w:pPr>
        <w:pStyle w:val="10"/>
        <w:rPr>
          <w:b w:val="0"/>
        </w:rPr>
      </w:pPr>
    </w:p>
    <w:p w:rsidR="004F0853" w:rsidRDefault="004F0853" w:rsidP="004F0853"/>
    <w:p w:rsidR="004F0853" w:rsidRDefault="004F0853" w:rsidP="004F0853"/>
    <w:p w:rsidR="004F0853" w:rsidRDefault="004F0853" w:rsidP="004F0853"/>
    <w:p w:rsidR="004F0853" w:rsidRDefault="004F0853" w:rsidP="004F0853"/>
    <w:p w:rsidR="004F0853" w:rsidRDefault="004F0853" w:rsidP="004F0853">
      <w:pPr>
        <w:pStyle w:val="10"/>
        <w:rPr>
          <w:b w:val="0"/>
        </w:rPr>
      </w:pPr>
    </w:p>
    <w:p w:rsidR="004F0853" w:rsidRDefault="004F0853" w:rsidP="004F0853">
      <w:pPr>
        <w:pStyle w:val="10"/>
        <w:rPr>
          <w:b w:val="0"/>
        </w:rPr>
      </w:pPr>
    </w:p>
    <w:p w:rsidR="004F0853" w:rsidRPr="005B6500" w:rsidRDefault="004F0853" w:rsidP="004F0853"/>
    <w:p w:rsidR="004F0853" w:rsidRPr="009A5C95" w:rsidRDefault="004F0853" w:rsidP="004F0853">
      <w:pPr>
        <w:pStyle w:val="10"/>
        <w:rPr>
          <w:b w:val="0"/>
        </w:rPr>
      </w:pPr>
      <w:bookmarkStart w:id="42" w:name="_Toc431136108"/>
      <w:r w:rsidRPr="009A5C95">
        <w:rPr>
          <w:b w:val="0"/>
        </w:rPr>
        <w:t>ПОЯСНИТЕЛЬНАЯ ЗАПИСКА</w:t>
      </w:r>
      <w:bookmarkEnd w:id="42"/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12" w:lineRule="exact"/>
        <w:ind w:firstLine="709"/>
        <w:rPr>
          <w:szCs w:val="24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>Программа общеобразовательной учебной дисцип</w:t>
      </w:r>
      <w:r>
        <w:rPr>
          <w:sz w:val="28"/>
          <w:szCs w:val="28"/>
        </w:rPr>
        <w:t xml:space="preserve">лины </w:t>
      </w:r>
      <w:r w:rsidRPr="009A5C95">
        <w:rPr>
          <w:sz w:val="28"/>
          <w:szCs w:val="28"/>
        </w:rPr>
        <w:t>Литерату</w:t>
      </w:r>
      <w:r>
        <w:rPr>
          <w:sz w:val="28"/>
          <w:szCs w:val="28"/>
        </w:rPr>
        <w:t>ра</w:t>
      </w:r>
      <w:r w:rsidRPr="009A5C95">
        <w:rPr>
          <w:sz w:val="28"/>
          <w:szCs w:val="28"/>
        </w:rPr>
        <w:t xml:space="preserve"> предназначена для изучения литературы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</w:t>
      </w:r>
      <w:r>
        <w:rPr>
          <w:sz w:val="28"/>
          <w:szCs w:val="28"/>
        </w:rPr>
        <w:t>специалистов среднего звена</w:t>
      </w:r>
      <w:r w:rsidRPr="009A5C95">
        <w:rPr>
          <w:sz w:val="28"/>
          <w:szCs w:val="28"/>
        </w:rPr>
        <w:t>.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>Программа разработана на основе требований ФГОС среднего общего образования,</w:t>
      </w:r>
      <w:r w:rsidRPr="006B79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утвержденного Приказом Министерства образования и науки Российской Федерации от 17 мая 2012г.№413 и </w:t>
      </w:r>
      <w:r>
        <w:rPr>
          <w:sz w:val="28"/>
          <w:szCs w:val="28"/>
        </w:rPr>
        <w:lastRenderedPageBreak/>
        <w:t>Примерной программы общеобразовательной учебной дисциплины Русский язык, рекомендованной ФГАУ ФИРО. Протокол №3 от 21 июля 2015г., регистрационный номер 382с учетом Концепции преподавания русского языка и литературы в Российской Федерации, утвержденной распоряжением Правительства Российской Федерации от 9 апреля 2016г. № 637-р, и Примерной основной образовательной программы среднего общего образования, одобренной решением федерального учебно–методического объединения по общему образованию (протокол от 28 июня 2016гю № 2</w:t>
      </w:r>
      <w:r w:rsidRPr="00965FB3">
        <w:rPr>
          <w:sz w:val="28"/>
          <w:szCs w:val="28"/>
        </w:rPr>
        <w:t>/</w:t>
      </w:r>
      <w:r>
        <w:rPr>
          <w:sz w:val="28"/>
          <w:szCs w:val="28"/>
        </w:rPr>
        <w:t>16-з)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6" w:lineRule="exact"/>
        <w:ind w:firstLine="709"/>
        <w:rPr>
          <w:sz w:val="28"/>
          <w:szCs w:val="28"/>
        </w:rPr>
      </w:pPr>
    </w:p>
    <w:p w:rsidR="004F0853" w:rsidRPr="00143E43" w:rsidRDefault="004F0853" w:rsidP="004F0853">
      <w:pPr>
        <w:widowControl w:val="0"/>
        <w:overflowPunct w:val="0"/>
        <w:autoSpaceDE w:val="0"/>
        <w:autoSpaceDN w:val="0"/>
        <w:adjustRightInd w:val="0"/>
        <w:spacing w:line="235" w:lineRule="auto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>Содержани</w:t>
      </w:r>
      <w:r>
        <w:rPr>
          <w:sz w:val="28"/>
          <w:szCs w:val="28"/>
        </w:rPr>
        <w:t>е программы учебной дисциплины Литература</w:t>
      </w:r>
      <w:r w:rsidRPr="00143E43">
        <w:rPr>
          <w:sz w:val="28"/>
          <w:szCs w:val="28"/>
        </w:rPr>
        <w:t xml:space="preserve"> направлено на достижение следующих </w:t>
      </w:r>
      <w:r w:rsidRPr="00143E43">
        <w:rPr>
          <w:b/>
          <w:bCs/>
          <w:sz w:val="28"/>
          <w:szCs w:val="28"/>
        </w:rPr>
        <w:t>целей:</w:t>
      </w:r>
    </w:p>
    <w:p w:rsidR="004F0853" w:rsidRPr="00143E43" w:rsidRDefault="004F0853" w:rsidP="004F0853">
      <w:pPr>
        <w:widowControl w:val="0"/>
        <w:autoSpaceDE w:val="0"/>
        <w:autoSpaceDN w:val="0"/>
        <w:adjustRightInd w:val="0"/>
        <w:spacing w:line="105" w:lineRule="exact"/>
        <w:ind w:firstLine="709"/>
        <w:rPr>
          <w:sz w:val="28"/>
          <w:szCs w:val="28"/>
        </w:rPr>
      </w:pPr>
    </w:p>
    <w:p w:rsidR="004F0853" w:rsidRPr="009A5C95" w:rsidRDefault="004F0853" w:rsidP="00C33D69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line="230" w:lineRule="auto"/>
        <w:ind w:left="560" w:firstLine="709"/>
        <w:rPr>
          <w:sz w:val="28"/>
          <w:szCs w:val="28"/>
        </w:rPr>
      </w:pPr>
      <w:r w:rsidRPr="009A5C95">
        <w:rPr>
          <w:sz w:val="28"/>
          <w:szCs w:val="28"/>
        </w:rPr>
        <w:t xml:space="preserve">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9A5C95" w:rsidRDefault="004F0853" w:rsidP="00C33D69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line="230" w:lineRule="auto"/>
        <w:ind w:left="560" w:firstLine="709"/>
        <w:rPr>
          <w:sz w:val="28"/>
          <w:szCs w:val="28"/>
        </w:rPr>
      </w:pPr>
      <w:r w:rsidRPr="009A5C95">
        <w:rPr>
          <w:sz w:val="28"/>
          <w:szCs w:val="28"/>
        </w:rPr>
        <w:t xml:space="preserve">развитие представлений о специфике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9A5C95" w:rsidRDefault="004F0853" w:rsidP="00C33D69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ind w:left="560" w:firstLine="709"/>
        <w:rPr>
          <w:sz w:val="28"/>
          <w:szCs w:val="28"/>
        </w:rPr>
      </w:pPr>
      <w:r w:rsidRPr="009A5C95">
        <w:rPr>
          <w:sz w:val="28"/>
          <w:szCs w:val="28"/>
        </w:rPr>
        <w:t xml:space="preserve">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 </w:t>
      </w:r>
    </w:p>
    <w:p w:rsidR="004F0853" w:rsidRPr="009A5C95" w:rsidRDefault="004F0853" w:rsidP="00C33D69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line="230" w:lineRule="auto"/>
        <w:ind w:left="560" w:firstLine="709"/>
        <w:rPr>
          <w:sz w:val="28"/>
          <w:szCs w:val="28"/>
        </w:rPr>
      </w:pPr>
      <w:r w:rsidRPr="009A5C95">
        <w:rPr>
          <w:sz w:val="28"/>
          <w:szCs w:val="28"/>
        </w:rPr>
        <w:t xml:space="preserve">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Интернет.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117" w:lineRule="exact"/>
        <w:ind w:firstLine="709"/>
        <w:rPr>
          <w:sz w:val="28"/>
          <w:szCs w:val="28"/>
        </w:rPr>
      </w:pPr>
    </w:p>
    <w:p w:rsidR="004F0853" w:rsidRPr="00AC2B4B" w:rsidRDefault="004F0853" w:rsidP="004F0853">
      <w:pPr>
        <w:widowControl w:val="0"/>
        <w:tabs>
          <w:tab w:val="right" w:pos="8900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Литература предназначена для изучения литературы в учреждениях СПО, реализующих образовательную программу подготовки по специальности 43.02.14 Гостиничное дело. (ППССЗ)</w:t>
      </w:r>
    </w:p>
    <w:p w:rsidR="004F0853" w:rsidRDefault="004F0853" w:rsidP="004F0853">
      <w:pPr>
        <w:pStyle w:val="10"/>
        <w:rPr>
          <w:b w:val="0"/>
        </w:rPr>
      </w:pPr>
      <w:bookmarkStart w:id="43" w:name="_Toc431136109"/>
      <w:r>
        <w:rPr>
          <w:b w:val="0"/>
          <w:bCs w:val="0"/>
        </w:rPr>
        <w:t xml:space="preserve">        </w:t>
      </w:r>
      <w:r w:rsidRPr="009A5C95">
        <w:rPr>
          <w:b w:val="0"/>
        </w:rPr>
        <w:t>ОБЩАЯ ХАРАКТЕРИСТИКА УЧЕБНОЙ ДИСЦИПЛИНЫ</w:t>
      </w:r>
      <w:bookmarkEnd w:id="43"/>
      <w:r w:rsidRPr="009A5C95">
        <w:rPr>
          <w:b w:val="0"/>
        </w:rPr>
        <w:t xml:space="preserve"> </w:t>
      </w:r>
    </w:p>
    <w:p w:rsidR="004F0853" w:rsidRPr="00AC2B4B" w:rsidRDefault="004F0853" w:rsidP="004F0853">
      <w:pPr>
        <w:pStyle w:val="10"/>
        <w:rPr>
          <w:b w:val="0"/>
        </w:rPr>
      </w:pPr>
      <w:bookmarkStart w:id="44" w:name="_Toc431136110"/>
      <w:r w:rsidRPr="00AC2B4B">
        <w:rPr>
          <w:b w:val="0"/>
        </w:rPr>
        <w:t>ЛИТЕРАТУРА</w:t>
      </w:r>
      <w:bookmarkEnd w:id="44"/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 xml:space="preserve">Литературе принадлежит ведущее место в эмоциональном, интеллектуальном и эстетическом развитии человека, формировании его миропонимания и национального самосознания. Литература как феномен культуры эстетически осваивает мир, выражая богатство и многообразие </w:t>
      </w:r>
      <w:r w:rsidRPr="009A5C95">
        <w:rPr>
          <w:sz w:val="28"/>
          <w:szCs w:val="28"/>
        </w:rPr>
        <w:lastRenderedPageBreak/>
        <w:t>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 человечества. Литература формирует духовный облик и нравственные ориентиры молодого поколения.</w:t>
      </w: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>Основой</w:t>
      </w:r>
      <w:r>
        <w:rPr>
          <w:sz w:val="28"/>
          <w:szCs w:val="28"/>
        </w:rPr>
        <w:t xml:space="preserve"> содержания учебной дисциплины Литература</w:t>
      </w:r>
      <w:r w:rsidRPr="009A5C95">
        <w:rPr>
          <w:sz w:val="28"/>
          <w:szCs w:val="28"/>
        </w:rPr>
        <w:t xml:space="preserve"> являются чтение и текстуальное изучение художественных произведений, составляющих золотой фонд русской классики. Каждое классическое произведение всегда актуально, так как обращено к вечным человеческим ценностям. Студенты постигают категории добра, справедливости, чести, патриотизма, любви к человеку, семье; понимают, что национальная самобытность раскрывается в широком культурном контексте. Целостное восприятие и понимание художественного произведения, формирование умения анализировать и интерпретировать художественный текст возможны только при соответствующей эмоционально-эстетической реакции читателя. Ее качество непосредственно зависит от читательской компетенции, включающей способность наслаждаться произведениями словесного искусства, развитый художественный вкус, необходимый объем историко- и теоретико-литературных знаний и умений, отвечающий возрастным особенностям студента.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 xml:space="preserve">Изучение литературы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имеет свои особенности в зависимости от профиля профессионального образования. При освоении профессий СПО технического, естественно-научного профилей профессионального образования литература изучается на базовом уровне ФГОС среднего </w:t>
      </w: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rPr>
          <w:sz w:val="28"/>
          <w:szCs w:val="28"/>
        </w:rPr>
      </w:pPr>
      <w:r w:rsidRPr="009A5C95">
        <w:rPr>
          <w:sz w:val="28"/>
          <w:szCs w:val="28"/>
        </w:rPr>
        <w:t>общего образования. Это выражается в количестве часов, выделяемых на изучение отдельных тем учебной дисциплины, глубине их освоения студентами, объеме и содержании практических занятий, видах внеаудиторной самостоятельной работы студентов.</w:t>
      </w: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>Изучение учебного материала по литературе предполагает дифференциацию уровней достижения студентами поставленных целей. Так, уровень функциональной грамотности может быть достигнут как в освоении наиболее распространенных литературных понятий и практически полезных знаний при чтении произведений русской литературы, так и в овладении способами грамотного выражения своих мыслей устно и письменно, освоении навыков общения с другими людьми. На уровне ознакомления осваиваются такие элементы содержания, как фундаментальные идеи и ценности, образующие основу человеческой культуры и обеспечивающие миропонимание и мировоззрение человека, включенного в современную общественную культуру.</w:t>
      </w: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lastRenderedPageBreak/>
        <w:t>В процессе изучения литературы предполагается проведение практических занятий по развитию речи, сочинений, контрольных работ, семинаров, заданий исследовательского характера и т.д. Тематика и форма их проведения зависят от поставленных преподавателем целей и задач, от уровня подготовленности студентов. Все виды занятий тесно связаны с изучением литературного произведения, обеспечивают развитие воображения, образного и логического мышления, развивают общие креативные способности, способствуют формированию у студентов умений анализа и оценки литературных произведений, активизируют позицию «студента-читателя». Содержание учебной дисциплины структурировано по периодам развития литературы в России с обзором соответствующего периода развития зарубежной литературы, предполагает ознакомление студентов с творчеством писателей, чьи произведения были созданы в этот период, включает произведения для чтения, изучения, обсуждения и повторения.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>Перечень произведений для чтения и изучения содержит произведения, которые обязательны для изучения на конкретном этапе литературной эпохи. Изучение литературных произведений для чтения и обсуждения может быть обзорным (тематика, место в творчестве писателя, жанр и т.д.).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>Литературные произведения для повторения дают преподавателю возможность отобрать материал, который может быть актуализирован на занятиях, связать изучаемое произведение с тенденциями развития литературы, включить его в литературный контекст, а также выявить знания студентов, на которые необходимо опираться при изучении нового материала.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>Содержание учебной дисциплины дополнено краткой теорией литературы — изучением теоретико-литературных сведений, которые особенно актуальны при освоении учебного материала, а также демонстрациями и творческими заданиями, связанными с анализом литературных произведений, творчеством писателей, поэтов, литературных критиков и т.п.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>Изучение литературы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образования.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5F3170" w:rsidRDefault="004F0853" w:rsidP="004F0853">
      <w:pPr>
        <w:pStyle w:val="10"/>
        <w:rPr>
          <w:b w:val="0"/>
          <w:szCs w:val="24"/>
        </w:rPr>
      </w:pPr>
      <w:bookmarkStart w:id="45" w:name="_Toc431136111"/>
      <w:r w:rsidRPr="005F3170">
        <w:rPr>
          <w:b w:val="0"/>
        </w:rPr>
        <w:t>МЕСТО УЧЕБНОЙ ДИСЦИПЛИНЫ В УЧЕБНОМ ПЛАНЕ</w:t>
      </w:r>
      <w:bookmarkEnd w:id="45"/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36" w:lineRule="exact"/>
        <w:ind w:firstLine="709"/>
        <w:rPr>
          <w:szCs w:val="24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Учебная дисциплина Литература</w:t>
      </w:r>
      <w:r w:rsidRPr="009A5C95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общеобразовательным учебным предметом обязательной предметной области «Русский язык и литература» ФГОС среднего общего образования.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9A5C95">
        <w:rPr>
          <w:sz w:val="28"/>
          <w:szCs w:val="28"/>
        </w:rPr>
        <w:t>профессиональных образовательных организациях учебная дис</w:t>
      </w:r>
      <w:r>
        <w:rPr>
          <w:sz w:val="28"/>
          <w:szCs w:val="28"/>
        </w:rPr>
        <w:t>циплина Литература</w:t>
      </w:r>
      <w:r w:rsidRPr="009A5C95">
        <w:rPr>
          <w:sz w:val="28"/>
          <w:szCs w:val="28"/>
        </w:rPr>
        <w:t xml:space="preserve"> изучается в общеобразовательном цикле учебного плана ОПОП СПО на базе основного общего образования с </w:t>
      </w:r>
      <w:r w:rsidRPr="009A5C95">
        <w:rPr>
          <w:sz w:val="28"/>
          <w:szCs w:val="28"/>
        </w:rPr>
        <w:lastRenderedPageBreak/>
        <w:t>получением среднего общего образования (ПП</w:t>
      </w:r>
      <w:r>
        <w:rPr>
          <w:sz w:val="28"/>
          <w:szCs w:val="28"/>
        </w:rPr>
        <w:t>ССЗ</w:t>
      </w:r>
      <w:r w:rsidRPr="009A5C95">
        <w:rPr>
          <w:sz w:val="28"/>
          <w:szCs w:val="28"/>
        </w:rPr>
        <w:t xml:space="preserve">).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A5C95">
        <w:rPr>
          <w:sz w:val="28"/>
          <w:szCs w:val="28"/>
        </w:rPr>
        <w:t>учебных планах ПП</w:t>
      </w:r>
      <w:r>
        <w:rPr>
          <w:sz w:val="28"/>
          <w:szCs w:val="28"/>
        </w:rPr>
        <w:t xml:space="preserve">ССЗ учебная дисциплина </w:t>
      </w:r>
      <w:r w:rsidRPr="009A5C95">
        <w:rPr>
          <w:sz w:val="28"/>
          <w:szCs w:val="28"/>
        </w:rPr>
        <w:t>Литерату</w:t>
      </w:r>
      <w:r>
        <w:rPr>
          <w:sz w:val="28"/>
          <w:szCs w:val="28"/>
        </w:rPr>
        <w:t>ра</w:t>
      </w:r>
      <w:r w:rsidRPr="009A5C95">
        <w:rPr>
          <w:sz w:val="28"/>
          <w:szCs w:val="28"/>
        </w:rPr>
        <w:t xml:space="preserve"> входит в состав общих общеобразовательных учебных дисциплин, формируемых из обязательных предметных областей ФГОС среднего общего образования для профессий СПО соответствующего профиля профессионального образования.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200" w:lineRule="exact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  <w:sectPr w:rsidR="004F0853" w:rsidRPr="009A5C95">
          <w:footerReference w:type="even" r:id="rId18"/>
          <w:footerReference w:type="default" r:id="rId19"/>
          <w:pgSz w:w="11906" w:h="16838"/>
          <w:pgMar w:top="1110" w:right="1300" w:bottom="619" w:left="1700" w:header="720" w:footer="720" w:gutter="0"/>
          <w:cols w:space="720" w:equalWidth="0">
            <w:col w:w="8900"/>
          </w:cols>
          <w:noEndnote/>
        </w:sectPr>
      </w:pPr>
    </w:p>
    <w:p w:rsidR="004F0853" w:rsidRPr="009A5C95" w:rsidRDefault="004F0853" w:rsidP="004F0853">
      <w:pPr>
        <w:widowControl w:val="0"/>
        <w:autoSpaceDE w:val="0"/>
        <w:autoSpaceDN w:val="0"/>
        <w:adjustRightInd w:val="0"/>
        <w:ind w:firstLine="709"/>
        <w:rPr>
          <w:szCs w:val="24"/>
        </w:rPr>
        <w:sectPr w:rsidR="004F0853" w:rsidRPr="009A5C95">
          <w:type w:val="continuous"/>
          <w:pgSz w:w="11906" w:h="16838"/>
          <w:pgMar w:top="1110" w:right="1300" w:bottom="619" w:left="10460" w:header="720" w:footer="720" w:gutter="0"/>
          <w:cols w:space="720" w:equalWidth="0">
            <w:col w:w="140"/>
          </w:cols>
          <w:noEndnote/>
        </w:sectPr>
      </w:pPr>
    </w:p>
    <w:p w:rsidR="004F0853" w:rsidRPr="00BE6A6B" w:rsidRDefault="004F0853" w:rsidP="004F0853">
      <w:pPr>
        <w:pStyle w:val="10"/>
        <w:rPr>
          <w:b w:val="0"/>
          <w:szCs w:val="24"/>
        </w:rPr>
      </w:pPr>
      <w:bookmarkStart w:id="46" w:name="page11"/>
      <w:bookmarkStart w:id="47" w:name="_Toc431136112"/>
      <w:bookmarkEnd w:id="46"/>
      <w:r w:rsidRPr="00BE6A6B">
        <w:rPr>
          <w:b w:val="0"/>
        </w:rPr>
        <w:lastRenderedPageBreak/>
        <w:t>РЕЗУЛЬТАТЫ ОСВОЕНИЯ УЧЕБНОЙ ДИСЦИПЛИНЫ</w:t>
      </w:r>
      <w:bookmarkEnd w:id="47"/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36" w:lineRule="exact"/>
        <w:ind w:firstLine="709"/>
        <w:jc w:val="center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9A5C95">
        <w:rPr>
          <w:sz w:val="28"/>
          <w:szCs w:val="28"/>
        </w:rPr>
        <w:t xml:space="preserve">Освоение содержания учебной дисциплины «Литература» обеспечивает достижение студентами следующих </w:t>
      </w:r>
      <w:r w:rsidRPr="009A5C95">
        <w:rPr>
          <w:b/>
          <w:bCs/>
          <w:i/>
          <w:iCs/>
          <w:sz w:val="28"/>
          <w:szCs w:val="28"/>
        </w:rPr>
        <w:t>результатов: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103" w:lineRule="exact"/>
        <w:ind w:firstLine="709"/>
        <w:rPr>
          <w:sz w:val="28"/>
          <w:szCs w:val="28"/>
        </w:rPr>
      </w:pPr>
    </w:p>
    <w:p w:rsidR="004F0853" w:rsidRPr="00226F87" w:rsidRDefault="004F0853" w:rsidP="00C33D69">
      <w:pPr>
        <w:widowControl w:val="0"/>
        <w:numPr>
          <w:ilvl w:val="0"/>
          <w:numId w:val="70"/>
        </w:numPr>
        <w:tabs>
          <w:tab w:val="num" w:pos="851"/>
        </w:tabs>
        <w:overflowPunct w:val="0"/>
        <w:autoSpaceDE w:val="0"/>
        <w:autoSpaceDN w:val="0"/>
        <w:adjustRightInd w:val="0"/>
        <w:spacing w:line="239" w:lineRule="auto"/>
        <w:ind w:left="560" w:firstLine="291"/>
        <w:rPr>
          <w:sz w:val="28"/>
          <w:szCs w:val="28"/>
        </w:rPr>
      </w:pPr>
      <w:r w:rsidRPr="00226F87">
        <w:rPr>
          <w:b/>
          <w:bCs/>
          <w:i/>
          <w:iCs/>
          <w:sz w:val="28"/>
          <w:szCs w:val="28"/>
        </w:rPr>
        <w:t>личностных</w:t>
      </w:r>
      <w:r w:rsidRPr="00226F87">
        <w:rPr>
          <w:b/>
          <w:bCs/>
          <w:sz w:val="28"/>
          <w:szCs w:val="28"/>
        </w:rPr>
        <w:t>:</w:t>
      </w:r>
      <w:r w:rsidRPr="00226F87">
        <w:rPr>
          <w:b/>
          <w:bCs/>
          <w:i/>
          <w:iCs/>
          <w:sz w:val="28"/>
          <w:szCs w:val="28"/>
        </w:rPr>
        <w:t xml:space="preserve"> </w:t>
      </w:r>
    </w:p>
    <w:p w:rsidR="004F0853" w:rsidRPr="00226F87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31C26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1C26">
        <w:rPr>
          <w:sz w:val="28"/>
          <w:szCs w:val="28"/>
        </w:rPr>
        <w:t xml:space="preserve"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2" w:lineRule="exact"/>
        <w:ind w:left="709"/>
        <w:rPr>
          <w:sz w:val="28"/>
          <w:szCs w:val="28"/>
        </w:rPr>
      </w:pPr>
    </w:p>
    <w:p w:rsidR="004F0853" w:rsidRPr="00031C26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1C26">
        <w:rPr>
          <w:sz w:val="28"/>
          <w:szCs w:val="28"/>
        </w:rPr>
        <w:t xml:space="preserve"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2" w:lineRule="exact"/>
        <w:ind w:left="709"/>
        <w:rPr>
          <w:sz w:val="28"/>
          <w:szCs w:val="28"/>
        </w:rPr>
      </w:pPr>
    </w:p>
    <w:p w:rsidR="004F0853" w:rsidRPr="00031C26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1C26">
        <w:rPr>
          <w:sz w:val="28"/>
          <w:szCs w:val="28"/>
        </w:rPr>
        <w:t xml:space="preserve"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4" w:lineRule="exact"/>
        <w:ind w:left="709"/>
        <w:rPr>
          <w:sz w:val="28"/>
          <w:szCs w:val="28"/>
        </w:rPr>
      </w:pPr>
    </w:p>
    <w:p w:rsidR="004F0853" w:rsidRPr="00031C26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1C26">
        <w:rPr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4F0853" w:rsidRPr="00031C26" w:rsidRDefault="004F0853" w:rsidP="004F0853">
      <w:pPr>
        <w:widowControl w:val="0"/>
        <w:overflowPunct w:val="0"/>
        <w:autoSpaceDE w:val="0"/>
        <w:autoSpaceDN w:val="0"/>
        <w:adjustRightInd w:val="0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1C26">
        <w:rPr>
          <w:sz w:val="28"/>
          <w:szCs w:val="28"/>
        </w:rPr>
        <w:t xml:space="preserve">эстетическое отношение к миру; </w:t>
      </w:r>
    </w:p>
    <w:p w:rsidR="004F0853" w:rsidRPr="005E1DF2" w:rsidRDefault="004F0853" w:rsidP="004F0853">
      <w:pPr>
        <w:widowControl w:val="0"/>
        <w:autoSpaceDE w:val="0"/>
        <w:autoSpaceDN w:val="0"/>
        <w:adjustRightInd w:val="0"/>
        <w:spacing w:line="2" w:lineRule="exact"/>
        <w:ind w:left="709"/>
        <w:rPr>
          <w:sz w:val="28"/>
          <w:szCs w:val="28"/>
        </w:rPr>
      </w:pPr>
    </w:p>
    <w:p w:rsidR="004F0853" w:rsidRPr="00031C26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1C26">
        <w:rPr>
          <w:sz w:val="28"/>
          <w:szCs w:val="28"/>
        </w:rPr>
        <w:t xml:space="preserve"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4" w:lineRule="exact"/>
        <w:ind w:left="709"/>
        <w:rPr>
          <w:sz w:val="28"/>
          <w:szCs w:val="28"/>
        </w:rPr>
      </w:pPr>
    </w:p>
    <w:p w:rsidR="004F0853" w:rsidRPr="00031C26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1C26">
        <w:rPr>
          <w:sz w:val="28"/>
          <w:szCs w:val="28"/>
        </w:rPr>
        <w:t xml:space="preserve">использование для решения познавательных и коммуникативных задач различных источников информации (словарей, энциклопедий, интернет-ресурсов и др.);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108" w:lineRule="exact"/>
        <w:ind w:firstLine="709"/>
        <w:rPr>
          <w:sz w:val="28"/>
          <w:szCs w:val="28"/>
        </w:rPr>
      </w:pPr>
    </w:p>
    <w:p w:rsidR="004F0853" w:rsidRPr="009A5C95" w:rsidRDefault="004F0853" w:rsidP="00C33D69">
      <w:pPr>
        <w:widowControl w:val="0"/>
        <w:numPr>
          <w:ilvl w:val="0"/>
          <w:numId w:val="71"/>
        </w:numPr>
        <w:overflowPunct w:val="0"/>
        <w:autoSpaceDE w:val="0"/>
        <w:autoSpaceDN w:val="0"/>
        <w:adjustRightInd w:val="0"/>
        <w:ind w:left="560" w:firstLine="291"/>
        <w:rPr>
          <w:sz w:val="28"/>
          <w:szCs w:val="28"/>
          <w:lang w:val="en-US"/>
        </w:rPr>
      </w:pPr>
      <w:r w:rsidRPr="009A5C95">
        <w:rPr>
          <w:b/>
          <w:bCs/>
          <w:i/>
          <w:iCs/>
          <w:sz w:val="28"/>
          <w:szCs w:val="28"/>
          <w:lang w:val="en-US"/>
        </w:rPr>
        <w:t xml:space="preserve">метапредметных: </w:t>
      </w: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 xml:space="preserve"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2" w:lineRule="exact"/>
        <w:ind w:left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 xml:space="preserve">умение самостоятельно организовывать собственную деятельность, оценивать ее, определять сферу своих интересов;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left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 xml:space="preserve">умение работать с разными источниками информации, находить ее, анализировать, использовать в самостоятельной деятельности;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left="709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</w:t>
      </w:r>
      <w:r w:rsidRPr="009A5C95">
        <w:rPr>
          <w:sz w:val="28"/>
          <w:szCs w:val="28"/>
        </w:rPr>
        <w:lastRenderedPageBreak/>
        <w:t xml:space="preserve">решения практических задач, применению различных методов познания;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106" w:lineRule="exact"/>
        <w:ind w:firstLine="709"/>
        <w:rPr>
          <w:sz w:val="28"/>
          <w:szCs w:val="28"/>
        </w:rPr>
      </w:pPr>
    </w:p>
    <w:p w:rsidR="004F0853" w:rsidRPr="009A5C95" w:rsidRDefault="004F0853" w:rsidP="00C33D69">
      <w:pPr>
        <w:widowControl w:val="0"/>
        <w:numPr>
          <w:ilvl w:val="0"/>
          <w:numId w:val="71"/>
        </w:numPr>
        <w:overflowPunct w:val="0"/>
        <w:autoSpaceDE w:val="0"/>
        <w:autoSpaceDN w:val="0"/>
        <w:adjustRightInd w:val="0"/>
        <w:ind w:left="560" w:firstLine="291"/>
        <w:rPr>
          <w:sz w:val="28"/>
          <w:szCs w:val="28"/>
          <w:lang w:val="en-US"/>
        </w:rPr>
      </w:pPr>
      <w:r w:rsidRPr="009A5C95">
        <w:rPr>
          <w:b/>
          <w:bCs/>
          <w:i/>
          <w:iCs/>
          <w:sz w:val="28"/>
          <w:szCs w:val="28"/>
          <w:lang w:val="en-US"/>
        </w:rPr>
        <w:t>предметных</w:t>
      </w:r>
      <w:r w:rsidRPr="009A5C95">
        <w:rPr>
          <w:b/>
          <w:bCs/>
          <w:sz w:val="28"/>
          <w:szCs w:val="28"/>
          <w:lang w:val="en-US"/>
        </w:rPr>
        <w:t>:</w:t>
      </w:r>
      <w:r w:rsidRPr="009A5C95">
        <w:rPr>
          <w:b/>
          <w:bCs/>
          <w:i/>
          <w:iCs/>
          <w:sz w:val="28"/>
          <w:szCs w:val="28"/>
          <w:lang w:val="en-US"/>
        </w:rPr>
        <w:t xml:space="preserve"> </w:t>
      </w: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 xml:space="preserve">сформированность устойчивого интереса к чтению как средству познания других культур, уважительного отношения к ним;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left="1134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 xml:space="preserve">сформированность навыков различных видов анализа литературных произведений;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left="1134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 xml:space="preserve">владение навыками самоанализа и самооценки на основе наблюдений за собственной речью;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left="1134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 xml:space="preserve">владение умением анализировать текст с точки зрения наличия в нем явной и скрытой, основной и второстепенной информации;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left="1134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 xml:space="preserve">владение умением представлять тексты в виде тезисов, конспектов, аннотаций, рефератов, сочинений различных жанров;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3" w:lineRule="exact"/>
        <w:ind w:left="1134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 xml:space="preserve">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4" w:lineRule="exact"/>
        <w:ind w:left="1134"/>
        <w:rPr>
          <w:sz w:val="28"/>
          <w:szCs w:val="28"/>
        </w:rPr>
      </w:pPr>
    </w:p>
    <w:p w:rsidR="004F0853" w:rsidRPr="009A5C95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 xml:space="preserve">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 </w:t>
      </w:r>
    </w:p>
    <w:p w:rsidR="004F0853" w:rsidRPr="009A5C95" w:rsidRDefault="004F0853" w:rsidP="004F0853">
      <w:pPr>
        <w:widowControl w:val="0"/>
        <w:autoSpaceDE w:val="0"/>
        <w:autoSpaceDN w:val="0"/>
        <w:adjustRightInd w:val="0"/>
        <w:spacing w:line="4" w:lineRule="exact"/>
        <w:ind w:left="709"/>
        <w:rPr>
          <w:sz w:val="28"/>
          <w:szCs w:val="28"/>
        </w:rPr>
      </w:pPr>
    </w:p>
    <w:p w:rsidR="004F0853" w:rsidRDefault="004F0853" w:rsidP="004F0853">
      <w:pPr>
        <w:spacing w:line="228" w:lineRule="auto"/>
        <w:ind w:left="1134"/>
        <w:rPr>
          <w:sz w:val="28"/>
          <w:szCs w:val="28"/>
        </w:rPr>
      </w:pPr>
      <w:r w:rsidRPr="009A5C9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A5C95">
        <w:rPr>
          <w:sz w:val="28"/>
          <w:szCs w:val="28"/>
        </w:rPr>
        <w:t xml:space="preserve">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 </w:t>
      </w:r>
    </w:p>
    <w:p w:rsidR="004F0853" w:rsidRDefault="004F0853" w:rsidP="004F0853">
      <w:pPr>
        <w:spacing w:line="228" w:lineRule="auto"/>
        <w:ind w:left="1134"/>
        <w:rPr>
          <w:sz w:val="28"/>
          <w:szCs w:val="28"/>
        </w:rPr>
      </w:pPr>
      <w:r w:rsidRPr="009A5C95">
        <w:rPr>
          <w:sz w:val="28"/>
          <w:szCs w:val="28"/>
        </w:rPr>
        <w:t>-владение навыками анализа художественных произведений с учетом</w:t>
      </w:r>
      <w:r>
        <w:rPr>
          <w:sz w:val="28"/>
          <w:szCs w:val="28"/>
        </w:rPr>
        <w:t xml:space="preserve"> </w:t>
      </w:r>
      <w:r w:rsidRPr="009A5C95">
        <w:rPr>
          <w:sz w:val="28"/>
          <w:szCs w:val="28"/>
        </w:rPr>
        <w:t xml:space="preserve">их жанрово-родовой специфики; </w:t>
      </w:r>
    </w:p>
    <w:p w:rsidR="004F0853" w:rsidRPr="009A5C95" w:rsidRDefault="004F0853" w:rsidP="004F0853">
      <w:pPr>
        <w:spacing w:line="228" w:lineRule="auto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C95">
        <w:rPr>
          <w:sz w:val="28"/>
          <w:szCs w:val="28"/>
        </w:rPr>
        <w:t>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28" w:lineRule="auto"/>
        <w:ind w:left="1134"/>
        <w:rPr>
          <w:b/>
          <w:sz w:val="28"/>
          <w:szCs w:val="28"/>
        </w:rPr>
      </w:pPr>
      <w:r w:rsidRPr="009A5C95">
        <w:rPr>
          <w:sz w:val="28"/>
          <w:szCs w:val="28"/>
        </w:rPr>
        <w:t>-сформированность представлений о системе стилей языка художественной литературы.</w:t>
      </w:r>
      <w:r w:rsidRPr="009A5C95">
        <w:rPr>
          <w:b/>
          <w:sz w:val="28"/>
          <w:szCs w:val="28"/>
        </w:rPr>
        <w:t xml:space="preserve"> 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b/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pStyle w:val="10"/>
        <w:rPr>
          <w:b w:val="0"/>
          <w:szCs w:val="24"/>
        </w:rPr>
      </w:pPr>
      <w:bookmarkStart w:id="48" w:name="_Toc431136113"/>
      <w:r w:rsidRPr="0004211B">
        <w:rPr>
          <w:b w:val="0"/>
        </w:rPr>
        <w:t>СОДЕРЖАНИЕ УЧЕБНОЙ ДИСЦИПЛИНЫ</w:t>
      </w:r>
      <w:bookmarkEnd w:id="48"/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58" w:lineRule="exact"/>
        <w:ind w:firstLine="709"/>
        <w:jc w:val="center"/>
        <w:rPr>
          <w:b/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Cs w:val="24"/>
        </w:rPr>
      </w:pPr>
      <w:r w:rsidRPr="0004211B">
        <w:rPr>
          <w:b/>
          <w:sz w:val="28"/>
          <w:szCs w:val="28"/>
        </w:rPr>
        <w:t>Введение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Историко-культурный процесс и периодизация русской литературы. Специфика литературы как вида искусства. Взаимодействие русской и западноевропейской литературы. Самобытность русской литературы (с обобщением ранее изученного материала). Значение литературы при ос</w:t>
      </w:r>
      <w:r>
        <w:rPr>
          <w:sz w:val="28"/>
          <w:szCs w:val="28"/>
        </w:rPr>
        <w:t>воении профессий СПО</w:t>
      </w:r>
      <w:r w:rsidRPr="0004211B">
        <w:rPr>
          <w:sz w:val="28"/>
          <w:szCs w:val="28"/>
        </w:rPr>
        <w:t>.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80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lastRenderedPageBreak/>
        <w:t xml:space="preserve">Историко-культурный процесс рубежа </w:t>
      </w:r>
      <w:r w:rsidRPr="0004211B">
        <w:rPr>
          <w:sz w:val="28"/>
          <w:szCs w:val="28"/>
          <w:lang w:val="en-US"/>
        </w:rPr>
        <w:t>XVIII</w:t>
      </w:r>
      <w:r w:rsidRPr="0004211B">
        <w:rPr>
          <w:sz w:val="28"/>
          <w:szCs w:val="28"/>
        </w:rPr>
        <w:t xml:space="preserve"> —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веков. Романтизм. Особенности русского романтизма. Литературные общества и кружки. Зарождение русской литературной критики. Становление реализма в русской литературе. Русское искусство.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 </w:t>
      </w:r>
      <w:r w:rsidRPr="0004211B">
        <w:rPr>
          <w:sz w:val="28"/>
          <w:szCs w:val="28"/>
        </w:rPr>
        <w:t>(по выбору преподавателя</w:t>
      </w:r>
      <w:r w:rsidRPr="0004211B">
        <w:rPr>
          <w:i/>
          <w:iCs/>
          <w:sz w:val="28"/>
          <w:szCs w:val="28"/>
        </w:rPr>
        <w:t xml:space="preserve">) </w:t>
      </w:r>
      <w:r w:rsidRPr="0004211B">
        <w:rPr>
          <w:sz w:val="28"/>
          <w:szCs w:val="28"/>
        </w:rPr>
        <w:t>В.А.Жуковский «Песня»,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«Море», «Невыразимое».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Зарубежная литература </w:t>
      </w:r>
      <w:r w:rsidRPr="0004211B">
        <w:rPr>
          <w:sz w:val="28"/>
          <w:szCs w:val="28"/>
        </w:rPr>
        <w:t xml:space="preserve">(обзор с чтением фрагментов по выбору 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преподавателя).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Э.Т.А.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Гофман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«Крошка Цахес по прозванию Циннобер», «Песочный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человек», «Щелкунчик и Мышиный король»</w:t>
      </w:r>
      <w:r>
        <w:rPr>
          <w:sz w:val="28"/>
          <w:szCs w:val="28"/>
        </w:rPr>
        <w:t>, В.Шекспир «Гамлет».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Основные тенденции развития литературы в конце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XVIII</w:t>
      </w:r>
      <w:r w:rsidRPr="0004211B">
        <w:rPr>
          <w:sz w:val="28"/>
          <w:szCs w:val="28"/>
        </w:rPr>
        <w:t xml:space="preserve"> —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начале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века. Творчество М.В.Ломоносова, Г.Р.Державина, Д.И.Фонвизина, И.А.Крылова, Н.М.Карамзина.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Художественная литература как вид искусства.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Периодизация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русской литературы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>—</w:t>
      </w:r>
      <w:r w:rsidRPr="0004211B">
        <w:rPr>
          <w:sz w:val="28"/>
          <w:szCs w:val="28"/>
          <w:lang w:val="en-US"/>
        </w:rPr>
        <w:t>XX</w:t>
      </w:r>
      <w:r w:rsidRPr="0004211B">
        <w:rPr>
          <w:sz w:val="28"/>
          <w:szCs w:val="28"/>
        </w:rPr>
        <w:t xml:space="preserve"> веков. Романтизм, романтический герой. Реализм.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Архитектура Санкт-Петербурга и Москвы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XVIII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века.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Живопись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XVIII</w:t>
      </w:r>
      <w:r w:rsidRPr="0004211B">
        <w:rPr>
          <w:sz w:val="28"/>
          <w:szCs w:val="28"/>
        </w:rPr>
        <w:t xml:space="preserve"> — начала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века. Развитие русского театра.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FE0E92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 или реферата): «Жизнь и творчество одного из русских поэтов (писателей)-романтиков», «Романтическая баллада в русской литературе», «Развитие жанра исторического романа в эпоху романтизма», «Романтические повести в русской литературе», «Развитие русской литературной критики».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04211B">
        <w:rPr>
          <w:b/>
          <w:sz w:val="28"/>
          <w:szCs w:val="28"/>
        </w:rPr>
        <w:t xml:space="preserve">РУССКАЯ ЛИТЕРАТУРА </w:t>
      </w:r>
      <w:r w:rsidRPr="0004211B">
        <w:rPr>
          <w:b/>
          <w:sz w:val="28"/>
          <w:szCs w:val="28"/>
          <w:lang w:val="en-US"/>
        </w:rPr>
        <w:t>XIX</w:t>
      </w:r>
      <w:r w:rsidRPr="0004211B">
        <w:rPr>
          <w:b/>
          <w:sz w:val="28"/>
          <w:szCs w:val="28"/>
        </w:rPr>
        <w:t xml:space="preserve"> ВЕКА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64" w:lineRule="exact"/>
        <w:ind w:firstLine="709"/>
        <w:rPr>
          <w:szCs w:val="24"/>
        </w:rPr>
      </w:pPr>
    </w:p>
    <w:p w:rsidR="004F0853" w:rsidRPr="00FE0E92" w:rsidRDefault="004F0853" w:rsidP="004F0853">
      <w:pPr>
        <w:widowControl w:val="0"/>
        <w:overflowPunct w:val="0"/>
        <w:autoSpaceDE w:val="0"/>
        <w:autoSpaceDN w:val="0"/>
        <w:adjustRightInd w:val="0"/>
        <w:spacing w:line="239" w:lineRule="auto"/>
        <w:ind w:right="-25" w:firstLine="709"/>
        <w:rPr>
          <w:b/>
          <w:szCs w:val="24"/>
        </w:rPr>
      </w:pPr>
      <w:r>
        <w:rPr>
          <w:b/>
          <w:sz w:val="28"/>
          <w:szCs w:val="28"/>
          <w:lang w:val="en-US"/>
        </w:rPr>
        <w:t>I</w:t>
      </w:r>
      <w:r w:rsidRPr="00226F87">
        <w:rPr>
          <w:b/>
          <w:sz w:val="28"/>
          <w:szCs w:val="28"/>
        </w:rPr>
        <w:t>.</w:t>
      </w:r>
      <w:r w:rsidRPr="0004211B">
        <w:rPr>
          <w:b/>
          <w:sz w:val="28"/>
          <w:szCs w:val="28"/>
        </w:rPr>
        <w:t xml:space="preserve">Развитие русской литературы и культуры в первой половине </w:t>
      </w:r>
      <w:r w:rsidRPr="0004211B">
        <w:rPr>
          <w:b/>
          <w:sz w:val="28"/>
          <w:szCs w:val="28"/>
          <w:lang w:val="en-US"/>
        </w:rPr>
        <w:t>XIX</w:t>
      </w:r>
      <w:r w:rsidRPr="0004211B">
        <w:rPr>
          <w:b/>
          <w:sz w:val="28"/>
          <w:szCs w:val="28"/>
        </w:rPr>
        <w:t xml:space="preserve"> века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i/>
          <w:iCs/>
          <w:sz w:val="28"/>
          <w:szCs w:val="28"/>
        </w:rPr>
      </w:pPr>
    </w:p>
    <w:p w:rsidR="004F0853" w:rsidRPr="00FE0E92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i/>
          <w:iCs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Александр Сергеевич Пушкин (1799—1837)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15" w:lineRule="exact"/>
        <w:ind w:firstLine="709"/>
        <w:rPr>
          <w:szCs w:val="24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Личность писателя. Жизненный и творческий путь (с обобщением ранее изученного). Темы, мотивы и художественное своеобразие творчества. Становление реализма в творчестве Пушкина. Роль Пушкина в становлении русского литературного языка. Болдинская осень в творчестве Пушкина.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Пушкин-мыслитель. Творчество А.С.Пушкина в критике и литературоведении. Жизнь произведений Пушкина в других видах искусства.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«Чувства добрые» в лирике А.С.Пушкина: мечты о «вольности святой». Душевное благородство и гармоничность в выражении любовного чувства. Поиски смысла бытия, внутренней свободы. Отношения человека с Богом. Осмысление высокого назначения художника, его миссии пророка. Идея преемственности поколений. </w:t>
      </w:r>
      <w:r w:rsidRPr="0004211B">
        <w:rPr>
          <w:sz w:val="28"/>
          <w:szCs w:val="28"/>
        </w:rPr>
        <w:lastRenderedPageBreak/>
        <w:t>Осмысление исторических процессов с гуманистических позиций. Нравственное решение проблем человека и его времени.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Стихотворения: «Вольность»,  «Деревня», «К морю», «Пророк», «Поэт», «Поэт и толпа», «Поэту», «Элегия»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(«Безумных лет угасшее веселье…»), «Из Пиндемонти».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 Поэма «Медный всадник».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 </w:t>
      </w:r>
      <w:r w:rsidRPr="0004211B">
        <w:rPr>
          <w:sz w:val="28"/>
          <w:szCs w:val="28"/>
        </w:rPr>
        <w:t>(по выбору преподавателя и студентов).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«Погасло дневное светило…», «Редеет облаков летучая гряда…», «Свободы сеятель пустынный…», «Брожу ли я вдоль улиц шумных», «Если жизнь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тебя обманет…», «19 октября» (1825),  трагедия «Моцарт и Сальери».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Пушкин: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лирика,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повесть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«Капитанская дочка».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Роман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«Евгений Онегин».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Лирический герой и лирический сюжет.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Элегия.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Поэма.</w:t>
      </w:r>
      <w:r w:rsidRPr="0004211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Тра</w:t>
      </w:r>
      <w:r w:rsidRPr="0004211B">
        <w:rPr>
          <w:sz w:val="28"/>
          <w:szCs w:val="28"/>
        </w:rPr>
        <w:t>гедия. Конфликт. Проблематика.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Психологическая глубина изображения героев.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Портреты А.С.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Пушкина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(худ.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С.Г.Чириков,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В.А.Тропинин,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О.А.Кипренский, В.В.Матэ и др.), автопортреты. Рисунки А.С.Пушкина. Иллюстрации к произведениям А.С.Пушкина В.Фаворского, В.Дудорова, М.Врубеля, Н. Кузьмина, А. Бенуа, Г. Епифанова, А. Пластова и др. Романсы на стихи А.С.Пушкина А.П.Бородина, Н.А.Римского-Корсакова, А.Верстовского, М.Глинки, Г.В.Свиридова и др. Фрагменты из оперы М.П. Мусоргского «Борис Годунов».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 или реферата): «Пушкин в воспоминаниях современников», «Предки Пушкина и его семья», «Царскосельский лицей и его воспитанники», «Судьба Н.Н.Пушкиной», «Дуэль и смерть А.С.Пушкина».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Подготовка и проведение заочной экскурсии в один из музеев А.С.Пушкина 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Не менее трех стихотворений по выбору студентов.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 xml:space="preserve">               Михаил Юрьевич Лермонтов (1814 — 1841)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Личность и жизненный путь М.Ю. Лермонтова (с обобщением ранее изученного). Темы, мотивы и образы ранней лирики Лермонтова. Жанровое и художественное своеобразие творчества М.Ю. Лермонтова петербургского и кавказского периодов.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Тема одиночества в лирике Лермонтова. Поэт и общество. Трагизм любовной лирики Лермонтова.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Стихотворения: «Дума», «Нет,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я не Байрон,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я другой…»,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 «Поэт»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(«Отделкой золотой блистает мой кинжал…»), «Как часто пестрою толпою окружен…», «Валерик», «Родина», «Прощай,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немытая Россия…», «Сон», «И скучно, и грустно!», «Выхожу один я на дорогу…».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«Одиночество», «Я не для ангелов и рая…», «Мой Демон», «Когда волнуется желтеющая нива…», «Я не унижусь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пред тобой…»,  «Благодарность», «Пророк».</w:t>
      </w:r>
      <w:r w:rsidRPr="0004211B">
        <w:rPr>
          <w:i/>
          <w:i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Лирика М.Ю.Лермонтова, «Песня про царя Ивана Васильевича,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молодого опричника и удалого купца Калашникова». Поэма «Мцыри». Роман «Герой нашего времени».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Развитие понятия о романтизме.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Антитеза.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Композиция.</w:t>
      </w:r>
      <w:r w:rsidRPr="0004211B">
        <w:rPr>
          <w:b/>
          <w:bCs/>
          <w:sz w:val="28"/>
          <w:szCs w:val="28"/>
        </w:rPr>
        <w:t xml:space="preserve"> Демонстрации. </w:t>
      </w:r>
      <w:r w:rsidRPr="0004211B">
        <w:rPr>
          <w:sz w:val="28"/>
          <w:szCs w:val="28"/>
        </w:rPr>
        <w:t>Портреты М.Ю.Лермонтова.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Картины и рисунки М.Ю.Лермонтова.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Произведения М.Ю.Лермонтова в творчестве русских живописцев и художников-иллюстраторов.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42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 или реферата):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«Кавказ в судьбе и творчестве Лермонтова», «М.Ю.Лермонтов в воспоминаниях современников», «М.Ю.Лермонтов — художник», «Любовная лирика Лермонтова».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i/>
          <w:iCs/>
          <w:sz w:val="28"/>
          <w:szCs w:val="28"/>
        </w:rPr>
      </w:pPr>
      <w:r w:rsidRPr="0004211B">
        <w:rPr>
          <w:sz w:val="28"/>
          <w:szCs w:val="28"/>
        </w:rPr>
        <w:t>Подготовка и проведение заочной экскурсии в один из музеев М.Ю.Лермонтова (по выбору студентов).</w:t>
      </w:r>
      <w:r w:rsidRPr="0004211B">
        <w:rPr>
          <w:b/>
          <w:i/>
          <w:iCs/>
          <w:sz w:val="28"/>
          <w:szCs w:val="28"/>
        </w:rPr>
        <w:t xml:space="preserve"> 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Не менее трех стихотворений по выбору студентов.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i/>
          <w:iCs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Николай Васильевич Гоголь (1809—1852)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0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Личность писателя, жизненный и творческий путь (с обобщением ранее изученного). «Петербургские повести»: проблематика и художественное своеобразие. Особенности сатиры Гоголя. Значение творчества Н.В.Гоголя в русской литературе.</w:t>
      </w:r>
      <w:r>
        <w:rPr>
          <w:sz w:val="28"/>
          <w:szCs w:val="28"/>
        </w:rPr>
        <w:t xml:space="preserve"> Повесть Гоголя «Портрет». Нравственная ответственность художника перед собой и искусством.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«Портрет».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«Нос».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 . </w:t>
      </w:r>
      <w:r w:rsidRPr="0004211B">
        <w:rPr>
          <w:sz w:val="28"/>
          <w:szCs w:val="28"/>
        </w:rPr>
        <w:t>«Вечера на хуторе близ Диканьки», «Тарас Бульба».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Комедия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«Ревизор». Поэма «Мертвые души».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Литературный тип.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Деталь.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Гипербола.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Гротеск.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Юмор.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Сатира.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Портреты Н.В.Гоголя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(худ.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И.Репин,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В.Горяев,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Ф.А.Моллер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 др.). Иллюстрации к произведениям Н.В.Гоголя Л.Бакста, Д. Кардовского, Н.Кузьмина, А.Каневского, А.Пластова, Е.Кибрика, В. Маковского, Ю.Коровина, А.Лаптева, Кукрыниксов.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 или реферата): «Петербург в жизни и творчестве Н.В.Гоголя», «Н.В.Гоголь в воспоминаниях современников».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Подготовка и проведение заочной экскурсии в один из музеев Н.В.Гоголя 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0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40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40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40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40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40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40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40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40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9" w:lineRule="auto"/>
        <w:ind w:right="-25" w:firstLine="709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226F87">
        <w:rPr>
          <w:b/>
          <w:sz w:val="28"/>
          <w:szCs w:val="28"/>
        </w:rPr>
        <w:t>.</w:t>
      </w:r>
      <w:r w:rsidRPr="0004211B">
        <w:rPr>
          <w:b/>
          <w:sz w:val="28"/>
          <w:szCs w:val="28"/>
        </w:rPr>
        <w:t xml:space="preserve">Особенности развития русской литературы во второй половине </w:t>
      </w:r>
      <w:r w:rsidRPr="0004211B">
        <w:rPr>
          <w:b/>
          <w:sz w:val="28"/>
          <w:szCs w:val="28"/>
          <w:lang w:val="en-US"/>
        </w:rPr>
        <w:t>XIX</w:t>
      </w:r>
      <w:r w:rsidRPr="0004211B">
        <w:rPr>
          <w:b/>
          <w:sz w:val="28"/>
          <w:szCs w:val="28"/>
        </w:rPr>
        <w:t xml:space="preserve"> века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9" w:lineRule="auto"/>
        <w:ind w:right="1560" w:firstLine="709"/>
        <w:rPr>
          <w:b/>
          <w:szCs w:val="24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6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Культурно-историческое развитие России середины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века. Конфликт либерального дворянства и разночинной демократии. Отмена крепостного права. Крымская война. Народничество. Укрепление реалистического направления в русской живописи второй половины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века</w:t>
      </w:r>
      <w:r w:rsidRPr="0004211B">
        <w:rPr>
          <w:sz w:val="28"/>
          <w:szCs w:val="28"/>
          <w:vertAlign w:val="superscript"/>
        </w:rPr>
        <w:t>.</w:t>
      </w:r>
      <w:r w:rsidRPr="0004211B">
        <w:rPr>
          <w:sz w:val="28"/>
          <w:szCs w:val="28"/>
        </w:rPr>
        <w:t xml:space="preserve"> (И.К.Айвазовский, В.В.Верещагин, В.М.Васнецов, Н.Н.Ге, И.Н.Крамской, В.Г.Перов, И.Е.Репин, В.И.Суриков). Мастера русского реалистического пейзажа (И.И.Левитан, В.Д.Поленов, А.К.Саврасов, И.И.Шишкин, Ф.А.Васильев, А.И.Куинджи) (на примере 3—4 художников по выбору преподавателя). Содружество русских композиторов «Могучая кучка» (М.А.Балакирев, М.П.Мусоргский, А.И.Бородин, Н.А.Римский-Корсаков).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9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Малый театр — «второй Московский университет в России». М.С.Щепкин — основоположник русского сценического реализма. Первый публичный музей национального русского искусства — Третьяковская галерея в Москве.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Литературная критика и журнальная полемика 1860-х годов о лишних людях» и «новом человеке» в журналах «Современник», «Отечественные записки», «Русское слово». Газета «Колокол», общественно-политическая и литературная деятельность А.И.Герцена, В.Г.Белинского. Развитие реалистических традиций в прозе (И.С.Тургенев, И.А.Гончаров,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Л.Н.Толстой, Ф.М.Достоевский, Н.С.Лесков и др.). Новые типы героев в русской литературе. Нигилистический и антинигилистический роман (Н.Г.Чернышевский, И.С.Тургенев). Драматургия А.Н.Островского и А.П.Чехова и ее сценическое воплощение. Поэзия «чистого искусства», и реалистическая поэзия.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57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В.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Г.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Белинский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«Литературные мечтания».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А.И.Герцен «О развитии революционных идей в России». Д. И. Писарев «Реалисты». Н.Г.Чернышевский «Русский человек на </w:t>
      </w:r>
      <w:r w:rsidRPr="0004211B">
        <w:rPr>
          <w:sz w:val="28"/>
          <w:szCs w:val="28"/>
          <w:lang w:val="en-US"/>
        </w:rPr>
        <w:t>rendez</w:t>
      </w:r>
      <w:r w:rsidRPr="0004211B">
        <w:rPr>
          <w:sz w:val="28"/>
          <w:szCs w:val="28"/>
        </w:rPr>
        <w:t>-</w:t>
      </w:r>
      <w:r w:rsidRPr="0004211B">
        <w:rPr>
          <w:sz w:val="28"/>
          <w:szCs w:val="28"/>
          <w:lang w:val="en-US"/>
        </w:rPr>
        <w:t>vous</w:t>
      </w:r>
      <w:r w:rsidRPr="0004211B">
        <w:rPr>
          <w:sz w:val="28"/>
          <w:szCs w:val="28"/>
        </w:rPr>
        <w:t xml:space="preserve">». </w:t>
      </w:r>
      <w:r w:rsidRPr="0004211B">
        <w:rPr>
          <w:sz w:val="28"/>
          <w:szCs w:val="28"/>
          <w:lang w:val="en-US"/>
        </w:rPr>
        <w:t>B</w:t>
      </w:r>
      <w:r w:rsidRPr="0004211B">
        <w:rPr>
          <w:sz w:val="28"/>
          <w:szCs w:val="28"/>
        </w:rPr>
        <w:t>.Е.Гаршин «Очень коротенький роман» (по выбору преподавателя).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Отрывки из музыкальных произведений П.И.Чайковского.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Репродукции картин художников второй половины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века: И.К.Айвазовского, В.В.Верещагина, В.М.Васнецова, Н.Н.Ге, И.Н.Крамского, В.Г.Перова, И.Е.Репина, В.И.Сурикова, И.И.Левитана, В.Д.Поленова, А.К.Саврасова, И.И.Шишкина, Ф.А.Васильева, А.И.Куинджи.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Творческие задания:</w:t>
      </w:r>
      <w:r w:rsidRPr="0004211B">
        <w:rPr>
          <w:sz w:val="28"/>
          <w:szCs w:val="28"/>
        </w:rPr>
        <w:t>Подготовка и проведение заочной экскурсии «По залам Третьяковской галереи».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  <w:sectPr w:rsidR="004F0853" w:rsidRPr="0004211B">
          <w:pgSz w:w="11906" w:h="16838"/>
          <w:pgMar w:top="1108" w:right="1300" w:bottom="619" w:left="1700" w:header="720" w:footer="720" w:gutter="0"/>
          <w:cols w:space="720" w:equalWidth="0">
            <w:col w:w="8900"/>
          </w:cols>
          <w:noEndnote/>
        </w:sect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59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rFonts w:ascii="Arial" w:hAnsi="Arial" w:cs="Arial"/>
          <w:szCs w:val="24"/>
        </w:rPr>
        <w:t xml:space="preserve"> </w:t>
      </w:r>
      <w:r w:rsidRPr="0004211B">
        <w:rPr>
          <w:b/>
          <w:i/>
          <w:iCs/>
          <w:sz w:val="28"/>
          <w:szCs w:val="28"/>
        </w:rPr>
        <w:t>Александр Николаевич Островский (1823—1886)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15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Жизненный и творческий путь А. Н. Островского (с обобщением ранее изученного). Социально-культурная новизна драматургии А.Н.Островского. Темы «горячего сердца» и «темного царства» в творчестве А.Н.Островского.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Драма «Гроза». Творческая история драмы. Жанровое своеобразие. Художественные особенности драмы. Калинов и его обитатели (система персонажей). Самобытность замысла, оригинальность основного характера, сила трагической развязки в судьбе героев драмы. Символика грозы. Образ Катерины — воплощение лучших качеств женской натуры. Конфликт романтической личности с укладом жизни, лишенной народных нравственных основ. Мотивы искушений, мотив своеволия и свободы в драме. Катерина в оценке Н.А.Добролюбова и Д.И.Писарева. Позиция автора и его идеал. Роль персонажей второго ряда в пьесе.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Драма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«Гроза».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Статья Н.А.Добролюбова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«Луч света в</w:t>
      </w:r>
      <w:r w:rsidRPr="0004211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темном царстве».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Д.И.Писарев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«Мотивы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русской драмы» (фрагменты). Комедии А.Н.Островского «Свои люди — сочтемся», «На всякого мудреца довольно простоты», «Бешеные деньги» (одну комедию по выбору преподавателя).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Демонстрация. </w:t>
      </w:r>
      <w:r w:rsidRPr="0004211B">
        <w:rPr>
          <w:sz w:val="28"/>
          <w:szCs w:val="28"/>
        </w:rPr>
        <w:t>Фрагменты из музыкальных сочинений на сюжеты произведений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А.Н.Островского.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Развитие традиций русского театра.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Драма.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Комедия.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реферата: «Значение творчества А.Н.Островского в истории русского театра»;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Подготовка сообщений: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«Экранизация произведений А.Н.Островского.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i/>
          <w:iCs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Иван Александрович Гончаров (1812—1891)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2" w:lineRule="exact"/>
        <w:ind w:firstLine="709"/>
        <w:rPr>
          <w:b/>
          <w:sz w:val="28"/>
          <w:szCs w:val="28"/>
        </w:rPr>
      </w:pPr>
    </w:p>
    <w:p w:rsidR="004F0853" w:rsidRPr="000C74C7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bCs/>
          <w:sz w:val="28"/>
          <w:szCs w:val="28"/>
        </w:rPr>
      </w:pPr>
      <w:r w:rsidRPr="0004211B">
        <w:rPr>
          <w:sz w:val="28"/>
          <w:szCs w:val="28"/>
        </w:rPr>
        <w:t>Жизненный путь и творческая биография И.А.Гончарова. Роль В.Г.Белинского в жизни И.А.Гончарова. «Обломов». Творческая история романа. Своеобразие сюжета и жанра произведения. Сон Ильи Ильича как художественно-философский центр романа. Образ Обломова. Противоречивость характера Обломова. Обломов как представитель своего времени</w:t>
      </w:r>
      <w:r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C74C7">
        <w:rPr>
          <w:bCs/>
          <w:sz w:val="28"/>
          <w:szCs w:val="28"/>
        </w:rPr>
        <w:t>Проблемы любви в романе.</w:t>
      </w:r>
      <w:r>
        <w:rPr>
          <w:bCs/>
          <w:sz w:val="28"/>
          <w:szCs w:val="28"/>
        </w:rPr>
        <w:t xml:space="preserve"> Оценка романа «Обломов» в критике.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реферата: «Женские образы в романах Гончарова», «В чем трагедия Обломова?», «Что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такое “обломовщина”?».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08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Иван Сергеевич Тургенев (1818—1883)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2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Жизненный и творческий путь И.С.Тургенева (с обобщением ранее изученного). Тема любви в творчестве И.С.Тургенева (повести «Ася», </w:t>
      </w:r>
      <w:r w:rsidRPr="0004211B">
        <w:rPr>
          <w:sz w:val="28"/>
          <w:szCs w:val="28"/>
        </w:rPr>
        <w:lastRenderedPageBreak/>
        <w:t xml:space="preserve">«Первая любовь», «Стихотворения в прозе»). Их художественное своеобразие.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Роман «Отцы и дети». Смысл названия романа. Отображение в романе общественно-политической обстановки 1860-х годов. Проблематика романа. Особенности композиции романа. Базаров в системе образов романа. Нигилизм Базарова и пародия на нигилизм в романе (Ситников и Кукшина). Взгляды Базарова на искусство, природу, общество. Базаров и Кирсановы. Базаров и Одинцова. Любовная интрига в романе и ее роль в раскрытии идейно-эстетического содержания романа. Сущность споров, конфликт «отцов» и «детей». Значение заключительных сцен романа в раскрытии его идейно-эстетического содержания. Авторская позиция в романе.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Полемика вокруг романа «Отцы и дети» (Д.И.Писарев, Н.Страхов, М.Антонович).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Роман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«Отцы и дети».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Д.И.Писарев. «Базаров».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Повести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«Ася», «Первая любовь»; «Романы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«Рудин»,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«Дворянское гнездо», «Накануне» (один-два романа по выбору преподавателя и сту-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дентов); Стихотворения в прозе (по выбору преподавателя).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Повторение</w:t>
      </w:r>
      <w:r w:rsidRPr="0004211B">
        <w:rPr>
          <w:b/>
          <w:bCs/>
          <w:color w:val="FF0000"/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Особенности реализма И.С.Тургенева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(«Записки охотника»).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4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Социально-психологический роман.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Портреты И.С.Тургенева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(худ.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А.Либер,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В.Перов и др.).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Иллюстрации к произведениям И.С.Тургенева художников В.Домогацкого, П.М.Боклевского, К.И.Рудакова (по выбору преподавателя). Романс А.М.Абазы на слова И.С.Тургенева «Утро туманное, утро седое…».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Одно стихотворение в прозе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9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Николай Семенович Лесков (1831—1895)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 (с обобщением ранее изученного). Художественный мир писателя. Праведники Н.С.Лескова. Творчество Н.С.Лескова в 1870-е годы.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Повесть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«Очарованный странник».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Особенности композиции и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жанра. Образ Ивана Флягина. Тема трагической судьбы талантливого русского человека. Смысл названия повести. Особенности повествовательной манеры Н.С.Лескова.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Повесть-хроника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«Очарованный странник».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Национальный характер в произведениях Н.С.Лескова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(«Левша»).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Портреты Н.С.Лескова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(худ.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В.А.Серов,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И.Е.Репин).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Иллюстрации к рассказу «Левша» (худ. Н.В.Кузьмин). Иллюстрации к повести «Очарованный странник» (худ. И.С.Глазунов). </w:t>
      </w:r>
      <w:r w:rsidRPr="0004211B">
        <w:rPr>
          <w:sz w:val="28"/>
          <w:szCs w:val="28"/>
        </w:rPr>
        <w:lastRenderedPageBreak/>
        <w:t>Репродукция картины В.В.Верещагина «Илья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b/>
          <w:i/>
          <w:sz w:val="28"/>
          <w:szCs w:val="28"/>
        </w:rPr>
      </w:pPr>
      <w:r w:rsidRPr="0004211B">
        <w:rPr>
          <w:sz w:val="28"/>
          <w:szCs w:val="28"/>
        </w:rPr>
        <w:t>Муромец на пиру у князя Владимира».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bCs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bCs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Михаил Евграфович Салтыков-Щедрин (1826—1889)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Жизненный и творческий путь М.Е.Салтыкова-Щедрина (с обобщением ранее изученного). Мировоззрение писателя.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Жанровое своеобразие, тематика и проблематика сказок М.Е.Салтыкова-Щедрина. Своеобразие фантастики в сказках М.Е.Салтыкова-Щедрина. Иносказательная образность сказок. Замысел, история создания «Истории одного города». Своеобразие жанра, композиции. Образы градоначальников. Приемы сатирической фантастики, гротеска, художественного иносказания. Эзопов язык.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Сказки М.Е.Салтыкова-Щедрина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«Медведь на воеводстве», «Коняга». «История одного города» (главы: «О корени происхождения глуповцев», «Опись градоначальников», «Органчик», «Подтверждение покаяния. Заключение»).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Фантастика в сказках М.Е.Салтыкова-Щедрина как средство сатирического изображения действительности («Повесть о том, как один мужик двух генералов прокормил», «Дикий помещик», «Премудрый пискарь»).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Развитие понятия сатиры.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Понятия об условности в искусстве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(гротеск, эзопов язык).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 М.Е.Салтыкова-Щедрина работы И.Н.Крамского.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Иллю-страции художников Кукрыниксов, Ре-ми, Н.В.Кузмина, Д.А.Шмаринова к произведениям М.Е.Салтыкова-Щедрина.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06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Федор Михайлович Достоевский (1821—1881)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17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жизни писателя (с обобщением ранее изученного).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Роман «Преступление и наказание» Своеобразие жанра. Особенности сюжета. Социальная и нравственно-философская проблематика романа. Социальные и философские основы бунта Раскольникова. Смысл теории Раскольникова. Проблема «сильной личности» и «толпы</w:t>
      </w:r>
      <w:r>
        <w:rPr>
          <w:sz w:val="28"/>
          <w:szCs w:val="28"/>
        </w:rPr>
        <w:t>»</w:t>
      </w:r>
      <w:r w:rsidRPr="0004211B">
        <w:rPr>
          <w:sz w:val="28"/>
          <w:szCs w:val="28"/>
        </w:rPr>
        <w:t xml:space="preserve"> в романе.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Драматичность характера и судьбы Родиона Раскольникова. Сны Раскольникова в раскрытии его характера и общей композиции романа. Эволюция идеи «двойничества». Страдание и очищение в романе. Символические образы в романе. Символическое значение образа «вечной Сонечки». «Правда» Раскольникова и «правда» Сони. Петербург Достоевского. Библейские мотивы в произведении. Споры вокруг романа и его главного героя.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lastRenderedPageBreak/>
        <w:t xml:space="preserve">Для чтения и изучения. </w:t>
      </w:r>
      <w:r w:rsidRPr="0004211B">
        <w:rPr>
          <w:sz w:val="28"/>
          <w:szCs w:val="28"/>
        </w:rPr>
        <w:t>Роман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«Преступление и наказание».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 . </w:t>
      </w:r>
      <w:r w:rsidRPr="0004211B">
        <w:rPr>
          <w:sz w:val="28"/>
          <w:szCs w:val="28"/>
        </w:rPr>
        <w:t>Тема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«маленького человека»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 русской литературе: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.С.Пушкин.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«Станционный смотритель», Н.В.Гоголь. «Шинель». 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Полифонизм романов Ф.М.Достоевского</w:t>
      </w:r>
      <w:r>
        <w:rPr>
          <w:sz w:val="28"/>
          <w:szCs w:val="28"/>
        </w:rPr>
        <w:t xml:space="preserve"> гр</w:t>
      </w:r>
      <w:r w:rsidRPr="0004211B">
        <w:rPr>
          <w:sz w:val="28"/>
          <w:szCs w:val="28"/>
        </w:rPr>
        <w:t>отеск, аллегория, символика, язык сказок. Обобщающий смысл сказок.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6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 Ф.М.Достоевского работы В.Г.Перова.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Евангелие.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Иллюстрации П.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М.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Боклевского,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И.Э.Грабаря, Э.И.Неизвестного к «Преступлению и наказанию». Иллюстрации И.С.Глазунова к романам Достоевского. Картина Н.А.Ярошенко «Студент». Картина В.Г.Перова «Утопленница». Кадры из х/ф «Преступление и наказание» (реж. Л.А.Кулиджанов). Кадры из х/ф «Тихие страницы» (реж. А.Сокуров).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3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Лев Николаевич Толстой (1828—1910)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Жизненный путь и творческая биография (с обобщением ранее изученного). Духовные искания писателя.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Роман-эпопея «Война и мир». Жанровое своеобразие романа. Особенности композиционной структуры романа. Символическое значение понятий «война» и «мир». Духовные искания Андрея Болконского, Пьера Безухова, Наташи Ростовой. Светское общество в изображении Толстого, осуждение его бездуховности и лжепатриотизма. Авторский идеал семьи в романе. Правдивое изображение войны и русских солдат — художественное открытие Л.Н.Толстого. Бородинская битва — величайшее проявление русского патриотизма, кульминационный момент романа. «Дубина народной войны», партизанская война в романе. Образы Тихона Щербатого  и Платона Каратаева, их отношение к войне. Народный полководец Кутузов. Кутузов и Наполеон в авторской оценке.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«Севастопольские рассказы». Отражение перелома во взглядах писателя на жизнь в севастопольский период. Настоящие защитники Севастополя и «маленькие Наполеоны». 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Роман «Анна Каренина». Светское общество. Мысль семейная в романе.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Краткий обзор творчества позднего периода: «Крейцерова соната», «Хаджи-Мурат».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right="14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Мировое значение творчества Л.Н.Толстого. Л.Н.Толстой и культура </w:t>
      </w:r>
      <w:r w:rsidRPr="0004211B">
        <w:rPr>
          <w:sz w:val="28"/>
          <w:szCs w:val="28"/>
          <w:lang w:val="en-US"/>
        </w:rPr>
        <w:t>XX</w:t>
      </w:r>
      <w:r w:rsidRPr="0004211B">
        <w:rPr>
          <w:sz w:val="28"/>
          <w:szCs w:val="28"/>
        </w:rPr>
        <w:t xml:space="preserve"> века. 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right="140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Роман-эпопея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«Война и мир».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«Севастопольские рассказы».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20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Тема войны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1812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года в творчестве М.Ю.Лермонтова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(«Бородино»).</w:t>
      </w:r>
      <w:r w:rsidRPr="0004211B">
        <w:rPr>
          <w:b/>
          <w:bCs/>
          <w:sz w:val="28"/>
          <w:szCs w:val="28"/>
        </w:rPr>
        <w:t xml:space="preserve"> Теория литературы. </w:t>
      </w:r>
      <w:r w:rsidRPr="0004211B">
        <w:rPr>
          <w:sz w:val="28"/>
          <w:szCs w:val="28"/>
        </w:rPr>
        <w:t>Понятие о романе-эпопее.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Портреты Л.Н.Толстого работы И.Е.Репина,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lastRenderedPageBreak/>
        <w:t>И.Н.Крамского,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Л.О.Пастернака, Н.Н.Ге, В.В.Мешкова. Картины и пейзажи поместья и усадьбы Толстых в Ясной Поляне. Иллюстрации А.Кокорина, П.Пинкисевича к «Севастопольским рассказам». Иллюстрации А.Апсита, Д.А.Шмаринова, К.И.Рудакова к роману-эпопее «Война и мир». Картины И.М.Прянишникова «В 1812 году» и А.Д.Кившенко «Совет в Филях». Портрет М.И.Кутузова работы Р.Волкова. Портрет Наполеона работы П.Деляроша. Гравюры Л.Ругендаса «Пожар Москвы в 1812 году» и А.Адама «Бо-родинское сражение. Бой за батарею Раевского». Кадры из к/ф «Война и мир» (реж. С.Ф.Бондарчук). Иллюстрации М.А.Врубеля, О.Г.Верейского, А.Н.Самохвалова к роману «Анна Каренина». Фрагменты из к/ф «Анна Каренина» (реж. А.Зархи).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6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сообщения на одну из тем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выбору студентов): «Наташа Ростова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—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любимая героиня Толстого»,  «Мой Толстой», «Мои любимые страницы романа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“Война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и мир”».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Составление текста диктанта по материалам жизни и творчества Л.Н.Толстого.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5" w:lineRule="auto"/>
        <w:ind w:right="42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Подготовка и проведение заочной экскурсии в один из музеев Л.Н.Толстого.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5" w:lineRule="auto"/>
        <w:ind w:right="420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Отрывок из романа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«Война и мир» 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5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Антон Павлович Чехов (1860—1904)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 (с обобщением ранее изученного). Своеобразие и всепроникающая сила чеховского творчества. Художественное совершенство рассказов А.П.Чехова. Новаторство Чехова. Периодизация творчества Чехова. Работа писателя в журналах. Чехов-репортер.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Юмористические рассказы. Пародийность ранних рассказов. Новаторство Чехова в поисках жанровых форм. Новый тип рассказа. Герои рассказов Чехова. Особенности изображения «маленького человека» в прозе А.П.Чехова.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Драматургия Чехова. Комедия «Вишневый сад». История создания, жанр, система персонажей. Разрушение дворянских гнезд в пьесе. Сочетание комического и драматического в пьесе «Вишневый сад». Лиризм и юмор в пьесе «Вишневый сад». Смысл названия пьесы. Особенности символов.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right="14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Драматургия А.П.Чехова и Московский Художественный театр.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Критика о Чехове (И.Анненский, В.Пьецух).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Рассказы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 «Дом с мезонином», «Ионыч», «Человек в футляре», «Крыжовник», «О любви». Пьеса «Вишневый сад».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Рассказ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«Дама с собачкой».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lastRenderedPageBreak/>
        <w:t xml:space="preserve">Повторение. </w:t>
      </w:r>
      <w:r w:rsidRPr="0004211B">
        <w:rPr>
          <w:sz w:val="28"/>
          <w:szCs w:val="28"/>
        </w:rPr>
        <w:t>Художественные особенности раннего творчества А.П.Чехова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(«Лошадиная фамилия», «Хамелеон», «Толстый и тонкий», «Смерть чиновника»).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Развитие понятие о драматургии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(внутреннее и внешнее действие; подтекст; роль авторских ремарок, пауз, переклички реплик и т.д.).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 </w:t>
      </w: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Портреты 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Чехова работы художников Н.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Ульянова,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В.А.Серова. Иллюстрации Кукрыниксов к рассказам А.П.Чехова «Дама с собачкой», «Анна на шее», «Лошадиная фамилия». Иллюстрации Д.А.Дубинского к рассказам А.П.Чехова «Дом с мезонином», «Человек в футляре».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реферата: «Тема интеллигентного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человека в творчестве А.П.Чехова».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226F87">
        <w:rPr>
          <w:b/>
          <w:sz w:val="28"/>
          <w:szCs w:val="28"/>
        </w:rPr>
        <w:t>.</w:t>
      </w:r>
      <w:r w:rsidRPr="0004211B">
        <w:rPr>
          <w:b/>
          <w:sz w:val="28"/>
          <w:szCs w:val="28"/>
        </w:rPr>
        <w:t xml:space="preserve">Поэзия второй половины </w:t>
      </w:r>
      <w:r w:rsidRPr="0004211B">
        <w:rPr>
          <w:b/>
          <w:sz w:val="28"/>
          <w:szCs w:val="28"/>
          <w:lang w:val="en-US"/>
        </w:rPr>
        <w:t>XIX</w:t>
      </w:r>
      <w:r w:rsidRPr="0004211B">
        <w:rPr>
          <w:b/>
          <w:sz w:val="28"/>
          <w:szCs w:val="28"/>
        </w:rPr>
        <w:t xml:space="preserve"> века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93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Обзор русской поэзии второй половины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века. Идейная борьба направлений «чистого искусства» и гражданской литературы. Стилевое, жанровое и тематическое разнообразие русской лирики второй половины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 </w:t>
      </w:r>
      <w:r w:rsidRPr="0004211B">
        <w:rPr>
          <w:sz w:val="28"/>
          <w:szCs w:val="28"/>
        </w:rPr>
        <w:t>(по выбору преподавателя и студентов).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А.Н.Майков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«Осень», «Пейзаж», «И город вот опять! Опять сияет бал…», «Рыбная ловля», «У Мраморного моря»,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Я.П.Полонский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«Солнце и Месяц», « Зимний путь», «Затворница», «Колокольчик», «Узница», «Песня цыганки»,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А.А.Григорьев.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«О, говори хоть ты со мной, подруга семиструнная!..», «Цыганская венгерка» («Две гитары, зазвенев…»), «Вы рождены меня терзать…», «Я ее не люблю, не люблю…», «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Героям нашего времени», «Прощание с Петербургом».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Литература народов России. </w:t>
      </w:r>
      <w:r w:rsidRPr="0004211B">
        <w:rPr>
          <w:sz w:val="28"/>
          <w:szCs w:val="28"/>
        </w:rPr>
        <w:t>К.Л.Хетагуров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«Послание», «Песня бедняка», «На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кладбище»,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Фольклор,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фольклорные образы и мотивы в поэзии.</w:t>
      </w:r>
      <w:r w:rsidRPr="0004211B">
        <w:rPr>
          <w:b/>
          <w:bCs/>
          <w:sz w:val="28"/>
          <w:szCs w:val="28"/>
        </w:rPr>
        <w:t xml:space="preserve"> Демонстрации. </w:t>
      </w:r>
      <w:r w:rsidRPr="0004211B">
        <w:rPr>
          <w:sz w:val="28"/>
          <w:szCs w:val="28"/>
        </w:rPr>
        <w:t>Картины В.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Г.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Перова,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Н.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Крамского,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Айвазовского,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А.К. Саврасова, И.И. Шишкина, Ф.А.Васильева, А.И.Куинджи, В.Д.Поленова, И.Е.Репина, В.М.Васнецова, И.И.Левитана. Романсы на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стихи А.Н.Майкова и А.А.Григорьева.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1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Подготовка сценария литературного вечера или конкурса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чтецов «Поэты России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века». Исследование и подготовка доклада «Мой любимый поэт второй половины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0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9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Федор Иванович Тютчев (1803—1873)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98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lastRenderedPageBreak/>
        <w:t>Жизненный и творческий путь Ф.И.Тютчева (с обобщением ранее изученного). Философская, общественно-политическая и любовная лирика Ф.И.Тютчева. Художественные особенности лирики Ф.И.Тютчева.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</w:t>
      </w:r>
      <w:r w:rsidRPr="0004211B">
        <w:rPr>
          <w:sz w:val="28"/>
          <w:szCs w:val="28"/>
          <w:lang w:val="en-US"/>
        </w:rPr>
        <w:t>Silentium</w:t>
      </w:r>
      <w:r w:rsidRPr="0004211B">
        <w:rPr>
          <w:sz w:val="28"/>
          <w:szCs w:val="28"/>
        </w:rPr>
        <w:t>», «Не то,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что мните вы,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природа…», «Умом Россию не понять…», «Эти бедные селенья…», «День и ночь», «О, как убийственно мы любим», «Последняя любовь», «К. Б.» («Я встретил Вас — и все былое…»), «Я помню время золотое…».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Стихотворения: «Сны», «О чем ты воешь,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ветр ночной?»,«Русская география», «Море и утес», «Пророчество»,«Русской женщине»,  «В разлуке есть высокое значенье…», «Она сидела на полу…», «Чему молилась ты с любовью…», «Весь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день она лежала в забытьи…».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Пейзажная лирика Ф.И.Тютчева.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2420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Жанры лирики.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Авторский афоризм.</w:t>
      </w:r>
      <w:r w:rsidRPr="0004211B">
        <w:rPr>
          <w:b/>
          <w:bCs/>
          <w:sz w:val="28"/>
          <w:szCs w:val="28"/>
        </w:rPr>
        <w:t xml:space="preserve"> Демонстрация. </w:t>
      </w:r>
      <w:r w:rsidRPr="0004211B">
        <w:rPr>
          <w:sz w:val="28"/>
          <w:szCs w:val="28"/>
        </w:rPr>
        <w:t>Романсы на стихи Ф.И.Тютчева.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реферата: «Ф.И.Тютчев в воспоминаниях современников», «Философские основы творчества Ф.И.Тютчева», «Дружба двух поэтов: Ф.И.Тютчев и Г.Гейне». Подготовка и проведение заочной экскурсии в один из музеев Ф.И.Тютчева.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 xml:space="preserve"> Афанасий Афанасьевич Фет (1820—1892)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Жизненный и творческий путь А.А.Фета (с обобщением ранее изученного). Эстетические взгляды поэта и художественные особенности лирики А.А.Фета. Темы, мотивы и художественное своеобразие лирики А.А.Фета.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«Шепот,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робкое дыханье…»,</w:t>
      </w:r>
      <w:r w:rsidRPr="0004211B">
        <w:rPr>
          <w:b/>
          <w:bCs/>
          <w:sz w:val="28"/>
          <w:szCs w:val="28"/>
        </w:rPr>
        <w:t xml:space="preserve"> «</w:t>
      </w:r>
      <w:r w:rsidRPr="0004211B">
        <w:rPr>
          <w:sz w:val="28"/>
          <w:szCs w:val="28"/>
        </w:rPr>
        <w:t>Это утро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радость эта…»,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«Вечер», «Я пришел к тебе с приветом.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«Облаком волнистым…», «Какое счастье — ночь, и мы одни…», «Уж верба вся пушистая…», «Вечер», «Я тебе ничего не скажу…». 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Картины,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фотографии с изображением природы средней полосы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России. Иллюстрации В.М.Конашевича к стихотворениям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А.А.Фета. Романсы на стихи Фета.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Стихотворения русских поэтов о природе.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Проведение исследования и подготовка сообщения на одну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из тем: «А.А.Фет — переводчик», «А.А.Фет в воспоминаниях современников»; «Концепция “чистого искусства” в литературно-критических статьях А.А.Фета», «Жизнь стихотворений А.А.Фета в музыкальном искусстве». Подготовка фотовыставки </w:t>
      </w:r>
      <w:r w:rsidRPr="0004211B">
        <w:rPr>
          <w:sz w:val="28"/>
          <w:szCs w:val="28"/>
        </w:rPr>
        <w:lastRenderedPageBreak/>
        <w:t>иллюстраций к произведениям А.А.Фета.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Одно стихотворение А.А.Фета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9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Алексей Константинович Толстой (1817—1875)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Жизненный и творческий путь А.К.Толстого. Идейно-тематические и художественные особенности лирики А.К.Толстого. Сатирическое мастерство Толстого.</w:t>
      </w:r>
      <w:r>
        <w:rPr>
          <w:sz w:val="28"/>
          <w:szCs w:val="28"/>
        </w:rPr>
        <w:t xml:space="preserve"> Обзор.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Стихотворения: «Тщетно,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художник,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ты мнишь,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что творений своих ты создатель!..», «Меня во мраке и в пыли…», «Двух станов не боец, но только гость случайный…», «Против течения», «Средь шумного бала, случайно…», «Колокольчики мои, цветики степные…», «Когда природа вся трепещет и сияет…».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Для чтения и обсуждения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Стихотворения: «Слеза дрожит в твоем ревнивом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взоре…», «Не верь мне, друг, когда в избытке горя…», «Минула страсть, и пыл ее тревожный…», «Не ветер, вея с высоты…»,«Вот уж снег последний в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поле тает…», «Прозрачных облаков спокойное движенье…», «Земля цвела. В лугу,весной одетом…».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Тема любви в русской поэзии.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Портреты и фотографии А.К.Толстого.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Портреты Козьмы Пруткова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работы А.М.Жемчужникова, Бейдельмана, Л.Ф.Лагорио. Романс П.И.Чайковского на стихи А.К.Толстого «Средь шумного бала…».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доклада: «А.К.Толстой в воспоминаниях современников», «Феномен Козьмы Пруткова», «Жизнь поэзии А.К.Толстого в музыкальном искусстве».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8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Подготовка и проведение заочной экскурсии в музей-усадьбу А.К.Толстого в Красном Роге.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Одно стихотворение А.К.Толстого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9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Николай Алексеевич Некрасов (1821—1878)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0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Жизненный и творческий путь Н.А.Некрасова (с обобщением ранее изученного). Своеобразие тем, мотивов и образов поэзии Н.А.Некрасова.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Любовная лирика Н.А.Некрасова. Поэма «Ком</w:t>
      </w:r>
      <w:r>
        <w:rPr>
          <w:sz w:val="28"/>
          <w:szCs w:val="28"/>
        </w:rPr>
        <w:t xml:space="preserve">у </w:t>
      </w:r>
      <w:r w:rsidRPr="0004211B">
        <w:rPr>
          <w:sz w:val="28"/>
          <w:szCs w:val="28"/>
        </w:rPr>
        <w:t>на Руси жить хорошо». Замысел поэмы, жанр, композиция. Сюжет. Нравственная проблематика. Авторская позиция. Многообразие крестьянских типов. Проблема счастья. Сатирические портреты в поэме. Своеобразие произведений Н.А.Некрасова.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Стихотворения: «Родина», «Элегия» («Пускай нам говорит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изменчивая мода…»), «Вчерашний день, часу в шестом…», «Еду ли ночью по улице темной…», «В дороге»,  «О Муза,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я у двери гроба…», 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Поэма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«Кому на Руси жить хорошо» (обзор с чтением отрывков).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lastRenderedPageBreak/>
        <w:t xml:space="preserve">Для чтения и обсуждения. </w:t>
      </w:r>
      <w:r w:rsidRPr="0004211B">
        <w:rPr>
          <w:sz w:val="28"/>
          <w:szCs w:val="28"/>
        </w:rPr>
        <w:t>Стихотворения: «Замолкни,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Муза мести и печали…»,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«Современная ода», «Зине», «14 июня 1854 года», «Тишина»,  «В деревне», «Несжатая полоса», «Забытая деревня», К.И.Чуковский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«Тема денег в творчестве Некрасова».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Поэма Н.А.Некрасова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«Мороз,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Красный нос».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«Вот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парадный подъезд…», «Железная дорога».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Народность литературы.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Стилизация.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Портреты Н.А.Некрасова.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Иллюстрации А.И.Лебедева к стихо­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творениям поэта. Песни и романсы на стихи Н.А.Некрасова.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реферата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доклада):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«Некрасовский “Современник”», «Н.А.Некрасов в воспоминаниях современников», «Новаторство Н.А.Некрасова в области поэтической формы (“Неправильная поэзия”)», «Образы детей и произведения для детей в творчестве Н.А.Некрасова», «Поэмы Н.А.Некрасова», «Н.А.Некрасов как литературный критик», «Произведения Н.А.Некрасова в творчестве русских художников-иллюстраторов».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5" w:lineRule="auto"/>
        <w:ind w:right="24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Подготовка и проведение заочной экскурсии в один из музеев Н.А.Некрасова.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5" w:lineRule="auto"/>
        <w:ind w:right="240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Одно стихотворение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04211B">
        <w:rPr>
          <w:b/>
          <w:sz w:val="28"/>
          <w:szCs w:val="28"/>
        </w:rPr>
        <w:t>ЛИТЕРАТУРА ХХ ВЕКА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6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9" w:lineRule="auto"/>
        <w:ind w:right="400" w:firstLine="709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226F87">
        <w:rPr>
          <w:b/>
          <w:sz w:val="28"/>
          <w:szCs w:val="28"/>
        </w:rPr>
        <w:t>.</w:t>
      </w:r>
      <w:r w:rsidRPr="0004211B">
        <w:rPr>
          <w:b/>
          <w:sz w:val="28"/>
          <w:szCs w:val="28"/>
        </w:rPr>
        <w:t xml:space="preserve">Особенности развития литературы и других видов искусства в начале </w:t>
      </w:r>
      <w:r w:rsidRPr="0004211B">
        <w:rPr>
          <w:b/>
          <w:sz w:val="28"/>
          <w:szCs w:val="28"/>
          <w:lang w:val="en-US"/>
        </w:rPr>
        <w:t>XX</w:t>
      </w:r>
      <w:r w:rsidRPr="0004211B">
        <w:rPr>
          <w:b/>
          <w:sz w:val="28"/>
          <w:szCs w:val="28"/>
        </w:rPr>
        <w:t xml:space="preserve"> века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68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Иван Алексеевич Бунин (1870—1953)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60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 (с обобщением ранее изученного).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Лирика И.А.Бунина. Своеобразие поэтического мира И. А. Бунина. Философичность лирики Бунина. Поэтизация родной природы; мотивы деревенской и усадебной жизни. Тонкость передачи чувств и настроений лирического героя в поэзии И.А.Бунина. Особенности поэтики И.А.Бунина.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Проза И.А.Бунина. «Живопись словом» — характерная особенность стиля И.А.Бунина. Судьбы мира и цивилизации в творчестве И.А.Бунина. Русский национальный характер в изображении Бунина. Общая характеристика цикла рассказов «Темные аллеи». Тема любви в творчестве И. А.Бунина, новизна ее в сравнении с классической традицией. Реалистическое и символическое в прозе и поэзии.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6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Рассказы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«Чистый понедельник», «Темные аллеи». Стихотворения Вечер», «Не устану воспевать вас, звезды!..», «И цветы, и шмели, и трава, и колосья…».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Рассказы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(по выбору преподавателя) </w:t>
      </w:r>
      <w:r w:rsidRPr="0004211B">
        <w:rPr>
          <w:sz w:val="28"/>
          <w:szCs w:val="28"/>
        </w:rPr>
        <w:lastRenderedPageBreak/>
        <w:t>«Деревня», «Чаша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жизни», «Легкое дыхание», «Грамматика любви», «Митина любовь», «Господин из Сан-Франциско», «Темные аллеи».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Стихотворения: «Мы встретились случайно на углу», «Я к ней пришел в полночный час…», «Ковыль».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Тема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«дворянских гнезд»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 русской литературе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(И.С.Тургенев,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А.П.Чехов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Портреты и фотографии И.А.Бунина разных лет.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Иллюстрации к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произведениям И.А.Бунина.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реферата.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06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Александр Иванович Куприн (1870—1938)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60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 (с обобщением ранее изученного).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Повести «Гранатовый браслет», «Олеся». Воспевание здоровых человеческих чувств в произведениях А.И.Куприна. Традиции романтизма и их влияние на творчество А.И.Куприна. Трагизм любви в творчестве А.И.Куприна. Тема «естественного человека» в творчестве Куприна (повесть «Олеся»). Поэтическое изображение природы, богатство духовного мира героев. Нравственные и социальные проблемы в рассказах Куприна. Осуждение пороков современного общества.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Повесть «Гранатовый браслет». Смысл названия повести, спор о сильной, бескорыстной любви, тема неравенства в повести. Трагический смысл произведения. Любовь как великая и вечная духовная ценность. Трагическая история любви «маленького человека». Столкновение высоты чувства и низости жизни как лейтмотив произведений А.И.Куприна о любви.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Образ русского офицера в литературной традиции («Поединок»). Армия как модель русского общества рубежа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>—</w:t>
      </w:r>
      <w:r w:rsidRPr="0004211B">
        <w:rPr>
          <w:sz w:val="28"/>
          <w:szCs w:val="28"/>
          <w:lang w:val="en-US"/>
        </w:rPr>
        <w:t>XX</w:t>
      </w:r>
      <w:r w:rsidRPr="0004211B">
        <w:rPr>
          <w:sz w:val="28"/>
          <w:szCs w:val="28"/>
        </w:rPr>
        <w:t xml:space="preserve"> веков. Изображение офицерской среды, строевой и казарменной жизни солдат, личных отношений между людьми. Освещение проблемы личности как «нравственного воскресения» героя. Ситуация дуэли: преломление традиции как отражение времени. Социальные и нравственные проблемы в повести. Традиции психологизма Л.Н.Толстого в творчестве Куприна.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Повесть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«Гранатовый браслет».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6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Романтические поэмы А.С.Пушкина</w:t>
      </w:r>
      <w:r w:rsidRPr="0004211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«Цыганы», «Кавказский плен</w:t>
      </w:r>
      <w:r w:rsidRPr="0004211B">
        <w:rPr>
          <w:sz w:val="28"/>
          <w:szCs w:val="28"/>
        </w:rPr>
        <w:t xml:space="preserve">ник».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Повесть.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Автобиографический роман.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6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Демонстрация. </w:t>
      </w:r>
      <w:r w:rsidRPr="0004211B">
        <w:rPr>
          <w:sz w:val="28"/>
          <w:szCs w:val="28"/>
        </w:rPr>
        <w:t>Бетховен.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Соната №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2,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ор. 2. </w:t>
      </w:r>
      <w:r w:rsidRPr="0004211B">
        <w:rPr>
          <w:sz w:val="28"/>
          <w:szCs w:val="28"/>
          <w:lang w:val="en-US"/>
        </w:rPr>
        <w:t>Largo</w:t>
      </w:r>
      <w:r w:rsidRPr="0004211B">
        <w:rPr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Appassionato</w:t>
      </w:r>
      <w:r w:rsidRPr="0004211B">
        <w:rPr>
          <w:sz w:val="28"/>
          <w:szCs w:val="28"/>
        </w:rPr>
        <w:t>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2" w:lineRule="exact"/>
        <w:ind w:firstLine="709"/>
        <w:rPr>
          <w:sz w:val="28"/>
          <w:szCs w:val="28"/>
        </w:rPr>
      </w:pPr>
    </w:p>
    <w:p w:rsidR="004F0853" w:rsidRPr="00226F87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226F87">
        <w:rPr>
          <w:b/>
          <w:sz w:val="28"/>
          <w:szCs w:val="28"/>
        </w:rPr>
        <w:t>Серебряный век русской поэзии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66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Обзор русской поэзии и поэзии народов России конца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— начала </w:t>
      </w:r>
      <w:r w:rsidRPr="0004211B">
        <w:rPr>
          <w:sz w:val="28"/>
          <w:szCs w:val="28"/>
          <w:lang w:val="en-US"/>
        </w:rPr>
        <w:t>XX</w:t>
      </w:r>
      <w:r w:rsidRPr="0004211B">
        <w:rPr>
          <w:sz w:val="28"/>
          <w:szCs w:val="28"/>
        </w:rPr>
        <w:t xml:space="preserve"> века. Константин Бальмонт, Валерий Брюсов, Андрей Белый, Николай Гумилев, Осип Мандельштам, </w:t>
      </w:r>
      <w:r>
        <w:rPr>
          <w:sz w:val="28"/>
          <w:szCs w:val="28"/>
        </w:rPr>
        <w:t xml:space="preserve">Марина Цветаева, Георгий </w:t>
      </w:r>
      <w:r>
        <w:rPr>
          <w:sz w:val="28"/>
          <w:szCs w:val="28"/>
        </w:rPr>
        <w:lastRenderedPageBreak/>
        <w:t>Иванов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Владислав Ходасевич, Игорь Северянин, Михаил Кузмин, Габдулла Тукай и др. Общая характеристика творчества (стихотворения не менее трех авторов по выбору).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Проблема традиций и новаторства в литературе начала ХХ века. Формы ее разрешения в творчестве реалистов, символистов, акмеистов, футуристов.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Серебряный век как своеобразный «русский ренессанс». Литературные течения поэзии русского модернизма: символизм, акмеизм, футуризм (общая характеристика направлений).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Поэты, творившие вне литературных течений: И.Ф.Анненский, М.И.Цветаева.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0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0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Символизм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2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Истоки русского символизма. Влияние западноевропейской философии и поэзии на творчество русских символистов. Философские основы и эстетические принципы символизма, его связь с романтизмом.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Понимание символа символистами (задача предельного расширения значения слова, открытие тайн как цель нового искусства). Конструирование мира в процессе творчества, идея “творимой легенды”. Музыкальность стиха. «Старшие символисты» (В.Я.Брюсов, К.Д.Бальмонт, Ф.К.Сологуб) и «младосимволисты» (А.Белый, А.А.Блок). Философские основы и эстетические принципы символизма, его связь с романтизмом.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По выбору преподавателя.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Литература народов России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Габдулла Тукай,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препо-давателя).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t>Зарубежная литература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Ш.Бодлер,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П.Верлен,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А.Рембо,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М.Метерлинк.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Романтическая лирика поэтов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XIX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века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(А.С.Пушкин,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М.Ю.Лермонтов, Ф.И.Тютчев и др.)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Символизм.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Акмеизм.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Футуризм.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К.Дебюсси.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Симфоническая картина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«Море»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или прелюдия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«Шаги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на снегу». Импрессионизм в живописи. Европейский символизм. Творчество А.Рембо, С.Малларме, П.Верлена, Э.Верхарна,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М.Метерлинка, позднего Г.Ибсена и К.Гамсуна (по выбору учителя).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Подготовка сценария литературного вечера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bookmarkStart w:id="49" w:name="page41"/>
      <w:bookmarkEnd w:id="49"/>
      <w:r w:rsidRPr="0004211B">
        <w:rPr>
          <w:b/>
          <w:i/>
          <w:iCs/>
          <w:sz w:val="28"/>
          <w:szCs w:val="28"/>
        </w:rPr>
        <w:t>Акмеизм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Истоки акмеизма. Программа акмеизма в статье Н.С.Гумилева </w:t>
      </w:r>
      <w:r w:rsidRPr="0004211B">
        <w:rPr>
          <w:sz w:val="28"/>
          <w:szCs w:val="28"/>
        </w:rPr>
        <w:lastRenderedPageBreak/>
        <w:t>«Наследие симво-лизма и акмеизм». Утверждение акмеистами красоты земной жизни, возвращение к «прекрасной ясности», создание зримых образов конкретного мира. Идея поэта-ремесленника.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i/>
          <w:iCs/>
          <w:sz w:val="28"/>
          <w:szCs w:val="28"/>
        </w:rPr>
        <w:t>Николай Степанович Гумилев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биографии. Героизация действительности в поэзии Гумилева, роман-тическая традиция в его лирике. Своеобразие лирических сюжетов. Экзотическое, фантастическое и прозаическое в поэзии Гумилева.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Стихотворения: «Жираф.»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0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Футуризм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Манифесты футуризма, их пафос и проблематика. Поэт как миссионер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“нового искусства”. Декларация о разрыве с традицией, абсолютизация “самовитого” слова, приоритет формы над содержанием, вторжение грубой лексики в поэтический язык, неологизмы, эпатаж. Звуковые и графические эксперименты футуристов. Группы футуристов: эгофутуристы (И.Северянин), кубофутуристы (В.В.Маяковский, В.Хлебников), «Центрифуга» (Б.Л.Пастернак).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Для чтения и обсуждения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Декларация-манифест футуристов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«Пощечина общественному вкусу».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i/>
          <w:iCs/>
          <w:sz w:val="28"/>
          <w:szCs w:val="28"/>
        </w:rPr>
        <w:t>Игорь Северянин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биографии. Эмоциональная взволнованность и ироничность поэзии Северянина, оригинальность его словотворчества.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Стихотворения: «Интродукция», «Эпилог» («Я,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гений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Игорь Северянин…»), «Двусмысленная слава» (возможен выбор трех других стихотворений).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04211B">
        <w:rPr>
          <w:b/>
          <w:bCs/>
          <w:i/>
          <w:iCs/>
          <w:sz w:val="28"/>
          <w:szCs w:val="28"/>
        </w:rPr>
        <w:t>Хлебников Велимир Владимирович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биографии. Слово в художественном мире поэзии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Хлебникова. Поэтические эксперименты. Хлебников как поэт-философ.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Стихотворения: «Заклятие смехом», «Бобэоби пелись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губы…», «Еще раз, еще раз…» (возможен выбор трех других стихотворений).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6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Новокрестьянская поэзия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Особое место в литературе начала века крестьянской поэзии. Продолжение традиций русской реалистической крестьянской поэзии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века в творчестве Н.А.Клюева, С.А.Есенина.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28"/>
          <w:szCs w:val="28"/>
        </w:rPr>
      </w:pPr>
      <w:r w:rsidRPr="0004211B">
        <w:rPr>
          <w:b/>
          <w:bCs/>
          <w:i/>
          <w:iCs/>
          <w:sz w:val="28"/>
          <w:szCs w:val="28"/>
        </w:rPr>
        <w:t>Николай Алексеевич Клюев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</w:t>
      </w:r>
      <w:r w:rsidRPr="0004211B">
        <w:rPr>
          <w:b/>
          <w:bCs/>
          <w:sz w:val="28"/>
          <w:szCs w:val="28"/>
        </w:rPr>
        <w:t>.</w:t>
      </w:r>
      <w:r w:rsidRPr="0004211B">
        <w:rPr>
          <w:sz w:val="28"/>
          <w:szCs w:val="28"/>
        </w:rPr>
        <w:t xml:space="preserve"> Крестьянская тематика, изображение труда и быта деревни, тема родины, неприятие городской цивилизации. Выражение национального русского самосознания. Религиозные мотивы.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lastRenderedPageBreak/>
        <w:t>Для чтения и обсуждения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Стихотворения: «Осинушка», «Я люблю цыганские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кочевья…», «Из подвалов, из темных углов…» (возможен выбор трех других стихотворений).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Два-три стихотворения поэтов рубежа веков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Максим Горький (1868—1936)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17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 (с обобщением ранее изученного).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М.Горького как ранний образец социалистического реализма. Правда жизни в</w:t>
      </w:r>
      <w:r>
        <w:rPr>
          <w:sz w:val="28"/>
          <w:szCs w:val="28"/>
        </w:rPr>
        <w:t xml:space="preserve"> рас</w:t>
      </w:r>
      <w:r w:rsidRPr="0004211B">
        <w:rPr>
          <w:sz w:val="28"/>
          <w:szCs w:val="28"/>
        </w:rPr>
        <w:t>сказах Горького. Типы персонажей в романтических рассказах писателя. Тематика и проблематика романтического творчества Горького. Поэтизация гордых и сильных людей. Авторская позиция и способ ее воплощения.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Пьеса «На дне». Изображение правды жизни в пьесе и ее философский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смысл. Герои пьесы. Спор о назначении человека. Авторская позиция и способы ее выражения. Новаторство Горького-драматурга. Горький и МХАТ. Горький-романист.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Критики о Горьком. (А.Луначарский, В.Ходасевич, Ю.Анненский).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Пьеса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«На дне» (обзор с чтением фрагментов). 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Рассказы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«Челкаш», «Старуха Изергиль».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Рассказ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«Макар Чудра».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Особенности русского романтизма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(поэмы А.С.Пушкина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«Цыганы»,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«Кавказский пленник», М.Ю.Лермонтова «Демон»).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Развитие понятия о драме.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Картина И.К.Айвазовского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«Девятый вал».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Портреты М.Горького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работы И.Е.Репина, В.А.Серова, П.Д.Корина.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реферата):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 «История жизни Актера» (Бубнова, Пепла, Наташи или другого героя пьесы «На дне» — по выбору студента)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Александр Александрович Блок (1880—1921)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60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 (с обобщением ранее изученного).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Природа социальных противоречий в изображении поэта. Тема исторического прошлого в лирике Блока. Тема родины, тревога за судьбу России в лирике Блока.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Поэма «Двенадцать». Сложность восприятия Блоком социального характера революции. Сюжет поэмы и ее герои. Борьба миров. Изображение «мирового пожара», неоднозначность финала, образ Христа в поэме. Композиция, лексика, ритмика, интонационное разнообразие поэмы.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Для чтения и изучения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</w:t>
      </w:r>
      <w:r w:rsidRPr="0004211B">
        <w:rPr>
          <w:i/>
          <w:iCs/>
          <w:sz w:val="28"/>
          <w:szCs w:val="28"/>
        </w:rPr>
        <w:t>: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«Вхожу я в темные храмы», «Незнакомка», «В ресторане», «Ночь, улица, фонарь, аптека…», Поэма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«Двенадцать» (обзор с чтением фрагментов).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lastRenderedPageBreak/>
        <w:t xml:space="preserve">Теория литературы. </w:t>
      </w:r>
      <w:r w:rsidRPr="0004211B">
        <w:rPr>
          <w:sz w:val="28"/>
          <w:szCs w:val="28"/>
        </w:rPr>
        <w:t>Развитие понятия о художественной образности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(образ-символ). Развитие понятия о поэме.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Демонстрации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Картины В.М.Васнецова,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М.А.Врубеля,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К.А.Сомова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учителя). Фортепианные концерты С.В.Рахманинова.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реферата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(доклада,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сообщения):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«Тема любви в творчестве А.С.Пушкина и А.А.Блока»; «Тема России в творчестве русских поэтов М.Ю.Лермонтова, Н.А.Некрасова, А.А.Блока»;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Два-три стихотворения А.А.Блока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  <w:lang w:val="en-US"/>
        </w:rPr>
        <w:t>V</w:t>
      </w:r>
      <w:r w:rsidRPr="00226F87">
        <w:rPr>
          <w:b/>
          <w:sz w:val="28"/>
          <w:szCs w:val="28"/>
        </w:rPr>
        <w:t>.</w:t>
      </w:r>
      <w:r w:rsidRPr="0004211B">
        <w:rPr>
          <w:b/>
          <w:sz w:val="28"/>
          <w:szCs w:val="28"/>
        </w:rPr>
        <w:t>Особенности развития литературы 1920-х годов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Противоречивость развития культуры в 1920-е годы. Литературный процесс 1920-х годов. Литературные группировки и журналы (РАПП, «Перевал», конструктивизм; «На посту», «Красная новь», «Новый мир» и др.). Политика партии в области литературы в 1920-е годы.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Тема России и революции в творчестве поэтов разных поколений и мировоззрений (А.Блок, А.Белый, М.Волошин, А.Ахматова, М.Цветаева, О.Мандельштам, В.Ходасевич, В.Луговской, Н.Тихонов, Э.Багрицкий, М.Светлов и др.).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Эксперименты со словом в поисках поэтического языка новой эпохи (В.Хлебников, А.Крученых, поэты-обериуты).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Единство и многообразие русской литературы («Серапионовы братья», «Кузница» и др.).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Разнообразие идейно-художественных позиций советских писателей в освещении темы революции и Гражданской войны.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64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i/>
          <w:iCs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Владимир Владимирович Маяковский (1893—1930)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 (с обобщением ранее изученного). Поэтическая новизна ранней лирики: необычное содержание, гиперболичность и пластика образов, яркость метафор, контрасты и противоречия. Тема несоответствия мечты и действительности, несовершенства мира в лирике поэта. Проблемы духовной жизни. Характер и личность автора в стихах о любви. Сатира Маяковского. Обличение мещанства и «новообращенных». Тема поэта и поэзии. Новаторство поэзии Маяковского. Образ поэта-гражданина.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Стихотворения: «А вы могли бы?», «Нате!», «Послушайте!», «Скрипка и немножко нервно…», «Письмо товарищу Кострову из Парижа о сущности любви», «Прозаседавшиеся», «Флейта-позвоночник», «Лиличка!», «Люблю».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Для чтения и обсуждения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Стихотворения: «Юбилейное», «Про это», «Разговор с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фининспектором о поэзии».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Тема поэта и поэзии в русской литературе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lastRenderedPageBreak/>
        <w:t>(А.С.Пушкин.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«Разговор книгопродавца с поэтом», «Поэт», «Пророк»; М.Ю.Лермонтов. «Поэт», Н.А.Некрасов. «Поэт и гражданин»).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Традиции и новаторство в литературе.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Новая система стихо­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сложения. Тоническое стихосложение.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Абстрактный автопортрет В.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Маяковского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1918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года,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рисунки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В.В.Маяковского, плакаты Д.Моора.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реферата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(доклада,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сообщения):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«Музыка революции в творчестве В.В.Маяковского».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Два-три 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50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Сергей Александрович Есенин (1895—1925)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 (с обобщением раннее изученного). Поэтизация русской природы, русской деревни. Развитие темы родины как выражение любви к России. Художественное своеобразие творчества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Есенина: глубокий лиризм, необычайная образность, зрительность впечатлений, цветопись, принцип пейзажной живописи,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народно-песенная основа стихов.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Для чтения и изучения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Стихотворения: «Гой ты,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Русь моя родная!», «Письмо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матери», «Не бродить, не мять в кустах багряных…», «Спит ковыль. Равнина дорогая…», «Письмо к женщине», «Собаке Качалова», «Я покинул родимый дом…», «Неуютная, жидкая лунность…», «Не жалею, не зову, не плачу…», «Шаганэ, ты моя, Шаганэ…».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Стихотворения: «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Русь», «Сорокоуст».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Традиции пейзажной лирики в творчестве Ф.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Тютчева 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А.А.Фета.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3" w:lineRule="exact"/>
        <w:ind w:firstLine="709"/>
        <w:rPr>
          <w:szCs w:val="24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Развитие понятия о поэтических средствах художественной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выразительности.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Фотографии С.Есенина.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Заочная экскурсия по есенинским местам: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Константиново — Москва. Песни, романсы на стихи С.Есенина.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доклада: «Я б навеки пошел за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тобой…»; «Тема любви в творчестве С.А.Есенина».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Два-три 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51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Александр Александрович Фадеев (1901—1956)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17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 (с обобщением ранее изученного).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Роман «Разгром». Гуманистическая направленность романа. Долг и преданность идее. Проблема человека и революции. Новаторский характер романа. Психологическая глубина изображения характеров.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lastRenderedPageBreak/>
        <w:t>Революционная романтика. Полемика вокруг романа.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9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Роман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«Разгром».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Теория литературы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Проблема положительного героя в литературе.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доклада: «А.А.Фадеев в жизни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 творчестве».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10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Pr="00DD0319">
        <w:rPr>
          <w:b/>
          <w:sz w:val="28"/>
          <w:szCs w:val="28"/>
        </w:rPr>
        <w:t>.</w:t>
      </w:r>
      <w:r w:rsidRPr="0004211B">
        <w:rPr>
          <w:b/>
          <w:sz w:val="28"/>
          <w:szCs w:val="28"/>
        </w:rPr>
        <w:t>Особенности развития литературы 1930 — начала 1940-х годов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66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Становление новой культуры в 1930-е годы. Поворот к патриотизму в середине 1930-х годов (в культуре, искусстве и литературе). Первый съезд советских писателей и его значение. Социалистический реализм как новый художественный метод. Противоречия в его развитии и</w:t>
      </w:r>
      <w:r w:rsidRPr="00195BAD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воплощении.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Отражение индустриализации и коллективизации; поэтизация социалистического идеала в творчестве Н.Островского, Л.Леонова, В.Катаева, М.Шолохова, Ф.Гладкова, М.Шагинян, Вс.Вишневского, Н.Погодина, Э.Багрицкого, М.Светлова, В.Луговского, Н.Тихонова, П.Васильева и др.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Историческая тема в творчестве А.Толстого, Ю.Тынянова, А.Чапыгина. Сатирическое обличение нового быта (М.Зощенко, И.Ильф и Е.Петров, М.Булгаков).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Развитие драматургии в 1930-е годы.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06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i/>
          <w:iCs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Марина Ивановна Цветаева (1892—1941)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биографии. Идейно-тематические особенности поэзии М.И.Цветаевой, конфликт быта и бытия, времени и вечности. Художественные особенности поэзии М.И.Цветаевой. Фольклорные и литературные образы и мотивы в лирике Цветаевой. Своеобразие поэтического стиля.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Стихотворения: «Моим стихам,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написанным так рано…»,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«Генералам 12 года», «Кто создан из камня, кто создан из глины…», «Имя твое — птица в руке…», «Тоска по родине! Давно</w:t>
      </w:r>
      <w:r w:rsidRPr="0004211B">
        <w:rPr>
          <w:i/>
          <w:iCs/>
          <w:sz w:val="28"/>
          <w:szCs w:val="28"/>
        </w:rPr>
        <w:t>…».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Стихотворения: «Стихи растут как звезды и как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розы…», «Я счастлива жить образцово и просто…», «Плач матери по новобранцу».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9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Тема поэта и поэзии в русской литературе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>—</w:t>
      </w:r>
      <w:r w:rsidRPr="0004211B">
        <w:rPr>
          <w:sz w:val="28"/>
          <w:szCs w:val="28"/>
          <w:lang w:val="en-US"/>
        </w:rPr>
        <w:t>XX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веков.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Cs w:val="24"/>
        </w:rPr>
      </w:pPr>
      <w:r w:rsidRPr="0004211B">
        <w:rPr>
          <w:sz w:val="28"/>
          <w:szCs w:val="28"/>
        </w:rPr>
        <w:t>Образ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Москвы в творчестве русских поэтов (А.С.Пушкин, М.Ю.Лермонтов, С.А.Есенин</w:t>
      </w:r>
      <w:r w:rsidRPr="0004211B">
        <w:rPr>
          <w:rFonts w:ascii="Arial" w:hAnsi="Arial" w:cs="Arial"/>
          <w:sz w:val="21"/>
          <w:szCs w:val="21"/>
        </w:rPr>
        <w:t xml:space="preserve"> и др.).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13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lastRenderedPageBreak/>
        <w:t xml:space="preserve">Теория литературы. </w:t>
      </w:r>
      <w:r w:rsidRPr="0004211B">
        <w:rPr>
          <w:sz w:val="28"/>
          <w:szCs w:val="28"/>
        </w:rPr>
        <w:t>Развитие понятия о средствах поэтической выразительности.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реферата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доклада): «М. И. Цветаева в воспоминаниях современников»,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5" w:lineRule="auto"/>
        <w:ind w:right="22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Подготовка и проведение заочной экскурсии в один из музеев М.И.Цветаевой. 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35" w:lineRule="auto"/>
        <w:ind w:right="220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Одно-два 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Осип Эмильевич Мандельштам (1891—1938)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 О.Э. Мандельштама. Идейно-тематические и художественные особенности поэзии О.Э.Мандельштама. Противостояние поэта «веку-волкодаву». Поиски духовных опор в искусстве и природе. Теория поэтического слова О.Мандельштама.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Для чтения и изучения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Стихотворения: «</w:t>
      </w:r>
      <w:r w:rsidRPr="0004211B">
        <w:rPr>
          <w:sz w:val="28"/>
          <w:szCs w:val="28"/>
          <w:lang w:val="en-US"/>
        </w:rPr>
        <w:t>Selentium</w:t>
      </w:r>
      <w:r w:rsidRPr="0004211B">
        <w:rPr>
          <w:sz w:val="28"/>
          <w:szCs w:val="28"/>
        </w:rPr>
        <w:t>», «</w:t>
      </w:r>
      <w:r w:rsidRPr="0004211B">
        <w:rPr>
          <w:sz w:val="28"/>
          <w:szCs w:val="28"/>
          <w:lang w:val="en-US"/>
        </w:rPr>
        <w:t>Notre</w:t>
      </w:r>
      <w:r w:rsidRPr="0004211B">
        <w:rPr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Dame</w:t>
      </w:r>
      <w:r w:rsidRPr="0004211B">
        <w:rPr>
          <w:sz w:val="28"/>
          <w:szCs w:val="28"/>
        </w:rPr>
        <w:t>», «Бессонница.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Гомер. Тугие паруса…», «Ленинград» («Я вернулся в мой город, знакомый до слез…»), «За гремучую доблесть грядущих веков…».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5" w:lineRule="auto"/>
        <w:ind w:right="220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 xml:space="preserve">Стихотворения: «Мы живем под собою нечуя страны…», «Рим»,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Образ Петербурга в русской литературе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XIX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века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(А.С.Пушкин,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Н.В.Гоголь, Ф.М.Достоевский). Природа в поэзии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века.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5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Развитие понятия о средствах поэтической выразительности.</w:t>
      </w:r>
      <w:r w:rsidRPr="0004211B">
        <w:rPr>
          <w:b/>
          <w:bCs/>
          <w:sz w:val="28"/>
          <w:szCs w:val="28"/>
        </w:rPr>
        <w:t xml:space="preserve"> Наизусть. </w:t>
      </w:r>
      <w:r w:rsidRPr="0004211B">
        <w:rPr>
          <w:sz w:val="28"/>
          <w:szCs w:val="28"/>
        </w:rPr>
        <w:t>Одно-два 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9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i/>
          <w:iCs/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i/>
          <w:iCs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Андрей Платонов (Андрей Платонович Климентов) (1899—1951)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560" w:firstLine="709"/>
        <w:rPr>
          <w:sz w:val="28"/>
          <w:szCs w:val="28"/>
        </w:rPr>
      </w:pPr>
      <w:r w:rsidRPr="0004211B">
        <w:rPr>
          <w:sz w:val="28"/>
          <w:szCs w:val="28"/>
        </w:rPr>
        <w:t>По выбору преподавателя — творчество А.Н.Толстого или А.П.Платонова. Сведения из биографии.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Поиски положительного героя писателем. Единство нравственного и эстетического. Труд как основа нравственности человека. Принципы создания характеров. Социально-философское содержание творчества А.Платонова, своеобразие художественных средств (переплетение реального и фантастического в характерах героев-правдоискателей, метафоричность образов, язык произведений Платонова). Традиции русской сатиры в творчестве писателя.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Для чтения и изучения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Рассказ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«В прекрасном и яростном мире».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26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Теория литературы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Развитие понятия о стиле писателя.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Творчество М.Е.Салтыкова-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Щедрина.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lastRenderedPageBreak/>
        <w:t>Демонстрации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Музыка Д.Д.Шостаковича,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И.О.Дунаевского.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Картины П.Н.Филонова.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Творческие задания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Исследование и подготовка сообщения: «Герои прозы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А.Платонова».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i/>
          <w:iCs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i/>
          <w:iCs/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i/>
          <w:iCs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Исаак Эммануилович Бабель (1894—1940)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Сведения из биографии писателя. Проблематика и особенности поэтики прозы Бабеля.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Сочетание трагического и комического, прекрасного и безобразного в рассказах Бабеля.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60"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«Конармия» (обзор с чтением фрагментов рассказов).</w:t>
      </w:r>
      <w:r w:rsidRPr="0004211B">
        <w:rPr>
          <w:b/>
          <w:bCs/>
          <w:sz w:val="28"/>
          <w:szCs w:val="28"/>
        </w:rPr>
        <w:t xml:space="preserve"> Повторение. </w:t>
      </w:r>
      <w:r w:rsidRPr="0004211B">
        <w:rPr>
          <w:sz w:val="28"/>
          <w:szCs w:val="28"/>
        </w:rPr>
        <w:t>Тема революции и Гражданской войны в русской литературе.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60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Теория литературы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Развитие понятия о рассказе.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Михаил Афанасьевич Булгаков (1891—1940)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Краткий обзор жизни и творчества (с обобщением ранее изученного материала). Роман «Белая гвардия». Судьба людей в годы Гражданской войны. Изображение войны и офицеров белой гвардии как обычных людей.Отношение автора к героям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романа. Честь — лейтмотив произведения. Тема Дома как основы миропорядка. Женские образы на страницах романа.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Сценическая жизнь пьесы «Дни Турбиных».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Роман «Мастер и Маргарита». Своеобразие жанра. Многоплановость романа. Система образов. Ершалаимские главы. Москва 1930-х годов. Тайны психологии человека: страх сильных мира перед правдой жизни. Воланд и его окружение. Фантастическое и реалистическое в романе. Любовь и судьба Мастера. Традиции русской литературы (творчество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  <w:sectPr w:rsidR="004F0853" w:rsidRPr="0004211B" w:rsidSect="00D1654E">
          <w:pgSz w:w="11906" w:h="16838"/>
          <w:pgMar w:top="1113" w:right="1300" w:bottom="619" w:left="1700" w:header="720" w:footer="720" w:gutter="0"/>
          <w:cols w:space="720" w:equalWidth="0">
            <w:col w:w="8900"/>
          </w:cols>
          <w:noEndnote/>
        </w:sect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lastRenderedPageBreak/>
        <w:t>Н.В.Гоголя) в творчестве М.Булгакова. Своеобразие писательской манеры.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8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Для чтения и изучения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Роман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«Белая гвардия»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или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«Мастер и Маргарита».</w:t>
      </w:r>
      <w:r w:rsidRPr="0004211B">
        <w:rPr>
          <w:b/>
          <w:bCs/>
          <w:sz w:val="28"/>
          <w:szCs w:val="28"/>
        </w:rPr>
        <w:t xml:space="preserve"> Повторение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Фантастика и реальность в произведениях Н.В.Гоголя и М.Е.Салтыкова-Щедрина. Сатирическое изображение действительности в творчестве М.Е.Салтыкова-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Щедрина.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Разнообразие типов романа в советской литературе.</w:t>
      </w:r>
      <w:r w:rsidRPr="0004211B">
        <w:rPr>
          <w:b/>
          <w:bCs/>
          <w:sz w:val="28"/>
          <w:szCs w:val="28"/>
        </w:rPr>
        <w:t xml:space="preserve"> Демонстрации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Фотографии писателя.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Иллюстрации русских художников к произведениям М.А.Булгакова. Фрагменты кинофильмов «Дни Турбиных» (реж. В.Басов), «Мастер и Маргарита» (реж. В.Бортко).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bCs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bCs/>
          <w:sz w:val="28"/>
          <w:szCs w:val="28"/>
        </w:rPr>
      </w:pP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i/>
          <w:iCs/>
          <w:sz w:val="28"/>
          <w:szCs w:val="28"/>
        </w:rPr>
      </w:pPr>
      <w:r w:rsidRPr="00FE6AE8">
        <w:rPr>
          <w:b/>
          <w:bCs/>
          <w:sz w:val="28"/>
          <w:szCs w:val="28"/>
        </w:rPr>
        <w:t xml:space="preserve">         </w:t>
      </w:r>
      <w:r w:rsidRPr="00FE6AE8">
        <w:rPr>
          <w:b/>
          <w:i/>
          <w:iCs/>
          <w:sz w:val="28"/>
          <w:szCs w:val="28"/>
        </w:rPr>
        <w:t>Алексей Николаевич Толстой (1883—1945)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Сведения из биографии (с обобщением ранее изученного)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rPr>
          <w:sz w:val="28"/>
          <w:szCs w:val="28"/>
        </w:rPr>
      </w:pPr>
    </w:p>
    <w:p w:rsidR="004F0853" w:rsidRPr="00FE6AE8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FE6AE8">
        <w:rPr>
          <w:sz w:val="28"/>
          <w:szCs w:val="28"/>
        </w:rPr>
        <w:t xml:space="preserve">Тема русской истории в творчестве писателя. Роман «Петр Первый» — художественная история России </w:t>
      </w:r>
      <w:r w:rsidRPr="00FE6AE8">
        <w:rPr>
          <w:sz w:val="28"/>
          <w:szCs w:val="28"/>
          <w:lang w:val="en-US"/>
        </w:rPr>
        <w:t>XVIII</w:t>
      </w:r>
      <w:r w:rsidRPr="00FE6AE8">
        <w:rPr>
          <w:sz w:val="28"/>
          <w:szCs w:val="28"/>
        </w:rPr>
        <w:t xml:space="preserve"> века. Единство исторического материала и художественного вымысла в романе. Образ Петра. Проблема личности и ее роль в судьбе страны. Народ в романе. Пафос борьбы за могущество и величие России. </w:t>
      </w:r>
    </w:p>
    <w:p w:rsidR="004F0853" w:rsidRPr="00FE6AE8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FE6AE8">
        <w:rPr>
          <w:sz w:val="28"/>
          <w:szCs w:val="28"/>
        </w:rPr>
        <w:t>Художественное своеобразие романа. Экранизация произведения.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FE6AE8">
        <w:rPr>
          <w:b/>
          <w:bCs/>
          <w:sz w:val="28"/>
          <w:szCs w:val="28"/>
        </w:rPr>
        <w:t>Для чтения и обсуждения</w:t>
      </w:r>
      <w:r w:rsidRPr="00FE6AE8">
        <w:rPr>
          <w:sz w:val="28"/>
          <w:szCs w:val="28"/>
        </w:rPr>
        <w:t>.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Роман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«Петр Первый» (обзор с</w:t>
      </w:r>
      <w:r>
        <w:rPr>
          <w:sz w:val="28"/>
          <w:szCs w:val="28"/>
        </w:rPr>
        <w:t xml:space="preserve"> </w:t>
      </w:r>
      <w:r w:rsidRPr="00FE6AE8">
        <w:rPr>
          <w:sz w:val="28"/>
          <w:szCs w:val="28"/>
        </w:rPr>
        <w:t>чтением и анализом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фрагментов).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</w:p>
    <w:p w:rsidR="004F0853" w:rsidRPr="00FE6AE8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FE6AE8">
        <w:rPr>
          <w:b/>
          <w:bCs/>
          <w:sz w:val="28"/>
          <w:szCs w:val="28"/>
        </w:rPr>
        <w:t xml:space="preserve">Повторение. </w:t>
      </w:r>
      <w:r w:rsidRPr="00FE6AE8">
        <w:rPr>
          <w:sz w:val="28"/>
          <w:szCs w:val="28"/>
        </w:rPr>
        <w:t>Развитие жанра исторического романа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(А.С.Пушкин. «Капитанская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дочка», Л.Н.Толстой. «Война и мир»).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FE6AE8">
        <w:rPr>
          <w:b/>
          <w:bCs/>
          <w:sz w:val="28"/>
          <w:szCs w:val="28"/>
        </w:rPr>
        <w:t>Теория литературы</w:t>
      </w:r>
      <w:r w:rsidRPr="00FE6AE8">
        <w:rPr>
          <w:sz w:val="28"/>
          <w:szCs w:val="28"/>
        </w:rPr>
        <w:t>.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Исторический роман.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</w:p>
    <w:p w:rsidR="004F0853" w:rsidRPr="00FE6AE8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FE6AE8">
        <w:rPr>
          <w:b/>
          <w:bCs/>
          <w:sz w:val="28"/>
          <w:szCs w:val="28"/>
        </w:rPr>
        <w:t xml:space="preserve">Демонстрации. </w:t>
      </w:r>
      <w:r w:rsidRPr="00FE6AE8">
        <w:rPr>
          <w:sz w:val="28"/>
          <w:szCs w:val="28"/>
        </w:rPr>
        <w:t>Фрагменты из кинофильмов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«Юность Петра», «В начале славных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дел». В.Скотт. «Айвенго».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307" w:lineRule="exact"/>
        <w:ind w:firstLine="709"/>
        <w:rPr>
          <w:sz w:val="28"/>
          <w:szCs w:val="28"/>
        </w:rPr>
      </w:pP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i/>
          <w:iCs/>
          <w:sz w:val="28"/>
          <w:szCs w:val="28"/>
        </w:rPr>
      </w:pPr>
      <w:r w:rsidRPr="00FE6AE8">
        <w:rPr>
          <w:b/>
          <w:i/>
          <w:iCs/>
          <w:sz w:val="28"/>
          <w:szCs w:val="28"/>
        </w:rPr>
        <w:t>Михаил Александрович Шолохов (1905—1984)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sz w:val="28"/>
          <w:szCs w:val="28"/>
        </w:rPr>
      </w:pPr>
      <w:r w:rsidRPr="00FE6AE8">
        <w:rPr>
          <w:sz w:val="28"/>
          <w:szCs w:val="28"/>
        </w:rPr>
        <w:t>Жизненный и творческий путь писателя (с обобщением ранее изученного).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FE6AE8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FE6AE8">
        <w:rPr>
          <w:sz w:val="28"/>
          <w:szCs w:val="28"/>
        </w:rPr>
        <w:t>Мир и человек в рассказах М.Шолохова. Глубина реалистических обобщений. Трагический пафос «Донских рассказов». Поэтика раннего творчества М.Шолохова.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FE6AE8">
        <w:rPr>
          <w:sz w:val="28"/>
          <w:szCs w:val="28"/>
        </w:rPr>
        <w:t>Роман-эпопея «Тихий Дон». Роман-эпопея о судьбах русского народа и казачества в годы Гражданской войны. Своеобразие жанра. Особенности композиции. Столкновение старого и нового</w:t>
      </w:r>
      <w:r>
        <w:rPr>
          <w:sz w:val="28"/>
          <w:szCs w:val="28"/>
        </w:rPr>
        <w:t xml:space="preserve"> </w:t>
      </w:r>
      <w:r w:rsidRPr="00FE6AE8">
        <w:rPr>
          <w:sz w:val="28"/>
          <w:szCs w:val="28"/>
        </w:rPr>
        <w:t>мира в романе. Мастерство психологического анализа. Патриотизм и гуманизм романа. Образ Григория Мелехова. Трагедия человека из народа в поворотный момент истории, ее смысл и значение. Женские судьбы. Любовь на страницах романа. Многоплановость повествования. Традиции Л.Н.Толстого в романе М. Шолохова. Своеобразие художественной манеры писателя.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FE6AE8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FE6AE8">
        <w:rPr>
          <w:b/>
          <w:bCs/>
          <w:sz w:val="28"/>
          <w:szCs w:val="28"/>
        </w:rPr>
        <w:t xml:space="preserve">Для чтения и изучения. </w:t>
      </w:r>
      <w:r w:rsidRPr="00FE6AE8">
        <w:rPr>
          <w:sz w:val="28"/>
          <w:szCs w:val="28"/>
        </w:rPr>
        <w:t>Роман-эпопея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«Тихий Дон» (обзор с чтением фрагментов).</w:t>
      </w:r>
    </w:p>
    <w:p w:rsidR="004F0853" w:rsidRPr="00FE6AE8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FE6AE8">
        <w:rPr>
          <w:b/>
          <w:bCs/>
          <w:sz w:val="28"/>
          <w:szCs w:val="28"/>
        </w:rPr>
        <w:t xml:space="preserve">Для чтения и обсуждения </w:t>
      </w:r>
      <w:r w:rsidRPr="00FE6AE8">
        <w:rPr>
          <w:sz w:val="28"/>
          <w:szCs w:val="28"/>
        </w:rPr>
        <w:t>(по выбору преподавателя). «Донские рассказы», «Поднятая целина».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FE6AE8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FE6AE8">
        <w:rPr>
          <w:b/>
          <w:bCs/>
          <w:sz w:val="28"/>
          <w:szCs w:val="28"/>
        </w:rPr>
        <w:t xml:space="preserve">Повторение. </w:t>
      </w:r>
      <w:r w:rsidRPr="00FE6AE8">
        <w:rPr>
          <w:sz w:val="28"/>
          <w:szCs w:val="28"/>
        </w:rPr>
        <w:t>Традиции в изображении войны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(Л.Н.Толстой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«Война и мир»).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>Тема революции и Гражданской войны в творчестве русских писателей.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FE6AE8">
        <w:rPr>
          <w:b/>
          <w:bCs/>
          <w:sz w:val="28"/>
          <w:szCs w:val="28"/>
        </w:rPr>
        <w:t xml:space="preserve">Теория литературы. </w:t>
      </w:r>
      <w:r w:rsidRPr="00FE6AE8">
        <w:rPr>
          <w:sz w:val="28"/>
          <w:szCs w:val="28"/>
        </w:rPr>
        <w:t>Развитие понятия о стиле писателя.</w:t>
      </w:r>
    </w:p>
    <w:p w:rsidR="004F0853" w:rsidRPr="00FE6AE8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FE6AE8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FE6AE8">
        <w:rPr>
          <w:b/>
          <w:bCs/>
          <w:sz w:val="28"/>
          <w:szCs w:val="28"/>
        </w:rPr>
        <w:lastRenderedPageBreak/>
        <w:t xml:space="preserve">Демонстрации. </w:t>
      </w:r>
      <w:r w:rsidRPr="00FE6AE8">
        <w:rPr>
          <w:sz w:val="28"/>
          <w:szCs w:val="28"/>
        </w:rPr>
        <w:t>Иллюстрации О.Г.Верейского к роману</w:t>
      </w:r>
      <w:r>
        <w:rPr>
          <w:sz w:val="28"/>
          <w:szCs w:val="28"/>
        </w:rPr>
        <w:t xml:space="preserve"> </w:t>
      </w:r>
      <w:r w:rsidRPr="00FE6AE8">
        <w:rPr>
          <w:sz w:val="28"/>
          <w:szCs w:val="28"/>
        </w:rPr>
        <w:t>«Тихий Дон».</w:t>
      </w:r>
      <w:r w:rsidRPr="00FE6AE8">
        <w:rPr>
          <w:b/>
          <w:bCs/>
          <w:sz w:val="28"/>
          <w:szCs w:val="28"/>
        </w:rPr>
        <w:t xml:space="preserve"> </w:t>
      </w:r>
      <w:r w:rsidRPr="00FE6AE8">
        <w:rPr>
          <w:sz w:val="28"/>
          <w:szCs w:val="28"/>
        </w:rPr>
        <w:t xml:space="preserve">Фрагменты из кинофильма режиссера С.А.Герасимова «Тихий Дон» («Мосфильм», 1957— 1958 годы)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9" w:lineRule="auto"/>
        <w:ind w:right="940" w:firstLine="709"/>
        <w:jc w:val="center"/>
        <w:rPr>
          <w:rFonts w:ascii="Arial" w:hAnsi="Arial" w:cs="Arial"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DD0319">
        <w:rPr>
          <w:b/>
          <w:sz w:val="28"/>
          <w:szCs w:val="28"/>
        </w:rPr>
        <w:t>.</w:t>
      </w:r>
      <w:r w:rsidRPr="0004211B">
        <w:rPr>
          <w:b/>
          <w:sz w:val="28"/>
          <w:szCs w:val="28"/>
        </w:rPr>
        <w:t>Особенности развития литературы периода Великой Отечественной войны и первых послевоенных лет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56" w:lineRule="exact"/>
        <w:ind w:firstLine="709"/>
        <w:jc w:val="center"/>
        <w:rPr>
          <w:b/>
          <w:sz w:val="28"/>
          <w:szCs w:val="28"/>
        </w:rPr>
      </w:pPr>
    </w:p>
    <w:p w:rsidR="004F0853" w:rsidRPr="00AC17FA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Деятели литературы и искусства на защите Отечества. </w:t>
      </w:r>
      <w:r w:rsidRPr="00AC17FA">
        <w:rPr>
          <w:sz w:val="28"/>
          <w:szCs w:val="28"/>
        </w:rPr>
        <w:t>Живопись А.Дейнеки</w:t>
      </w:r>
      <w:r>
        <w:rPr>
          <w:sz w:val="28"/>
          <w:szCs w:val="28"/>
        </w:rPr>
        <w:t>,</w:t>
      </w:r>
      <w:r w:rsidRPr="0004211B">
        <w:rPr>
          <w:sz w:val="28"/>
          <w:szCs w:val="28"/>
        </w:rPr>
        <w:t xml:space="preserve">А.Пластова. Музыка Д.Шостаковича и песни военных лет (С.Соловьев-Седой, В.Лебедев-Кумач, И.Дунаевский и др.). </w:t>
      </w:r>
      <w:r w:rsidRPr="00AC17FA">
        <w:rPr>
          <w:sz w:val="28"/>
          <w:szCs w:val="28"/>
        </w:rPr>
        <w:t xml:space="preserve">Кинематограф героической эпохи. </w:t>
      </w:r>
    </w:p>
    <w:p w:rsidR="004F0853" w:rsidRPr="00AC17FA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682EFF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Лирический герой в стихах поэтов-фронтовиков (О.Берггольц, К.Симонов, А.Твардовский, А.Сурков, М.Исаковский, М.Алигер, Ю.Друнина, М.Джалиль </w:t>
      </w:r>
      <w:r w:rsidRPr="00682EFF">
        <w:rPr>
          <w:sz w:val="28"/>
          <w:szCs w:val="28"/>
        </w:rPr>
        <w:t>др.).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AC17FA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Публицистика военных лет (М.Шолохов, И.Эренбург, А.Толстой). Реалистическое и романтическое изображение войны в прозе: рассказы Л. Соболева, В.Кожевникова, К.Паустовского, М.Шолохова и др.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Повести и романы Б.Горбатова, А.Бека, А.Фадеева. Пьесы: «Русские люди» К.Симонова, «Фронт» А.Корнейчука и др.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left="200" w:firstLine="709"/>
        <w:rPr>
          <w:sz w:val="28"/>
          <w:szCs w:val="28"/>
        </w:rPr>
      </w:pPr>
      <w:r w:rsidRPr="0004211B">
        <w:rPr>
          <w:sz w:val="28"/>
          <w:szCs w:val="28"/>
        </w:rPr>
        <w:t>Произведения первых послевоенных лет. Проблемы человеческого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бытия, добра и зла, эгоизма и жизненного подвига, противоборства созидающих и разрушающих сил в произведениях Э.Казакевича, В.Некрасова, А.Бека, В.Ажаева и др.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Анна Андреевна Ахматова (1889—1966)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60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Жизненный и творческий путь (с обобщением ранее изученного).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Ранняя лирика Ахматовой: глубина, яркость переживаний поэта. Тематика и тональность лирики периода Первой мировой войны: судьба страны и народа.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Личная и общественная темы в стихах революционных и первых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послереволюционных лет. Темы любви к родной земле, Родине, России. Пушкинские темы в творчестве Ахматовой. Тема любви к Родине и гражданского мужества в лирике военных лет. Тема поэтического мастерства в творчестве поэтессы.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Поэма «Реквием». Исторический масштаб и трагизм поэмы. Трагизм жизни и судьбы лирической героини и поэтессы. Своеобразие лирики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Ахматовой.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Cs/>
          <w:sz w:val="28"/>
          <w:szCs w:val="28"/>
        </w:rPr>
        <w:t xml:space="preserve">Для чтения и изучения . </w:t>
      </w:r>
      <w:r w:rsidRPr="0004211B">
        <w:rPr>
          <w:sz w:val="28"/>
          <w:szCs w:val="28"/>
        </w:rPr>
        <w:t>Стихотворения: «Смятение», «Молюсь оконному лучу…»,</w:t>
      </w:r>
      <w:r w:rsidRPr="0004211B">
        <w:rPr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«Пахнут липы сладко…», «Сероглазый король», «Песня последней встречи», «Мне ни к чему одические рати», «Сжала руки под темной вуалью…», «Не с теми я, кто бросил земли…»,  «Мне голос был», «Победителям», «Муза». Поэма «Реквием».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обсуждения. </w:t>
      </w:r>
      <w:r w:rsidRPr="0004211B">
        <w:rPr>
          <w:sz w:val="28"/>
          <w:szCs w:val="28"/>
        </w:rPr>
        <w:t>Два-три 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преподавателя).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«Смуглый отрок бродил по аллеям…», «Ты письмо мое, милый, не комкай…», «Все расхищено, предано, продано…», «Зачем вы отравили воду…», «Клятва», «Мужество», «Поэма без героя».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Образ Петербурга в русской литературе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XIX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века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lastRenderedPageBreak/>
        <w:t>(А.С.Пушкин,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Н.В.Гоголь, Ф.М.Достоевский). Любовная лирика русских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поэтов.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Проблема традиций и новаторства в поэзии.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Поэтическое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мастерство.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Портреты А.А.Ахматовой кисти К.С.Петрова-Водкина,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Ю.П.Анненкова, А.Модильяни. И.В.Моцарт «Реквием». Иллюстрации М.В.Добужинского к книге «Подорожник».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реферата: «Трагедия</w:t>
      </w:r>
      <w:r w:rsidRPr="0004211B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“стомильон</w:t>
      </w:r>
      <w:r w:rsidRPr="0004211B">
        <w:rPr>
          <w:sz w:val="28"/>
          <w:szCs w:val="28"/>
        </w:rPr>
        <w:t>ого народа” в поэме А. Ахматовой “Реквием”». Подготовка виртуальной экскурсии по одному из музеев А.Ахматовой.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Два-три 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7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Борис Леонидович Пастернак (1890—1960)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60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биографии. Основные мотивы лирики Б.Л.Пастернака. Связь человека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природы в лирике поэта. Эволюция поэтического стиля. Формально-содержательные доминанты поэтического стиля Б.Л.Пастернака. Любовь и поэзия, жизнь и смерть в философской концепции поэта.</w:t>
      </w:r>
      <w:r>
        <w:rPr>
          <w:sz w:val="28"/>
          <w:szCs w:val="28"/>
        </w:rPr>
        <w:t xml:space="preserve"> Роман </w:t>
      </w:r>
      <w:r w:rsidRPr="0063241F">
        <w:rPr>
          <w:sz w:val="28"/>
          <w:szCs w:val="28"/>
        </w:rPr>
        <w:t>“</w:t>
      </w:r>
      <w:r>
        <w:rPr>
          <w:sz w:val="28"/>
          <w:szCs w:val="28"/>
        </w:rPr>
        <w:t>Доктор Живаго</w:t>
      </w:r>
      <w:r w:rsidRPr="0063241F">
        <w:rPr>
          <w:sz w:val="28"/>
          <w:szCs w:val="28"/>
        </w:rPr>
        <w:t>”</w:t>
      </w:r>
      <w:r>
        <w:rPr>
          <w:sz w:val="28"/>
          <w:szCs w:val="28"/>
        </w:rPr>
        <w:t>. Обзор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(два-три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—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по выбору преподавателя): «Февраль. Достать чернил и плакать…», «Про эти стихи», «Определение поэзии», «Гамлет», «Быть знаменитым некрасиво», «Во всем мне хочется дойти до самой сути…», «Зимняя ночь».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4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Стиль.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Лирика.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Лирический цикл.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Роман.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Демонстрации. </w:t>
      </w:r>
      <w:r w:rsidRPr="0004211B">
        <w:rPr>
          <w:sz w:val="28"/>
          <w:szCs w:val="28"/>
        </w:rPr>
        <w:t>Видеофильм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«Борис Пастернак».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А.Скрябин. 1-я 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2-я сонаты;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Ф.Шопен. Этюды; И.Стравинский. Музыка к балету «Петрушка». Б.Л.Пастернак. «Прелюдия». М.Врубель. «Демон». Живописно-графические работы Л.О.Пастернака. Диктант по тексту, подготовленному учащимися, на уроке русского языка.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Два-три 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9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 w:rsidRPr="00DD0319">
        <w:rPr>
          <w:b/>
          <w:sz w:val="28"/>
          <w:szCs w:val="28"/>
        </w:rPr>
        <w:t>.</w:t>
      </w:r>
      <w:r w:rsidRPr="0004211B">
        <w:rPr>
          <w:b/>
          <w:sz w:val="28"/>
          <w:szCs w:val="28"/>
        </w:rPr>
        <w:t>Особенности развития литературы 1950—1980-х годов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Общественно-культурная обстановка в стране во второй половине </w:t>
      </w:r>
      <w:r w:rsidRPr="0004211B">
        <w:rPr>
          <w:sz w:val="28"/>
          <w:szCs w:val="28"/>
          <w:lang w:val="en-US"/>
        </w:rPr>
        <w:t>XX</w:t>
      </w:r>
      <w:r w:rsidRPr="0004211B">
        <w:rPr>
          <w:sz w:val="28"/>
          <w:szCs w:val="28"/>
        </w:rPr>
        <w:t xml:space="preserve"> века. Развитие литературы 1950—1980-х годов. в контексте культуры. Кризис нормативной эстетики соцреализма. Литература периода «оттепели». Журналы «Иностранная литература», «Новый мир», «Наш современник». Реалистическая литература. Возрождение модернистской и авангардной тенденций в литературе. Многонациональность советской литературы.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 </w:t>
      </w:r>
      <w:r w:rsidRPr="0004211B">
        <w:rPr>
          <w:sz w:val="28"/>
          <w:szCs w:val="28"/>
        </w:rPr>
        <w:t>(по выбору преподавателя)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С.Смирнов. Очерки.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В.Овечкин. Очерки.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И.Эренбург. «Оттепель».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>
        <w:rPr>
          <w:sz w:val="28"/>
          <w:szCs w:val="28"/>
        </w:rPr>
        <w:t xml:space="preserve">Э.Хемингуэй.«Старик и </w:t>
      </w:r>
      <w:r w:rsidRPr="0004211B">
        <w:rPr>
          <w:sz w:val="28"/>
          <w:szCs w:val="28"/>
        </w:rPr>
        <w:t xml:space="preserve">море».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5220" w:firstLine="709"/>
        <w:rPr>
          <w:sz w:val="28"/>
          <w:szCs w:val="28"/>
        </w:rPr>
      </w:pPr>
      <w:r w:rsidRPr="0004211B">
        <w:rPr>
          <w:sz w:val="28"/>
          <w:szCs w:val="28"/>
        </w:rPr>
        <w:lastRenderedPageBreak/>
        <w:t>П.Нилин. «Жестокость».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В.Гроссман. «Жизнь и судьба».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>
        <w:rPr>
          <w:sz w:val="28"/>
          <w:szCs w:val="28"/>
        </w:rPr>
        <w:t xml:space="preserve">В.Дудинцев.«Не </w:t>
      </w:r>
      <w:r w:rsidRPr="0004211B">
        <w:rPr>
          <w:sz w:val="28"/>
          <w:szCs w:val="28"/>
        </w:rPr>
        <w:t>хлебом единым».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Ю.Домбровский. «Факультет ненужных вещей».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Литература народов России</w:t>
      </w:r>
      <w:r w:rsidRPr="0004211B">
        <w:rPr>
          <w:sz w:val="28"/>
          <w:szCs w:val="28"/>
        </w:rPr>
        <w:t>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М.Карим. «Помилование».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Г.Айги. Произведения по выбору преподавателя.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Зарубежная литература.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Э.Хемингуэй. Старик и море».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Реализм в русской литературе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XIX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века.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Литературные направления, течения и школы в русской литературе первой половины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ХХ века.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Художественное направление.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Художественный метод.</w:t>
      </w:r>
      <w:r w:rsidRPr="0004211B">
        <w:rPr>
          <w:b/>
          <w:bCs/>
          <w:sz w:val="28"/>
          <w:szCs w:val="28"/>
        </w:rPr>
        <w:t xml:space="preserve"> Демонстрации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Достижения в академической музыке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(балет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«Спартак»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А.Хачатуряна (1954), «Поэма памяти Сергея Есенина» (1956) и «Патетическая оратория»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(1959) Г. Свиридова­, 10-я и 11-я («1905 год») симфонии (1953, 1957), 3—6-й струнный квартеты (1946—1956) Д.Шостаковича, </w:t>
      </w:r>
      <w:r w:rsidRPr="0004211B">
        <w:rPr>
          <w:i/>
          <w:iCs/>
          <w:sz w:val="28"/>
          <w:szCs w:val="28"/>
        </w:rPr>
        <w:t>1-я симфония</w:t>
      </w:r>
      <w:r w:rsidRPr="0004211B">
        <w:rPr>
          <w:sz w:val="28"/>
          <w:szCs w:val="28"/>
        </w:rPr>
        <w:t xml:space="preserve"> С.Прокофьева (1952)). Освоение опыта русского и европейского­ авангарда: творчество Э. Денисова, А.Шнитке, С. Губайдулиной и др. Обращение к сюжетам классической литературы в балетном искусстве: Т.Хренников («Любовью за любовь», 1976; «Гусарская баллада», 1979), А.Петров («Сотворение мира», 1971; вокально-хореографические­ симфонии «Пушкин», 1979), В.Гаврилин («Анюта», 1980), А. Шнитке («Лабиринты», 1971; «Эскизы», 1985). Развитие бардовской песни, рок-музыки. Формирование новых направлений в изобразительном искусстве. Архитектура 1950— 1980-х годов. Развитие отечественной кинематографии.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6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>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  <w:sectPr w:rsidR="004F0853" w:rsidRPr="0004211B" w:rsidSect="00D1654E">
          <w:type w:val="continuous"/>
          <w:pgSz w:w="11906" w:h="16838"/>
          <w:pgMar w:top="1113" w:right="1300" w:bottom="619" w:left="1700" w:header="720" w:footer="720" w:gutter="0"/>
          <w:cols w:space="720" w:equalWidth="0">
            <w:col w:w="8900"/>
          </w:cols>
          <w:noEndnote/>
        </w:sect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  <w:sectPr w:rsidR="004F0853" w:rsidRPr="0004211B" w:rsidSect="00D1654E">
          <w:type w:val="continuous"/>
          <w:pgSz w:w="11906" w:h="16838"/>
          <w:pgMar w:top="1113" w:right="1300" w:bottom="619" w:left="1700" w:header="720" w:footer="720" w:gutter="0"/>
          <w:cols w:space="720" w:equalWidth="0">
            <w:col w:w="8900"/>
          </w:cols>
          <w:noEndnote/>
        </w:sect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lastRenderedPageBreak/>
        <w:t>Творчество писателей-прозаиков в 1950—1980-е годы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1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Основные направления и течения художественной прозы 1950—1980-х годов. Тематика и проблематика, традиции и новаторство в произведениях прозаиков. Художественное своеобразие прозы В.Шаламова, В.Шукшина, В.Быкова, В.Распутина.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Новое осмысление проблемы человека на войне. Исследование природы подвига и предательства, философский анализ поведения человека в экстремальной ситуации. Роль произведений о Великой Отечественной войне в воспитании патриотических чувств молодого поколения.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Изображение жизни советской деревни. Глубина, цельность духовного мира человека, связанного своей жизнью с землей. Динамика нравственных ценностей во времени, предвидение опасности утраты исторической памяти. Попытка оценить современную жизнь с позиций </w:t>
      </w:r>
      <w:r w:rsidRPr="0004211B">
        <w:rPr>
          <w:sz w:val="28"/>
          <w:szCs w:val="28"/>
        </w:rPr>
        <w:lastRenderedPageBreak/>
        <w:t>предшествующих поколений.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Историческая тема в советской литературе. Разрешение вопроса о роли личности в истории, взаимоотношениях человека и власти. Автобиографическая литература. Публицистическая направленность художественных произведений 1980-х годов. Обращение к трагическим страницам истории, размышления об общечеловеческих ценностях. Журналы этого времени, их позиция («Новый мир», «Октябрь», «Знамя» и др.).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620" w:firstLine="709"/>
        <w:rPr>
          <w:sz w:val="28"/>
          <w:szCs w:val="28"/>
        </w:rPr>
      </w:pPr>
      <w:r w:rsidRPr="0004211B">
        <w:rPr>
          <w:sz w:val="28"/>
          <w:szCs w:val="28"/>
        </w:rPr>
        <w:t>Развитие жанра фантастики. Многонациональность советской литературы.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620"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62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 </w:t>
      </w:r>
      <w:r w:rsidRPr="0004211B">
        <w:rPr>
          <w:b/>
          <w:bCs/>
          <w:sz w:val="28"/>
          <w:szCs w:val="28"/>
        </w:rPr>
        <w:t xml:space="preserve">Для чтения и изучения </w:t>
      </w:r>
      <w:r w:rsidRPr="0004211B">
        <w:rPr>
          <w:sz w:val="28"/>
          <w:szCs w:val="28"/>
        </w:rPr>
        <w:t>(по выбору преподавателя и студентов)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7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В.Шаламов. </w:t>
      </w:r>
      <w:r>
        <w:rPr>
          <w:sz w:val="28"/>
          <w:szCs w:val="28"/>
        </w:rPr>
        <w:t>«Колымские рассказы»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В.Шукшин. «</w:t>
      </w:r>
      <w:r w:rsidRPr="0004211B">
        <w:rPr>
          <w:i/>
          <w:iCs/>
          <w:sz w:val="28"/>
          <w:szCs w:val="28"/>
        </w:rPr>
        <w:t>Выбираю деревню на жительство</w:t>
      </w:r>
      <w:r w:rsidRPr="0004211B">
        <w:rPr>
          <w:sz w:val="28"/>
          <w:szCs w:val="28"/>
        </w:rPr>
        <w:t>», «</w:t>
      </w:r>
      <w:r w:rsidRPr="0004211B">
        <w:rPr>
          <w:i/>
          <w:iCs/>
          <w:sz w:val="28"/>
          <w:szCs w:val="28"/>
        </w:rPr>
        <w:t>Срезал</w:t>
      </w:r>
      <w:r w:rsidRPr="0004211B">
        <w:rPr>
          <w:sz w:val="28"/>
          <w:szCs w:val="28"/>
        </w:rPr>
        <w:t>», «</w:t>
      </w:r>
      <w:r w:rsidRPr="0004211B">
        <w:rPr>
          <w:i/>
          <w:iCs/>
          <w:sz w:val="28"/>
          <w:szCs w:val="28"/>
        </w:rPr>
        <w:t>Чудик</w:t>
      </w:r>
      <w:r w:rsidRPr="0004211B">
        <w:rPr>
          <w:sz w:val="28"/>
          <w:szCs w:val="28"/>
        </w:rPr>
        <w:t>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В.В.Быков. «Сотников».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В.Распутин. «Прощание с Матерой».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 </w:t>
      </w:r>
      <w:r w:rsidRPr="0004211B">
        <w:rPr>
          <w:sz w:val="28"/>
          <w:szCs w:val="28"/>
        </w:rPr>
        <w:t>(по выбору преподавателя и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студентов)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1560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К.Г.Паустовский. «Корабельная роща».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В.Солоухин.«Владимирские проселки».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4240" w:firstLine="709"/>
        <w:rPr>
          <w:sz w:val="28"/>
          <w:szCs w:val="28"/>
        </w:rPr>
      </w:pPr>
      <w:r w:rsidRPr="0004211B">
        <w:rPr>
          <w:sz w:val="28"/>
          <w:szCs w:val="28"/>
        </w:rPr>
        <w:t>О.Берггольц. «Дневные звезды».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tabs>
          <w:tab w:val="left" w:pos="8906"/>
        </w:tabs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 w:rsidRPr="0004211B">
        <w:rPr>
          <w:sz w:val="28"/>
          <w:szCs w:val="28"/>
        </w:rPr>
        <w:t>А.Гладилин. «Хроника времен Виктора Подгурского».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2700" w:firstLine="709"/>
        <w:rPr>
          <w:sz w:val="28"/>
          <w:szCs w:val="28"/>
        </w:rPr>
      </w:pPr>
      <w:r w:rsidRPr="0004211B">
        <w:rPr>
          <w:sz w:val="28"/>
          <w:szCs w:val="28"/>
        </w:rPr>
        <w:t>В.Аксенов. «Коллеги», «Звездный билет».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А.Кузнецов «У себя дома».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Ю.Казаков. «Манька», «Поморка».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Д. Дудинцев. «Не хлебом единым», «Белые одежды».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2920" w:firstLine="709"/>
        <w:rPr>
          <w:sz w:val="28"/>
          <w:szCs w:val="28"/>
        </w:rPr>
      </w:pPr>
      <w:r w:rsidRPr="0004211B">
        <w:rPr>
          <w:sz w:val="28"/>
          <w:szCs w:val="28"/>
        </w:rPr>
        <w:t>Д.Гранин. «Иду на грозу». «Картина».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 w:rsidRPr="0004211B">
        <w:rPr>
          <w:sz w:val="28"/>
          <w:szCs w:val="28"/>
        </w:rPr>
        <w:t>Ф.А.Абрамов. «Пелагея», «Алька», «Деревянные кони».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222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 В.Белов. «Плотницкие рассказы».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44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Ю.Домбровский. «Хранитель древностей», «Факультет ненужных вещей».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440" w:firstLine="709"/>
        <w:rPr>
          <w:sz w:val="28"/>
          <w:szCs w:val="28"/>
        </w:rPr>
      </w:pPr>
      <w:r w:rsidRPr="0004211B">
        <w:rPr>
          <w:sz w:val="28"/>
          <w:szCs w:val="28"/>
        </w:rPr>
        <w:t>Е.Гинзбург. «Крутой маршрут».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-166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Г.Владимов. «Верный Руслан».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-25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Ю.Бондарев. «Горячий снег». В.Богомолов. «Момент истины».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40" w:firstLine="709"/>
        <w:rPr>
          <w:sz w:val="28"/>
          <w:szCs w:val="28"/>
        </w:rPr>
      </w:pPr>
      <w:r w:rsidRPr="0004211B">
        <w:rPr>
          <w:sz w:val="28"/>
          <w:szCs w:val="28"/>
        </w:rPr>
        <w:t>В.Кондратьев. «Сашка».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К.Воробьев. «Крик», «Убиты под Москвой».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А. и Б. Стругацкие. «Повесть о дружбе и недружбе».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2820" w:firstLine="709"/>
        <w:rPr>
          <w:sz w:val="28"/>
          <w:szCs w:val="28"/>
        </w:rPr>
      </w:pPr>
      <w:r w:rsidRPr="0004211B">
        <w:rPr>
          <w:sz w:val="28"/>
          <w:szCs w:val="28"/>
        </w:rPr>
        <w:t>В.Шукшин. «Я пришел дать вам волю».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 w:rsidRPr="0004211B">
        <w:rPr>
          <w:sz w:val="28"/>
          <w:szCs w:val="28"/>
        </w:rPr>
        <w:t>Ю.Трифонов. «Обмен», «Другая жизнь».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414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 А.Битов. «Пушкинский дом».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 Ерофеев. «Москва—Петушки».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 w:rsidRPr="0004211B">
        <w:rPr>
          <w:sz w:val="28"/>
          <w:szCs w:val="28"/>
        </w:rPr>
        <w:t>Ч.Айтматов. «Буранный полустанок». А.Ким. «Белка».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Литература народов России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Ю.Рытхэу. «Сон в начале тумана».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-25"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lastRenderedPageBreak/>
        <w:t xml:space="preserve">Зарубежная литература: </w:t>
      </w:r>
      <w:r w:rsidRPr="0004211B">
        <w:rPr>
          <w:sz w:val="28"/>
          <w:szCs w:val="28"/>
        </w:rPr>
        <w:t>творчество Р.Шекли,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Р.Брэдбери,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С.Лема.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tabs>
          <w:tab w:val="left" w:pos="8906"/>
        </w:tabs>
        <w:overflowPunct w:val="0"/>
        <w:autoSpaceDE w:val="0"/>
        <w:autoSpaceDN w:val="0"/>
        <w:adjustRightInd w:val="0"/>
        <w:spacing w:line="230" w:lineRule="auto"/>
        <w:ind w:right="-25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Творчество прозаиков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—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первой половины ХХ века.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Литературная традиция.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Новаторство.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Роман.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Повесть.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Рассказ. Новелла. Тематика и проблематика литературного произведения.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Демонстрации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Творчество художников-пейзажистов ХХ века.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Экранизация про-изведений прозаиков 1950—1980-х годов.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26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(сообщения или реферата):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6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«Развитие жанра фантастики в произведениях А.Беляева, И.Ефремова, К.Булычева и др.» (автор по выбору); «Городская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проза: тематика, нравственная проблематика, художественные особенности произведений В.Аксенова, Д.Гранина, Ю.Трифонова,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В.Дудинцева и др.» (автор по выбору преподавателя); «Отсутствие деклараций, простота, ясность — художественные принципы В.Шаламова»; «Жанровое своеобразие произведений В.Шукшина “Чудик”, “Выбираю деревню на жительство”, “Срезал”: рассказ или новелла?»; ) «Философский смысл повести В.Распутина “Прощание с Матерой” в контексте традиций русской литературы».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9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Творчество поэтов в 1950—1980-е годы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Развитие традиций русской классики и поиски нового поэтического языка, формы, жанра в поэзии 1950—1980-х годов. Лирика поэтов-фронтовиков. Творчество авторов, развивавших жанр авторской песни. Литературные объединения и направления в поэзии 1950—1980-х годов.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Поэзия Н.Рубцова: художественные средства, своеобразие лирического героя. Тема родины в лирике поэта. Гармония человека и природы. Есенинские традиции в лирике Н.Рубцова.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Поэзия Р.Гамзатова: функции приема параллелизма, своеобразие лирического героя. Тема родины в поэзии Р.Гамзатова. Соотношение национального и общечеловеческого в поэзии Р.Гамзатова.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Поэзия Б.Окуджавы: художественные средства создания образа, своеобразие лирического героя. Тема войны, образы Москвы и Арбата в поэзии Б.Окуджавы.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Поэзия А.Вознесенского: художественные средства создания образа, своеобразие лирического героя. Тематика стихотворений А.Вознесенского.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 </w:t>
      </w:r>
      <w:r w:rsidRPr="0004211B">
        <w:rPr>
          <w:sz w:val="28"/>
          <w:szCs w:val="28"/>
        </w:rPr>
        <w:t>(по выбору преподавателя)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i/>
          <w:iCs/>
          <w:sz w:val="28"/>
          <w:szCs w:val="28"/>
        </w:rPr>
        <w:t>Н.Рубцов</w:t>
      </w:r>
      <w:r w:rsidRPr="0004211B">
        <w:rPr>
          <w:b/>
          <w:bCs/>
          <w:sz w:val="28"/>
          <w:szCs w:val="28"/>
        </w:rPr>
        <w:t>.</w:t>
      </w:r>
      <w:r w:rsidRPr="0004211B">
        <w:rPr>
          <w:b/>
          <w:bCs/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Стихотворения: «Березы», «Поэзия», «Оттепель», «Не пришла»,</w:t>
      </w:r>
      <w:r w:rsidRPr="0004211B">
        <w:rPr>
          <w:b/>
          <w:bCs/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«О чем писать?…», «Сергей Есенин», «В гостях», «Грани».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i/>
          <w:iCs/>
          <w:sz w:val="28"/>
          <w:szCs w:val="28"/>
        </w:rPr>
        <w:t>Б.Окуджава</w:t>
      </w:r>
      <w:r w:rsidRPr="0004211B">
        <w:rPr>
          <w:b/>
          <w:bCs/>
          <w:sz w:val="28"/>
          <w:szCs w:val="28"/>
        </w:rPr>
        <w:t>.</w:t>
      </w:r>
      <w:r w:rsidRPr="0004211B">
        <w:rPr>
          <w:b/>
          <w:bCs/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Стихотворения: «Арбатский дворик», «Арбатский романс», «Ангелы», «Песня кавалергарда», «Мы за ценой не постоим…».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i/>
          <w:iCs/>
          <w:sz w:val="28"/>
          <w:szCs w:val="28"/>
        </w:rPr>
        <w:t>А.Вознесенский</w:t>
      </w:r>
      <w:r w:rsidRPr="0004211B">
        <w:rPr>
          <w:b/>
          <w:bCs/>
          <w:sz w:val="28"/>
          <w:szCs w:val="28"/>
        </w:rPr>
        <w:t>.</w:t>
      </w:r>
      <w:r w:rsidRPr="0004211B">
        <w:rPr>
          <w:b/>
          <w:bCs/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Стихотворения: «Гойя», «Дорогие литсобратья», </w:t>
      </w:r>
      <w:r w:rsidRPr="0004211B">
        <w:rPr>
          <w:sz w:val="28"/>
          <w:szCs w:val="28"/>
        </w:rPr>
        <w:lastRenderedPageBreak/>
        <w:t>«Автопортрет», «Гитара», «Смерть Шукшина», «Памятник».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Литература народов России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i/>
          <w:iCs/>
          <w:sz w:val="28"/>
          <w:szCs w:val="28"/>
        </w:rPr>
        <w:t>Р.Гамзатов</w:t>
      </w:r>
      <w:r w:rsidRPr="0004211B">
        <w:rPr>
          <w:b/>
          <w:bCs/>
          <w:sz w:val="28"/>
          <w:szCs w:val="28"/>
        </w:rPr>
        <w:t>.</w:t>
      </w:r>
      <w:r w:rsidRPr="0004211B">
        <w:rPr>
          <w:b/>
          <w:bCs/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Стихотворения: «Журавли», «Есть глаза у цветов», «И люблю ма-линовый рассвет я…», «Не торопись».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tabs>
          <w:tab w:val="left" w:pos="8906"/>
        </w:tabs>
        <w:overflowPunct w:val="0"/>
        <w:autoSpaceDE w:val="0"/>
        <w:autoSpaceDN w:val="0"/>
        <w:adjustRightInd w:val="0"/>
        <w:spacing w:line="230" w:lineRule="auto"/>
        <w:ind w:right="-25" w:firstLine="709"/>
        <w:rPr>
          <w:sz w:val="28"/>
          <w:szCs w:val="28"/>
        </w:rPr>
      </w:pPr>
      <w:r w:rsidRPr="0004211B">
        <w:rPr>
          <w:b/>
          <w:bCs/>
          <w:i/>
          <w:iCs/>
          <w:sz w:val="28"/>
          <w:szCs w:val="28"/>
        </w:rPr>
        <w:t>Г.Айги</w:t>
      </w:r>
      <w:r w:rsidRPr="0004211B">
        <w:rPr>
          <w:sz w:val="28"/>
          <w:szCs w:val="28"/>
        </w:rPr>
        <w:t>.</w:t>
      </w:r>
      <w:r w:rsidRPr="0004211B">
        <w:rPr>
          <w:b/>
          <w:bCs/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Произведения по выбору преподавателя</w:t>
      </w:r>
    </w:p>
    <w:p w:rsidR="004F0853" w:rsidRPr="0004211B" w:rsidRDefault="004F0853" w:rsidP="004F0853">
      <w:pPr>
        <w:widowControl w:val="0"/>
        <w:tabs>
          <w:tab w:val="left" w:pos="8906"/>
        </w:tabs>
        <w:overflowPunct w:val="0"/>
        <w:autoSpaceDE w:val="0"/>
        <w:autoSpaceDN w:val="0"/>
        <w:adjustRightInd w:val="0"/>
        <w:spacing w:line="230" w:lineRule="auto"/>
        <w:ind w:right="-25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 </w:t>
      </w:r>
      <w:r w:rsidRPr="0004211B">
        <w:rPr>
          <w:sz w:val="28"/>
          <w:szCs w:val="28"/>
        </w:rPr>
        <w:t>(по выбору реподавателя)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М.Светлов. Произведения по выбору.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Н.Заболоцкий. Произведения по выбору. </w:t>
      </w:r>
    </w:p>
    <w:p w:rsidR="004F0853" w:rsidRPr="0004211B" w:rsidRDefault="004F0853" w:rsidP="004F0853">
      <w:pPr>
        <w:widowControl w:val="0"/>
        <w:tabs>
          <w:tab w:val="left" w:pos="8906"/>
        </w:tabs>
        <w:overflowPunct w:val="0"/>
        <w:autoSpaceDE w:val="0"/>
        <w:autoSpaceDN w:val="0"/>
        <w:adjustRightInd w:val="0"/>
        <w:spacing w:line="229" w:lineRule="auto"/>
        <w:ind w:right="-25" w:firstLine="709"/>
        <w:rPr>
          <w:sz w:val="28"/>
          <w:szCs w:val="28"/>
        </w:rPr>
      </w:pPr>
      <w:r w:rsidRPr="0004211B">
        <w:rPr>
          <w:sz w:val="28"/>
          <w:szCs w:val="28"/>
        </w:rPr>
        <w:t>Ю.Друнина. Произведения по выбору.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Р.Рождественский. Произведения по выбору.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 Е.Евтушенко. Произведения по выбору.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Ю.Кузнецов. Произведения по выбору.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Б.Ахмадулина. Произведения по выбору.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В.Некрасов. Произведения по выбору.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В.Высоцкий. Произведения по выбору.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Г.Айги. Произведения по выбору.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Д.Пригов. Произведения по выбору.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А.Еременко. Произведения по выбору.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И.Бродский. Произведения по выбору.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Зарубежная литература. </w:t>
      </w:r>
      <w:r w:rsidRPr="0004211B">
        <w:rPr>
          <w:sz w:val="28"/>
          <w:szCs w:val="28"/>
        </w:rPr>
        <w:t>Творчество зарубежных поэтов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2-й половины ХХ века.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преподавателя).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1400"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Творчество поэтов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—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первой половины ХХ века.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1400"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Лирика.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Авторская песня.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Демонстрации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Эстрадная песня,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авторская песня,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рок-поэзия.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Тема родины в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живописи 1950—1980-х годов.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Творческие задания</w:t>
      </w:r>
      <w:r w:rsidRPr="0004211B">
        <w:rPr>
          <w:b/>
          <w:bCs/>
          <w:i/>
          <w:iCs/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 или реферата).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9" w:lineRule="auto"/>
        <w:ind w:firstLine="709"/>
        <w:rPr>
          <w:b/>
          <w:i/>
          <w:iCs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 xml:space="preserve">                        Драматургия 1950—1980-х годов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Особенности драматургии 1950—1960-х годов. Жанры и жанровые разновидности драматургии 1950—1960-х годов. Интерес к молодому современнику, актуальным проблемам настоящего. Социально-психологические пьесы В.Розова. Внимание драматургов к повседневным проблемам обычных людей. Тема войны в драматургии. Проблемы долга и совести, героизма и предательства, чести и бесчестия. Пьеса А.Салынского «Барабанщица» (1958). Тема любви в драмах А.Володина, Э.Радзинского. Взаимодействие театрального искусства периода «оттепели» с поэзией.Влияние Б.Брехта на режиссуру Ю.Любимова. Тематика и проблематика драматургии 1970— 1980-х годов. Драматургия В.Розова,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7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А.Арбузова, А.Володина в 1970—1980-х годах. Тип </w:t>
      </w:r>
      <w:r w:rsidRPr="0004211B">
        <w:rPr>
          <w:sz w:val="28"/>
          <w:szCs w:val="28"/>
        </w:rPr>
        <w:lastRenderedPageBreak/>
        <w:t>«средненравственного» героя в драматургии А.Вампилова. «Поствампиловская драма».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 </w:t>
      </w:r>
      <w:r w:rsidRPr="0004211B">
        <w:rPr>
          <w:sz w:val="28"/>
          <w:szCs w:val="28"/>
        </w:rPr>
        <w:t>(по выбору преподавателя)</w:t>
      </w:r>
      <w:r w:rsidRPr="00795BB5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В.Розов. «В добрый час!», «Гнездо глухаря».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А.Володин.«Пять вечеров».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А.Салынский.«Барабанщица».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А.Арбузов. «Иркутская история», «Жестокие игры».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А.Галин, Л.Петрушевская. Драмы по выбору.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Литература народов России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Мустай Карим. «Не бросай огонь,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Прометей!»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Зарубежная литература. </w:t>
      </w:r>
      <w:r w:rsidRPr="0004211B">
        <w:rPr>
          <w:sz w:val="28"/>
          <w:szCs w:val="28"/>
        </w:rPr>
        <w:t>Б.Брехт.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Творчество драматургов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 xml:space="preserve"> —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первой половины ХХ века.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t>Теория литературы</w:t>
      </w:r>
      <w:r w:rsidRPr="0004211B">
        <w:rPr>
          <w:b/>
          <w:bCs/>
          <w:i/>
          <w:iCs/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Драма.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Жанр.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Жанровая разновидность.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t>Демонстрации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Экранизация пьес драматургов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1950—1980-х годов.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 или реферата)  о жизни и творчестве одного из драматургов 1950—1980-х годов(автор по выбору).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07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Александр Трифонович Твардовский (1910—1971)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Сведения из биографии А.Т.Твардовского (с обобщением ранее изученного). Обзор творчества А.Т.Твардовского. Особенности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поэтического мира. Автобиографизм поэзии Твардовского. Образ лирического героя, конкретно-исторический и общечеловеческий аспекты тематики. «Поэзия как служение и дар». Произведение лиро-эпического жанра. Драматизм и исповедальность поэмы. Образ отца как композиционный центр поэмы. Поэма «По праву памяти» как «завещание» поэта. Темы раскаяния и личной вины, памяти и забвения, исторического возмездия и «сыновней ответственности». А.Т.Твардовский — главный редактор журнала «Новый мир».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Стихотворения: «Слово о словах», «Моим критикам»,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«Вся суть в одном-единственном завете…», «Памяти матери», «Я знаю, никакой моей вины…», «Я убит подо Ржевом».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 </w:t>
      </w:r>
      <w:r w:rsidRPr="0004211B">
        <w:rPr>
          <w:sz w:val="28"/>
          <w:szCs w:val="28"/>
        </w:rPr>
        <w:t>(по выбору преподавателя).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Поэмы: «За далью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—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даль»,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«Теркин на том свете». Стихотворения (по выбору преподавателя).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 . </w:t>
      </w:r>
      <w:r w:rsidRPr="0004211B">
        <w:rPr>
          <w:sz w:val="28"/>
          <w:szCs w:val="28"/>
        </w:rPr>
        <w:t>Тема поэта и поэзии в поэзии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XIX</w:t>
      </w:r>
      <w:r w:rsidRPr="0004211B">
        <w:rPr>
          <w:sz w:val="28"/>
          <w:szCs w:val="28"/>
        </w:rPr>
        <w:t>—</w:t>
      </w:r>
      <w:r w:rsidRPr="0004211B">
        <w:rPr>
          <w:sz w:val="28"/>
          <w:szCs w:val="28"/>
          <w:lang w:val="en-US"/>
        </w:rPr>
        <w:t>XX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веков.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Образы дома и дороги в русской поэзии. Тема войны в поэзии </w:t>
      </w:r>
      <w:r w:rsidRPr="0004211B">
        <w:rPr>
          <w:sz w:val="28"/>
          <w:szCs w:val="28"/>
          <w:lang w:val="en-US"/>
        </w:rPr>
        <w:t>XX</w:t>
      </w:r>
      <w:r w:rsidRPr="0004211B">
        <w:rPr>
          <w:sz w:val="28"/>
          <w:szCs w:val="28"/>
        </w:rPr>
        <w:t xml:space="preserve"> века.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795BB5">
        <w:rPr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Стиль.</w:t>
      </w:r>
      <w:r w:rsidRPr="00795BB5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Лирика.</w:t>
      </w:r>
      <w:r w:rsidRPr="00795BB5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Лиро-эпика.</w:t>
      </w:r>
      <w:r w:rsidRPr="00795BB5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Лирический 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цикл.</w:t>
      </w:r>
      <w:r w:rsidRPr="00795BB5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Поэма.</w:t>
      </w:r>
      <w:r w:rsidRPr="00795BB5">
        <w:rPr>
          <w:sz w:val="28"/>
          <w:szCs w:val="28"/>
        </w:rPr>
        <w:t xml:space="preserve"> Демонстрация. </w:t>
      </w:r>
      <w:r w:rsidRPr="0004211B">
        <w:rPr>
          <w:sz w:val="28"/>
          <w:szCs w:val="28"/>
        </w:rPr>
        <w:t>Иллюстрации к произведениям А.Твардовского.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795BB5">
        <w:rPr>
          <w:sz w:val="28"/>
          <w:szCs w:val="28"/>
        </w:rPr>
        <w:t>Творческие задания</w:t>
      </w:r>
      <w:r w:rsidRPr="0004211B">
        <w:rPr>
          <w:b/>
          <w:bCs/>
          <w:sz w:val="28"/>
          <w:szCs w:val="28"/>
        </w:rPr>
        <w:t xml:space="preserve">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 или реферата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Наизусть </w:t>
      </w:r>
      <w:r w:rsidRPr="0004211B">
        <w:rPr>
          <w:sz w:val="28"/>
          <w:szCs w:val="28"/>
        </w:rPr>
        <w:t>Два-три стихотворения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9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Александр Исаевич Солженицын (1918—2008)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0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  <w:sectPr w:rsidR="004F0853" w:rsidRPr="0004211B" w:rsidSect="00D1654E">
          <w:type w:val="continuous"/>
          <w:pgSz w:w="11906" w:h="16838"/>
          <w:pgMar w:top="1094" w:right="1300" w:bottom="619" w:left="1700" w:header="720" w:footer="720" w:gutter="0"/>
          <w:cols w:space="720" w:equalWidth="0">
            <w:col w:w="8900"/>
          </w:cols>
          <w:noEndnote/>
        </w:sectPr>
      </w:pPr>
      <w:r w:rsidRPr="0004211B">
        <w:rPr>
          <w:sz w:val="28"/>
          <w:szCs w:val="28"/>
        </w:rPr>
        <w:t>Обзор жизни и творчества А.И.Солженицына (с обобщением ранее изученного). Сюжетно-композиционные особенности повести «Один день Ивана Денисовича» и рассказа «Матренин двор». Отражение конфликтов истории в судьбах героев. Характеры героев как способ выражения авторской позиции. Новый подход к изображению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lastRenderedPageBreak/>
        <w:t>прошлого. Проблема ответственности поколений. Мастерство А. Солженицына-психолога: глубина характеров, историко-философское обобщение в творчестве писателя. Литературные традиции в изображении человека из народа в образах Ивана Денисовича и Матрены. «Лагерная проза» А.Солженицына: «Архипелаг ГУЛАГ», романы «В круге первом», «Раковый корпус». Публицистика А.И.Солженицына.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Повесть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«Один день Ивана Денисовича».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Рассказ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«Матренин двор».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обсуждения </w:t>
      </w:r>
      <w:r w:rsidRPr="0004211B">
        <w:rPr>
          <w:sz w:val="28"/>
          <w:szCs w:val="28"/>
        </w:rPr>
        <w:t>(по выбору преподавателя).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Романы: «В круге первом», «Раковый корпус», «Архипелаг ГУЛАГ» (обзор с чтением фрагментов).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Проза В.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Шаламова.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Эпос.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Роман.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Повесть.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Рассказ.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Литературный герой.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Публицистика.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Демонстрация. </w:t>
      </w:r>
      <w:r w:rsidRPr="0004211B">
        <w:rPr>
          <w:sz w:val="28"/>
          <w:szCs w:val="28"/>
        </w:rPr>
        <w:t>Кадры из экранизаций произведений А.И.Солженицына.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 или реферата)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9" w:lineRule="auto"/>
        <w:ind w:firstLine="709"/>
        <w:rPr>
          <w:b/>
          <w:sz w:val="28"/>
          <w:szCs w:val="28"/>
        </w:rPr>
      </w:pPr>
      <w:r w:rsidRPr="0004211B">
        <w:rPr>
          <w:b/>
          <w:i/>
          <w:iCs/>
          <w:sz w:val="28"/>
          <w:szCs w:val="28"/>
        </w:rPr>
        <w:t>Александр Валентинович Вампилов (1937—1972)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2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Обзор жизни и творчества А.Вампилова. Проза А.Вампилова. Нравственная проблематика пьес А.Вампилова «Прошлым летом в Чулимске», «Старший сын». Своеобразие драмы «Утиная охота».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Композиция драмы. Характер главного героя. Система персонажей, особенности художественного конфликта. Пьеса «Провинциальные анекдоты». Гоголевские традиции в пьесе А.Вампилова «Провинциальные анекдоты». Утверждение добра, любви и милосердия — главный пафос драматургии А.Вампилова.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Для чтения и изучения. </w:t>
      </w:r>
      <w:r w:rsidRPr="0004211B">
        <w:rPr>
          <w:sz w:val="28"/>
          <w:szCs w:val="28"/>
        </w:rPr>
        <w:t>Драма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«Утиная охота».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Н.В.Гоголь: «Нос», «Ревизор».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Драматургия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1950—1980-х годов.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Анекдот.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Драма.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Герой.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Система персонажей.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Конфликт.</w:t>
      </w:r>
      <w:r w:rsidRPr="0004211B">
        <w:rPr>
          <w:b/>
          <w:bCs/>
          <w:sz w:val="28"/>
          <w:szCs w:val="28"/>
        </w:rPr>
        <w:t xml:space="preserve"> Демонстрация. </w:t>
      </w:r>
      <w:r w:rsidRPr="0004211B">
        <w:rPr>
          <w:sz w:val="28"/>
          <w:szCs w:val="28"/>
        </w:rPr>
        <w:t>Кадры из экранизаций пьес А.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Вампилова.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сообщения или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реферата).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9" w:lineRule="auto"/>
        <w:ind w:right="820" w:firstLine="709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IX</w:t>
      </w:r>
      <w:r w:rsidRPr="00DD0319">
        <w:rPr>
          <w:b/>
          <w:sz w:val="28"/>
          <w:szCs w:val="28"/>
        </w:rPr>
        <w:t>.</w:t>
      </w:r>
      <w:r w:rsidRPr="0004211B">
        <w:rPr>
          <w:b/>
          <w:sz w:val="28"/>
          <w:szCs w:val="28"/>
        </w:rPr>
        <w:t>Русское литературное зарубежье 1920—1990-х годов (три волны эмиграции)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68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lastRenderedPageBreak/>
        <w:t>Первая волна эмиграции русских писателей. Характерные черты литературы русского зарубежья 1920—1930-х годов. Творчество И.Шмелева, Б.Зайцева, В.Набокова, Г.Газданова, Б.Поплавского. Вторая волна эмиграции русских писателей. Осмысление опыта сталинских репрессий и Великой Отечественной войны в литературе. Творчество Б.Ширяева, Д.Кленовского, И.Елагина. Третья волна эмиграции. Возникновение диссидентского движения в СССР. Творчество И.Бродского, А.Синявского, Г.Владимова.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795BB5">
        <w:rPr>
          <w:sz w:val="28"/>
          <w:szCs w:val="28"/>
        </w:rPr>
        <w:t xml:space="preserve">Для чтения и обсуждения </w:t>
      </w:r>
      <w:r w:rsidRPr="0004211B">
        <w:rPr>
          <w:sz w:val="28"/>
          <w:szCs w:val="28"/>
        </w:rPr>
        <w:t>(по выбору преподавателя)</w:t>
      </w:r>
      <w:r w:rsidRPr="00795BB5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И.С.Шмелев. «Лето Господне», «Солнце мертвых».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 Б. К. Зайцев. «Странное путешествие».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04211B">
        <w:rPr>
          <w:sz w:val="28"/>
          <w:szCs w:val="28"/>
        </w:rPr>
        <w:t>Г.Газданов. «Вечер у Клэр».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В. Иванов. Произведения по выбору.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04211B">
        <w:rPr>
          <w:sz w:val="28"/>
          <w:szCs w:val="28"/>
        </w:rPr>
        <w:t>З. Гиппиус. Произведения по выбору.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04211B">
        <w:rPr>
          <w:sz w:val="28"/>
          <w:szCs w:val="28"/>
        </w:rPr>
        <w:t>Б.Ю.Поплавский. Произведения по выбору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04211B">
        <w:rPr>
          <w:sz w:val="28"/>
          <w:szCs w:val="28"/>
        </w:rPr>
        <w:t>. Б. Ширяев. «Неугасимая лампада».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04211B">
        <w:rPr>
          <w:sz w:val="28"/>
          <w:szCs w:val="28"/>
        </w:rPr>
        <w:t>И.В. Елагин (Матвеев). Произведения по выбору.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04211B">
        <w:rPr>
          <w:sz w:val="28"/>
          <w:szCs w:val="28"/>
        </w:rPr>
        <w:t>Д.И.Кленовский (Крачковский). Произведения по выбору.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 И.Бродский. Произведения по выбору.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500" w:firstLine="709"/>
        <w:rPr>
          <w:sz w:val="28"/>
          <w:szCs w:val="28"/>
        </w:rPr>
      </w:pPr>
      <w:r w:rsidRPr="0004211B">
        <w:rPr>
          <w:sz w:val="28"/>
          <w:szCs w:val="28"/>
        </w:rPr>
        <w:t>А.Синявский. «Прогулки с Пушкиным».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Для чтения и изучения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04211B">
        <w:rPr>
          <w:sz w:val="28"/>
          <w:szCs w:val="28"/>
        </w:rPr>
        <w:t>В.Набоков. Машенька.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Эпос.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Лирика.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(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сообщения или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реферата).</w:t>
      </w:r>
    </w:p>
    <w:p w:rsidR="004F0853" w:rsidRPr="00DD0319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Cs w:val="24"/>
        </w:rPr>
      </w:pPr>
      <w:r>
        <w:rPr>
          <w:b/>
          <w:sz w:val="28"/>
          <w:szCs w:val="28"/>
          <w:lang w:val="en-US"/>
        </w:rPr>
        <w:t>X</w:t>
      </w:r>
      <w:r w:rsidRPr="004B24AA">
        <w:rPr>
          <w:b/>
          <w:sz w:val="28"/>
          <w:szCs w:val="28"/>
        </w:rPr>
        <w:t>.</w:t>
      </w:r>
      <w:r w:rsidRPr="00DD0319">
        <w:rPr>
          <w:b/>
          <w:sz w:val="28"/>
          <w:szCs w:val="28"/>
        </w:rPr>
        <w:t>Особенности развития литературы конца 1980—2000-х год</w:t>
      </w:r>
      <w:r>
        <w:rPr>
          <w:b/>
          <w:sz w:val="28"/>
          <w:szCs w:val="28"/>
        </w:rPr>
        <w:t>ов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66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Общественно-культурная ситуация в России конца ХХ — начала ХХ</w:t>
      </w:r>
      <w:r w:rsidRPr="0004211B">
        <w:rPr>
          <w:sz w:val="28"/>
          <w:szCs w:val="28"/>
          <w:lang w:val="en-US"/>
        </w:rPr>
        <w:t>I</w:t>
      </w:r>
      <w:r w:rsidRPr="0004211B">
        <w:rPr>
          <w:sz w:val="28"/>
          <w:szCs w:val="28"/>
        </w:rPr>
        <w:t xml:space="preserve"> века. Смешение разных идеологических и эстетических ориентиров. Всплеск антитоталитарных настроений на рубеже 1980—1990-х годов. «Задержанная» и «возвращенная» литература. Произведения</w:t>
      </w:r>
      <w:r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А.Солженицына, А.Бека, А.Рыбакова, В.Дудинцева, В.Войновича. Отражение постмодернистского мироощущения в современной литерату-ре. Основные направления развития современной литературы. Проза А.Солженицына, В.Распутина, Ф.Искандера, Ю.Коваля, В.Маканина, С.Алексиевич, О.Ермакова, В.Астафьева, Г.Владимова, Л.Петрушевской, В.Пьецуха, Т.Толстой и др. Развитие разных традиций в поэзии Б.Ахмадулиной, Т.Бек, Н.Горбаневской, А.Жигулина, В.Соколова, О.Чухонцева, А.Вознесенского, Н.Искренко, Т.Кибирова, М.Сухотина и др. Духовная поэзия С.Аверинцева, И.Ратушинской, Н.Горбаневской и др. Развитие рок-поэзии. Драматургия постперестроечного времени.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633213">
        <w:rPr>
          <w:sz w:val="28"/>
          <w:szCs w:val="28"/>
        </w:rPr>
        <w:lastRenderedPageBreak/>
        <w:t xml:space="preserve">Для чтения и обсуждения </w:t>
      </w:r>
      <w:r w:rsidRPr="0004211B">
        <w:rPr>
          <w:sz w:val="28"/>
          <w:szCs w:val="28"/>
        </w:rPr>
        <w:t>(по выбору преподавателя)</w:t>
      </w:r>
      <w:r w:rsidRPr="00633213">
        <w:rPr>
          <w:sz w:val="28"/>
          <w:szCs w:val="28"/>
        </w:rPr>
        <w:t xml:space="preserve"> </w:t>
      </w: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С.Довлатов. Рассказы</w:t>
      </w:r>
      <w:r>
        <w:rPr>
          <w:sz w:val="28"/>
          <w:szCs w:val="28"/>
        </w:rPr>
        <w:t xml:space="preserve"> («Чемодан»)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В.Маканин. «Где сходилось небо с холмами».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В.Пелевин. «Желтая стрела», «Принц Госплана»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В.Дудинцев.«Белые одежды». А.Солженицын. Рассказы.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В.Распутин.Рассказы.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В.Войнович. «Москва2042».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А.Ким. «Белка».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А.Варламов. Рассказы.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Т.Толстая. Рассказы.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Л.Петрушевская. Рассказы.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В.Пьецух. «Новая московская философия».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 О.Ермаков. «Афганские рассказы».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В. Астафьев. «Прокляты и убиты».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Г. Владимов. «Генерал и его армия».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В.Соколов, Б.Ахмадулина, В.Корнилов, О.Чухонцев, Ю.Кузнецов, А.Кушнер (по выбору).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О.Михайлова. «Русский сон».Л.Улицкая.«Русское варенье».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633213">
        <w:rPr>
          <w:sz w:val="28"/>
          <w:szCs w:val="28"/>
        </w:rPr>
        <w:t>Для чтения и изучения</w:t>
      </w:r>
      <w:r w:rsidRPr="0004211B">
        <w:rPr>
          <w:sz w:val="28"/>
          <w:szCs w:val="28"/>
        </w:rPr>
        <w:t>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Т.Кибиров. Стихотворения: «Умничанье», «Онтологическое» (1997—1998), «В творческой лаборатории», «</w:t>
      </w:r>
      <w:r w:rsidRPr="0004211B">
        <w:rPr>
          <w:sz w:val="28"/>
          <w:szCs w:val="28"/>
          <w:lang w:val="en-US"/>
        </w:rPr>
        <w:t>Nota</w:t>
      </w:r>
      <w:r w:rsidRPr="0004211B">
        <w:rPr>
          <w:sz w:val="28"/>
          <w:szCs w:val="28"/>
        </w:rPr>
        <w:t xml:space="preserve"> </w:t>
      </w:r>
      <w:r w:rsidRPr="0004211B">
        <w:rPr>
          <w:sz w:val="28"/>
          <w:szCs w:val="28"/>
          <w:lang w:val="en-US"/>
        </w:rPr>
        <w:t>bene</w:t>
      </w:r>
      <w:r w:rsidRPr="0004211B">
        <w:rPr>
          <w:sz w:val="28"/>
          <w:szCs w:val="28"/>
        </w:rPr>
        <w:t>», «С Новым годом!».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bCs/>
          <w:sz w:val="28"/>
          <w:szCs w:val="28"/>
        </w:rPr>
        <w:t>Литература народов России</w:t>
      </w:r>
      <w:r w:rsidRPr="0004211B">
        <w:rPr>
          <w:sz w:val="28"/>
          <w:szCs w:val="28"/>
        </w:rPr>
        <w:t>.</w:t>
      </w:r>
      <w:r w:rsidRPr="0004211B">
        <w:rPr>
          <w:b/>
          <w:b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 выбору преподавателя.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1920"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Зарубежная литература. </w:t>
      </w:r>
      <w:r w:rsidRPr="00633213">
        <w:rPr>
          <w:b/>
          <w:bCs/>
          <w:sz w:val="28"/>
          <w:szCs w:val="28"/>
        </w:rPr>
        <w:t>По выбору преподавателя.</w:t>
      </w:r>
      <w:r w:rsidRPr="0004211B">
        <w:rPr>
          <w:b/>
          <w:bCs/>
          <w:sz w:val="28"/>
          <w:szCs w:val="28"/>
        </w:rPr>
        <w:t xml:space="preserve"> </w:t>
      </w:r>
    </w:p>
    <w:p w:rsidR="004F0853" w:rsidRPr="0063321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right="1920" w:firstLine="709"/>
        <w:rPr>
          <w:b/>
          <w:bCs/>
          <w:sz w:val="28"/>
          <w:szCs w:val="28"/>
        </w:rPr>
      </w:pPr>
      <w:r w:rsidRPr="0004211B">
        <w:rPr>
          <w:b/>
          <w:bCs/>
          <w:sz w:val="28"/>
          <w:szCs w:val="28"/>
        </w:rPr>
        <w:t xml:space="preserve">Повторение. </w:t>
      </w:r>
      <w:r w:rsidRPr="00633213">
        <w:rPr>
          <w:b/>
          <w:bCs/>
          <w:sz w:val="28"/>
          <w:szCs w:val="28"/>
        </w:rPr>
        <w:t>Проза,</w:t>
      </w:r>
      <w:r w:rsidRPr="0004211B">
        <w:rPr>
          <w:b/>
          <w:bCs/>
          <w:sz w:val="28"/>
          <w:szCs w:val="28"/>
        </w:rPr>
        <w:t xml:space="preserve"> </w:t>
      </w:r>
      <w:r w:rsidRPr="00633213">
        <w:rPr>
          <w:b/>
          <w:bCs/>
          <w:sz w:val="28"/>
          <w:szCs w:val="28"/>
        </w:rPr>
        <w:t>поэзия,</w:t>
      </w:r>
      <w:r w:rsidRPr="0004211B">
        <w:rPr>
          <w:b/>
          <w:bCs/>
          <w:sz w:val="28"/>
          <w:szCs w:val="28"/>
        </w:rPr>
        <w:t xml:space="preserve"> </w:t>
      </w:r>
      <w:r w:rsidRPr="00633213">
        <w:rPr>
          <w:b/>
          <w:bCs/>
          <w:sz w:val="28"/>
          <w:szCs w:val="28"/>
        </w:rPr>
        <w:t>драматургия</w:t>
      </w:r>
      <w:r w:rsidRPr="0004211B">
        <w:rPr>
          <w:b/>
          <w:bCs/>
          <w:sz w:val="28"/>
          <w:szCs w:val="28"/>
        </w:rPr>
        <w:t xml:space="preserve"> </w:t>
      </w:r>
      <w:r w:rsidRPr="00633213">
        <w:rPr>
          <w:b/>
          <w:bCs/>
          <w:sz w:val="28"/>
          <w:szCs w:val="28"/>
        </w:rPr>
        <w:t>1950—1980-х годов.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633213">
        <w:rPr>
          <w:sz w:val="28"/>
          <w:szCs w:val="28"/>
        </w:rPr>
        <w:t xml:space="preserve">Теория литературы. </w:t>
      </w:r>
      <w:r w:rsidRPr="0004211B">
        <w:rPr>
          <w:sz w:val="28"/>
          <w:szCs w:val="28"/>
        </w:rPr>
        <w:t>Литературное направление.</w:t>
      </w:r>
      <w:r w:rsidRPr="00633213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Художественный метод.</w:t>
      </w:r>
      <w:r w:rsidRPr="00633213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Постмодернизм.</w:t>
      </w:r>
    </w:p>
    <w:p w:rsidR="004F0853" w:rsidRPr="0063321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633213">
        <w:rPr>
          <w:sz w:val="28"/>
          <w:szCs w:val="28"/>
        </w:rPr>
        <w:t>Демонстрация</w:t>
      </w:r>
      <w:r w:rsidRPr="0004211B">
        <w:rPr>
          <w:sz w:val="28"/>
          <w:szCs w:val="28"/>
        </w:rPr>
        <w:t>.</w:t>
      </w:r>
      <w:r w:rsidRPr="00633213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Живопись,</w:t>
      </w:r>
      <w:r w:rsidRPr="00633213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музыка,</w:t>
      </w:r>
      <w:r w:rsidRPr="00633213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архитектура</w:t>
      </w:r>
      <w:r w:rsidRPr="00633213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1980—2000-х годов.</w:t>
      </w:r>
      <w:r w:rsidRPr="00633213">
        <w:rPr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633213">
        <w:rPr>
          <w:sz w:val="28"/>
          <w:szCs w:val="28"/>
        </w:rPr>
        <w:t xml:space="preserve">Творческие задания. </w:t>
      </w:r>
      <w:r w:rsidRPr="0004211B">
        <w:rPr>
          <w:sz w:val="28"/>
          <w:szCs w:val="28"/>
        </w:rPr>
        <w:t>Исследование и подготовка доклада</w:t>
      </w:r>
      <w:r w:rsidRPr="00633213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(сообщения или реферата).</w:t>
      </w:r>
      <w:r w:rsidRPr="00633213">
        <w:rPr>
          <w:sz w:val="28"/>
          <w:szCs w:val="28"/>
        </w:rPr>
        <w:t xml:space="preserve">Наизусть. </w:t>
      </w:r>
      <w:r w:rsidRPr="0004211B">
        <w:rPr>
          <w:sz w:val="28"/>
          <w:szCs w:val="28"/>
        </w:rPr>
        <w:t>Два-три стихотворения</w:t>
      </w:r>
      <w:r w:rsidRPr="00633213">
        <w:rPr>
          <w:sz w:val="28"/>
          <w:szCs w:val="28"/>
        </w:rPr>
        <w:t xml:space="preserve"> </w:t>
      </w:r>
      <w:r w:rsidRPr="0004211B">
        <w:rPr>
          <w:sz w:val="28"/>
          <w:szCs w:val="28"/>
        </w:rPr>
        <w:t>(по выбору студентов).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  <w:sectPr w:rsidR="004F0853" w:rsidRPr="0004211B" w:rsidSect="00D1654E">
          <w:type w:val="continuous"/>
          <w:pgSz w:w="11906" w:h="16838"/>
          <w:pgMar w:top="1091" w:right="1300" w:bottom="1440" w:left="1700" w:header="720" w:footer="720" w:gutter="0"/>
          <w:cols w:space="720" w:equalWidth="0">
            <w:col w:w="8900"/>
          </w:cols>
          <w:noEndnote/>
        </w:sect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lastRenderedPageBreak/>
        <w:t xml:space="preserve">     </w:t>
      </w:r>
      <w:r w:rsidRPr="00633213">
        <w:rPr>
          <w:sz w:val="28"/>
          <w:szCs w:val="28"/>
        </w:rPr>
        <w:t xml:space="preserve">Повторение. </w:t>
      </w:r>
      <w:r w:rsidRPr="0004211B">
        <w:rPr>
          <w:sz w:val="28"/>
          <w:szCs w:val="28"/>
        </w:rPr>
        <w:t>Поэзия и проза ХХ века.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E350E7" w:rsidRDefault="004F0853" w:rsidP="004F0853">
      <w:pPr>
        <w:pStyle w:val="10"/>
        <w:rPr>
          <w:b w:val="0"/>
        </w:rPr>
      </w:pPr>
      <w:bookmarkStart w:id="50" w:name="_Toc431136114"/>
      <w:r w:rsidRPr="00E350E7">
        <w:rPr>
          <w:b w:val="0"/>
        </w:rPr>
        <w:t>ТЕМАТИЧЕСКОЕ ПЛАНИРОВАНИЕ</w:t>
      </w:r>
      <w:bookmarkEnd w:id="50"/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0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0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0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20" w:firstLine="709"/>
        <w:rPr>
          <w:sz w:val="28"/>
          <w:szCs w:val="28"/>
        </w:rPr>
      </w:pPr>
      <w:r w:rsidRPr="0004211B">
        <w:rPr>
          <w:sz w:val="28"/>
          <w:szCs w:val="28"/>
        </w:rPr>
        <w:t>При реализации содержания общеобразовательной учебной дисци</w:t>
      </w:r>
      <w:r>
        <w:rPr>
          <w:sz w:val="28"/>
          <w:szCs w:val="28"/>
        </w:rPr>
        <w:t xml:space="preserve">плины </w:t>
      </w:r>
      <w:r w:rsidRPr="0004211B">
        <w:rPr>
          <w:sz w:val="28"/>
          <w:szCs w:val="28"/>
        </w:rPr>
        <w:t>Литература в пределах освоения ОПОП СПО на базе основного общего образования с получением сре</w:t>
      </w:r>
      <w:r>
        <w:rPr>
          <w:sz w:val="28"/>
          <w:szCs w:val="28"/>
        </w:rPr>
        <w:t xml:space="preserve">днего общего </w:t>
      </w:r>
      <w:r>
        <w:rPr>
          <w:sz w:val="28"/>
          <w:szCs w:val="28"/>
        </w:rPr>
        <w:lastRenderedPageBreak/>
        <w:t>образования (ППССЗ)</w:t>
      </w:r>
      <w:r w:rsidRPr="0004211B">
        <w:rPr>
          <w:sz w:val="28"/>
          <w:szCs w:val="28"/>
        </w:rPr>
        <w:t>учебная нагрузка студентов составляет: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16" w:lineRule="exact"/>
        <w:ind w:firstLine="709"/>
        <w:rPr>
          <w:sz w:val="28"/>
          <w:szCs w:val="28"/>
        </w:rPr>
      </w:pPr>
    </w:p>
    <w:p w:rsidR="004F0853" w:rsidRPr="0004211B" w:rsidRDefault="004F0853" w:rsidP="00C33D69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line="230" w:lineRule="auto"/>
        <w:ind w:left="560" w:right="20" w:firstLine="709"/>
        <w:rPr>
          <w:szCs w:val="24"/>
        </w:rPr>
      </w:pPr>
      <w:r>
        <w:rPr>
          <w:sz w:val="28"/>
          <w:szCs w:val="28"/>
        </w:rPr>
        <w:t>по специальности СПО социально-экономического профиля 43.02.14 Гостиничное дело — 159 часов, в том числе теоретических занятий – 155 часов, практических – 4 часа;</w:t>
      </w:r>
    </w:p>
    <w:p w:rsidR="004F0853" w:rsidRDefault="004F0853" w:rsidP="004F0853">
      <w:pPr>
        <w:rPr>
          <w:sz w:val="28"/>
          <w:szCs w:val="28"/>
        </w:rPr>
      </w:pPr>
      <w:r w:rsidRPr="0004211B">
        <w:rPr>
          <w:sz w:val="28"/>
          <w:szCs w:val="28"/>
        </w:rPr>
        <w:t xml:space="preserve">                  </w:t>
      </w:r>
    </w:p>
    <w:p w:rsidR="004F0853" w:rsidRDefault="004F0853" w:rsidP="004F0853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Тематическое планирование учебной дисциплины</w:t>
      </w:r>
    </w:p>
    <w:p w:rsidR="004F0853" w:rsidRDefault="004F0853" w:rsidP="004F0853">
      <w:pPr>
        <w:jc w:val="center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4F0853" w:rsidRDefault="004F0853" w:rsidP="004F08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по специальности  43.02.14 Гостиничное дело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804"/>
        <w:gridCol w:w="1943"/>
        <w:gridCol w:w="1737"/>
      </w:tblGrid>
      <w:tr w:rsidR="004F0853" w:rsidTr="00D1654E">
        <w:trPr>
          <w:trHeight w:val="540"/>
        </w:trPr>
        <w:tc>
          <w:tcPr>
            <w:tcW w:w="3834" w:type="dxa"/>
            <w:vMerge w:val="restart"/>
          </w:tcPr>
          <w:p w:rsidR="004F0853" w:rsidRPr="004936EC" w:rsidRDefault="004F0853" w:rsidP="00D1654E">
            <w:pPr>
              <w:rPr>
                <w:szCs w:val="24"/>
              </w:rPr>
            </w:pPr>
            <w:r w:rsidRPr="004936EC">
              <w:rPr>
                <w:sz w:val="28"/>
                <w:szCs w:val="28"/>
              </w:rPr>
              <w:t xml:space="preserve"> </w:t>
            </w:r>
            <w:r>
              <w:t>Наименование разделов и тем</w:t>
            </w:r>
          </w:p>
        </w:tc>
        <w:tc>
          <w:tcPr>
            <w:tcW w:w="5737" w:type="dxa"/>
            <w:gridSpan w:val="3"/>
          </w:tcPr>
          <w:p w:rsidR="004F0853" w:rsidRPr="004936EC" w:rsidRDefault="004F0853" w:rsidP="00D1654E">
            <w:pPr>
              <w:tabs>
                <w:tab w:val="left" w:pos="1635"/>
              </w:tabs>
              <w:rPr>
                <w:szCs w:val="24"/>
              </w:rPr>
            </w:pPr>
            <w:r w:rsidRPr="004936EC">
              <w:rPr>
                <w:sz w:val="20"/>
                <w:szCs w:val="20"/>
              </w:rPr>
              <w:tab/>
              <w:t>Количество часов</w:t>
            </w:r>
          </w:p>
        </w:tc>
      </w:tr>
      <w:tr w:rsidR="004F0853" w:rsidTr="00D1654E">
        <w:trPr>
          <w:trHeight w:val="696"/>
        </w:trPr>
        <w:tc>
          <w:tcPr>
            <w:tcW w:w="0" w:type="auto"/>
            <w:vMerge/>
            <w:vAlign w:val="center"/>
          </w:tcPr>
          <w:p w:rsidR="004F0853" w:rsidRPr="004936EC" w:rsidRDefault="004F0853" w:rsidP="00D1654E">
            <w:pPr>
              <w:rPr>
                <w:szCs w:val="24"/>
              </w:rPr>
            </w:pPr>
          </w:p>
        </w:tc>
        <w:tc>
          <w:tcPr>
            <w:tcW w:w="1848" w:type="dxa"/>
          </w:tcPr>
          <w:p w:rsidR="004F0853" w:rsidRPr="004936EC" w:rsidRDefault="004F0853" w:rsidP="00D1654E">
            <w:pPr>
              <w:rPr>
                <w:szCs w:val="24"/>
              </w:rPr>
            </w:pPr>
            <w:r>
              <w:t>Количество часов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rPr>
                <w:szCs w:val="24"/>
              </w:rPr>
            </w:pPr>
            <w:r>
              <w:rPr>
                <w:szCs w:val="24"/>
              </w:rPr>
              <w:t>Из них практических</w:t>
            </w:r>
          </w:p>
        </w:tc>
        <w:tc>
          <w:tcPr>
            <w:tcW w:w="1909" w:type="dxa"/>
          </w:tcPr>
          <w:p w:rsidR="004F0853" w:rsidRPr="004936EC" w:rsidRDefault="004F0853" w:rsidP="00D1654E">
            <w:pPr>
              <w:rPr>
                <w:szCs w:val="24"/>
              </w:rPr>
            </w:pPr>
          </w:p>
        </w:tc>
      </w:tr>
      <w:tr w:rsidR="004F0853" w:rsidTr="00D1654E">
        <w:trPr>
          <w:trHeight w:val="360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>
              <w:t>Введение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1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345"/>
        </w:trPr>
        <w:tc>
          <w:tcPr>
            <w:tcW w:w="9571" w:type="dxa"/>
            <w:gridSpan w:val="4"/>
            <w:tcBorders>
              <w:bottom w:val="nil"/>
            </w:tcBorders>
          </w:tcPr>
          <w:p w:rsidR="004F0853" w:rsidRPr="004936EC" w:rsidRDefault="004F0853" w:rsidP="00D1654E">
            <w:pPr>
              <w:tabs>
                <w:tab w:val="left" w:pos="2730"/>
              </w:tabs>
              <w:rPr>
                <w:szCs w:val="24"/>
              </w:rPr>
            </w:pPr>
            <w:r w:rsidRPr="004936EC">
              <w:rPr>
                <w:sz w:val="20"/>
                <w:szCs w:val="20"/>
              </w:rPr>
              <w:t xml:space="preserve">       Русская литература </w:t>
            </w:r>
            <w:r w:rsidRPr="004936EC">
              <w:rPr>
                <w:lang w:val="en-US"/>
              </w:rPr>
              <w:t xml:space="preserve">XIX </w:t>
            </w:r>
            <w:r>
              <w:t>века</w:t>
            </w:r>
          </w:p>
        </w:tc>
      </w:tr>
      <w:tr w:rsidR="004F0853" w:rsidTr="00D1654E">
        <w:trPr>
          <w:trHeight w:val="705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 w:rsidRPr="004936EC">
              <w:rPr>
                <w:lang w:val="en-US"/>
              </w:rPr>
              <w:t>I</w:t>
            </w:r>
            <w:r>
              <w:t xml:space="preserve">.Развитие русской литературы и культуры в первой половине </w:t>
            </w:r>
            <w:r w:rsidRPr="004936EC">
              <w:rPr>
                <w:lang w:val="en-US"/>
              </w:rPr>
              <w:t>XIX</w:t>
            </w:r>
            <w:r w:rsidRPr="00271043">
              <w:t xml:space="preserve"> </w:t>
            </w:r>
            <w:r>
              <w:t>века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14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rPr>
                <w:szCs w:val="24"/>
              </w:rPr>
            </w:pP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720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 w:rsidRPr="004936EC">
              <w:rPr>
                <w:lang w:val="en-US"/>
              </w:rPr>
              <w:t>II</w:t>
            </w:r>
            <w:r>
              <w:t xml:space="preserve">.Особенности развития русской литературы во второй половине </w:t>
            </w:r>
            <w:r w:rsidRPr="004936EC">
              <w:rPr>
                <w:lang w:val="en-US"/>
              </w:rPr>
              <w:t>XIX</w:t>
            </w:r>
            <w:r w:rsidRPr="00271043">
              <w:t xml:space="preserve"> </w:t>
            </w:r>
            <w:r>
              <w:t>века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54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660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 w:rsidRPr="004936EC">
              <w:rPr>
                <w:lang w:val="en-US"/>
              </w:rPr>
              <w:t>III</w:t>
            </w:r>
            <w:r>
              <w:t xml:space="preserve">.Поэзия второй половины </w:t>
            </w:r>
            <w:r w:rsidRPr="004936EC">
              <w:rPr>
                <w:lang w:val="en-US"/>
              </w:rPr>
              <w:t>XIX</w:t>
            </w:r>
            <w:r w:rsidRPr="00271043">
              <w:t xml:space="preserve"> </w:t>
            </w:r>
            <w:r>
              <w:t>века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12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360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>
              <w:t>Итого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81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909" w:type="dxa"/>
          </w:tcPr>
          <w:p w:rsidR="004F0853" w:rsidRPr="004936EC" w:rsidRDefault="004F0853" w:rsidP="00D1654E">
            <w:pPr>
              <w:rPr>
                <w:szCs w:val="24"/>
              </w:rPr>
            </w:pPr>
          </w:p>
        </w:tc>
      </w:tr>
      <w:tr w:rsidR="004F0853" w:rsidTr="00D1654E">
        <w:trPr>
          <w:trHeight w:val="334"/>
        </w:trPr>
        <w:tc>
          <w:tcPr>
            <w:tcW w:w="9571" w:type="dxa"/>
            <w:gridSpan w:val="4"/>
          </w:tcPr>
          <w:p w:rsidR="004F0853" w:rsidRPr="004936EC" w:rsidRDefault="004F0853" w:rsidP="00D1654E">
            <w:pPr>
              <w:tabs>
                <w:tab w:val="left" w:pos="3045"/>
              </w:tabs>
              <w:rPr>
                <w:szCs w:val="24"/>
              </w:rPr>
            </w:pPr>
            <w:r w:rsidRPr="004936EC">
              <w:rPr>
                <w:sz w:val="20"/>
                <w:szCs w:val="20"/>
              </w:rPr>
              <w:tab/>
              <w:t xml:space="preserve">         Литература </w:t>
            </w:r>
            <w:r w:rsidRPr="004936EC">
              <w:rPr>
                <w:lang w:val="en-US"/>
              </w:rPr>
              <w:t xml:space="preserve">XX </w:t>
            </w:r>
            <w:r>
              <w:t>века</w:t>
            </w:r>
          </w:p>
        </w:tc>
      </w:tr>
      <w:tr w:rsidR="004F0853" w:rsidTr="00D1654E">
        <w:trPr>
          <w:trHeight w:val="705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 w:rsidRPr="004936EC">
              <w:rPr>
                <w:lang w:val="en-US"/>
              </w:rPr>
              <w:t>IV</w:t>
            </w:r>
            <w:r>
              <w:t xml:space="preserve">.Особенности развития литературы и других видов искусства в начале </w:t>
            </w:r>
            <w:r w:rsidRPr="004936EC">
              <w:rPr>
                <w:lang w:val="en-US"/>
              </w:rPr>
              <w:t>XX</w:t>
            </w:r>
            <w:r w:rsidRPr="00271043">
              <w:t xml:space="preserve"> </w:t>
            </w:r>
            <w:r>
              <w:t>века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11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720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 w:rsidRPr="004936EC">
              <w:rPr>
                <w:lang w:val="en-US"/>
              </w:rPr>
              <w:t>V</w:t>
            </w:r>
            <w:r>
              <w:t>.Особенности развития литературы 1920-х годов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8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900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 w:rsidRPr="004936EC">
              <w:rPr>
                <w:lang w:val="en-US"/>
              </w:rPr>
              <w:t>VI</w:t>
            </w:r>
            <w:r>
              <w:t>.Особенности развития литературы 1930- начала 1940-х годов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22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rPr>
                <w:szCs w:val="24"/>
              </w:rPr>
            </w:pP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765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 w:rsidRPr="004936EC">
              <w:rPr>
                <w:lang w:val="en-US"/>
              </w:rPr>
              <w:t>VII</w:t>
            </w:r>
            <w:r>
              <w:t>.Особенности развития литературы периода Великой Отечественной войны и первых послевоенных лет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6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510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 w:rsidRPr="004936EC">
              <w:rPr>
                <w:lang w:val="en-US"/>
              </w:rPr>
              <w:t>VIII</w:t>
            </w:r>
            <w:r>
              <w:t>.Особенности развития литературы 1950-1980-х годов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19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705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 w:rsidRPr="004936EC">
              <w:rPr>
                <w:lang w:val="en-US"/>
              </w:rPr>
              <w:t>IX</w:t>
            </w:r>
            <w:r>
              <w:t>.Русское литературное зарубежье 1920-1990-х годов (три волны эмиграции)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2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615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 w:rsidRPr="004936EC">
              <w:rPr>
                <w:lang w:val="en-US"/>
              </w:rPr>
              <w:t>X</w:t>
            </w:r>
            <w:r>
              <w:t>.Особенности развития литературы конца 1980-2000-х годов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10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441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>
              <w:t>Итого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78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  <w:tr w:rsidR="004F0853" w:rsidTr="00D1654E">
        <w:trPr>
          <w:trHeight w:val="326"/>
        </w:trPr>
        <w:tc>
          <w:tcPr>
            <w:tcW w:w="3834" w:type="dxa"/>
          </w:tcPr>
          <w:p w:rsidR="004F0853" w:rsidRPr="004936EC" w:rsidRDefault="004F0853" w:rsidP="00D1654E">
            <w:pPr>
              <w:rPr>
                <w:szCs w:val="24"/>
              </w:rPr>
            </w:pPr>
            <w:r>
              <w:lastRenderedPageBreak/>
              <w:t>Всего</w:t>
            </w:r>
          </w:p>
        </w:tc>
        <w:tc>
          <w:tcPr>
            <w:tcW w:w="1848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  <w:r>
              <w:t>159</w:t>
            </w:r>
          </w:p>
        </w:tc>
        <w:tc>
          <w:tcPr>
            <w:tcW w:w="1980" w:type="dxa"/>
          </w:tcPr>
          <w:p w:rsidR="004F0853" w:rsidRPr="004936EC" w:rsidRDefault="004F0853" w:rsidP="00D1654E">
            <w:pPr>
              <w:ind w:firstLine="708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909" w:type="dxa"/>
          </w:tcPr>
          <w:p w:rsidR="004F0853" w:rsidRPr="004936EC" w:rsidRDefault="004F0853" w:rsidP="00D1654E">
            <w:pPr>
              <w:jc w:val="center"/>
              <w:rPr>
                <w:szCs w:val="24"/>
              </w:rPr>
            </w:pPr>
          </w:p>
        </w:tc>
      </w:tr>
    </w:tbl>
    <w:p w:rsidR="004F0853" w:rsidRDefault="004F0853" w:rsidP="004F0853">
      <w:pPr>
        <w:rPr>
          <w:szCs w:val="24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tbl>
      <w:tblPr>
        <w:tblW w:w="204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  <w:gridCol w:w="5935"/>
        <w:gridCol w:w="4872"/>
      </w:tblGrid>
      <w:tr w:rsidR="004F0853" w:rsidTr="00D1654E">
        <w:trPr>
          <w:trHeight w:val="589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53" w:rsidRDefault="004F0853" w:rsidP="00D1654E">
            <w:pPr>
              <w:ind w:firstLine="70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Промежуточная аттестация в форме дифференцированного зачёта</w:t>
            </w:r>
          </w:p>
        </w:tc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0853" w:rsidRDefault="004F0853" w:rsidP="00D1654E">
            <w:pPr>
              <w:widowControl w:val="0"/>
              <w:autoSpaceDE w:val="0"/>
              <w:autoSpaceDN w:val="0"/>
              <w:adjustRightInd w:val="0"/>
              <w:spacing w:line="308" w:lineRule="exact"/>
              <w:ind w:firstLine="709"/>
              <w:rPr>
                <w:b/>
                <w:sz w:val="28"/>
                <w:szCs w:val="28"/>
              </w:rPr>
            </w:pP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53" w:rsidRDefault="004F0853" w:rsidP="00D1654E">
            <w:pPr>
              <w:widowControl w:val="0"/>
              <w:autoSpaceDE w:val="0"/>
              <w:autoSpaceDN w:val="0"/>
              <w:adjustRightInd w:val="0"/>
              <w:spacing w:line="308" w:lineRule="exact"/>
              <w:ind w:firstLine="709"/>
              <w:rPr>
                <w:b/>
                <w:sz w:val="28"/>
                <w:szCs w:val="28"/>
              </w:rPr>
            </w:pPr>
          </w:p>
        </w:tc>
      </w:tr>
    </w:tbl>
    <w:p w:rsidR="004F0853" w:rsidRDefault="004F0853" w:rsidP="004F0853">
      <w:pPr>
        <w:widowControl w:val="0"/>
        <w:autoSpaceDE w:val="0"/>
        <w:autoSpaceDN w:val="0"/>
        <w:adjustRightInd w:val="0"/>
        <w:spacing w:line="308" w:lineRule="exact"/>
        <w:ind w:firstLine="709"/>
        <w:rPr>
          <w:b/>
          <w:sz w:val="28"/>
          <w:szCs w:val="28"/>
        </w:rPr>
      </w:pPr>
    </w:p>
    <w:tbl>
      <w:tblPr>
        <w:tblW w:w="95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55"/>
        <w:gridCol w:w="4740"/>
      </w:tblGrid>
      <w:tr w:rsidR="004F0853" w:rsidTr="00D1654E">
        <w:trPr>
          <w:trHeight w:val="1215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53" w:rsidRDefault="004F0853" w:rsidP="00D1654E">
            <w:pPr>
              <w:widowControl w:val="0"/>
              <w:autoSpaceDE w:val="0"/>
              <w:autoSpaceDN w:val="0"/>
              <w:adjustRightInd w:val="0"/>
              <w:spacing w:line="308" w:lineRule="exact"/>
              <w:ind w:firstLine="709"/>
              <w:rPr>
                <w:sz w:val="28"/>
                <w:szCs w:val="28"/>
              </w:rPr>
            </w:pPr>
          </w:p>
          <w:p w:rsidR="004F0853" w:rsidRDefault="004F0853" w:rsidP="00D1654E">
            <w:pPr>
              <w:widowControl w:val="0"/>
              <w:autoSpaceDE w:val="0"/>
              <w:autoSpaceDN w:val="0"/>
              <w:adjustRightInd w:val="0"/>
              <w:spacing w:line="308" w:lineRule="exact"/>
              <w:ind w:firstLine="709"/>
              <w:rPr>
                <w:sz w:val="28"/>
                <w:szCs w:val="28"/>
              </w:rPr>
            </w:pP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53" w:rsidRDefault="004F0853" w:rsidP="00D1654E">
            <w:pPr>
              <w:ind w:firstLine="709"/>
              <w:rPr>
                <w:sz w:val="28"/>
                <w:szCs w:val="28"/>
              </w:rPr>
            </w:pPr>
          </w:p>
          <w:p w:rsidR="004F0853" w:rsidRDefault="004F0853" w:rsidP="00D1654E">
            <w:pPr>
              <w:ind w:firstLine="709"/>
              <w:rPr>
                <w:sz w:val="28"/>
                <w:szCs w:val="28"/>
              </w:rPr>
            </w:pPr>
          </w:p>
          <w:p w:rsidR="004F0853" w:rsidRDefault="004F0853" w:rsidP="00D1654E">
            <w:pPr>
              <w:ind w:firstLine="709"/>
              <w:rPr>
                <w:sz w:val="28"/>
                <w:szCs w:val="28"/>
              </w:rPr>
            </w:pPr>
          </w:p>
        </w:tc>
      </w:tr>
    </w:tbl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  <w:szCs w:val="24"/>
        </w:rPr>
      </w:pPr>
      <w:r w:rsidRPr="0004211B">
        <w:rPr>
          <w:rFonts w:ascii="Arial" w:hAnsi="Arial" w:cs="Arial"/>
          <w:szCs w:val="24"/>
        </w:rPr>
        <w:t xml:space="preserve">                     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9" w:lineRule="auto"/>
        <w:ind w:right="220" w:firstLine="709"/>
        <w:jc w:val="center"/>
        <w:rPr>
          <w:b/>
          <w:szCs w:val="24"/>
        </w:rPr>
      </w:pPr>
      <w:r w:rsidRPr="0004211B">
        <w:rPr>
          <w:b/>
          <w:szCs w:val="24"/>
        </w:rPr>
        <w:t>ХАРАКТЕРИСТИКА ОСНОВНЫХ ВИДОВ УЧЕБНОЙ ДЕЯТЕЛЬНОСТИ СТУДЕНТОВ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79" w:lineRule="exact"/>
        <w:ind w:firstLine="709"/>
        <w:rPr>
          <w:szCs w:val="24"/>
        </w:rPr>
      </w:pPr>
    </w:p>
    <w:tbl>
      <w:tblPr>
        <w:tblW w:w="895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5800"/>
        <w:gridCol w:w="30"/>
      </w:tblGrid>
      <w:tr w:rsidR="004F0853" w:rsidRPr="005033AE" w:rsidTr="00D1654E">
        <w:trPr>
          <w:trHeight w:val="288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04211B">
              <w:rPr>
                <w:rFonts w:ascii="Arial" w:hAnsi="Arial" w:cs="Arial"/>
                <w:b/>
                <w:bCs/>
                <w:szCs w:val="24"/>
                <w:lang w:val="en-US"/>
              </w:rPr>
              <w:t>Содержание обучения</w:t>
            </w:r>
          </w:p>
        </w:tc>
        <w:tc>
          <w:tcPr>
            <w:tcW w:w="58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szCs w:val="24"/>
              </w:rPr>
            </w:pPr>
            <w:r w:rsidRPr="0004211B">
              <w:rPr>
                <w:rFonts w:ascii="Arial" w:hAnsi="Arial" w:cs="Arial"/>
                <w:b/>
                <w:bCs/>
                <w:w w:val="98"/>
                <w:szCs w:val="24"/>
              </w:rPr>
              <w:t>Характ</w:t>
            </w:r>
            <w:r>
              <w:rPr>
                <w:rFonts w:ascii="Arial" w:hAnsi="Arial" w:cs="Arial"/>
                <w:b/>
                <w:bCs/>
                <w:w w:val="98"/>
                <w:szCs w:val="24"/>
              </w:rPr>
              <w:t xml:space="preserve">еристика основных видов учебной </w:t>
            </w:r>
            <w:r w:rsidRPr="0004211B">
              <w:rPr>
                <w:rFonts w:ascii="Arial" w:hAnsi="Arial" w:cs="Arial"/>
                <w:b/>
                <w:bCs/>
                <w:w w:val="98"/>
                <w:szCs w:val="24"/>
              </w:rPr>
              <w:t>деятельности</w:t>
            </w:r>
          </w:p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szCs w:val="24"/>
              </w:rPr>
            </w:pPr>
            <w:r w:rsidRPr="0004211B">
              <w:rPr>
                <w:rFonts w:ascii="Arial" w:hAnsi="Arial" w:cs="Arial"/>
                <w:b/>
                <w:bCs/>
                <w:w w:val="97"/>
                <w:szCs w:val="24"/>
              </w:rPr>
              <w:t>студентов (на уровне учебных действий)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10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10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60"/>
        </w:trPr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88"/>
        </w:trPr>
        <w:tc>
          <w:tcPr>
            <w:tcW w:w="31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  <w:lang w:val="en-US"/>
              </w:rPr>
            </w:pPr>
            <w:r w:rsidRPr="0004211B">
              <w:rPr>
                <w:rFonts w:ascii="Arial" w:hAnsi="Arial" w:cs="Arial"/>
                <w:szCs w:val="24"/>
                <w:lang w:val="en-US"/>
              </w:rPr>
              <w:t>Введение</w:t>
            </w:r>
          </w:p>
        </w:tc>
        <w:tc>
          <w:tcPr>
            <w:tcW w:w="58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04211B">
              <w:rPr>
                <w:rFonts w:ascii="Arial" w:hAnsi="Arial" w:cs="Arial"/>
                <w:szCs w:val="24"/>
              </w:rPr>
              <w:t>Аудирование; участие в беседе, ответы на вопросы; чтение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66"/>
        </w:trPr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88"/>
        </w:trPr>
        <w:tc>
          <w:tcPr>
            <w:tcW w:w="31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  <w:r w:rsidRPr="00B30CF9">
              <w:rPr>
                <w:rFonts w:ascii="Arial" w:hAnsi="Arial" w:cs="Arial"/>
                <w:szCs w:val="24"/>
              </w:rPr>
              <w:t>Развитие русской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B30CF9">
              <w:rPr>
                <w:rFonts w:ascii="Arial" w:hAnsi="Arial" w:cs="Arial"/>
                <w:szCs w:val="24"/>
              </w:rPr>
              <w:t>литературы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и культуры в первой половине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  <w:lang w:val="en-US"/>
              </w:rPr>
              <w:t>XIX</w:t>
            </w:r>
            <w:r w:rsidRPr="00B30CF9">
              <w:rPr>
                <w:rFonts w:ascii="Arial" w:hAnsi="Arial" w:cs="Arial"/>
                <w:szCs w:val="24"/>
              </w:rPr>
              <w:t xml:space="preserve"> века</w:t>
            </w:r>
          </w:p>
        </w:tc>
        <w:tc>
          <w:tcPr>
            <w:tcW w:w="58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  <w:r w:rsidRPr="0004211B">
              <w:rPr>
                <w:rFonts w:ascii="Arial" w:hAnsi="Arial" w:cs="Arial"/>
                <w:szCs w:val="24"/>
              </w:rPr>
              <w:t>Аудирование; работа с источниками информации (дополнительная литература, энциклопедии, словари, в том числе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интернет-источники); участие в беседе, ответы на вопросы;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чтение; комментированное чтение; аналитическая работа с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текстами художественных произведений; подготовка докладов и сообщений; самостоятельная и групповая работа по заданиям учебника; подготовка к семинару (в том числе подготовка компьютерных презентаций); выступления на семинаре; выразительное чтение стихотворений наизусть; конспектирование; написание сочинения; работа с иллюстративным</w:t>
            </w:r>
            <w:r>
              <w:rPr>
                <w:szCs w:val="24"/>
              </w:rPr>
              <w:t xml:space="preserve"> </w:t>
            </w:r>
            <w:r w:rsidRPr="00B30CF9">
              <w:rPr>
                <w:rFonts w:ascii="Arial" w:hAnsi="Arial" w:cs="Arial"/>
                <w:szCs w:val="24"/>
              </w:rPr>
              <w:t>материалом; самооценивание и взаимооценивание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66"/>
        </w:trPr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88"/>
        </w:trPr>
        <w:tc>
          <w:tcPr>
            <w:tcW w:w="312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B30CF9">
              <w:rPr>
                <w:rFonts w:ascii="Arial" w:hAnsi="Arial" w:cs="Arial"/>
                <w:szCs w:val="24"/>
              </w:rPr>
              <w:t>Особенности развития</w:t>
            </w:r>
          </w:p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B30CF9">
              <w:rPr>
                <w:rFonts w:ascii="Arial" w:hAnsi="Arial" w:cs="Arial"/>
                <w:szCs w:val="24"/>
              </w:rPr>
              <w:t>русской литературы во второй</w:t>
            </w:r>
            <w:r>
              <w:rPr>
                <w:szCs w:val="24"/>
              </w:rPr>
              <w:t xml:space="preserve"> </w:t>
            </w:r>
            <w:r w:rsidRPr="005A125D">
              <w:rPr>
                <w:rFonts w:ascii="Arial" w:hAnsi="Arial" w:cs="Arial"/>
                <w:szCs w:val="24"/>
              </w:rPr>
              <w:t xml:space="preserve">половине </w:t>
            </w:r>
            <w:r w:rsidRPr="0004211B">
              <w:rPr>
                <w:rFonts w:ascii="Arial" w:hAnsi="Arial" w:cs="Arial"/>
                <w:szCs w:val="24"/>
                <w:lang w:val="en-US"/>
              </w:rPr>
              <w:t>XIX</w:t>
            </w:r>
            <w:r w:rsidRPr="005A125D">
              <w:rPr>
                <w:rFonts w:ascii="Arial" w:hAnsi="Arial" w:cs="Arial"/>
                <w:szCs w:val="24"/>
              </w:rPr>
              <w:t xml:space="preserve"> века</w:t>
            </w:r>
          </w:p>
        </w:tc>
        <w:tc>
          <w:tcPr>
            <w:tcW w:w="58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D80085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  <w:r w:rsidRPr="00B30CF9">
              <w:rPr>
                <w:rFonts w:ascii="Arial" w:hAnsi="Arial" w:cs="Arial"/>
                <w:szCs w:val="24"/>
              </w:rPr>
              <w:t>Аудирование; конспектирование; чтение; комментиро</w:t>
            </w:r>
            <w:r w:rsidRPr="0004211B">
              <w:rPr>
                <w:rFonts w:ascii="Arial" w:hAnsi="Arial" w:cs="Arial"/>
                <w:szCs w:val="24"/>
              </w:rPr>
              <w:t>ванное чтение; подготовка сообщений и докладов; самостоятельная работа с источниками информации (дополнительная литература, энциклопедии, словари, в том числе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интернет-источники); устные и письменные ответы на в</w:t>
            </w:r>
            <w:r>
              <w:rPr>
                <w:rFonts w:ascii="Arial" w:hAnsi="Arial" w:cs="Arial"/>
                <w:szCs w:val="24"/>
              </w:rPr>
              <w:t>о</w:t>
            </w:r>
            <w:r w:rsidRPr="0004211B">
              <w:rPr>
                <w:rFonts w:ascii="Arial" w:hAnsi="Arial" w:cs="Arial"/>
                <w:szCs w:val="24"/>
              </w:rPr>
              <w:t xml:space="preserve">просы; участие в беседе; аналитическая </w:t>
            </w:r>
            <w:r w:rsidRPr="0004211B">
              <w:rPr>
                <w:rFonts w:ascii="Arial" w:hAnsi="Arial" w:cs="Arial"/>
                <w:szCs w:val="24"/>
              </w:rPr>
              <w:lastRenderedPageBreak/>
              <w:t>работа с текстами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художественных произведений и критических статей; написание различных видов планов; реферирование; участие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в беседе; работа с иллюстративным материалом; написание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сочинения; редактирование текста; реферирование текста;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проектная и учебно-исследовательская работа; подготовка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к семинару (в том числе подготовка компьютерных презен</w:t>
            </w:r>
            <w:r w:rsidRPr="00B30CF9">
              <w:rPr>
                <w:rFonts w:ascii="Arial" w:hAnsi="Arial" w:cs="Arial"/>
                <w:szCs w:val="24"/>
              </w:rPr>
              <w:t>таций); самооценивание и взаимооценивание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D80085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220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  <w:tr w:rsidR="004F0853" w:rsidRPr="005033AE" w:rsidTr="00D1654E">
        <w:trPr>
          <w:trHeight w:val="66"/>
        </w:trPr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</w:tr>
    </w:tbl>
    <w:p w:rsidR="004F0853" w:rsidRPr="00B30CF9" w:rsidRDefault="004F0853" w:rsidP="004F0853">
      <w:pPr>
        <w:widowControl w:val="0"/>
        <w:autoSpaceDE w:val="0"/>
        <w:autoSpaceDN w:val="0"/>
        <w:adjustRightInd w:val="0"/>
        <w:ind w:firstLine="709"/>
        <w:rPr>
          <w:szCs w:val="24"/>
        </w:rPr>
        <w:sectPr w:rsidR="004F0853" w:rsidRPr="00B30CF9" w:rsidSect="00D1654E">
          <w:type w:val="continuous"/>
          <w:pgSz w:w="11906" w:h="16838"/>
          <w:pgMar w:top="1085" w:right="1280" w:bottom="619" w:left="1700" w:header="720" w:footer="720" w:gutter="0"/>
          <w:cols w:space="720" w:equalWidth="0">
            <w:col w:w="8920"/>
          </w:cols>
          <w:noEndnote/>
        </w:sectPr>
      </w:pPr>
    </w:p>
    <w:p w:rsidR="004F0853" w:rsidRPr="00B30CF9" w:rsidRDefault="004F0853" w:rsidP="004F0853">
      <w:pPr>
        <w:widowControl w:val="0"/>
        <w:autoSpaceDE w:val="0"/>
        <w:autoSpaceDN w:val="0"/>
        <w:adjustRightInd w:val="0"/>
        <w:spacing w:line="265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  <w:szCs w:val="24"/>
        </w:rPr>
      </w:pPr>
    </w:p>
    <w:tbl>
      <w:tblPr>
        <w:tblW w:w="89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5800"/>
      </w:tblGrid>
      <w:tr w:rsidR="004F0853" w:rsidRPr="005033AE" w:rsidTr="00D1654E">
        <w:trPr>
          <w:trHeight w:val="244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</w:p>
        </w:tc>
        <w:tc>
          <w:tcPr>
            <w:tcW w:w="5800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  <w:lang w:val="en-US"/>
              </w:rPr>
            </w:pPr>
            <w:r w:rsidRPr="0004211B">
              <w:rPr>
                <w:rFonts w:ascii="Arial" w:hAnsi="Arial" w:cs="Arial"/>
                <w:i/>
                <w:iCs/>
                <w:w w:val="88"/>
                <w:szCs w:val="24"/>
                <w:lang w:val="en-US"/>
              </w:rPr>
              <w:t>Окончание таблицы</w:t>
            </w:r>
          </w:p>
        </w:tc>
      </w:tr>
      <w:tr w:rsidR="004F0853" w:rsidRPr="005033AE" w:rsidTr="00D1654E">
        <w:trPr>
          <w:trHeight w:val="115"/>
        </w:trPr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  <w:lang w:val="en-US"/>
              </w:rPr>
            </w:pPr>
          </w:p>
        </w:tc>
        <w:tc>
          <w:tcPr>
            <w:tcW w:w="5800" w:type="dxa"/>
            <w:vMerge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  <w:lang w:val="en-US"/>
              </w:rPr>
            </w:pPr>
          </w:p>
        </w:tc>
      </w:tr>
      <w:tr w:rsidR="004F0853" w:rsidRPr="005033AE" w:rsidTr="00D1654E">
        <w:trPr>
          <w:trHeight w:val="1355"/>
        </w:trPr>
        <w:tc>
          <w:tcPr>
            <w:tcW w:w="3120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  <w:lang w:val="en-US"/>
              </w:rPr>
            </w:pPr>
            <w:r w:rsidRPr="0004211B">
              <w:rPr>
                <w:rFonts w:ascii="Arial" w:hAnsi="Arial" w:cs="Arial"/>
                <w:b/>
                <w:bCs/>
                <w:szCs w:val="24"/>
                <w:lang w:val="en-US"/>
              </w:rPr>
              <w:t>Содержание обучения</w:t>
            </w:r>
          </w:p>
        </w:tc>
        <w:tc>
          <w:tcPr>
            <w:tcW w:w="580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szCs w:val="24"/>
              </w:rPr>
            </w:pPr>
            <w:r w:rsidRPr="0004211B">
              <w:rPr>
                <w:rFonts w:ascii="Arial" w:hAnsi="Arial" w:cs="Arial"/>
                <w:b/>
                <w:bCs/>
                <w:w w:val="98"/>
                <w:szCs w:val="24"/>
              </w:rPr>
              <w:t>Характеристика основных видов учебной деятельности</w:t>
            </w:r>
          </w:p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szCs w:val="24"/>
              </w:rPr>
            </w:pPr>
            <w:r w:rsidRPr="0004211B">
              <w:rPr>
                <w:rFonts w:ascii="Arial" w:hAnsi="Arial" w:cs="Arial"/>
                <w:b/>
                <w:bCs/>
                <w:w w:val="97"/>
                <w:szCs w:val="24"/>
              </w:rPr>
              <w:t>студентов (на уровне учебных действий)</w:t>
            </w:r>
          </w:p>
        </w:tc>
      </w:tr>
      <w:tr w:rsidR="004F0853" w:rsidRPr="005033AE" w:rsidTr="00D1654E">
        <w:trPr>
          <w:trHeight w:val="1722"/>
        </w:trPr>
        <w:tc>
          <w:tcPr>
            <w:tcW w:w="3120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D80085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П</w:t>
            </w:r>
            <w:r w:rsidRPr="00D80085">
              <w:rPr>
                <w:rFonts w:ascii="Arial" w:hAnsi="Arial" w:cs="Arial"/>
                <w:szCs w:val="24"/>
              </w:rPr>
              <w:t>оэзия второй половины</w:t>
            </w:r>
          </w:p>
          <w:p w:rsidR="004F0853" w:rsidRPr="00D80085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  <w:r w:rsidRPr="0004211B">
              <w:rPr>
                <w:rFonts w:ascii="Arial" w:hAnsi="Arial" w:cs="Arial"/>
                <w:szCs w:val="24"/>
                <w:lang w:val="en-US"/>
              </w:rPr>
              <w:t>XIX</w:t>
            </w:r>
            <w:r w:rsidRPr="00D80085">
              <w:rPr>
                <w:rFonts w:ascii="Arial" w:hAnsi="Arial" w:cs="Arial"/>
                <w:szCs w:val="24"/>
              </w:rPr>
              <w:t xml:space="preserve"> века</w:t>
            </w:r>
          </w:p>
        </w:tc>
        <w:tc>
          <w:tcPr>
            <w:tcW w:w="580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rPr>
                <w:szCs w:val="24"/>
              </w:rPr>
            </w:pPr>
            <w:r w:rsidRPr="0004211B">
              <w:rPr>
                <w:rFonts w:ascii="Arial" w:hAnsi="Arial" w:cs="Arial"/>
                <w:szCs w:val="24"/>
              </w:rPr>
              <w:t>Аудирование; чтение и комментированное чтение; выразительное чтение и чтение наизусть; участие в беседе; самостоятельная работа с учебником; аналитическая работа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с текстами стихотворений; составление тезисного плана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выступления и сочинения; подготовка сообщения; выступ</w:t>
            </w:r>
            <w:r w:rsidRPr="00B30CF9">
              <w:rPr>
                <w:rFonts w:ascii="Arial" w:hAnsi="Arial" w:cs="Arial"/>
                <w:szCs w:val="24"/>
              </w:rPr>
              <w:t>ление на семинаре</w:t>
            </w:r>
          </w:p>
        </w:tc>
      </w:tr>
      <w:tr w:rsidR="004F0853" w:rsidRPr="005033AE" w:rsidTr="00D1654E">
        <w:trPr>
          <w:trHeight w:val="3030"/>
        </w:trPr>
        <w:tc>
          <w:tcPr>
            <w:tcW w:w="3120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rPr>
                <w:szCs w:val="24"/>
              </w:rPr>
            </w:pPr>
            <w:r w:rsidRPr="00B30CF9">
              <w:rPr>
                <w:rFonts w:ascii="Arial" w:hAnsi="Arial" w:cs="Arial"/>
                <w:szCs w:val="24"/>
              </w:rPr>
              <w:t>Особенности развития</w:t>
            </w:r>
          </w:p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rPr>
                <w:szCs w:val="24"/>
              </w:rPr>
            </w:pPr>
            <w:r w:rsidRPr="00B30CF9">
              <w:rPr>
                <w:rFonts w:ascii="Arial" w:hAnsi="Arial" w:cs="Arial"/>
                <w:szCs w:val="24"/>
              </w:rPr>
              <w:t>литературы и других видов</w:t>
            </w:r>
          </w:p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rPr>
                <w:szCs w:val="24"/>
              </w:rPr>
            </w:pPr>
            <w:r w:rsidRPr="0004211B">
              <w:rPr>
                <w:rFonts w:ascii="Arial" w:hAnsi="Arial" w:cs="Arial"/>
                <w:szCs w:val="24"/>
              </w:rPr>
              <w:t xml:space="preserve">искусства в начале </w:t>
            </w:r>
            <w:r w:rsidRPr="0004211B">
              <w:rPr>
                <w:rFonts w:ascii="Arial" w:hAnsi="Arial" w:cs="Arial"/>
                <w:szCs w:val="24"/>
                <w:lang w:val="en-US"/>
              </w:rPr>
              <w:t>XX</w:t>
            </w:r>
            <w:r w:rsidRPr="0004211B">
              <w:rPr>
                <w:rFonts w:ascii="Arial" w:hAnsi="Arial" w:cs="Arial"/>
                <w:szCs w:val="24"/>
              </w:rPr>
              <w:t xml:space="preserve"> века</w:t>
            </w:r>
          </w:p>
        </w:tc>
        <w:tc>
          <w:tcPr>
            <w:tcW w:w="580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rPr>
                <w:rFonts w:ascii="Arial" w:hAnsi="Arial" w:cs="Arial"/>
                <w:szCs w:val="24"/>
              </w:rPr>
            </w:pPr>
            <w:r w:rsidRPr="0004211B">
              <w:rPr>
                <w:rFonts w:ascii="Arial" w:hAnsi="Arial" w:cs="Arial"/>
                <w:szCs w:val="24"/>
              </w:rPr>
              <w:t>Аудирование, участие в эвристической беседе; работа с</w:t>
            </w:r>
            <w:r>
              <w:rPr>
                <w:szCs w:val="24"/>
              </w:rPr>
              <w:t xml:space="preserve"> </w:t>
            </w:r>
            <w:r w:rsidRPr="00B30CF9">
              <w:rPr>
                <w:rFonts w:ascii="Arial" w:hAnsi="Arial" w:cs="Arial"/>
                <w:szCs w:val="24"/>
              </w:rPr>
              <w:t>источниками информации (дополнительная литература,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энциклопедии, словари, в том числе интернет-источники),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составление тезисного плана; составлени</w:t>
            </w:r>
            <w:r>
              <w:rPr>
                <w:rFonts w:ascii="Arial" w:hAnsi="Arial" w:cs="Arial"/>
                <w:szCs w:val="24"/>
              </w:rPr>
              <w:t>е плана сочине</w:t>
            </w:r>
            <w:r w:rsidRPr="0004211B">
              <w:rPr>
                <w:rFonts w:ascii="Arial" w:hAnsi="Arial" w:cs="Arial"/>
                <w:szCs w:val="24"/>
              </w:rPr>
              <w:t>ния; аналитическая работа с текстом художественного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произведения; чтение; подготовка докладов и выступлений на семинаре (в том числе подготовка компьютерных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презентаций); выразительное чтение и чтение наизусть;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составление тезисного и цитатного планов; работа в группах по подготовке ответов на проблемные вопросы; проектная и учебно-исследовательская работа</w:t>
            </w:r>
          </w:p>
        </w:tc>
      </w:tr>
      <w:tr w:rsidR="004F0853" w:rsidRPr="005033AE" w:rsidTr="00D1654E">
        <w:trPr>
          <w:trHeight w:val="2879"/>
        </w:trPr>
        <w:tc>
          <w:tcPr>
            <w:tcW w:w="3120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D80085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rPr>
                <w:szCs w:val="24"/>
              </w:rPr>
            </w:pPr>
            <w:r w:rsidRPr="00D80085">
              <w:rPr>
                <w:rFonts w:ascii="Arial" w:hAnsi="Arial" w:cs="Arial"/>
                <w:szCs w:val="24"/>
              </w:rPr>
              <w:t>Особенности развития</w:t>
            </w:r>
            <w:r>
              <w:rPr>
                <w:szCs w:val="24"/>
              </w:rPr>
              <w:t xml:space="preserve"> </w:t>
            </w:r>
            <w:r w:rsidRPr="00D80085">
              <w:rPr>
                <w:rFonts w:ascii="Arial" w:hAnsi="Arial" w:cs="Arial"/>
                <w:szCs w:val="24"/>
              </w:rPr>
              <w:t>литературы 1920-х годов</w:t>
            </w:r>
          </w:p>
        </w:tc>
        <w:tc>
          <w:tcPr>
            <w:tcW w:w="580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spacing w:line="218" w:lineRule="exact"/>
              <w:ind w:firstLine="709"/>
              <w:rPr>
                <w:szCs w:val="24"/>
              </w:rPr>
            </w:pPr>
            <w:r w:rsidRPr="0004211B">
              <w:rPr>
                <w:rFonts w:ascii="Arial" w:hAnsi="Arial" w:cs="Arial"/>
                <w:szCs w:val="24"/>
              </w:rPr>
              <w:t>Аудирование, участие в эвристической беседе, ответы на</w:t>
            </w:r>
            <w:r>
              <w:rPr>
                <w:szCs w:val="24"/>
              </w:rPr>
              <w:t xml:space="preserve"> </w:t>
            </w:r>
            <w:r w:rsidRPr="00B30CF9">
              <w:rPr>
                <w:rFonts w:ascii="Arial" w:hAnsi="Arial" w:cs="Arial"/>
                <w:szCs w:val="24"/>
              </w:rPr>
              <w:t>проблемные вопросы; конспектирование; индивидуальная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и групповая аналитическая работа с текстами художественных произведений и учебника; составление систематизирующей таблицы; составление тезисного и цитатного</w:t>
            </w:r>
          </w:p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04211B">
              <w:rPr>
                <w:rFonts w:ascii="Arial" w:hAnsi="Arial" w:cs="Arial"/>
                <w:szCs w:val="24"/>
              </w:rPr>
              <w:t>планов сочинения; написание сочинения; чтение и комментированное чтение; выразительное чтение и чтение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наизусть; работа с иллюстративным материалом</w:t>
            </w:r>
          </w:p>
        </w:tc>
      </w:tr>
      <w:tr w:rsidR="004F0853" w:rsidRPr="005033AE" w:rsidTr="00D1654E">
        <w:trPr>
          <w:trHeight w:val="2874"/>
        </w:trPr>
        <w:tc>
          <w:tcPr>
            <w:tcW w:w="3120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D80085" w:rsidRDefault="004F0853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D80085">
              <w:rPr>
                <w:rFonts w:ascii="Arial" w:hAnsi="Arial" w:cs="Arial"/>
                <w:szCs w:val="24"/>
              </w:rPr>
              <w:lastRenderedPageBreak/>
              <w:t>Особенности развития</w:t>
            </w:r>
            <w:r>
              <w:rPr>
                <w:szCs w:val="24"/>
              </w:rPr>
              <w:t xml:space="preserve"> </w:t>
            </w:r>
            <w:r w:rsidRPr="00D80085">
              <w:rPr>
                <w:rFonts w:ascii="Arial" w:hAnsi="Arial" w:cs="Arial"/>
                <w:szCs w:val="24"/>
              </w:rPr>
              <w:t>литературы 1930 — начала</w:t>
            </w:r>
            <w:r>
              <w:rPr>
                <w:szCs w:val="24"/>
              </w:rPr>
              <w:t xml:space="preserve"> </w:t>
            </w:r>
            <w:r w:rsidRPr="00D80085">
              <w:rPr>
                <w:rFonts w:ascii="Arial" w:hAnsi="Arial" w:cs="Arial"/>
                <w:szCs w:val="24"/>
              </w:rPr>
              <w:t>1940-х годов</w:t>
            </w:r>
          </w:p>
        </w:tc>
        <w:tc>
          <w:tcPr>
            <w:tcW w:w="580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  <w:r w:rsidRPr="0004211B">
              <w:rPr>
                <w:rFonts w:ascii="Arial" w:hAnsi="Arial" w:cs="Arial"/>
                <w:szCs w:val="24"/>
              </w:rPr>
              <w:t>Аудирование; чтение и комментированное чтение; самостоятельная и групповая работа с текстом учебника; индивидуальная и групповая аналитическая работа с текстами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художественных произведений (устная и письменная);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выразительное чтение и чтение наизусть; подготовка докладов и сообщений; составление тезисного и цитатного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планов сочинения; работа с иллюстратив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ным материалом;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проектная и учебно-исследовательская работа</w:t>
            </w:r>
          </w:p>
        </w:tc>
      </w:tr>
      <w:tr w:rsidR="004F0853" w:rsidRPr="005033AE" w:rsidTr="00D1654E">
        <w:trPr>
          <w:trHeight w:val="2152"/>
        </w:trPr>
        <w:tc>
          <w:tcPr>
            <w:tcW w:w="3120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D80085" w:rsidRDefault="004F0853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D80085">
              <w:rPr>
                <w:rFonts w:ascii="Arial" w:hAnsi="Arial" w:cs="Arial"/>
                <w:szCs w:val="24"/>
              </w:rPr>
              <w:t>Особенности развития литературы периода Великой Отечественной войны и первых</w:t>
            </w:r>
            <w:r>
              <w:rPr>
                <w:szCs w:val="24"/>
              </w:rPr>
              <w:t xml:space="preserve"> </w:t>
            </w:r>
            <w:r w:rsidRPr="00D80085">
              <w:rPr>
                <w:rFonts w:ascii="Arial" w:hAnsi="Arial" w:cs="Arial"/>
                <w:szCs w:val="24"/>
              </w:rPr>
              <w:t>послевоенных лет</w:t>
            </w:r>
          </w:p>
        </w:tc>
        <w:tc>
          <w:tcPr>
            <w:tcW w:w="580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  <w:r w:rsidRPr="0004211B">
              <w:rPr>
                <w:rFonts w:ascii="Arial" w:hAnsi="Arial" w:cs="Arial"/>
                <w:szCs w:val="24"/>
              </w:rPr>
              <w:t>Аудирование; чтение и комментированное чтение; подготовка литературной композиции; подготовка сообщений и докладов; выразительное чтение и чтение наизусть;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групповая и индивидуальная работа с текстами художественных произведений; реферирование текста; написа</w:t>
            </w:r>
            <w:r w:rsidRPr="00B30CF9">
              <w:rPr>
                <w:rFonts w:ascii="Arial" w:hAnsi="Arial" w:cs="Arial"/>
                <w:szCs w:val="24"/>
              </w:rPr>
              <w:t>ние сочинения</w:t>
            </w:r>
          </w:p>
        </w:tc>
      </w:tr>
      <w:tr w:rsidR="004F0853" w:rsidRPr="005033AE" w:rsidTr="00D1654E">
        <w:trPr>
          <w:trHeight w:val="1450"/>
        </w:trPr>
        <w:tc>
          <w:tcPr>
            <w:tcW w:w="3120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B30CF9" w:rsidRDefault="004F0853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B30CF9">
              <w:rPr>
                <w:rFonts w:ascii="Arial" w:hAnsi="Arial" w:cs="Arial"/>
                <w:szCs w:val="24"/>
              </w:rPr>
              <w:t>Особенности развития литературы 1950—1980-х годов</w:t>
            </w:r>
          </w:p>
        </w:tc>
        <w:tc>
          <w:tcPr>
            <w:tcW w:w="580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  <w:r w:rsidRPr="0004211B">
              <w:rPr>
                <w:rFonts w:ascii="Arial" w:hAnsi="Arial" w:cs="Arial"/>
                <w:szCs w:val="24"/>
              </w:rPr>
              <w:t>Аудирование; групповая аналитическая работа с текстами литературных произведений; выразительное чтение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и чтение наизусть; самооценивание и взаимооценивание;</w:t>
            </w:r>
            <w:r>
              <w:rPr>
                <w:szCs w:val="24"/>
              </w:rPr>
              <w:t xml:space="preserve"> </w:t>
            </w:r>
            <w:r w:rsidRPr="00B30CF9">
              <w:rPr>
                <w:rFonts w:ascii="Arial" w:hAnsi="Arial" w:cs="Arial"/>
                <w:szCs w:val="24"/>
              </w:rPr>
              <w:t>составление тезисного плана</w:t>
            </w:r>
          </w:p>
        </w:tc>
      </w:tr>
      <w:tr w:rsidR="004F0853" w:rsidRPr="005033AE" w:rsidTr="00D1654E">
        <w:trPr>
          <w:trHeight w:val="1061"/>
        </w:trPr>
        <w:tc>
          <w:tcPr>
            <w:tcW w:w="3120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D80085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  <w:r w:rsidRPr="00D80085">
              <w:rPr>
                <w:rFonts w:ascii="Arial" w:hAnsi="Arial" w:cs="Arial"/>
                <w:szCs w:val="24"/>
              </w:rPr>
              <w:t>Русское литературное</w:t>
            </w:r>
            <w:r>
              <w:rPr>
                <w:szCs w:val="24"/>
              </w:rPr>
              <w:t xml:space="preserve"> </w:t>
            </w:r>
            <w:r w:rsidRPr="00D80085">
              <w:rPr>
                <w:rFonts w:ascii="Arial" w:hAnsi="Arial" w:cs="Arial"/>
                <w:szCs w:val="24"/>
              </w:rPr>
              <w:t>зарубежье 1920—1990-х годов</w:t>
            </w:r>
            <w:r>
              <w:rPr>
                <w:szCs w:val="24"/>
              </w:rPr>
              <w:t xml:space="preserve"> </w:t>
            </w:r>
            <w:r w:rsidRPr="00D80085">
              <w:rPr>
                <w:rFonts w:ascii="Arial" w:hAnsi="Arial" w:cs="Arial"/>
                <w:szCs w:val="24"/>
              </w:rPr>
              <w:t>(три волны эмиграции)</w:t>
            </w:r>
          </w:p>
        </w:tc>
        <w:tc>
          <w:tcPr>
            <w:tcW w:w="580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04211B" w:rsidRDefault="004F0853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04211B">
              <w:rPr>
                <w:rFonts w:ascii="Arial" w:hAnsi="Arial" w:cs="Arial"/>
                <w:szCs w:val="24"/>
              </w:rPr>
              <w:t>Аудирование; участие в эвристической беседе; чтение; самостоятельная аналитическая работа с текстами художе</w:t>
            </w:r>
            <w:r w:rsidRPr="00B30CF9">
              <w:rPr>
                <w:rFonts w:ascii="Arial" w:hAnsi="Arial" w:cs="Arial"/>
                <w:szCs w:val="24"/>
              </w:rPr>
              <w:t>ственных произведений</w:t>
            </w:r>
          </w:p>
        </w:tc>
      </w:tr>
      <w:tr w:rsidR="004F0853" w:rsidRPr="005033AE" w:rsidTr="00D1654E">
        <w:trPr>
          <w:trHeight w:val="1215"/>
        </w:trPr>
        <w:tc>
          <w:tcPr>
            <w:tcW w:w="3120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4F0853" w:rsidRPr="00D80085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  <w:r w:rsidRPr="00D80085">
              <w:rPr>
                <w:rFonts w:ascii="Arial" w:hAnsi="Arial" w:cs="Arial"/>
                <w:szCs w:val="24"/>
              </w:rPr>
              <w:t>Особенности развития</w:t>
            </w:r>
            <w:r>
              <w:rPr>
                <w:szCs w:val="24"/>
              </w:rPr>
              <w:t xml:space="preserve"> </w:t>
            </w:r>
            <w:r w:rsidRPr="00D80085">
              <w:rPr>
                <w:rFonts w:ascii="Arial" w:hAnsi="Arial" w:cs="Arial"/>
                <w:szCs w:val="24"/>
              </w:rPr>
              <w:t>литературы конца</w:t>
            </w:r>
            <w:r>
              <w:rPr>
                <w:szCs w:val="24"/>
              </w:rPr>
              <w:t xml:space="preserve"> </w:t>
            </w:r>
            <w:r w:rsidRPr="00D80085">
              <w:rPr>
                <w:rFonts w:ascii="Arial" w:hAnsi="Arial" w:cs="Arial"/>
                <w:szCs w:val="24"/>
              </w:rPr>
              <w:t>1980—2000-х годов</w:t>
            </w:r>
          </w:p>
        </w:tc>
        <w:tc>
          <w:tcPr>
            <w:tcW w:w="580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4F0853" w:rsidRPr="00D80085" w:rsidRDefault="004F0853" w:rsidP="00D1654E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4"/>
              </w:rPr>
            </w:pPr>
            <w:r w:rsidRPr="00B30CF9">
              <w:rPr>
                <w:rFonts w:ascii="Arial" w:hAnsi="Arial" w:cs="Arial"/>
                <w:szCs w:val="24"/>
              </w:rPr>
              <w:t>Аудирование; чтение; самостоятельная аналитическая</w:t>
            </w:r>
            <w:r>
              <w:rPr>
                <w:szCs w:val="24"/>
              </w:rPr>
              <w:t xml:space="preserve"> </w:t>
            </w:r>
            <w:r w:rsidRPr="0004211B">
              <w:rPr>
                <w:rFonts w:ascii="Arial" w:hAnsi="Arial" w:cs="Arial"/>
                <w:szCs w:val="24"/>
              </w:rPr>
              <w:t>работа с текстами художественных произведений, аннотирование; подготовка докладов и сообщений</w:t>
            </w:r>
          </w:p>
        </w:tc>
      </w:tr>
    </w:tbl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  <w:szCs w:val="24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  <w:szCs w:val="24"/>
        </w:rPr>
      </w:pPr>
    </w:p>
    <w:p w:rsidR="004F0853" w:rsidRPr="00A25139" w:rsidRDefault="004F0853" w:rsidP="004F0853">
      <w:pPr>
        <w:pStyle w:val="10"/>
        <w:rPr>
          <w:b w:val="0"/>
        </w:rPr>
      </w:pPr>
      <w:bookmarkStart w:id="51" w:name="_Toc431136115"/>
      <w:r w:rsidRPr="00A25139">
        <w:rPr>
          <w:b w:val="0"/>
        </w:rPr>
        <w:t>УЧЕБНО-МЕТОДИЧЕСКОЕ И МАТЕРИАЛЬНО-ТЕХНИЧЕСКОЕ ОБЕСПЕЧЕН</w:t>
      </w:r>
      <w:r>
        <w:rPr>
          <w:b w:val="0"/>
        </w:rPr>
        <w:t xml:space="preserve">ИЕ ПРОГРАММЫ УЧЕБНОЙ ДИСЦИПЛИНЫ    </w:t>
      </w:r>
      <w:r w:rsidRPr="00A25139">
        <w:rPr>
          <w:b w:val="0"/>
        </w:rPr>
        <w:t>«ЛИТЕРАТУРА»</w:t>
      </w:r>
      <w:bookmarkEnd w:id="51"/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0" w:lineRule="exact"/>
        <w:ind w:firstLine="709"/>
        <w:rPr>
          <w:b/>
          <w:sz w:val="32"/>
          <w:szCs w:val="32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0" w:lineRule="exact"/>
        <w:ind w:firstLine="709"/>
        <w:rPr>
          <w:b/>
          <w:sz w:val="32"/>
          <w:szCs w:val="32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Освоение программы уче</w:t>
      </w:r>
      <w:r>
        <w:rPr>
          <w:sz w:val="28"/>
          <w:szCs w:val="28"/>
        </w:rPr>
        <w:t>бной дисциплины «</w:t>
      </w:r>
      <w:r w:rsidRPr="0004211B">
        <w:rPr>
          <w:sz w:val="28"/>
          <w:szCs w:val="28"/>
        </w:rPr>
        <w:t>Литература»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учебного занятия и в период внеучебной деятельности студентов.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4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Помещение кабинета должно удовлетворять требованиям Санитарно-эпидемиологических правил и нормативов (СанПиН 2.4.2 № 178-02) и быть оснащено типовым оборудованием, указанным в </w:t>
      </w:r>
      <w:r w:rsidRPr="0004211B">
        <w:rPr>
          <w:sz w:val="28"/>
          <w:szCs w:val="28"/>
        </w:rPr>
        <w:lastRenderedPageBreak/>
        <w:t>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студентов</w:t>
      </w:r>
      <w:r w:rsidRPr="0004211B">
        <w:rPr>
          <w:sz w:val="28"/>
          <w:szCs w:val="28"/>
          <w:vertAlign w:val="superscript"/>
        </w:rPr>
        <w:t>1</w:t>
      </w:r>
      <w:r w:rsidRPr="0004211B">
        <w:rPr>
          <w:sz w:val="28"/>
          <w:szCs w:val="28"/>
        </w:rPr>
        <w:t>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C33D69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литературе, создавать презентации, видеоматериалы, иные документы.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C33D69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состав учебно-методического и материально-технического обеспечения программы учебной дисциплины «Русский язык и литература. Литература» входят: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05" w:lineRule="exact"/>
        <w:ind w:firstLine="709"/>
        <w:rPr>
          <w:sz w:val="28"/>
          <w:szCs w:val="28"/>
        </w:rPr>
      </w:pPr>
    </w:p>
    <w:p w:rsidR="004F0853" w:rsidRPr="0004211B" w:rsidRDefault="004F0853" w:rsidP="00C33D69">
      <w:pPr>
        <w:widowControl w:val="0"/>
        <w:numPr>
          <w:ilvl w:val="0"/>
          <w:numId w:val="76"/>
        </w:numPr>
        <w:overflowPunct w:val="0"/>
        <w:autoSpaceDE w:val="0"/>
        <w:autoSpaceDN w:val="0"/>
        <w:adjustRightInd w:val="0"/>
        <w:spacing w:line="239" w:lineRule="auto"/>
        <w:ind w:left="560" w:firstLine="709"/>
        <w:rPr>
          <w:sz w:val="28"/>
          <w:szCs w:val="28"/>
          <w:lang w:val="en-US"/>
        </w:rPr>
      </w:pPr>
      <w:r w:rsidRPr="0004211B">
        <w:rPr>
          <w:sz w:val="28"/>
          <w:szCs w:val="28"/>
          <w:lang w:val="en-US"/>
        </w:rPr>
        <w:t xml:space="preserve">многофункциональный комплекс преподавателя;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3" w:lineRule="exact"/>
        <w:ind w:firstLine="709"/>
        <w:rPr>
          <w:sz w:val="28"/>
          <w:szCs w:val="28"/>
          <w:lang w:val="en-US"/>
        </w:rPr>
      </w:pPr>
    </w:p>
    <w:p w:rsidR="004F0853" w:rsidRPr="0004211B" w:rsidRDefault="004F0853" w:rsidP="00C33D69">
      <w:pPr>
        <w:widowControl w:val="0"/>
        <w:numPr>
          <w:ilvl w:val="0"/>
          <w:numId w:val="76"/>
        </w:numPr>
        <w:overflowPunct w:val="0"/>
        <w:autoSpaceDE w:val="0"/>
        <w:autoSpaceDN w:val="0"/>
        <w:adjustRightInd w:val="0"/>
        <w:spacing w:line="229" w:lineRule="auto"/>
        <w:ind w:left="56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наглядные пособия (комплекты учебных таблиц, плакатов, портретов выдающихся ученых, поэтов, писателей и др.); </w:t>
      </w:r>
    </w:p>
    <w:p w:rsidR="004F0853" w:rsidRPr="0004211B" w:rsidRDefault="004F0853" w:rsidP="00C33D69">
      <w:pPr>
        <w:widowControl w:val="0"/>
        <w:numPr>
          <w:ilvl w:val="0"/>
          <w:numId w:val="76"/>
        </w:numPr>
        <w:overflowPunct w:val="0"/>
        <w:autoSpaceDE w:val="0"/>
        <w:autoSpaceDN w:val="0"/>
        <w:adjustRightInd w:val="0"/>
        <w:spacing w:line="230" w:lineRule="auto"/>
        <w:ind w:left="560" w:firstLine="709"/>
        <w:rPr>
          <w:sz w:val="28"/>
          <w:szCs w:val="28"/>
          <w:lang w:val="en-US"/>
        </w:rPr>
      </w:pPr>
      <w:r w:rsidRPr="0004211B">
        <w:rPr>
          <w:sz w:val="28"/>
          <w:szCs w:val="28"/>
          <w:lang w:val="en-US"/>
        </w:rPr>
        <w:t xml:space="preserve">информационно-коммуникативные средства; </w:t>
      </w:r>
    </w:p>
    <w:p w:rsidR="004F0853" w:rsidRPr="0004211B" w:rsidRDefault="004F0853" w:rsidP="00C33D69">
      <w:pPr>
        <w:widowControl w:val="0"/>
        <w:numPr>
          <w:ilvl w:val="0"/>
          <w:numId w:val="76"/>
        </w:numPr>
        <w:overflowPunct w:val="0"/>
        <w:autoSpaceDE w:val="0"/>
        <w:autoSpaceDN w:val="0"/>
        <w:adjustRightInd w:val="0"/>
        <w:spacing w:line="230" w:lineRule="auto"/>
        <w:ind w:left="560" w:firstLine="709"/>
        <w:rPr>
          <w:sz w:val="28"/>
          <w:szCs w:val="28"/>
          <w:lang w:val="en-US"/>
        </w:rPr>
      </w:pPr>
      <w:r w:rsidRPr="0004211B">
        <w:rPr>
          <w:sz w:val="28"/>
          <w:szCs w:val="28"/>
          <w:lang w:val="en-US"/>
        </w:rPr>
        <w:t xml:space="preserve">экранно-звуковые пособия;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  <w:lang w:val="en-US"/>
        </w:rPr>
      </w:pPr>
    </w:p>
    <w:p w:rsidR="004F0853" w:rsidRPr="0004211B" w:rsidRDefault="004F0853" w:rsidP="00C33D69">
      <w:pPr>
        <w:widowControl w:val="0"/>
        <w:numPr>
          <w:ilvl w:val="0"/>
          <w:numId w:val="76"/>
        </w:numPr>
        <w:overflowPunct w:val="0"/>
        <w:autoSpaceDE w:val="0"/>
        <w:autoSpaceDN w:val="0"/>
        <w:adjustRightInd w:val="0"/>
        <w:spacing w:line="229" w:lineRule="auto"/>
        <w:ind w:left="560"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</w:r>
    </w:p>
    <w:p w:rsidR="004F0853" w:rsidRPr="0004211B" w:rsidRDefault="004F0853" w:rsidP="00C33D69">
      <w:pPr>
        <w:widowControl w:val="0"/>
        <w:numPr>
          <w:ilvl w:val="0"/>
          <w:numId w:val="76"/>
        </w:numPr>
        <w:overflowPunct w:val="0"/>
        <w:autoSpaceDE w:val="0"/>
        <w:autoSpaceDN w:val="0"/>
        <w:adjustRightInd w:val="0"/>
        <w:spacing w:line="230" w:lineRule="auto"/>
        <w:ind w:left="560" w:firstLine="709"/>
        <w:rPr>
          <w:sz w:val="28"/>
          <w:szCs w:val="28"/>
          <w:lang w:val="en-US"/>
        </w:rPr>
      </w:pPr>
      <w:r w:rsidRPr="0004211B">
        <w:rPr>
          <w:sz w:val="28"/>
          <w:szCs w:val="28"/>
          <w:lang w:val="en-US"/>
        </w:rPr>
        <w:t xml:space="preserve">библиотечный фонд.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16" w:lineRule="exact"/>
        <w:ind w:firstLine="709"/>
        <w:rPr>
          <w:sz w:val="28"/>
          <w:szCs w:val="28"/>
          <w:lang w:val="en-US"/>
        </w:rPr>
      </w:pPr>
    </w:p>
    <w:p w:rsidR="004F0853" w:rsidRPr="0004211B" w:rsidRDefault="004F0853" w:rsidP="00C33D69">
      <w:pPr>
        <w:widowControl w:val="0"/>
        <w:numPr>
          <w:ilvl w:val="0"/>
          <w:numId w:val="77"/>
        </w:numPr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библиотечный фонд входят учебники, учебно-методические комплекты (УМК), обеспечивающие освоение учебного материала по литературе,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29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Библиотечный фонд может быть дополнен энциклопедиями, справочниками, научной и научно-популярной литературой и другой литературой по словесности, вопросам литературоведения.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4211B" w:rsidRDefault="004F0853" w:rsidP="00C33D69">
      <w:pPr>
        <w:widowControl w:val="0"/>
        <w:numPr>
          <w:ilvl w:val="0"/>
          <w:numId w:val="77"/>
        </w:numPr>
        <w:overflowPunct w:val="0"/>
        <w:autoSpaceDE w:val="0"/>
        <w:autoSpaceDN w:val="0"/>
        <w:adjustRightInd w:val="0"/>
        <w:spacing w:line="230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процессе освоения программы учебной дисциплины «Литература» студенты должны иметь возможность доступа к электронным учебным материалам по русскому языку и литературе, имеющимся в свободном доступе в сети Интернет (электронным книгам, практикумам, тестам, материалам ЕГЭ и др.).</w:t>
      </w: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26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  <w:vertAlign w:val="superscript"/>
        </w:rPr>
        <w:t>1</w:t>
      </w:r>
      <w:r w:rsidRPr="0004211B">
        <w:rPr>
          <w:sz w:val="28"/>
          <w:szCs w:val="28"/>
        </w:rPr>
        <w:t xml:space="preserve"> Письмо Министерства образования и науки РФ от 24 ноября </w:t>
      </w:r>
      <w:smartTag w:uri="urn:schemas-microsoft-com:office:smarttags" w:element="metricconverter">
        <w:smartTagPr>
          <w:attr w:name="ProductID" w:val="2011 г"/>
        </w:smartTagPr>
        <w:r w:rsidRPr="0004211B">
          <w:rPr>
            <w:sz w:val="28"/>
            <w:szCs w:val="28"/>
          </w:rPr>
          <w:t>2011 г</w:t>
        </w:r>
      </w:smartTag>
      <w:r w:rsidRPr="0004211B">
        <w:rPr>
          <w:sz w:val="28"/>
          <w:szCs w:val="28"/>
        </w:rPr>
        <w:t>. № МД-1552/03 «Об оснащении общеобразовательных учреждений учебным и учебно-лабораторным оборудованием».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  <w:sectPr w:rsidR="004F0853" w:rsidRPr="0004211B" w:rsidSect="00D1654E">
          <w:type w:val="continuous"/>
          <w:pgSz w:w="11906" w:h="16838"/>
          <w:pgMar w:top="1101" w:right="1300" w:bottom="1104" w:left="1700" w:header="720" w:footer="720" w:gutter="0"/>
          <w:cols w:space="720" w:equalWidth="0">
            <w:col w:w="8900"/>
          </w:cols>
          <w:noEndnote/>
        </w:sectPr>
      </w:pPr>
    </w:p>
    <w:p w:rsidR="004F0853" w:rsidRPr="0004211B" w:rsidRDefault="004F0853" w:rsidP="004F0853">
      <w:pPr>
        <w:pStyle w:val="10"/>
        <w:rPr>
          <w:b w:val="0"/>
        </w:rPr>
      </w:pPr>
      <w:bookmarkStart w:id="52" w:name="_Toc431136116"/>
      <w:r w:rsidRPr="0004211B">
        <w:rPr>
          <w:b w:val="0"/>
        </w:rPr>
        <w:lastRenderedPageBreak/>
        <w:t>РЕКОМЕНДУЕМАЯ ЛИТЕРАТУРА</w:t>
      </w:r>
      <w:bookmarkEnd w:id="52"/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0" w:lineRule="exact"/>
        <w:ind w:firstLine="709"/>
        <w:rPr>
          <w:b/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0" w:lineRule="exact"/>
        <w:ind w:firstLine="709"/>
        <w:rPr>
          <w:szCs w:val="24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Cs w:val="24"/>
        </w:rPr>
      </w:pPr>
      <w:r w:rsidRPr="0004211B">
        <w:rPr>
          <w:szCs w:val="24"/>
        </w:rPr>
        <w:t xml:space="preserve">                                                      </w:t>
      </w:r>
      <w:r w:rsidRPr="0004211B">
        <w:rPr>
          <w:b/>
          <w:sz w:val="28"/>
          <w:szCs w:val="28"/>
        </w:rPr>
        <w:t>Для студентов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05" w:lineRule="exact"/>
        <w:ind w:firstLine="709"/>
        <w:rPr>
          <w:b/>
          <w:szCs w:val="24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Агеносов В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В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и др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(углубленный уровень).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11 класс.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Архангельский А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Н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и др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(углубленный уровень).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10 класс.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Белокурова С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П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Сухих И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Н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(базовый уровень).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10 класс. Практикум / под ред И.Н. Сухих.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Белокурова С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П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Дорофеева М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Г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Ежова И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В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и др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 (базовый уровень). 11 класс. Практикум / под ред. И.Н.Сухих.–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Зинин С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А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Сахаров В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И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(базовый уровень).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10 класс: в 2 ч.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Зинин С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А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Чалмаев В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А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(базовый уровень).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11 класс: в 2 ч.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Курдюмова Т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Ф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и др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(базовый уровень) 10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класс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/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под ред. Т.Ф.Курдюмовой.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Курдюмова Т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Ф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и др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(базовый уровень). 11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класс: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в 2 ч. / под ред. Т.Ф.Курдюмовой.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Ланин Б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А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Устинова Л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Ю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Шамчикова В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М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(базовый и углубленный уровни). 10—11 класс / под ред. Б.А.Ланина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Лебедев Ю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В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(базовый уровень). 10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класс:в 2 ч. — М.,2014.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4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Михайлов О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Н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Шайтанов И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О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Чалмаев В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А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и др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Ли-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тература (базовый уровень). 11 класс: в 2 ч. / под ред. В.П.Журавлева.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Обернихина Г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А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Антонова А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Г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Вольнова И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Л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и др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Литература: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учебник для учреж-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дений сред. проф. образования: в 2 ч. / под ред. Г.А.Обернихиной. — М., 2015.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Обернихина Г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А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Антонова А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Г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Вольнова И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Л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и др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практикум: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учеб.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пособие / под ред. Г.А.Обернихиной. — М., 2014</w:t>
      </w:r>
      <w:r w:rsidRPr="0004211B">
        <w:rPr>
          <w:color w:val="FF0000"/>
          <w:sz w:val="28"/>
          <w:szCs w:val="28"/>
        </w:rPr>
        <w:t>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Сухих И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Н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(базовый уровень). 10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класс: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в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2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ч. —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Сухих И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Н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(базовый уровень). 11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класс: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в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2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ч. —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 xml:space="preserve">                        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b/>
          <w:sz w:val="28"/>
          <w:szCs w:val="28"/>
        </w:rPr>
        <w:t>Для преподавателей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09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 образовании в Российской Федерации: федер. </w:t>
      </w:r>
      <w:r w:rsidRPr="0004211B">
        <w:rPr>
          <w:sz w:val="28"/>
          <w:szCs w:val="28"/>
        </w:rPr>
        <w:t>закон от 29.12. 2012 № 273-ФЗ</w:t>
      </w:r>
      <w:r>
        <w:rPr>
          <w:sz w:val="28"/>
          <w:szCs w:val="28"/>
        </w:rPr>
        <w:t xml:space="preserve"> (в ред. Федеральных законов от 07.05.2013 № 99- ФЗ, от 07.06.2013 № 120-ФЗ, от 02.07.2013 № 170-ФЗ, от 23.07.2013 № 203-ФЗ, от 25.11.2013 № 317-ФЗ, от 03.02.2014 № 11-ФЗ, от 03.02.2014 № 15-ФЗ, от 05.05.2014 № 84-ФЗ, от 27.05.2014 № 135-ФЗ, от 04.06.2014 № 148-ФЗ, с изм., внесенными Федеральным законом от 04.06.2014 № 145-ФЗ, в ред. от 03.07.2016, с изм. от 19.12.2016) </w:t>
      </w:r>
      <w:r w:rsidRPr="0004211B">
        <w:rPr>
          <w:sz w:val="28"/>
          <w:szCs w:val="28"/>
        </w:rPr>
        <w:t xml:space="preserve"> 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Приказ Мин</w:t>
      </w:r>
      <w:r>
        <w:rPr>
          <w:sz w:val="28"/>
          <w:szCs w:val="28"/>
        </w:rPr>
        <w:t xml:space="preserve">истерства образования и науки РФ </w:t>
      </w:r>
      <w:r w:rsidRPr="0004211B">
        <w:rPr>
          <w:sz w:val="28"/>
          <w:szCs w:val="28"/>
        </w:rPr>
        <w:t>от</w:t>
      </w:r>
      <w:r>
        <w:rPr>
          <w:sz w:val="28"/>
          <w:szCs w:val="28"/>
        </w:rPr>
        <w:t>31 декабря</w:t>
      </w:r>
      <w:r w:rsidRPr="0004211B">
        <w:rPr>
          <w:sz w:val="28"/>
          <w:szCs w:val="28"/>
        </w:rPr>
        <w:t>.</w:t>
      </w:r>
      <w:r>
        <w:rPr>
          <w:sz w:val="28"/>
          <w:szCs w:val="28"/>
        </w:rPr>
        <w:t xml:space="preserve"> 2015г.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2012г. № 413»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7" w:lineRule="exact"/>
        <w:ind w:firstLine="709"/>
        <w:rPr>
          <w:sz w:val="28"/>
          <w:szCs w:val="28"/>
        </w:rPr>
      </w:pPr>
    </w:p>
    <w:p w:rsidR="004F0853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Концепция преподавания русского языка и литературы в Российской Федерации, утвержденная распоряжением Правительства Российской Федерации от 09 апреля 2016г. № 637-р.</w:t>
      </w:r>
    </w:p>
    <w:p w:rsidR="004F0853" w:rsidRPr="002C222E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 от 28 июня 2016г. № 2</w:t>
      </w:r>
      <w:r w:rsidRPr="00C527BE">
        <w:rPr>
          <w:sz w:val="28"/>
          <w:szCs w:val="28"/>
        </w:rPr>
        <w:t>/</w:t>
      </w:r>
      <w:r>
        <w:rPr>
          <w:sz w:val="28"/>
          <w:szCs w:val="28"/>
        </w:rPr>
        <w:t>16-з).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Белокурова С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П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Сухих И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Н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Русская литература в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10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классе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(базовый уровень). Книга для учителя / под ред И.Н.Сухих.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5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Белокурова С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П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Дорофеева М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Г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Ежова И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В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и др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Русский язык и 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 xml:space="preserve">Литература в 11 классе (базовый уровень). Книга для учителя / под ред. И.Н.Сухих. — М., 2014. </w:t>
      </w:r>
      <w:r w:rsidRPr="0004211B">
        <w:rPr>
          <w:i/>
          <w:iCs/>
          <w:sz w:val="28"/>
          <w:szCs w:val="28"/>
        </w:rPr>
        <w:t>Бурменская Г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В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Володарская И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А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и др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Формирование универсальных учебных действий в основной школе: от действия к мысли. Система заданий: пособие для учителя / под</w:t>
      </w: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</w:rPr>
        <w:t>ред. А.Г.Асмолова. — М., 2010.</w:t>
      </w:r>
      <w:r w:rsidRPr="0004211B">
        <w:rPr>
          <w:i/>
          <w:iCs/>
          <w:sz w:val="28"/>
          <w:szCs w:val="28"/>
        </w:rPr>
        <w:t xml:space="preserve"> Карнаух Н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Л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Наши творческие работы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//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Литература. 8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кл.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Дополнительные материалы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/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авт.-сост. Г.И.Беленький, О.М.Хренова. — М., 2011.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Обернихина Г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А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Мацыяка Е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В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Литература.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Книга для преподавателя: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метод.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пособие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/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под ред. Г.А.Обернихиной.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34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Панфилова А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П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Инновационные педагогические технологии.</w:t>
      </w:r>
      <w:r>
        <w:rPr>
          <w:sz w:val="28"/>
          <w:szCs w:val="28"/>
        </w:rPr>
        <w:t xml:space="preserve">: Активное обучение: учеб. Пособие. - </w:t>
      </w:r>
      <w:r w:rsidRPr="0004211B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М., 2013</w:t>
      </w:r>
      <w:r w:rsidRPr="0004211B">
        <w:rPr>
          <w:sz w:val="28"/>
          <w:szCs w:val="28"/>
        </w:rPr>
        <w:t>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3" w:lineRule="auto"/>
        <w:ind w:firstLine="709"/>
        <w:rPr>
          <w:sz w:val="28"/>
          <w:szCs w:val="28"/>
        </w:rPr>
      </w:pPr>
      <w:r w:rsidRPr="0004211B">
        <w:rPr>
          <w:i/>
          <w:iCs/>
          <w:sz w:val="28"/>
          <w:szCs w:val="28"/>
        </w:rPr>
        <w:t>Поташник М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М</w:t>
      </w:r>
      <w:r w:rsidRPr="0004211B">
        <w:rPr>
          <w:sz w:val="28"/>
          <w:szCs w:val="28"/>
        </w:rPr>
        <w:t>.,</w:t>
      </w:r>
      <w:r w:rsidRPr="0004211B">
        <w:rPr>
          <w:i/>
          <w:iCs/>
          <w:sz w:val="28"/>
          <w:szCs w:val="28"/>
        </w:rPr>
        <w:t xml:space="preserve"> Левит М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>В</w:t>
      </w:r>
      <w:r w:rsidRPr="0004211B">
        <w:rPr>
          <w:sz w:val="28"/>
          <w:szCs w:val="28"/>
        </w:rPr>
        <w:t>.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Как помочь учителю в освоении ФГОС:</w:t>
      </w:r>
      <w:r w:rsidRPr="0004211B">
        <w:rPr>
          <w:i/>
          <w:iCs/>
          <w:sz w:val="28"/>
          <w:szCs w:val="28"/>
        </w:rPr>
        <w:t xml:space="preserve"> </w:t>
      </w:r>
      <w:r w:rsidRPr="0004211B">
        <w:rPr>
          <w:sz w:val="28"/>
          <w:szCs w:val="28"/>
        </w:rPr>
        <w:t>пособие для учителей, руководителей школ и органов образования. — М., 2014.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4" w:lineRule="exact"/>
        <w:ind w:firstLine="709"/>
        <w:rPr>
          <w:sz w:val="28"/>
          <w:szCs w:val="28"/>
        </w:rPr>
      </w:pPr>
    </w:p>
    <w:p w:rsidR="004F0853" w:rsidRPr="00056495" w:rsidRDefault="004F0853" w:rsidP="004F0853">
      <w:pPr>
        <w:widowControl w:val="0"/>
        <w:overflowPunct w:val="0"/>
        <w:autoSpaceDE w:val="0"/>
        <w:autoSpaceDN w:val="0"/>
        <w:adjustRightInd w:val="0"/>
        <w:spacing w:line="230" w:lineRule="auto"/>
        <w:ind w:right="1180" w:firstLine="709"/>
        <w:rPr>
          <w:sz w:val="28"/>
          <w:szCs w:val="28"/>
        </w:rPr>
      </w:pPr>
      <w:r w:rsidRPr="0004211B">
        <w:rPr>
          <w:sz w:val="28"/>
          <w:szCs w:val="28"/>
        </w:rPr>
        <w:t>Современная русская литература конца ХХ — начала ХХ</w:t>
      </w:r>
      <w:r w:rsidRPr="0004211B">
        <w:rPr>
          <w:sz w:val="28"/>
          <w:szCs w:val="28"/>
          <w:lang w:val="en-US"/>
        </w:rPr>
        <w:t>I</w:t>
      </w:r>
      <w:r w:rsidRPr="0004211B">
        <w:rPr>
          <w:sz w:val="28"/>
          <w:szCs w:val="28"/>
        </w:rPr>
        <w:t xml:space="preserve"> века. — М., 2011. </w:t>
      </w:r>
      <w:r w:rsidRPr="00056495">
        <w:rPr>
          <w:i/>
          <w:iCs/>
          <w:sz w:val="28"/>
          <w:szCs w:val="28"/>
        </w:rPr>
        <w:t>Черняк М</w:t>
      </w:r>
      <w:r w:rsidRPr="00056495">
        <w:rPr>
          <w:sz w:val="28"/>
          <w:szCs w:val="28"/>
        </w:rPr>
        <w:t>.</w:t>
      </w:r>
      <w:r w:rsidRPr="00056495">
        <w:rPr>
          <w:i/>
          <w:iCs/>
          <w:sz w:val="28"/>
          <w:szCs w:val="28"/>
        </w:rPr>
        <w:t xml:space="preserve"> А</w:t>
      </w:r>
      <w:r w:rsidRPr="00056495">
        <w:rPr>
          <w:sz w:val="28"/>
          <w:szCs w:val="28"/>
        </w:rPr>
        <w:t>.</w:t>
      </w:r>
      <w:r w:rsidRPr="00056495">
        <w:rPr>
          <w:i/>
          <w:iCs/>
          <w:sz w:val="28"/>
          <w:szCs w:val="28"/>
        </w:rPr>
        <w:t xml:space="preserve"> </w:t>
      </w:r>
      <w:r w:rsidRPr="00056495">
        <w:rPr>
          <w:sz w:val="28"/>
          <w:szCs w:val="28"/>
        </w:rPr>
        <w:t>Современная русская литература. —</w:t>
      </w:r>
      <w:r w:rsidRPr="00056495">
        <w:rPr>
          <w:i/>
          <w:iCs/>
          <w:sz w:val="28"/>
          <w:szCs w:val="28"/>
        </w:rPr>
        <w:t xml:space="preserve"> </w:t>
      </w:r>
      <w:r w:rsidRPr="00056495">
        <w:rPr>
          <w:sz w:val="28"/>
          <w:szCs w:val="28"/>
        </w:rPr>
        <w:t>М., 2010.</w:t>
      </w:r>
    </w:p>
    <w:p w:rsidR="004F0853" w:rsidRDefault="004F0853" w:rsidP="004F0853">
      <w:pPr>
        <w:widowControl w:val="0"/>
        <w:autoSpaceDE w:val="0"/>
        <w:autoSpaceDN w:val="0"/>
        <w:adjustRightInd w:val="0"/>
        <w:spacing w:line="311" w:lineRule="exact"/>
        <w:ind w:firstLine="709"/>
        <w:rPr>
          <w:sz w:val="28"/>
          <w:szCs w:val="28"/>
        </w:rPr>
      </w:pPr>
    </w:p>
    <w:p w:rsidR="004F0853" w:rsidRPr="00C70B5D" w:rsidRDefault="004F0853" w:rsidP="004F0853">
      <w:pPr>
        <w:widowControl w:val="0"/>
        <w:autoSpaceDE w:val="0"/>
        <w:autoSpaceDN w:val="0"/>
        <w:adjustRightInd w:val="0"/>
        <w:spacing w:line="31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04211B">
        <w:rPr>
          <w:b/>
          <w:sz w:val="28"/>
          <w:szCs w:val="28"/>
        </w:rPr>
        <w:t>Интернет-ресурсы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99" w:lineRule="exact"/>
        <w:ind w:firstLine="709"/>
        <w:rPr>
          <w:sz w:val="28"/>
          <w:szCs w:val="28"/>
          <w:lang w:val="en-US"/>
        </w:rPr>
      </w:pPr>
    </w:p>
    <w:p w:rsidR="004F0853" w:rsidRPr="0004211B" w:rsidRDefault="004F0853" w:rsidP="00C33D69">
      <w:pPr>
        <w:widowControl w:val="0"/>
        <w:numPr>
          <w:ilvl w:val="1"/>
          <w:numId w:val="78"/>
        </w:numPr>
        <w:overflowPunct w:val="0"/>
        <w:autoSpaceDE w:val="0"/>
        <w:autoSpaceDN w:val="0"/>
        <w:adjustRightInd w:val="0"/>
        <w:spacing w:line="239" w:lineRule="auto"/>
        <w:ind w:left="0" w:firstLine="709"/>
        <w:rPr>
          <w:sz w:val="28"/>
          <w:szCs w:val="28"/>
        </w:rPr>
      </w:pPr>
      <w:r w:rsidRPr="0004211B">
        <w:rPr>
          <w:sz w:val="28"/>
          <w:szCs w:val="28"/>
          <w:lang w:val="en-US"/>
        </w:rPr>
        <w:lastRenderedPageBreak/>
        <w:t>gramma</w:t>
      </w:r>
      <w:r w:rsidRPr="0004211B">
        <w:rPr>
          <w:sz w:val="28"/>
          <w:szCs w:val="28"/>
        </w:rPr>
        <w:t>.</w:t>
      </w:r>
      <w:r w:rsidRPr="0004211B">
        <w:rPr>
          <w:sz w:val="28"/>
          <w:szCs w:val="28"/>
          <w:lang w:val="en-US"/>
        </w:rPr>
        <w:t>ru</w:t>
      </w:r>
      <w:r w:rsidRPr="0004211B">
        <w:rPr>
          <w:sz w:val="28"/>
          <w:szCs w:val="28"/>
        </w:rPr>
        <w:t xml:space="preserve"> (сайт «Культура письменной речи», созданный для оказания помощи в овладении нормами современного русского литературного языка и навыками совершенствования устной и письменной речи, создания и редактирования текста).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C33D69">
      <w:pPr>
        <w:widowControl w:val="0"/>
        <w:numPr>
          <w:ilvl w:val="1"/>
          <w:numId w:val="78"/>
        </w:numPr>
        <w:overflowPunct w:val="0"/>
        <w:autoSpaceDE w:val="0"/>
        <w:autoSpaceDN w:val="0"/>
        <w:adjustRightInd w:val="0"/>
        <w:spacing w:line="230" w:lineRule="auto"/>
        <w:ind w:left="0" w:firstLine="709"/>
        <w:jc w:val="left"/>
        <w:rPr>
          <w:sz w:val="28"/>
          <w:szCs w:val="28"/>
        </w:rPr>
      </w:pPr>
      <w:r w:rsidRPr="0004211B">
        <w:rPr>
          <w:sz w:val="28"/>
          <w:szCs w:val="28"/>
          <w:lang w:val="en-US"/>
        </w:rPr>
        <w:t>krugosvet</w:t>
      </w:r>
      <w:r w:rsidRPr="0004211B">
        <w:rPr>
          <w:sz w:val="28"/>
          <w:szCs w:val="28"/>
        </w:rPr>
        <w:t>.</w:t>
      </w:r>
      <w:r w:rsidRPr="0004211B">
        <w:rPr>
          <w:sz w:val="28"/>
          <w:szCs w:val="28"/>
          <w:lang w:val="en-US"/>
        </w:rPr>
        <w:t>ru</w:t>
      </w:r>
      <w:r w:rsidRPr="0004211B">
        <w:rPr>
          <w:sz w:val="28"/>
          <w:szCs w:val="28"/>
        </w:rPr>
        <w:t xml:space="preserve"> (универсальная научно-популярная онлайн-энциклопедия «Энциклопедия Кругосвет»).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5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4211B">
        <w:rPr>
          <w:sz w:val="28"/>
          <w:szCs w:val="28"/>
          <w:lang w:val="en-US"/>
        </w:rPr>
        <w:t>www</w:t>
      </w:r>
      <w:r w:rsidRPr="0004211B">
        <w:rPr>
          <w:sz w:val="28"/>
          <w:szCs w:val="28"/>
        </w:rPr>
        <w:t>.</w:t>
      </w:r>
      <w:r w:rsidRPr="0004211B">
        <w:rPr>
          <w:sz w:val="28"/>
          <w:szCs w:val="28"/>
          <w:lang w:val="en-US"/>
        </w:rPr>
        <w:t>school</w:t>
      </w:r>
      <w:r w:rsidRPr="0004211B">
        <w:rPr>
          <w:sz w:val="28"/>
          <w:szCs w:val="28"/>
        </w:rPr>
        <w:t>-</w:t>
      </w:r>
      <w:r w:rsidRPr="0004211B">
        <w:rPr>
          <w:sz w:val="28"/>
          <w:szCs w:val="28"/>
          <w:lang w:val="en-US"/>
        </w:rPr>
        <w:t>collection</w:t>
      </w:r>
      <w:r w:rsidRPr="0004211B">
        <w:rPr>
          <w:sz w:val="28"/>
          <w:szCs w:val="28"/>
        </w:rPr>
        <w:t>.</w:t>
      </w:r>
      <w:r w:rsidRPr="0004211B">
        <w:rPr>
          <w:sz w:val="28"/>
          <w:szCs w:val="28"/>
          <w:lang w:val="en-US"/>
        </w:rPr>
        <w:t>edu</w:t>
      </w:r>
      <w:r w:rsidRPr="0004211B">
        <w:rPr>
          <w:sz w:val="28"/>
          <w:szCs w:val="28"/>
        </w:rPr>
        <w:t>.</w:t>
      </w:r>
      <w:r w:rsidRPr="0004211B">
        <w:rPr>
          <w:sz w:val="28"/>
          <w:szCs w:val="28"/>
          <w:lang w:val="en-US"/>
        </w:rPr>
        <w:t>ru</w:t>
      </w:r>
      <w:r w:rsidRPr="0004211B">
        <w:rPr>
          <w:sz w:val="28"/>
          <w:szCs w:val="28"/>
        </w:rPr>
        <w:t xml:space="preserve"> (сайт «Единая коллекция цифровых образовательных ресурсов»). </w:t>
      </w:r>
    </w:p>
    <w:p w:rsidR="004F0853" w:rsidRPr="0004211B" w:rsidRDefault="004F0853" w:rsidP="004F0853">
      <w:pPr>
        <w:widowControl w:val="0"/>
        <w:autoSpaceDE w:val="0"/>
        <w:autoSpaceDN w:val="0"/>
        <w:adjustRightInd w:val="0"/>
        <w:spacing w:line="201" w:lineRule="exact"/>
        <w:ind w:firstLine="709"/>
        <w:rPr>
          <w:sz w:val="28"/>
          <w:szCs w:val="28"/>
        </w:rPr>
      </w:pPr>
    </w:p>
    <w:p w:rsidR="004F0853" w:rsidRPr="0004211B" w:rsidRDefault="004F0853" w:rsidP="004F0853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9"/>
        <w:rPr>
          <w:sz w:val="28"/>
          <w:szCs w:val="28"/>
        </w:rPr>
      </w:pPr>
      <w:r w:rsidRPr="0004211B">
        <w:rPr>
          <w:sz w:val="28"/>
          <w:szCs w:val="28"/>
          <w:lang w:val="en-US"/>
        </w:rPr>
        <w:t>www</w:t>
      </w:r>
      <w:r w:rsidRPr="0004211B">
        <w:rPr>
          <w:sz w:val="28"/>
          <w:szCs w:val="28"/>
        </w:rPr>
        <w:t>.</w:t>
      </w:r>
      <w:r w:rsidRPr="0004211B">
        <w:rPr>
          <w:sz w:val="28"/>
          <w:szCs w:val="28"/>
          <w:lang w:val="en-US"/>
        </w:rPr>
        <w:t>spravka</w:t>
      </w:r>
      <w:r w:rsidRPr="0004211B">
        <w:rPr>
          <w:sz w:val="28"/>
          <w:szCs w:val="28"/>
        </w:rPr>
        <w:t>.</w:t>
      </w:r>
      <w:r w:rsidRPr="0004211B">
        <w:rPr>
          <w:sz w:val="28"/>
          <w:szCs w:val="28"/>
          <w:lang w:val="en-US"/>
        </w:rPr>
        <w:t>gramota</w:t>
      </w:r>
      <w:r w:rsidRPr="0004211B">
        <w:rPr>
          <w:sz w:val="28"/>
          <w:szCs w:val="28"/>
        </w:rPr>
        <w:t>.</w:t>
      </w:r>
      <w:r w:rsidRPr="0004211B">
        <w:rPr>
          <w:sz w:val="28"/>
          <w:szCs w:val="28"/>
          <w:lang w:val="en-US"/>
        </w:rPr>
        <w:t>ru</w:t>
      </w:r>
      <w:r w:rsidRPr="0004211B">
        <w:rPr>
          <w:sz w:val="28"/>
          <w:szCs w:val="28"/>
        </w:rPr>
        <w:t xml:space="preserve"> (сайт «Справочная служба русского языка»). </w:t>
      </w:r>
    </w:p>
    <w:p w:rsidR="004F0853" w:rsidRPr="004435DE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bookmarkStart w:id="53" w:name="page13"/>
      <w:bookmarkEnd w:id="53"/>
    </w:p>
    <w:p w:rsidR="004F0853" w:rsidRPr="004435DE" w:rsidRDefault="004F0853" w:rsidP="004F0853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4F0853" w:rsidRDefault="004F0853" w:rsidP="004F0853">
      <w:pPr>
        <w:widowControl w:val="0"/>
        <w:autoSpaceDE w:val="0"/>
        <w:autoSpaceDN w:val="0"/>
        <w:adjustRightInd w:val="0"/>
        <w:ind w:firstLine="709"/>
      </w:pPr>
    </w:p>
    <w:p w:rsidR="004F0853" w:rsidRDefault="004F0853" w:rsidP="004F0853"/>
    <w:p w:rsidR="004F0853" w:rsidRDefault="004F0853" w:rsidP="008602D5">
      <w:pPr>
        <w:ind w:firstLine="708"/>
        <w:jc w:val="right"/>
        <w:rPr>
          <w:szCs w:val="24"/>
        </w:rPr>
      </w:pPr>
      <w:r>
        <w:rPr>
          <w:szCs w:val="24"/>
        </w:rPr>
        <w:t>ПРИЛОЖЕНИЕ 3</w:t>
      </w:r>
    </w:p>
    <w:p w:rsidR="00D1654E" w:rsidRPr="00D55D16" w:rsidRDefault="00D1654E" w:rsidP="00D1654E">
      <w:pPr>
        <w:jc w:val="center"/>
        <w:rPr>
          <w:sz w:val="26"/>
          <w:szCs w:val="26"/>
        </w:rPr>
      </w:pPr>
      <w:r w:rsidRPr="00D55D16">
        <w:rPr>
          <w:sz w:val="26"/>
          <w:szCs w:val="26"/>
        </w:rPr>
        <w:t>МИНИСТЕРСТВО ОБРАЗОВАНИЯ ПЕНЗЕНСКОЙ ОБЛАСТИ</w:t>
      </w:r>
    </w:p>
    <w:p w:rsidR="00D1654E" w:rsidRPr="00D55D16" w:rsidRDefault="00D1654E" w:rsidP="00D1654E">
      <w:pPr>
        <w:jc w:val="center"/>
        <w:rPr>
          <w:b/>
          <w:sz w:val="26"/>
          <w:szCs w:val="26"/>
        </w:rPr>
      </w:pPr>
    </w:p>
    <w:p w:rsidR="00D1654E" w:rsidRPr="00D55D16" w:rsidRDefault="00D1654E" w:rsidP="00D1654E">
      <w:pPr>
        <w:jc w:val="center"/>
        <w:rPr>
          <w:sz w:val="28"/>
          <w:szCs w:val="28"/>
        </w:rPr>
      </w:pPr>
      <w:r w:rsidRPr="00D55D16">
        <w:rPr>
          <w:sz w:val="28"/>
          <w:szCs w:val="28"/>
        </w:rPr>
        <w:t xml:space="preserve">Государственное бюджетное профессиональное образовательное </w:t>
      </w:r>
    </w:p>
    <w:p w:rsidR="00D1654E" w:rsidRPr="00D55D16" w:rsidRDefault="00D1654E" w:rsidP="00D1654E">
      <w:pPr>
        <w:jc w:val="center"/>
        <w:rPr>
          <w:sz w:val="28"/>
          <w:szCs w:val="28"/>
        </w:rPr>
      </w:pPr>
      <w:r w:rsidRPr="00D55D16">
        <w:rPr>
          <w:sz w:val="28"/>
          <w:szCs w:val="28"/>
        </w:rPr>
        <w:t>учреждение Пензенской области</w:t>
      </w:r>
    </w:p>
    <w:p w:rsidR="00D1654E" w:rsidRPr="00D55D16" w:rsidRDefault="00D1654E" w:rsidP="00D1654E">
      <w:pPr>
        <w:jc w:val="center"/>
        <w:rPr>
          <w:sz w:val="28"/>
          <w:szCs w:val="28"/>
        </w:rPr>
      </w:pPr>
      <w:r w:rsidRPr="00D55D16">
        <w:rPr>
          <w:sz w:val="28"/>
          <w:szCs w:val="28"/>
        </w:rPr>
        <w:t xml:space="preserve">«Кузнецкий многопрофильный колледж» </w:t>
      </w:r>
    </w:p>
    <w:p w:rsidR="00D1654E" w:rsidRPr="00D55D16" w:rsidRDefault="00D1654E" w:rsidP="00D1654E">
      <w:pPr>
        <w:jc w:val="center"/>
        <w:rPr>
          <w:bCs/>
          <w:sz w:val="28"/>
          <w:szCs w:val="28"/>
        </w:rPr>
      </w:pPr>
      <w:r w:rsidRPr="00D55D16">
        <w:rPr>
          <w:bCs/>
          <w:sz w:val="28"/>
          <w:szCs w:val="28"/>
        </w:rPr>
        <w:t>(ГБПОУ «КМК»)</w:t>
      </w:r>
    </w:p>
    <w:p w:rsidR="00D1654E" w:rsidRPr="00D55D16" w:rsidRDefault="00D1654E" w:rsidP="00D1654E">
      <w:pPr>
        <w:jc w:val="center"/>
        <w:rPr>
          <w:b/>
          <w:bCs/>
          <w:sz w:val="28"/>
          <w:szCs w:val="28"/>
        </w:rPr>
      </w:pPr>
      <w:r w:rsidRPr="00D55D16">
        <w:rPr>
          <w:b/>
          <w:bCs/>
          <w:sz w:val="28"/>
          <w:szCs w:val="28"/>
        </w:rPr>
        <w:t xml:space="preserve"> </w:t>
      </w:r>
    </w:p>
    <w:p w:rsidR="00D1654E" w:rsidRPr="00D55D16" w:rsidRDefault="00D1654E" w:rsidP="00D1654E">
      <w:pPr>
        <w:jc w:val="right"/>
        <w:rPr>
          <w:bCs/>
          <w:sz w:val="28"/>
          <w:szCs w:val="28"/>
        </w:rPr>
      </w:pPr>
      <w:r w:rsidRPr="00D55D16">
        <w:rPr>
          <w:bCs/>
          <w:sz w:val="28"/>
          <w:szCs w:val="28"/>
        </w:rPr>
        <w:t>Утверждаю</w:t>
      </w:r>
    </w:p>
    <w:p w:rsidR="00D1654E" w:rsidRPr="00D55D16" w:rsidRDefault="00D1654E" w:rsidP="00D1654E">
      <w:pPr>
        <w:jc w:val="right"/>
        <w:rPr>
          <w:bCs/>
          <w:sz w:val="28"/>
          <w:szCs w:val="28"/>
        </w:rPr>
      </w:pPr>
      <w:r w:rsidRPr="00D55D16">
        <w:rPr>
          <w:bCs/>
          <w:sz w:val="28"/>
          <w:szCs w:val="28"/>
        </w:rPr>
        <w:t>Директор ГБПОУ «КМК»</w:t>
      </w:r>
    </w:p>
    <w:p w:rsidR="00D1654E" w:rsidRPr="00D55D16" w:rsidRDefault="00D1654E" w:rsidP="00D1654E">
      <w:pPr>
        <w:jc w:val="right"/>
        <w:rPr>
          <w:bCs/>
          <w:sz w:val="28"/>
          <w:szCs w:val="28"/>
        </w:rPr>
      </w:pPr>
      <w:r w:rsidRPr="00D55D16">
        <w:rPr>
          <w:bCs/>
          <w:sz w:val="28"/>
          <w:szCs w:val="28"/>
        </w:rPr>
        <w:t>_______ О.В. Емохонова</w:t>
      </w:r>
    </w:p>
    <w:p w:rsidR="00D1654E" w:rsidRPr="00D55D16" w:rsidRDefault="00D1654E" w:rsidP="00D1654E">
      <w:pPr>
        <w:jc w:val="right"/>
        <w:rPr>
          <w:bCs/>
          <w:sz w:val="28"/>
          <w:szCs w:val="28"/>
        </w:rPr>
      </w:pPr>
      <w:r w:rsidRPr="00D55D16">
        <w:rPr>
          <w:bCs/>
          <w:sz w:val="28"/>
          <w:szCs w:val="28"/>
        </w:rPr>
        <w:t>_____________________</w:t>
      </w:r>
    </w:p>
    <w:p w:rsidR="00D1654E" w:rsidRPr="00D55D16" w:rsidRDefault="00D1654E" w:rsidP="00D1654E">
      <w:pPr>
        <w:jc w:val="right"/>
        <w:rPr>
          <w:bCs/>
          <w:sz w:val="28"/>
          <w:szCs w:val="28"/>
        </w:rPr>
      </w:pPr>
      <w:r w:rsidRPr="00D55D16">
        <w:rPr>
          <w:bCs/>
          <w:sz w:val="28"/>
          <w:szCs w:val="28"/>
        </w:rPr>
        <w:t>«____» ________ 20</w:t>
      </w:r>
      <w:r>
        <w:rPr>
          <w:bCs/>
          <w:sz w:val="28"/>
          <w:szCs w:val="28"/>
        </w:rPr>
        <w:t>19</w:t>
      </w:r>
      <w:r w:rsidRPr="00D55D16">
        <w:rPr>
          <w:bCs/>
          <w:sz w:val="28"/>
          <w:szCs w:val="28"/>
        </w:rPr>
        <w:t xml:space="preserve"> г.</w:t>
      </w:r>
    </w:p>
    <w:p w:rsidR="00D1654E" w:rsidRPr="00310390" w:rsidRDefault="00D1654E" w:rsidP="00D1654E">
      <w:pPr>
        <w:jc w:val="right"/>
        <w:rPr>
          <w:bCs/>
          <w:sz w:val="26"/>
          <w:szCs w:val="26"/>
        </w:rPr>
      </w:pPr>
    </w:p>
    <w:p w:rsidR="00D1654E" w:rsidRPr="00310390" w:rsidRDefault="00D1654E" w:rsidP="00D1654E">
      <w:pPr>
        <w:rPr>
          <w:sz w:val="26"/>
          <w:szCs w:val="26"/>
        </w:rPr>
      </w:pPr>
    </w:p>
    <w:p w:rsidR="00D1654E" w:rsidRDefault="00D1654E" w:rsidP="00D1654E">
      <w:pPr>
        <w:spacing w:line="360" w:lineRule="auto"/>
        <w:jc w:val="center"/>
        <w:rPr>
          <w:sz w:val="28"/>
          <w:szCs w:val="28"/>
        </w:rPr>
      </w:pPr>
      <w:r w:rsidRPr="00D55D16">
        <w:rPr>
          <w:sz w:val="28"/>
          <w:szCs w:val="28"/>
        </w:rPr>
        <w:t xml:space="preserve">Рабочая программа </w:t>
      </w:r>
    </w:p>
    <w:p w:rsidR="00D1654E" w:rsidRDefault="00D1654E" w:rsidP="00D1654E">
      <w:pPr>
        <w:spacing w:line="360" w:lineRule="auto"/>
        <w:jc w:val="center"/>
        <w:rPr>
          <w:sz w:val="28"/>
          <w:szCs w:val="28"/>
        </w:rPr>
      </w:pPr>
      <w:r w:rsidRPr="00D55D16">
        <w:rPr>
          <w:sz w:val="28"/>
          <w:szCs w:val="28"/>
        </w:rPr>
        <w:t>учебной дисциплины</w:t>
      </w:r>
    </w:p>
    <w:p w:rsidR="00D1654E" w:rsidRDefault="00D1654E" w:rsidP="00D1654E">
      <w:pPr>
        <w:pStyle w:val="affffff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>ОУД. 04. МАТЕМАТИКА</w:t>
      </w:r>
    </w:p>
    <w:p w:rsidR="00D1654E" w:rsidRPr="00D55D16" w:rsidRDefault="00D1654E" w:rsidP="00D1654E">
      <w:pPr>
        <w:pStyle w:val="affffff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D1654E" w:rsidRPr="00D55D16" w:rsidRDefault="00D1654E" w:rsidP="00D1654E">
      <w:pPr>
        <w:spacing w:line="360" w:lineRule="auto"/>
        <w:jc w:val="center"/>
        <w:rPr>
          <w:sz w:val="28"/>
          <w:szCs w:val="28"/>
        </w:rPr>
      </w:pPr>
      <w:r w:rsidRPr="00D55D16">
        <w:rPr>
          <w:sz w:val="28"/>
          <w:szCs w:val="28"/>
        </w:rPr>
        <w:t xml:space="preserve">общеобразовательного цикла   </w:t>
      </w:r>
    </w:p>
    <w:p w:rsidR="00D1654E" w:rsidRPr="00D55D16" w:rsidRDefault="00D1654E" w:rsidP="00D1654E">
      <w:pPr>
        <w:spacing w:line="360" w:lineRule="auto"/>
        <w:jc w:val="center"/>
        <w:rPr>
          <w:sz w:val="28"/>
          <w:szCs w:val="28"/>
        </w:rPr>
      </w:pPr>
      <w:r w:rsidRPr="00D55D16">
        <w:rPr>
          <w:sz w:val="28"/>
          <w:szCs w:val="28"/>
        </w:rPr>
        <w:t>основной профессиональной образовательной программы</w:t>
      </w:r>
    </w:p>
    <w:p w:rsidR="00D1654E" w:rsidRDefault="00D1654E" w:rsidP="00D1654E">
      <w:pPr>
        <w:spacing w:line="360" w:lineRule="auto"/>
        <w:jc w:val="center"/>
        <w:rPr>
          <w:sz w:val="26"/>
          <w:szCs w:val="26"/>
        </w:rPr>
      </w:pPr>
      <w:r w:rsidRPr="00D55D16">
        <w:rPr>
          <w:sz w:val="28"/>
          <w:szCs w:val="28"/>
        </w:rPr>
        <w:t>по специальности</w:t>
      </w:r>
      <w:r>
        <w:rPr>
          <w:sz w:val="28"/>
          <w:szCs w:val="28"/>
        </w:rPr>
        <w:t xml:space="preserve"> </w:t>
      </w:r>
      <w:r>
        <w:rPr>
          <w:sz w:val="26"/>
          <w:szCs w:val="26"/>
        </w:rPr>
        <w:t xml:space="preserve"> </w:t>
      </w:r>
      <w:r>
        <w:rPr>
          <w:b/>
          <w:i/>
          <w:sz w:val="32"/>
          <w:szCs w:val="32"/>
        </w:rPr>
        <w:t>43.02.14. Гостиничное дело</w:t>
      </w: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rPr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Pr="009E4659" w:rsidRDefault="00D1654E" w:rsidP="00D1654E">
      <w:pPr>
        <w:jc w:val="center"/>
        <w:rPr>
          <w:color w:val="FF0000"/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rPr>
          <w:sz w:val="26"/>
          <w:szCs w:val="26"/>
        </w:rPr>
      </w:pPr>
    </w:p>
    <w:p w:rsidR="00D1654E" w:rsidRDefault="00D1654E" w:rsidP="00D1654E">
      <w:pPr>
        <w:jc w:val="center"/>
        <w:rPr>
          <w:sz w:val="26"/>
          <w:szCs w:val="26"/>
        </w:rPr>
      </w:pPr>
    </w:p>
    <w:p w:rsidR="00D1654E" w:rsidRDefault="00D1654E" w:rsidP="00D1654E">
      <w:pPr>
        <w:rPr>
          <w:sz w:val="26"/>
          <w:szCs w:val="26"/>
        </w:rPr>
      </w:pPr>
    </w:p>
    <w:p w:rsidR="00D1654E" w:rsidRPr="00D55D16" w:rsidRDefault="00D1654E" w:rsidP="00D1654E">
      <w:pPr>
        <w:jc w:val="center"/>
        <w:rPr>
          <w:sz w:val="28"/>
          <w:szCs w:val="28"/>
        </w:rPr>
      </w:pPr>
      <w:r w:rsidRPr="00D55D16">
        <w:rPr>
          <w:sz w:val="28"/>
          <w:szCs w:val="28"/>
        </w:rPr>
        <w:t>г. Кузнецк</w:t>
      </w:r>
    </w:p>
    <w:p w:rsidR="00D1654E" w:rsidRPr="00D55D16" w:rsidRDefault="00D1654E" w:rsidP="00D1654E">
      <w:pPr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D1654E" w:rsidRDefault="00D1654E" w:rsidP="00D1654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52"/>
      </w:tblGrid>
      <w:tr w:rsidR="00D1654E" w:rsidRPr="00290546" w:rsidTr="00D1654E">
        <w:tc>
          <w:tcPr>
            <w:tcW w:w="4652" w:type="dxa"/>
          </w:tcPr>
          <w:p w:rsidR="00D1654E" w:rsidRPr="00544458" w:rsidRDefault="00D1654E" w:rsidP="00D1654E">
            <w:pPr>
              <w:pStyle w:val="affffffb"/>
              <w:rPr>
                <w:b/>
                <w:lang w:bidi="he-IL"/>
              </w:rPr>
            </w:pPr>
            <w:r w:rsidRPr="00544458">
              <w:rPr>
                <w:b/>
                <w:lang w:bidi="he-IL"/>
              </w:rPr>
              <w:lastRenderedPageBreak/>
              <w:t>Одобрено</w:t>
            </w:r>
          </w:p>
          <w:p w:rsidR="00D1654E" w:rsidRPr="00544458" w:rsidRDefault="00D1654E" w:rsidP="00D1654E">
            <w:pPr>
              <w:pStyle w:val="affffffb"/>
              <w:rPr>
                <w:lang w:bidi="he-IL"/>
              </w:rPr>
            </w:pPr>
          </w:p>
          <w:p w:rsidR="00D1654E" w:rsidRPr="00544458" w:rsidRDefault="00D1654E" w:rsidP="00D1654E">
            <w:pPr>
              <w:pStyle w:val="affffffb"/>
              <w:rPr>
                <w:lang w:bidi="he-IL"/>
              </w:rPr>
            </w:pPr>
            <w:r w:rsidRPr="00544458">
              <w:rPr>
                <w:lang w:bidi="he-IL"/>
              </w:rPr>
              <w:t xml:space="preserve">Предметно - цикловой </w:t>
            </w:r>
          </w:p>
          <w:p w:rsidR="00D1654E" w:rsidRPr="00544458" w:rsidRDefault="00D1654E" w:rsidP="00D1654E">
            <w:pPr>
              <w:pStyle w:val="affffffb"/>
              <w:rPr>
                <w:lang w:bidi="he-IL"/>
              </w:rPr>
            </w:pPr>
            <w:r w:rsidRPr="00544458">
              <w:rPr>
                <w:lang w:bidi="he-IL"/>
              </w:rPr>
              <w:t xml:space="preserve">комиссией </w:t>
            </w:r>
          </w:p>
          <w:p w:rsidR="00D1654E" w:rsidRPr="00544458" w:rsidRDefault="00D1654E" w:rsidP="00D1654E">
            <w:pPr>
              <w:pStyle w:val="affffffb"/>
              <w:rPr>
                <w:lang w:bidi="he-IL"/>
              </w:rPr>
            </w:pPr>
            <w:r w:rsidRPr="00544458">
              <w:rPr>
                <w:lang w:bidi="he-IL"/>
              </w:rPr>
              <w:t>протокол №  ____  «___»_________________20____</w:t>
            </w:r>
          </w:p>
          <w:p w:rsidR="00D1654E" w:rsidRPr="00544458" w:rsidRDefault="00D1654E" w:rsidP="00D1654E">
            <w:pPr>
              <w:pStyle w:val="affffffb"/>
              <w:rPr>
                <w:lang w:bidi="he-IL"/>
              </w:rPr>
            </w:pPr>
            <w:r w:rsidRPr="00544458">
              <w:rPr>
                <w:lang w:bidi="he-IL"/>
              </w:rPr>
              <w:t xml:space="preserve">   </w:t>
            </w:r>
          </w:p>
          <w:p w:rsidR="00D1654E" w:rsidRPr="0075255E" w:rsidRDefault="00D1654E" w:rsidP="00D1654E">
            <w:pPr>
              <w:pStyle w:val="affffffb"/>
              <w:rPr>
                <w:lang w:bidi="he-IL"/>
              </w:rPr>
            </w:pPr>
            <w:r w:rsidRPr="0075255E">
              <w:rPr>
                <w:lang w:bidi="he-IL"/>
              </w:rPr>
              <w:t>Председатель ПЦК</w:t>
            </w:r>
          </w:p>
          <w:p w:rsidR="00D1654E" w:rsidRPr="0075255E" w:rsidRDefault="00D1654E" w:rsidP="00D1654E">
            <w:pPr>
              <w:pStyle w:val="affffffb"/>
              <w:rPr>
                <w:lang w:bidi="he-IL"/>
              </w:rPr>
            </w:pPr>
            <w:r w:rsidRPr="0075255E">
              <w:rPr>
                <w:lang w:bidi="he-IL"/>
              </w:rPr>
              <w:t>____________________</w:t>
            </w:r>
            <w:r>
              <w:rPr>
                <w:lang w:bidi="he-IL"/>
              </w:rPr>
              <w:t>Е.Н.Суханова</w:t>
            </w:r>
          </w:p>
          <w:p w:rsidR="00D1654E" w:rsidRPr="0075255E" w:rsidRDefault="00D1654E" w:rsidP="00D1654E">
            <w:pPr>
              <w:pStyle w:val="affffffb"/>
              <w:rPr>
                <w:lang w:bidi="he-IL"/>
              </w:rPr>
            </w:pPr>
          </w:p>
        </w:tc>
      </w:tr>
    </w:tbl>
    <w:p w:rsidR="00D1654E" w:rsidRPr="00290546" w:rsidRDefault="00D1654E" w:rsidP="00D1654E">
      <w:pPr>
        <w:pStyle w:val="affffffb"/>
        <w:rPr>
          <w:lang w:bidi="he-IL"/>
        </w:rPr>
      </w:pPr>
    </w:p>
    <w:p w:rsidR="00D1654E" w:rsidRPr="0075255E" w:rsidRDefault="00D1654E" w:rsidP="00D1654E">
      <w:pPr>
        <w:rPr>
          <w:sz w:val="28"/>
          <w:szCs w:val="28"/>
          <w:lang w:bidi="he-IL"/>
        </w:rPr>
      </w:pPr>
      <w:r w:rsidRPr="0075255E">
        <w:rPr>
          <w:sz w:val="28"/>
          <w:szCs w:val="28"/>
          <w:lang w:bidi="he-IL"/>
        </w:rPr>
        <w:t>Составитель:</w:t>
      </w:r>
    </w:p>
    <w:p w:rsidR="00D1654E" w:rsidRDefault="00D1654E" w:rsidP="00D1654E">
      <w:pPr>
        <w:rPr>
          <w:sz w:val="28"/>
          <w:szCs w:val="28"/>
        </w:rPr>
      </w:pPr>
      <w:r w:rsidRPr="00544458">
        <w:rPr>
          <w:sz w:val="28"/>
          <w:szCs w:val="28"/>
          <w:lang w:bidi="he-IL"/>
        </w:rPr>
        <w:t xml:space="preserve">Петрунина С. В., </w:t>
      </w:r>
      <w:r w:rsidRPr="00544458">
        <w:rPr>
          <w:sz w:val="28"/>
          <w:szCs w:val="28"/>
        </w:rPr>
        <w:t>преподаватель  высшей квалификационной  категории ГБПОУ «КМК»</w:t>
      </w:r>
    </w:p>
    <w:p w:rsidR="00D1654E" w:rsidRPr="00544458" w:rsidRDefault="00D1654E" w:rsidP="00D1654E">
      <w:pPr>
        <w:rPr>
          <w:sz w:val="28"/>
          <w:szCs w:val="28"/>
        </w:rPr>
      </w:pPr>
    </w:p>
    <w:p w:rsidR="00D1654E" w:rsidRPr="0075255E" w:rsidRDefault="00D1654E" w:rsidP="00D1654E">
      <w:pPr>
        <w:rPr>
          <w:sz w:val="28"/>
          <w:szCs w:val="28"/>
        </w:rPr>
      </w:pPr>
      <w:r w:rsidRPr="0075255E">
        <w:rPr>
          <w:sz w:val="28"/>
          <w:szCs w:val="28"/>
        </w:rPr>
        <w:t>Эксперты:</w:t>
      </w:r>
    </w:p>
    <w:p w:rsidR="00D1654E" w:rsidRPr="0075255E" w:rsidRDefault="00D1654E" w:rsidP="00D1654E">
      <w:pPr>
        <w:rPr>
          <w:sz w:val="28"/>
          <w:szCs w:val="28"/>
          <w:lang w:bidi="he-IL"/>
        </w:rPr>
      </w:pPr>
    </w:p>
    <w:p w:rsidR="00D1654E" w:rsidRPr="0075255E" w:rsidRDefault="00D1654E" w:rsidP="00D1654E">
      <w:pPr>
        <w:rPr>
          <w:sz w:val="28"/>
          <w:szCs w:val="28"/>
          <w:u w:val="single"/>
          <w:lang w:bidi="he-IL"/>
        </w:rPr>
      </w:pPr>
      <w:r w:rsidRPr="0075255E">
        <w:rPr>
          <w:sz w:val="28"/>
          <w:szCs w:val="28"/>
          <w:u w:val="single"/>
          <w:lang w:bidi="he-IL"/>
        </w:rPr>
        <w:t>Внутренняя экспертиза:</w:t>
      </w:r>
    </w:p>
    <w:p w:rsidR="00D1654E" w:rsidRPr="00544458" w:rsidRDefault="00D1654E" w:rsidP="00D1654E">
      <w:pPr>
        <w:rPr>
          <w:sz w:val="28"/>
          <w:szCs w:val="28"/>
          <w:lang w:bidi="he-IL"/>
        </w:rPr>
      </w:pPr>
      <w:r w:rsidRPr="00544458">
        <w:rPr>
          <w:sz w:val="28"/>
          <w:szCs w:val="28"/>
          <w:lang w:bidi="he-IL"/>
        </w:rPr>
        <w:t>Техническая экспертиза:  Нестерова Т.С.,  преподаватель  ГБПОУ «КМК»</w:t>
      </w:r>
    </w:p>
    <w:p w:rsidR="00D1654E" w:rsidRPr="00544458" w:rsidRDefault="00D1654E" w:rsidP="00D1654E">
      <w:pPr>
        <w:rPr>
          <w:sz w:val="28"/>
          <w:szCs w:val="28"/>
          <w:lang w:bidi="he-IL"/>
        </w:rPr>
      </w:pPr>
      <w:r w:rsidRPr="00544458">
        <w:rPr>
          <w:sz w:val="28"/>
          <w:szCs w:val="28"/>
          <w:lang w:bidi="he-IL"/>
        </w:rPr>
        <w:t>Содержательная экспертиза: Нестерова Т.С., преподаватель ГБПОУ «КМК»</w:t>
      </w:r>
    </w:p>
    <w:p w:rsidR="00D1654E" w:rsidRPr="00544458" w:rsidRDefault="00D1654E" w:rsidP="00D1654E">
      <w:pPr>
        <w:rPr>
          <w:sz w:val="28"/>
          <w:szCs w:val="28"/>
          <w:lang w:bidi="he-IL"/>
        </w:rPr>
      </w:pPr>
    </w:p>
    <w:p w:rsidR="00D1654E" w:rsidRDefault="00D1654E" w:rsidP="00D1654E">
      <w:pPr>
        <w:rPr>
          <w:sz w:val="26"/>
          <w:szCs w:val="26"/>
        </w:rPr>
      </w:pPr>
    </w:p>
    <w:p w:rsidR="00D1654E" w:rsidRDefault="00D1654E" w:rsidP="00D1654E">
      <w:pPr>
        <w:rPr>
          <w:sz w:val="26"/>
          <w:szCs w:val="26"/>
        </w:rPr>
      </w:pPr>
    </w:p>
    <w:p w:rsidR="00D1654E" w:rsidRDefault="00D1654E" w:rsidP="00D1654E">
      <w:pPr>
        <w:rPr>
          <w:sz w:val="26"/>
          <w:szCs w:val="26"/>
        </w:rPr>
      </w:pPr>
    </w:p>
    <w:p w:rsidR="00D1654E" w:rsidRPr="00FA4AC2" w:rsidRDefault="00D1654E" w:rsidP="00D1654E">
      <w:pPr>
        <w:ind w:firstLine="708"/>
        <w:rPr>
          <w:sz w:val="28"/>
          <w:szCs w:val="28"/>
        </w:rPr>
      </w:pPr>
      <w:r w:rsidRPr="00FA4AC2">
        <w:rPr>
          <w:sz w:val="28"/>
          <w:szCs w:val="28"/>
        </w:rPr>
        <w:t xml:space="preserve">Рабочая программа учебной дисциплины </w:t>
      </w:r>
      <w:r>
        <w:rPr>
          <w:sz w:val="28"/>
          <w:szCs w:val="28"/>
        </w:rPr>
        <w:t>математика</w:t>
      </w:r>
      <w:r w:rsidRPr="00FA4AC2">
        <w:rPr>
          <w:sz w:val="28"/>
          <w:szCs w:val="28"/>
        </w:rPr>
        <w:t xml:space="preserve">  для специальности среднего профессионального образования 43.02.14. Гостиничное дело</w:t>
      </w:r>
      <w:r>
        <w:rPr>
          <w:sz w:val="28"/>
          <w:szCs w:val="28"/>
        </w:rPr>
        <w:t xml:space="preserve">  социально-экономического </w:t>
      </w:r>
      <w:r w:rsidRPr="00FA4AC2">
        <w:rPr>
          <w:sz w:val="28"/>
          <w:szCs w:val="28"/>
        </w:rPr>
        <w:t xml:space="preserve">профиля   разработана на основе 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 17 мая 2012 г. N 413 (с изменениями), примерной программы общеобразовательной учебной дисциплины </w:t>
      </w:r>
      <w:r>
        <w:rPr>
          <w:sz w:val="28"/>
          <w:szCs w:val="28"/>
          <w:lang w:bidi="he-IL"/>
        </w:rPr>
        <w:t>математика</w:t>
      </w:r>
      <w:r w:rsidRPr="00FA4AC2">
        <w:rPr>
          <w:sz w:val="28"/>
          <w:szCs w:val="28"/>
        </w:rPr>
        <w:t xml:space="preserve">, рекомендованной ФГАУ ФИРО </w:t>
      </w:r>
      <w:r>
        <w:rPr>
          <w:sz w:val="28"/>
          <w:szCs w:val="28"/>
        </w:rPr>
        <w:t xml:space="preserve"> </w:t>
      </w:r>
      <w:r w:rsidRPr="00FA4AC2">
        <w:rPr>
          <w:sz w:val="28"/>
          <w:szCs w:val="28"/>
        </w:rPr>
        <w:t xml:space="preserve">Протокол № 3 от «21» июля 2015г., </w:t>
      </w:r>
      <w:r>
        <w:rPr>
          <w:color w:val="231F20"/>
          <w:w w:val="120"/>
          <w:sz w:val="28"/>
          <w:szCs w:val="28"/>
        </w:rPr>
        <w:t>р</w:t>
      </w:r>
      <w:r w:rsidRPr="00FA4AC2">
        <w:rPr>
          <w:color w:val="231F20"/>
          <w:w w:val="120"/>
          <w:sz w:val="28"/>
          <w:szCs w:val="28"/>
        </w:rPr>
        <w:t>егистрационный номер рецензии</w:t>
      </w:r>
      <w:r w:rsidRPr="00FA4AC2">
        <w:rPr>
          <w:color w:val="231F20"/>
          <w:spacing w:val="13"/>
          <w:w w:val="120"/>
          <w:sz w:val="28"/>
          <w:szCs w:val="28"/>
        </w:rPr>
        <w:t xml:space="preserve"> </w:t>
      </w:r>
      <w:r w:rsidRPr="00FA4AC2">
        <w:rPr>
          <w:color w:val="231F20"/>
          <w:w w:val="120"/>
          <w:sz w:val="28"/>
          <w:szCs w:val="28"/>
        </w:rPr>
        <w:t>377</w:t>
      </w:r>
      <w:r w:rsidRPr="00FA4AC2">
        <w:rPr>
          <w:color w:val="231F20"/>
          <w:w w:val="121"/>
          <w:sz w:val="28"/>
          <w:szCs w:val="28"/>
        </w:rPr>
        <w:t xml:space="preserve"> </w:t>
      </w:r>
      <w:r w:rsidRPr="00FA4AC2">
        <w:rPr>
          <w:color w:val="231F20"/>
          <w:w w:val="120"/>
          <w:sz w:val="28"/>
          <w:szCs w:val="28"/>
        </w:rPr>
        <w:t>от 23 июля 2015 г. ФГАУ</w:t>
      </w:r>
      <w:r w:rsidRPr="00FA4AC2">
        <w:rPr>
          <w:color w:val="231F20"/>
          <w:spacing w:val="11"/>
          <w:w w:val="120"/>
          <w:sz w:val="28"/>
          <w:szCs w:val="28"/>
        </w:rPr>
        <w:t xml:space="preserve"> </w:t>
      </w:r>
      <w:r w:rsidRPr="00FA4AC2">
        <w:rPr>
          <w:color w:val="231F20"/>
          <w:w w:val="120"/>
          <w:sz w:val="28"/>
          <w:szCs w:val="28"/>
        </w:rPr>
        <w:t>«ФИРО»</w:t>
      </w:r>
    </w:p>
    <w:p w:rsidR="00D1654E" w:rsidRDefault="00D1654E" w:rsidP="00D1654E">
      <w:pPr>
        <w:spacing w:line="360" w:lineRule="auto"/>
        <w:rPr>
          <w:sz w:val="26"/>
          <w:szCs w:val="26"/>
        </w:rPr>
      </w:pPr>
    </w:p>
    <w:p w:rsidR="00D1654E" w:rsidRPr="002E1929" w:rsidRDefault="00D1654E" w:rsidP="00D1654E">
      <w:pPr>
        <w:rPr>
          <w:b/>
        </w:rPr>
      </w:pPr>
    </w:p>
    <w:p w:rsidR="00D1654E" w:rsidRDefault="00D1654E" w:rsidP="00D1654E">
      <w:pPr>
        <w:pStyle w:val="affffff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bidi="he-IL"/>
        </w:rPr>
      </w:pPr>
    </w:p>
    <w:p w:rsidR="00D1654E" w:rsidRDefault="00D1654E" w:rsidP="00D1654E">
      <w:pPr>
        <w:widowControl w:val="0"/>
        <w:overflowPunct w:val="0"/>
        <w:autoSpaceDE w:val="0"/>
        <w:autoSpaceDN w:val="0"/>
        <w:adjustRightInd w:val="0"/>
        <w:ind w:firstLine="709"/>
        <w:rPr>
          <w:b/>
          <w:sz w:val="28"/>
          <w:szCs w:val="28"/>
          <w:lang w:bidi="he-IL"/>
        </w:rPr>
      </w:pPr>
    </w:p>
    <w:p w:rsidR="00D1654E" w:rsidRDefault="00D1654E" w:rsidP="00D1654E">
      <w:pPr>
        <w:widowControl w:val="0"/>
        <w:overflowPunct w:val="0"/>
        <w:autoSpaceDE w:val="0"/>
        <w:autoSpaceDN w:val="0"/>
        <w:adjustRightInd w:val="0"/>
        <w:ind w:firstLine="709"/>
        <w:rPr>
          <w:b/>
          <w:sz w:val="28"/>
          <w:szCs w:val="28"/>
          <w:lang w:bidi="he-IL"/>
        </w:rPr>
      </w:pPr>
    </w:p>
    <w:p w:rsidR="00D1654E" w:rsidRDefault="00D1654E" w:rsidP="00D1654E">
      <w:pPr>
        <w:shd w:val="clear" w:color="auto" w:fill="FFFFFF"/>
        <w:spacing w:before="100" w:beforeAutospacing="1" w:after="100" w:afterAutospacing="1" w:line="360" w:lineRule="atLeast"/>
        <w:rPr>
          <w:color w:val="FF0000"/>
          <w:sz w:val="28"/>
          <w:szCs w:val="28"/>
        </w:rPr>
      </w:pPr>
      <w:r>
        <w:rPr>
          <w:b/>
          <w:sz w:val="28"/>
          <w:szCs w:val="28"/>
          <w:lang w:bidi="he-IL"/>
        </w:rPr>
        <w:tab/>
      </w:r>
    </w:p>
    <w:p w:rsidR="00D1654E" w:rsidRDefault="00D1654E" w:rsidP="00D1654E">
      <w:pPr>
        <w:spacing w:line="360" w:lineRule="auto"/>
        <w:ind w:right="198"/>
        <w:rPr>
          <w:sz w:val="28"/>
          <w:szCs w:val="28"/>
        </w:rPr>
      </w:pPr>
    </w:p>
    <w:p w:rsidR="00D1654E" w:rsidRDefault="00D1654E" w:rsidP="00D1654E">
      <w:pPr>
        <w:spacing w:line="360" w:lineRule="auto"/>
        <w:ind w:right="198"/>
        <w:rPr>
          <w:sz w:val="28"/>
          <w:szCs w:val="28"/>
        </w:rPr>
      </w:pPr>
    </w:p>
    <w:p w:rsidR="00D1654E" w:rsidRPr="0095464D" w:rsidRDefault="00D1654E" w:rsidP="00D1654E">
      <w:pPr>
        <w:spacing w:line="360" w:lineRule="auto"/>
        <w:ind w:right="198"/>
        <w:rPr>
          <w:sz w:val="28"/>
          <w:szCs w:val="28"/>
        </w:rPr>
      </w:pPr>
      <w:r w:rsidRPr="0095464D">
        <w:rPr>
          <w:sz w:val="28"/>
          <w:szCs w:val="28"/>
        </w:rPr>
        <w:t>Содержание</w:t>
      </w:r>
    </w:p>
    <w:p w:rsidR="00D1654E" w:rsidRPr="00B40311" w:rsidRDefault="00D1654E" w:rsidP="00D1654E">
      <w:pPr>
        <w:pStyle w:val="12"/>
      </w:pPr>
      <w:r>
        <w:t>1.</w:t>
      </w:r>
      <w:r w:rsidRPr="00316EC0">
        <w:fldChar w:fldCharType="begin"/>
      </w:r>
      <w:r w:rsidRPr="00B40311">
        <w:instrText xml:space="preserve"> TOC \o "1-5" \h \z </w:instrText>
      </w:r>
      <w:r w:rsidRPr="00316EC0">
        <w:fldChar w:fldCharType="separate"/>
      </w:r>
      <w:hyperlink w:anchor="bookmark1" w:tooltip="Current Document">
        <w:r>
          <w:t>Пояснительная записка</w:t>
        </w:r>
        <w:r w:rsidRPr="00B40311">
          <w:tab/>
        </w:r>
        <w:r w:rsidRPr="00B40311">
          <w:tab/>
        </w:r>
        <w:r w:rsidRPr="00B40311">
          <w:tab/>
        </w:r>
        <w:r w:rsidRPr="00B40311">
          <w:tab/>
        </w:r>
      </w:hyperlink>
    </w:p>
    <w:p w:rsidR="00D1654E" w:rsidRPr="00B40311" w:rsidRDefault="00D1654E" w:rsidP="00D1654E">
      <w:pPr>
        <w:pStyle w:val="12"/>
      </w:pPr>
      <w:r>
        <w:t xml:space="preserve">2. </w:t>
      </w:r>
      <w:r w:rsidRPr="00B40311">
        <w:t>Общая характеристика учебной дисциплины «Математика»</w:t>
      </w:r>
      <w:r w:rsidRPr="00B40311">
        <w:tab/>
      </w:r>
      <w:r w:rsidRPr="00B40311">
        <w:tab/>
      </w:r>
      <w:r w:rsidRPr="00B40311">
        <w:tab/>
      </w:r>
      <w:r w:rsidRPr="00B40311">
        <w:tab/>
      </w:r>
    </w:p>
    <w:p w:rsidR="00D1654E" w:rsidRPr="00B40311" w:rsidRDefault="00D1654E" w:rsidP="00D1654E">
      <w:pPr>
        <w:pStyle w:val="25"/>
        <w:tabs>
          <w:tab w:val="right" w:leader="dot" w:pos="851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hyperlink w:anchor="bookmark3" w:tooltip="Current Document">
        <w:r w:rsidRPr="00B40311">
          <w:rPr>
            <w:rStyle w:val="13"/>
          </w:rPr>
          <w:t>Мест</w:t>
        </w:r>
        <w:r>
          <w:rPr>
            <w:rStyle w:val="13"/>
          </w:rPr>
          <w:t xml:space="preserve">о учебной дисциплины в учебном </w:t>
        </w:r>
        <w:r w:rsidRPr="00B40311">
          <w:rPr>
            <w:rStyle w:val="13"/>
          </w:rPr>
          <w:t>плане</w:t>
        </w:r>
      </w:hyperlink>
    </w:p>
    <w:p w:rsidR="00D1654E" w:rsidRPr="00B40311" w:rsidRDefault="00D1654E" w:rsidP="00D1654E">
      <w:pPr>
        <w:pStyle w:val="25"/>
        <w:tabs>
          <w:tab w:val="right" w:leader="dot" w:pos="851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hyperlink w:anchor="bookmark4" w:tooltip="Current Document">
        <w:r>
          <w:rPr>
            <w:rStyle w:val="13"/>
          </w:rPr>
          <w:t xml:space="preserve">Результаты  освоения  учебной </w:t>
        </w:r>
        <w:r w:rsidRPr="00B40311">
          <w:rPr>
            <w:rStyle w:val="13"/>
          </w:rPr>
          <w:t>дисциплины</w:t>
        </w:r>
      </w:hyperlink>
    </w:p>
    <w:p w:rsidR="00D1654E" w:rsidRPr="00B40311" w:rsidRDefault="00D1654E" w:rsidP="00D1654E">
      <w:pPr>
        <w:pStyle w:val="25"/>
        <w:tabs>
          <w:tab w:val="right" w:leader="dot" w:pos="8514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hyperlink w:anchor="bookmark22" w:tooltip="Current Document">
        <w:r>
          <w:rPr>
            <w:rStyle w:val="13"/>
          </w:rPr>
          <w:t xml:space="preserve">Содержание учебной </w:t>
        </w:r>
        <w:r w:rsidRPr="00B40311">
          <w:rPr>
            <w:rStyle w:val="13"/>
          </w:rPr>
          <w:t>дисциплины</w:t>
        </w:r>
      </w:hyperlink>
    </w:p>
    <w:p w:rsidR="00D1654E" w:rsidRPr="00B40311" w:rsidRDefault="00D1654E" w:rsidP="00D1654E">
      <w:pPr>
        <w:pStyle w:val="12"/>
      </w:pPr>
      <w:r>
        <w:t>6. Тематическое планирование</w:t>
      </w:r>
      <w:r w:rsidRPr="00B40311">
        <w:tab/>
      </w:r>
      <w:r w:rsidRPr="00B40311">
        <w:tab/>
      </w:r>
      <w:r w:rsidRPr="00B40311">
        <w:tab/>
      </w:r>
    </w:p>
    <w:p w:rsidR="00D1654E" w:rsidRPr="00B40311" w:rsidRDefault="00D1654E" w:rsidP="00D1654E">
      <w:pPr>
        <w:pStyle w:val="12"/>
      </w:pPr>
      <w:r>
        <w:t xml:space="preserve">7. </w:t>
      </w:r>
      <w:hyperlink w:anchor="bookmark42" w:tooltip="Current Document">
        <w:r>
          <w:t xml:space="preserve">Характеристика </w:t>
        </w:r>
        <w:r w:rsidRPr="00B40311">
          <w:t>осно</w:t>
        </w:r>
        <w:r>
          <w:t xml:space="preserve">вных видов учебной деятельности </w:t>
        </w:r>
        <w:r w:rsidRPr="00B40311">
          <w:t>студентов</w:t>
        </w:r>
        <w:r w:rsidRPr="00B40311">
          <w:tab/>
        </w:r>
      </w:hyperlink>
    </w:p>
    <w:p w:rsidR="00D1654E" w:rsidRDefault="00D1654E" w:rsidP="00D1654E">
      <w:pPr>
        <w:pStyle w:val="12"/>
      </w:pPr>
      <w:r>
        <w:t xml:space="preserve">8. </w:t>
      </w:r>
      <w:r w:rsidRPr="00B40311">
        <w:t>Учебно-методическое и материально-техническое обеспечение программы учебной дисциплины</w:t>
      </w:r>
      <w:r>
        <w:t xml:space="preserve"> «Математика</w:t>
      </w:r>
      <w:r w:rsidRPr="00B40311">
        <w:t>»</w:t>
      </w:r>
    </w:p>
    <w:p w:rsidR="00D1654E" w:rsidRPr="00316EC0" w:rsidRDefault="00D1654E" w:rsidP="00D1654E">
      <w:pPr>
        <w:spacing w:line="360" w:lineRule="auto"/>
        <w:ind w:right="198"/>
        <w:jc w:val="left"/>
        <w:rPr>
          <w:sz w:val="28"/>
          <w:szCs w:val="28"/>
        </w:rPr>
      </w:pPr>
      <w:r w:rsidRPr="00316EC0">
        <w:rPr>
          <w:sz w:val="28"/>
          <w:szCs w:val="28"/>
        </w:rPr>
        <w:t xml:space="preserve">9. </w:t>
      </w:r>
      <w:hyperlink w:anchor="bookmark43" w:tooltip="Current Document">
        <w:r w:rsidRPr="00316EC0">
          <w:rPr>
            <w:sz w:val="28"/>
            <w:szCs w:val="28"/>
          </w:rPr>
          <w:t>Рекомендуемая литература</w:t>
        </w:r>
        <w:r w:rsidRPr="00316EC0">
          <w:rPr>
            <w:sz w:val="28"/>
            <w:szCs w:val="28"/>
          </w:rPr>
          <w:tab/>
        </w:r>
      </w:hyperlink>
      <w:r w:rsidRPr="00316EC0">
        <w:rPr>
          <w:sz w:val="28"/>
          <w:szCs w:val="28"/>
        </w:rPr>
        <w:fldChar w:fldCharType="end"/>
      </w:r>
    </w:p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>
      <w:pPr>
        <w:pStyle w:val="12"/>
      </w:pPr>
    </w:p>
    <w:p w:rsidR="00D1654E" w:rsidRDefault="00D1654E" w:rsidP="00D1654E">
      <w:pPr>
        <w:pStyle w:val="12"/>
      </w:pPr>
    </w:p>
    <w:p w:rsidR="00D1654E" w:rsidRDefault="00D1654E" w:rsidP="00D1654E">
      <w:pPr>
        <w:pStyle w:val="12"/>
      </w:pPr>
    </w:p>
    <w:p w:rsidR="00D1654E" w:rsidRDefault="00D1654E" w:rsidP="00D1654E">
      <w:pPr>
        <w:pStyle w:val="12"/>
      </w:pPr>
    </w:p>
    <w:p w:rsidR="00D1654E" w:rsidRDefault="00D1654E" w:rsidP="00D1654E">
      <w:pPr>
        <w:pStyle w:val="12"/>
      </w:pPr>
    </w:p>
    <w:p w:rsidR="00D1654E" w:rsidRDefault="00D1654E" w:rsidP="00D1654E">
      <w:pPr>
        <w:pStyle w:val="12"/>
      </w:pPr>
    </w:p>
    <w:p w:rsidR="00D1654E" w:rsidRPr="00FF7C8C" w:rsidRDefault="00D1654E" w:rsidP="00D1654E">
      <w:pPr>
        <w:pStyle w:val="12"/>
      </w:pPr>
      <w:r>
        <w:t>1.</w:t>
      </w:r>
      <w:r w:rsidRPr="00FF7C8C">
        <w:t>ПОЯСНИТЕЛЬНАЯ ЗАПИСКА</w:t>
      </w:r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 xml:space="preserve">Программа общеобразовательной учебной дисциплина </w:t>
      </w:r>
      <w:r>
        <w:rPr>
          <w:sz w:val="28"/>
          <w:szCs w:val="28"/>
        </w:rPr>
        <w:t xml:space="preserve">«Математика» </w:t>
      </w:r>
      <w:r w:rsidRPr="00FF7C8C">
        <w:rPr>
          <w:sz w:val="28"/>
          <w:szCs w:val="28"/>
        </w:rPr>
        <w:t>предназначена для изучения математики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звена.</w:t>
      </w:r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</w:t>
      </w:r>
      <w:r w:rsidRPr="00FF7C8C">
        <w:rPr>
          <w:sz w:val="28"/>
          <w:szCs w:val="28"/>
        </w:rPr>
        <w:softHyphen/>
        <w:t>плины «Математика»,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06-259).</w:t>
      </w:r>
    </w:p>
    <w:p w:rsidR="00D1654E" w:rsidRPr="00FF7C8C" w:rsidRDefault="00D1654E" w:rsidP="00D1654E">
      <w:pPr>
        <w:spacing w:after="56"/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 xml:space="preserve">Содержание программы «Математика» направлено на достижение следующих </w:t>
      </w:r>
      <w:r w:rsidRPr="00FF7C8C">
        <w:rPr>
          <w:rStyle w:val="afffffffc"/>
          <w:sz w:val="28"/>
          <w:szCs w:val="28"/>
        </w:rPr>
        <w:t>целей: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49"/>
        </w:tabs>
        <w:ind w:left="560" w:right="20" w:hanging="280"/>
        <w:rPr>
          <w:sz w:val="28"/>
          <w:szCs w:val="28"/>
        </w:rPr>
      </w:pPr>
      <w:r w:rsidRPr="00FF7C8C">
        <w:rPr>
          <w:sz w:val="28"/>
          <w:szCs w:val="28"/>
        </w:rPr>
        <w:t>обеспечение сформированности представлений о социальных, культурных и исторических факторах становления математики;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49"/>
        </w:tabs>
        <w:ind w:left="560" w:right="20" w:hanging="280"/>
        <w:rPr>
          <w:sz w:val="28"/>
          <w:szCs w:val="28"/>
        </w:rPr>
      </w:pPr>
      <w:r w:rsidRPr="00FF7C8C">
        <w:rPr>
          <w:sz w:val="28"/>
          <w:szCs w:val="28"/>
        </w:rPr>
        <w:t>обеспечение сформированности логического, алгоритмического и математиче</w:t>
      </w:r>
      <w:r w:rsidRPr="00FF7C8C">
        <w:rPr>
          <w:sz w:val="28"/>
          <w:szCs w:val="28"/>
        </w:rPr>
        <w:softHyphen/>
        <w:t>ского мышления;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49"/>
        </w:tabs>
        <w:ind w:left="560" w:right="20" w:hanging="280"/>
        <w:rPr>
          <w:sz w:val="28"/>
          <w:szCs w:val="28"/>
        </w:rPr>
      </w:pPr>
      <w:r w:rsidRPr="00FF7C8C">
        <w:rPr>
          <w:sz w:val="28"/>
          <w:szCs w:val="28"/>
        </w:rPr>
        <w:t>обеспечение сформированности умений применять полученные знания при ре</w:t>
      </w:r>
      <w:r w:rsidRPr="00FF7C8C">
        <w:rPr>
          <w:sz w:val="28"/>
          <w:szCs w:val="28"/>
        </w:rPr>
        <w:softHyphen/>
        <w:t>шении различных задач;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49"/>
        </w:tabs>
        <w:spacing w:after="60"/>
        <w:ind w:left="560" w:right="20" w:hanging="280"/>
        <w:rPr>
          <w:sz w:val="28"/>
          <w:szCs w:val="28"/>
        </w:rPr>
      </w:pPr>
      <w:r w:rsidRPr="00FF7C8C">
        <w:rPr>
          <w:sz w:val="28"/>
          <w:szCs w:val="28"/>
        </w:rPr>
        <w:t>обеспечение сформированности представлений о математике как части обще</w:t>
      </w:r>
      <w:r w:rsidRPr="00FF7C8C">
        <w:rPr>
          <w:sz w:val="28"/>
          <w:szCs w:val="28"/>
        </w:rPr>
        <w:softHyphen/>
        <w:t>человеческой культуры, универсальном языке науки, позволяющем описывать и изучать реальные процессы и явления.</w:t>
      </w:r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образования; программы подготов</w:t>
      </w:r>
      <w:r w:rsidRPr="00FF7C8C">
        <w:rPr>
          <w:sz w:val="28"/>
          <w:szCs w:val="28"/>
        </w:rPr>
        <w:softHyphen/>
        <w:t>ки квалифицированных рабочих, служащих; программы подготовки специалистов среднего звена (ППКРС, ППССЗ).</w:t>
      </w:r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Программа учебной дисциплины «Математика» является основой для разработ</w:t>
      </w:r>
      <w:r w:rsidRPr="00FF7C8C">
        <w:rPr>
          <w:sz w:val="28"/>
          <w:szCs w:val="28"/>
        </w:rPr>
        <w:softHyphen/>
        <w:t xml:space="preserve">ки рабочих программ, в которых профессиональные образовательные организации, реализующие образовательную программу среднего общего образования в пределах освоения ОПОП СПО на базе основного общего образования, уточняют содержание учебного материала, </w:t>
      </w:r>
      <w:r w:rsidRPr="00FF7C8C">
        <w:rPr>
          <w:sz w:val="28"/>
          <w:szCs w:val="28"/>
        </w:rPr>
        <w:lastRenderedPageBreak/>
        <w:t>последовательность его изучения, распределение учебных часов, тематику рефератов, виды самостоятельных работ, учитывая специфику программ подготовки квалифицированных рабочих, служащих и специалистов среднего звена, осваиваемой профессии или специальности.</w:t>
      </w:r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Программа может использоваться другими профессиональными образовательны</w:t>
      </w:r>
      <w:r w:rsidRPr="00FF7C8C">
        <w:rPr>
          <w:sz w:val="28"/>
          <w:szCs w:val="28"/>
        </w:rPr>
        <w:softHyphen/>
        <w:t>ми организациями, реализующими образовательную программу среднего общего образования в пределах освоения основной ОПОП СПО на базе основного общего об</w:t>
      </w:r>
      <w:r w:rsidRPr="00FF7C8C">
        <w:rPr>
          <w:sz w:val="28"/>
          <w:szCs w:val="28"/>
        </w:rPr>
        <w:softHyphen/>
        <w:t>разования (ППКРС, ППССЗ).</w:t>
      </w:r>
    </w:p>
    <w:p w:rsidR="00D1654E" w:rsidRPr="00FF7C8C" w:rsidRDefault="00D1654E" w:rsidP="00D1654E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54" w:name="bookmark17"/>
      <w:r>
        <w:rPr>
          <w:sz w:val="28"/>
          <w:szCs w:val="28"/>
        </w:rPr>
        <w:lastRenderedPageBreak/>
        <w:t>2.</w:t>
      </w:r>
      <w:r w:rsidRPr="00FF7C8C">
        <w:rPr>
          <w:sz w:val="28"/>
          <w:szCs w:val="28"/>
        </w:rPr>
        <w:t>ОБЩАЯ ХАРАКТЕРИСТИКА УЧЕБНОЙ ДИСЦИПЛИНЫ «МАТЕМАТИКА».</w:t>
      </w:r>
      <w:bookmarkEnd w:id="54"/>
    </w:p>
    <w:p w:rsidR="00D1654E" w:rsidRPr="00FF7C8C" w:rsidRDefault="00D1654E" w:rsidP="00D1654E">
      <w:pPr>
        <w:ind w:left="20" w:right="40" w:firstLine="280"/>
        <w:rPr>
          <w:sz w:val="28"/>
          <w:szCs w:val="28"/>
        </w:rPr>
      </w:pPr>
      <w:r w:rsidRPr="00FF7C8C">
        <w:rPr>
          <w:sz w:val="28"/>
          <w:szCs w:val="28"/>
        </w:rPr>
        <w:t>Математика является фундаментальной общеобразовательной дисциплиной со сложившимся устойчивым содержанием и общими требованиями к подготовке обу</w:t>
      </w:r>
      <w:r w:rsidRPr="00FF7C8C">
        <w:rPr>
          <w:sz w:val="28"/>
          <w:szCs w:val="28"/>
        </w:rPr>
        <w:softHyphen/>
        <w:t>чающихся.</w:t>
      </w:r>
    </w:p>
    <w:p w:rsidR="00D1654E" w:rsidRPr="00FF7C8C" w:rsidRDefault="00D1654E" w:rsidP="00D1654E">
      <w:pPr>
        <w:ind w:left="20" w:right="40" w:firstLine="280"/>
        <w:rPr>
          <w:sz w:val="28"/>
          <w:szCs w:val="28"/>
        </w:rPr>
      </w:pPr>
      <w:r w:rsidRPr="00FF7C8C">
        <w:rPr>
          <w:sz w:val="28"/>
          <w:szCs w:val="28"/>
        </w:rPr>
        <w:t>В профессиональных образовательных организациях, реализующих образователь</w:t>
      </w:r>
      <w:r w:rsidRPr="00FF7C8C">
        <w:rPr>
          <w:sz w:val="28"/>
          <w:szCs w:val="28"/>
        </w:rPr>
        <w:softHyphen/>
        <w:t>ную программу среднего общего образования в пределах освоения ОПОП СПО на базе основного общего образования, изучение математики имеет свои особенности в зависимости от профиля профессионального образования.</w:t>
      </w:r>
    </w:p>
    <w:p w:rsidR="00D1654E" w:rsidRPr="00FF7C8C" w:rsidRDefault="00D1654E" w:rsidP="00D1654E">
      <w:pPr>
        <w:ind w:left="20" w:right="40" w:firstLine="280"/>
        <w:rPr>
          <w:sz w:val="28"/>
          <w:szCs w:val="28"/>
        </w:rPr>
      </w:pPr>
      <w:r w:rsidRPr="00FF7C8C">
        <w:rPr>
          <w:sz w:val="28"/>
          <w:szCs w:val="28"/>
        </w:rPr>
        <w:t>При освоении профессий СПО и специальностей СПО естественно-научного про</w:t>
      </w:r>
      <w:r w:rsidRPr="00FF7C8C">
        <w:rPr>
          <w:sz w:val="28"/>
          <w:szCs w:val="28"/>
        </w:rPr>
        <w:softHyphen/>
        <w:t>филя профессионального образования, специальностей СПО гуманитарного профи</w:t>
      </w:r>
      <w:r w:rsidRPr="00FF7C8C">
        <w:rPr>
          <w:sz w:val="28"/>
          <w:szCs w:val="28"/>
        </w:rPr>
        <w:softHyphen/>
        <w:t>ля профессионального образования математика изучается на базовом уровне ФГОС среднего общего образования; при освоении профессий СПО и специальностей СПО технического и социально-экономического профилей профессионального образова</w:t>
      </w:r>
      <w:r w:rsidRPr="00FF7C8C">
        <w:rPr>
          <w:sz w:val="28"/>
          <w:szCs w:val="28"/>
        </w:rPr>
        <w:softHyphen/>
        <w:t>ния математика изучается более углубленно, как профильная учебная дисциплина, учитывающая специфику осваиваемых профессий или специальностей.</w:t>
      </w:r>
    </w:p>
    <w:p w:rsidR="00D1654E" w:rsidRPr="00FF7C8C" w:rsidRDefault="00D1654E" w:rsidP="00D1654E">
      <w:pPr>
        <w:ind w:left="20" w:right="40" w:firstLine="280"/>
        <w:rPr>
          <w:sz w:val="28"/>
          <w:szCs w:val="28"/>
        </w:rPr>
      </w:pPr>
      <w:r w:rsidRPr="00FF7C8C">
        <w:rPr>
          <w:sz w:val="28"/>
          <w:szCs w:val="28"/>
        </w:rPr>
        <w:t>Это выражается в содержании обучения, количестве часов, выделяемых на изучение отдельных тем программы, глубине их освоения студентами, объеме и характере практических занятий, видах внеаудиторной самостоятельной работы студентов.</w:t>
      </w:r>
    </w:p>
    <w:p w:rsidR="00D1654E" w:rsidRPr="00FF7C8C" w:rsidRDefault="00D1654E" w:rsidP="00D1654E">
      <w:pPr>
        <w:ind w:left="20" w:right="40" w:firstLine="280"/>
        <w:rPr>
          <w:sz w:val="28"/>
          <w:szCs w:val="28"/>
        </w:rPr>
      </w:pPr>
      <w:r w:rsidRPr="00FF7C8C">
        <w:rPr>
          <w:sz w:val="28"/>
          <w:szCs w:val="28"/>
        </w:rPr>
        <w:t>Общие цели изучения математики традиционно реализуются в четырех направ</w:t>
      </w:r>
      <w:r w:rsidRPr="00FF7C8C">
        <w:rPr>
          <w:sz w:val="28"/>
          <w:szCs w:val="28"/>
        </w:rPr>
        <w:softHyphen/>
        <w:t>лениях;</w:t>
      </w:r>
    </w:p>
    <w:p w:rsidR="00D1654E" w:rsidRPr="00FF7C8C" w:rsidRDefault="00D1654E" w:rsidP="00C33D69">
      <w:pPr>
        <w:widowControl w:val="0"/>
        <w:numPr>
          <w:ilvl w:val="0"/>
          <w:numId w:val="88"/>
        </w:numPr>
        <w:tabs>
          <w:tab w:val="left" w:pos="545"/>
        </w:tabs>
        <w:ind w:left="587" w:hanging="284"/>
        <w:rPr>
          <w:sz w:val="28"/>
          <w:szCs w:val="28"/>
        </w:rPr>
      </w:pPr>
      <w:r w:rsidRPr="00FF7C8C">
        <w:rPr>
          <w:sz w:val="28"/>
          <w:szCs w:val="28"/>
        </w:rPr>
        <w:t>общее представление об идеях и методах математики;</w:t>
      </w:r>
    </w:p>
    <w:p w:rsidR="00D1654E" w:rsidRPr="00FF7C8C" w:rsidRDefault="00D1654E" w:rsidP="00C33D69">
      <w:pPr>
        <w:widowControl w:val="0"/>
        <w:numPr>
          <w:ilvl w:val="0"/>
          <w:numId w:val="88"/>
        </w:numPr>
        <w:tabs>
          <w:tab w:val="left" w:pos="559"/>
        </w:tabs>
        <w:ind w:left="587" w:hanging="284"/>
        <w:rPr>
          <w:sz w:val="28"/>
          <w:szCs w:val="28"/>
        </w:rPr>
      </w:pPr>
      <w:r w:rsidRPr="00FF7C8C">
        <w:rPr>
          <w:sz w:val="28"/>
          <w:szCs w:val="28"/>
        </w:rPr>
        <w:t>интеллектуальное развитие;</w:t>
      </w:r>
    </w:p>
    <w:p w:rsidR="00D1654E" w:rsidRPr="00FF7C8C" w:rsidRDefault="00D1654E" w:rsidP="00C33D69">
      <w:pPr>
        <w:widowControl w:val="0"/>
        <w:numPr>
          <w:ilvl w:val="0"/>
          <w:numId w:val="88"/>
        </w:numPr>
        <w:tabs>
          <w:tab w:val="left" w:pos="554"/>
        </w:tabs>
        <w:ind w:left="587" w:hanging="284"/>
        <w:rPr>
          <w:sz w:val="28"/>
          <w:szCs w:val="28"/>
        </w:rPr>
      </w:pPr>
      <w:r w:rsidRPr="00FF7C8C">
        <w:rPr>
          <w:sz w:val="28"/>
          <w:szCs w:val="28"/>
        </w:rPr>
        <w:t>овладение необходимыми конкретными знаниями и умениями;</w:t>
      </w:r>
    </w:p>
    <w:p w:rsidR="00D1654E" w:rsidRPr="00FF7C8C" w:rsidRDefault="00D1654E" w:rsidP="00C33D69">
      <w:pPr>
        <w:widowControl w:val="0"/>
        <w:numPr>
          <w:ilvl w:val="0"/>
          <w:numId w:val="88"/>
        </w:numPr>
        <w:tabs>
          <w:tab w:val="left" w:pos="564"/>
        </w:tabs>
        <w:ind w:left="587" w:hanging="284"/>
        <w:rPr>
          <w:sz w:val="28"/>
          <w:szCs w:val="28"/>
        </w:rPr>
      </w:pPr>
      <w:r w:rsidRPr="00FF7C8C">
        <w:rPr>
          <w:sz w:val="28"/>
          <w:szCs w:val="28"/>
        </w:rPr>
        <w:t>воспитательное воздействие.</w:t>
      </w:r>
    </w:p>
    <w:p w:rsidR="00D1654E" w:rsidRPr="00FF7C8C" w:rsidRDefault="00D1654E" w:rsidP="00D1654E">
      <w:pPr>
        <w:ind w:left="20" w:right="40" w:firstLine="280"/>
        <w:rPr>
          <w:sz w:val="28"/>
          <w:szCs w:val="28"/>
        </w:rPr>
      </w:pPr>
      <w:r w:rsidRPr="00FF7C8C">
        <w:rPr>
          <w:sz w:val="28"/>
          <w:szCs w:val="28"/>
        </w:rPr>
        <w:t>Профилизация целей математического образования отражается на выборе при</w:t>
      </w:r>
      <w:r w:rsidRPr="00FF7C8C">
        <w:rPr>
          <w:sz w:val="28"/>
          <w:szCs w:val="28"/>
        </w:rPr>
        <w:softHyphen/>
        <w:t>оритетов в организации учебной деятельности обучающихся. Для техническое, социально-экономического профилей профессионального образования выбор целей смещается в прагматическом направлении, предусматривающем усиление и расши</w:t>
      </w:r>
      <w:r w:rsidRPr="00FF7C8C">
        <w:rPr>
          <w:sz w:val="28"/>
          <w:szCs w:val="28"/>
        </w:rPr>
        <w:softHyphen/>
        <w:t>рение прикладного характера изучения математики, преимущественной ориента</w:t>
      </w:r>
      <w:r w:rsidRPr="00FF7C8C">
        <w:rPr>
          <w:sz w:val="28"/>
          <w:szCs w:val="28"/>
        </w:rPr>
        <w:softHyphen/>
        <w:t>ции на алгоритмический стиль познавательной деятельности. Для гуманитарного и естественно-научного профилей профессионального образования более характерным является усиление общекультурной составляющей учебной дисциплины с ориента</w:t>
      </w:r>
      <w:r w:rsidRPr="00FF7C8C">
        <w:rPr>
          <w:sz w:val="28"/>
          <w:szCs w:val="28"/>
        </w:rPr>
        <w:softHyphen/>
        <w:t>цией на визуально-образный и логический стили учебной работы.</w:t>
      </w:r>
    </w:p>
    <w:p w:rsidR="00D1654E" w:rsidRPr="00FF7C8C" w:rsidRDefault="00D1654E" w:rsidP="00D1654E">
      <w:pPr>
        <w:spacing w:after="56"/>
        <w:ind w:left="20" w:right="40" w:firstLine="280"/>
        <w:rPr>
          <w:sz w:val="28"/>
          <w:szCs w:val="28"/>
        </w:rPr>
      </w:pPr>
      <w:r w:rsidRPr="00FF7C8C">
        <w:rPr>
          <w:sz w:val="28"/>
          <w:szCs w:val="28"/>
        </w:rPr>
        <w:t>Изучение математики как профильной общеобразовательной учебной дисциплины, учитывающей специфику осваиваемых студентами профессий СПО или специаль</w:t>
      </w:r>
      <w:r w:rsidRPr="00FF7C8C">
        <w:rPr>
          <w:sz w:val="28"/>
          <w:szCs w:val="28"/>
        </w:rPr>
        <w:softHyphen/>
        <w:t>ности СПО, обеспечивается;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69"/>
        </w:tabs>
        <w:ind w:left="20" w:firstLine="280"/>
        <w:rPr>
          <w:sz w:val="28"/>
          <w:szCs w:val="28"/>
        </w:rPr>
      </w:pPr>
      <w:r w:rsidRPr="00FF7C8C">
        <w:rPr>
          <w:sz w:val="28"/>
          <w:szCs w:val="28"/>
        </w:rPr>
        <w:lastRenderedPageBreak/>
        <w:t>выбором различных подходов к введению основных понятий;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74"/>
        </w:tabs>
        <w:ind w:left="560" w:right="40" w:hanging="260"/>
        <w:rPr>
          <w:sz w:val="28"/>
          <w:szCs w:val="28"/>
        </w:rPr>
      </w:pPr>
      <w:r w:rsidRPr="00FF7C8C">
        <w:rPr>
          <w:sz w:val="28"/>
          <w:szCs w:val="28"/>
        </w:rPr>
        <w:t>формированием системы учебных заданий, обеспечивающих эффективное осу</w:t>
      </w:r>
      <w:r w:rsidRPr="00FF7C8C">
        <w:rPr>
          <w:sz w:val="28"/>
          <w:szCs w:val="28"/>
        </w:rPr>
        <w:softHyphen/>
        <w:t>ществление выбранных целевых установок;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69"/>
        </w:tabs>
        <w:ind w:left="560" w:right="40" w:hanging="260"/>
        <w:rPr>
          <w:sz w:val="28"/>
          <w:szCs w:val="28"/>
        </w:rPr>
      </w:pPr>
      <w:r w:rsidRPr="00FF7C8C">
        <w:rPr>
          <w:sz w:val="28"/>
          <w:szCs w:val="28"/>
        </w:rPr>
        <w:t>обогащением спектра стилей учебной деятельности за счет согласования с ве</w:t>
      </w:r>
      <w:r w:rsidRPr="00FF7C8C">
        <w:rPr>
          <w:sz w:val="28"/>
          <w:szCs w:val="28"/>
        </w:rPr>
        <w:softHyphen/>
        <w:t>дущими деятельностными характеристиками выбранной профессии / специ</w:t>
      </w:r>
      <w:r w:rsidRPr="00FF7C8C">
        <w:rPr>
          <w:sz w:val="28"/>
          <w:szCs w:val="28"/>
        </w:rPr>
        <w:softHyphen/>
        <w:t>альности.</w:t>
      </w:r>
    </w:p>
    <w:p w:rsidR="00D1654E" w:rsidRPr="00FF7C8C" w:rsidRDefault="00D1654E" w:rsidP="00D1654E">
      <w:pPr>
        <w:ind w:left="20" w:right="40" w:firstLine="280"/>
        <w:rPr>
          <w:sz w:val="28"/>
          <w:szCs w:val="28"/>
        </w:rPr>
      </w:pPr>
      <w:r w:rsidRPr="00FF7C8C">
        <w:rPr>
          <w:sz w:val="28"/>
          <w:szCs w:val="28"/>
        </w:rPr>
        <w:t>Профильная составляющая отражается в требованиях к подготовке обучающихся в части: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69"/>
        </w:tabs>
        <w:ind w:left="560" w:right="40" w:hanging="260"/>
        <w:rPr>
          <w:sz w:val="28"/>
          <w:szCs w:val="28"/>
        </w:rPr>
      </w:pPr>
      <w:r w:rsidRPr="00FF7C8C">
        <w:rPr>
          <w:sz w:val="28"/>
          <w:szCs w:val="28"/>
        </w:rPr>
        <w:t>общей системы знаний; содержательные примеры использования математиче</w:t>
      </w:r>
      <w:r w:rsidRPr="00FF7C8C">
        <w:rPr>
          <w:sz w:val="28"/>
          <w:szCs w:val="28"/>
        </w:rPr>
        <w:softHyphen/>
        <w:t>ских идей и методов в профессиональной деятельности;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74"/>
        </w:tabs>
        <w:ind w:left="20" w:firstLine="280"/>
        <w:rPr>
          <w:sz w:val="28"/>
          <w:szCs w:val="28"/>
        </w:rPr>
      </w:pPr>
      <w:r w:rsidRPr="00FF7C8C">
        <w:rPr>
          <w:sz w:val="28"/>
          <w:szCs w:val="28"/>
        </w:rPr>
        <w:t>умений; различие в уровне требований к сложности применяемых алгоритмов;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69"/>
        </w:tabs>
        <w:spacing w:after="60"/>
        <w:ind w:left="560" w:right="40" w:hanging="260"/>
        <w:rPr>
          <w:sz w:val="28"/>
          <w:szCs w:val="28"/>
        </w:rPr>
      </w:pPr>
      <w:r w:rsidRPr="00FF7C8C">
        <w:rPr>
          <w:sz w:val="28"/>
          <w:szCs w:val="28"/>
        </w:rPr>
        <w:t>практического использования приобретенных знаний и умений: индивидуаль</w:t>
      </w:r>
      <w:r w:rsidRPr="00FF7C8C">
        <w:rPr>
          <w:sz w:val="28"/>
          <w:szCs w:val="28"/>
        </w:rPr>
        <w:softHyphen/>
        <w:t>ного учебного опыта в построении математических моделей, выполнении ис</w:t>
      </w:r>
      <w:r w:rsidRPr="00FF7C8C">
        <w:rPr>
          <w:sz w:val="28"/>
          <w:szCs w:val="28"/>
        </w:rPr>
        <w:softHyphen/>
        <w:t>следовательских проектов.</w:t>
      </w:r>
    </w:p>
    <w:p w:rsidR="00D1654E" w:rsidRPr="00FF7C8C" w:rsidRDefault="00D1654E" w:rsidP="00D1654E">
      <w:pPr>
        <w:ind w:left="20" w:right="40" w:firstLine="280"/>
        <w:rPr>
          <w:sz w:val="28"/>
          <w:szCs w:val="28"/>
        </w:rPr>
      </w:pPr>
      <w:r w:rsidRPr="00FF7C8C">
        <w:rPr>
          <w:sz w:val="28"/>
          <w:szCs w:val="28"/>
        </w:rPr>
        <w:t>Таким образом, реализация содержания учебной дисциплины ориентирует на приоритетную роль процессуальных характеристик учебной работы, зависящих от профиля профессионального образования, получения опыта использования мате</w:t>
      </w:r>
      <w:r w:rsidRPr="00FF7C8C">
        <w:rPr>
          <w:sz w:val="28"/>
          <w:szCs w:val="28"/>
        </w:rPr>
        <w:softHyphen/>
        <w:t>матики в содержательных и профессионально значимых ситуациях по сравнению с формально-уровневыми результативными характеристиками обучения.</w:t>
      </w:r>
    </w:p>
    <w:p w:rsidR="00D1654E" w:rsidRPr="00FF7C8C" w:rsidRDefault="00D1654E" w:rsidP="00D1654E">
      <w:pPr>
        <w:ind w:left="20" w:right="40" w:firstLine="280"/>
        <w:rPr>
          <w:sz w:val="28"/>
          <w:szCs w:val="28"/>
        </w:rPr>
      </w:pPr>
      <w:r w:rsidRPr="00FF7C8C">
        <w:rPr>
          <w:sz w:val="28"/>
          <w:szCs w:val="28"/>
        </w:rPr>
        <w:t>Содержание учебной дисциплины разработано в соответствии с основными содер</w:t>
      </w:r>
      <w:r w:rsidRPr="00FF7C8C">
        <w:rPr>
          <w:sz w:val="28"/>
          <w:szCs w:val="28"/>
        </w:rPr>
        <w:softHyphen/>
        <w:t>жательными линиями обучения математике: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54"/>
        </w:tabs>
        <w:ind w:left="560" w:right="20" w:hanging="280"/>
        <w:rPr>
          <w:sz w:val="28"/>
          <w:szCs w:val="28"/>
        </w:rPr>
      </w:pPr>
      <w:r w:rsidRPr="00FF7C8C">
        <w:rPr>
          <w:sz w:val="28"/>
          <w:szCs w:val="28"/>
        </w:rPr>
        <w:t>алгебраическая линия, включающая систематизацию сведений о числах; из</w:t>
      </w:r>
      <w:r w:rsidRPr="00FF7C8C">
        <w:rPr>
          <w:sz w:val="28"/>
          <w:szCs w:val="28"/>
        </w:rPr>
        <w:softHyphen/>
        <w:t>учение новых и обобщение ранее изученных операций (возведение в степень, извлечение корня, логарифмирование, синус, косинус, тангенс, котангенс и обратные к ним); изучение новых видов числовых выражений и формул; совер</w:t>
      </w:r>
      <w:r w:rsidRPr="00FF7C8C">
        <w:rPr>
          <w:sz w:val="28"/>
          <w:szCs w:val="28"/>
        </w:rPr>
        <w:softHyphen/>
        <w:t>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задач;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49"/>
        </w:tabs>
        <w:ind w:left="560" w:right="20" w:hanging="280"/>
        <w:rPr>
          <w:sz w:val="28"/>
          <w:szCs w:val="28"/>
        </w:rPr>
      </w:pPr>
      <w:r w:rsidRPr="00FF7C8C">
        <w:rPr>
          <w:sz w:val="28"/>
          <w:szCs w:val="28"/>
        </w:rPr>
        <w:t>теоретико-функциональная линия,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</w:t>
      </w:r>
      <w:r w:rsidRPr="00FF7C8C">
        <w:rPr>
          <w:sz w:val="28"/>
          <w:szCs w:val="28"/>
        </w:rPr>
        <w:softHyphen/>
        <w:t>щем исследовать элементарные функции и решать простейшие геометрические, физические и другие прикладные задачи;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49"/>
        </w:tabs>
        <w:ind w:left="560" w:right="20" w:hanging="280"/>
        <w:rPr>
          <w:sz w:val="28"/>
          <w:szCs w:val="28"/>
        </w:rPr>
      </w:pPr>
      <w:r w:rsidRPr="00FF7C8C">
        <w:rPr>
          <w:sz w:val="28"/>
          <w:szCs w:val="28"/>
        </w:rPr>
        <w:t>линия уравнений и неравенств, основанная на построении и исследовании матема</w:t>
      </w:r>
      <w:r w:rsidRPr="00FF7C8C">
        <w:rPr>
          <w:sz w:val="28"/>
          <w:szCs w:val="28"/>
        </w:rPr>
        <w:softHyphen/>
        <w:t xml:space="preserve">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</w:t>
      </w:r>
      <w:r w:rsidRPr="00FF7C8C">
        <w:rPr>
          <w:sz w:val="28"/>
          <w:szCs w:val="28"/>
        </w:rPr>
        <w:lastRenderedPageBreak/>
        <w:t>формирование спо</w:t>
      </w:r>
      <w:r w:rsidRPr="00FF7C8C">
        <w:rPr>
          <w:sz w:val="28"/>
          <w:szCs w:val="28"/>
        </w:rPr>
        <w:softHyphen/>
        <w:t>собности строить и исследовать простейшие математические модели при решении прикладных задач, задач из смежных и специальных дисциплин;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54"/>
        </w:tabs>
        <w:ind w:left="560" w:right="20" w:hanging="280"/>
        <w:rPr>
          <w:sz w:val="28"/>
          <w:szCs w:val="28"/>
        </w:rPr>
      </w:pPr>
      <w:r w:rsidRPr="00FF7C8C">
        <w:rPr>
          <w:sz w:val="28"/>
          <w:szCs w:val="28"/>
        </w:rPr>
        <w:t>геометрическая линия, включающая наглядные представления о пространствен</w:t>
      </w:r>
      <w:r w:rsidRPr="00FF7C8C">
        <w:rPr>
          <w:sz w:val="28"/>
          <w:szCs w:val="28"/>
        </w:rPr>
        <w:softHyphen/>
        <w:t>ных фигурах и изучение их свойств, формирование и развитие пространственно</w:t>
      </w:r>
      <w:r w:rsidRPr="00FF7C8C">
        <w:rPr>
          <w:sz w:val="28"/>
          <w:szCs w:val="28"/>
        </w:rPr>
        <w:softHyphen/>
        <w:t>го воображения, развитие способов геометрических измерений, координатного и векторного методов для решения математических и прикладных задач;</w:t>
      </w:r>
    </w:p>
    <w:p w:rsidR="00D1654E" w:rsidRPr="00FF7C8C" w:rsidRDefault="00D1654E" w:rsidP="00C33D69">
      <w:pPr>
        <w:widowControl w:val="0"/>
        <w:numPr>
          <w:ilvl w:val="0"/>
          <w:numId w:val="87"/>
        </w:numPr>
        <w:tabs>
          <w:tab w:val="left" w:pos="549"/>
        </w:tabs>
        <w:spacing w:after="56"/>
        <w:ind w:left="560" w:right="20" w:hanging="280"/>
        <w:rPr>
          <w:sz w:val="28"/>
          <w:szCs w:val="28"/>
        </w:rPr>
      </w:pPr>
      <w:r w:rsidRPr="00FF7C8C">
        <w:rPr>
          <w:sz w:val="28"/>
          <w:szCs w:val="28"/>
        </w:rPr>
        <w:t>стохастическая линия, основанная на развитии комбинаторных умений, представ</w:t>
      </w:r>
      <w:r w:rsidRPr="00FF7C8C">
        <w:rPr>
          <w:sz w:val="28"/>
          <w:szCs w:val="28"/>
        </w:rPr>
        <w:softHyphen/>
        <w:t>лений о вероятностно-статистических закономерностях окружающего мира.</w:t>
      </w:r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Разделы (темы), включенные в содержание учебной дисциплины, являются общи</w:t>
      </w:r>
      <w:r w:rsidRPr="00FF7C8C">
        <w:rPr>
          <w:sz w:val="28"/>
          <w:szCs w:val="28"/>
        </w:rPr>
        <w:softHyphen/>
        <w:t>ми для всех профилей профессионального образования и при всех объемах учебного времени независимо от того, является ли учебная дисциплина «Математика» базовой или профильной.</w:t>
      </w:r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В примерных тематических планах программы учебный материал представлен в форме чередующегося развертывания основных содержательных линий (алге</w:t>
      </w:r>
      <w:r w:rsidRPr="00FF7C8C">
        <w:rPr>
          <w:sz w:val="28"/>
          <w:szCs w:val="28"/>
        </w:rPr>
        <w:softHyphen/>
        <w:t>браической, теоретико-функциональной, уравнений и неравенств, геометрической, стохастической), что позволяет гибко использовать их расположение и взаимосвязь, составлять рабочий календарный план, по-разному чередуя учебные темы (главы учебника), учитывая профиль профессионального образования, специфику осваивае</w:t>
      </w:r>
      <w:r w:rsidRPr="00FF7C8C">
        <w:rPr>
          <w:sz w:val="28"/>
          <w:szCs w:val="28"/>
        </w:rPr>
        <w:softHyphen/>
        <w:t>мой профессии СПО или специальности СПО, глубину изучения материала, уровень подготовки студентов по предмету.</w:t>
      </w:r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Предлагаемые в примерных тематических планах разные объемы учебного времени на изучение одной и той же темы рекомендуется использовать для выполнения раз</w:t>
      </w:r>
      <w:r w:rsidRPr="00FF7C8C">
        <w:rPr>
          <w:sz w:val="28"/>
          <w:szCs w:val="28"/>
        </w:rPr>
        <w:softHyphen/>
        <w:t>личных учебных заданий. Тем самым различия в требованиях к результатам обучения проявятся в уровне навыков по решению задач и опыте самостоятельной работы.</w:t>
      </w:r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Изучение общеобразовательной учебной дисциплины «Математика» завершается подведением итогов в форме экзамена в рамках промежуточной аттестации студентов в процессе освоения основной ОПОП СПО с получением среднего общего образования (ППКРС, ППССЗ).</w:t>
      </w:r>
    </w:p>
    <w:p w:rsidR="00D1654E" w:rsidRPr="00FF7C8C" w:rsidRDefault="00D1654E" w:rsidP="00D1654E">
      <w:pPr>
        <w:spacing w:after="377"/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В разделе программы «Содержание учебной дисциплины» курсивом выделен ма</w:t>
      </w:r>
      <w:r w:rsidRPr="00FF7C8C">
        <w:rPr>
          <w:sz w:val="28"/>
          <w:szCs w:val="28"/>
        </w:rPr>
        <w:softHyphen/>
        <w:t>териал, который при изучении математики как базовой, так и профильной учебной дисциплины, контролю не подлежит.</w:t>
      </w:r>
    </w:p>
    <w:p w:rsidR="00D1654E" w:rsidRPr="00FF7C8C" w:rsidRDefault="00D1654E" w:rsidP="00D1654E">
      <w:pPr>
        <w:jc w:val="center"/>
        <w:rPr>
          <w:sz w:val="28"/>
          <w:szCs w:val="28"/>
        </w:rPr>
      </w:pPr>
      <w:r w:rsidRPr="00FF7C8C">
        <w:rPr>
          <w:sz w:val="28"/>
          <w:szCs w:val="28"/>
        </w:rPr>
        <w:br w:type="page"/>
      </w:r>
      <w:bookmarkStart w:id="55" w:name="bookmark18"/>
      <w:r>
        <w:rPr>
          <w:sz w:val="28"/>
          <w:szCs w:val="28"/>
        </w:rPr>
        <w:lastRenderedPageBreak/>
        <w:t>3.</w:t>
      </w:r>
      <w:r w:rsidRPr="00FF7C8C">
        <w:rPr>
          <w:sz w:val="28"/>
          <w:szCs w:val="28"/>
        </w:rPr>
        <w:t>МЕСТО УЧЕБНОЙ ДИСЦИПЛИНЫ В УЧЕБНОМ ПЛАНЕ</w:t>
      </w:r>
      <w:bookmarkEnd w:id="55"/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Учебная дисциплина «Математика» является учебным предметом обязательной предметной области «Мате</w:t>
      </w:r>
      <w:r w:rsidRPr="00FF7C8C">
        <w:rPr>
          <w:sz w:val="28"/>
          <w:szCs w:val="28"/>
        </w:rPr>
        <w:softHyphen/>
        <w:t>матика и информатика» ФГОС среднего общего образования.</w:t>
      </w:r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В профессиональных образовательных организациях, реализующих образователь</w:t>
      </w:r>
      <w:r w:rsidRPr="00FF7C8C">
        <w:rPr>
          <w:sz w:val="28"/>
          <w:szCs w:val="28"/>
        </w:rPr>
        <w:softHyphen/>
        <w:t>ную программу среднего общего образования в пределах освоения ОПОП СПО на базе основного общего образования, учебная дисциплина «Математика» изучается в общеобразовательном цикле учебного плана ОПОП СПО на базе основного общего образования с получением среднего общего образования (ППКРС, ППССЗ).</w:t>
      </w:r>
    </w:p>
    <w:p w:rsidR="00D1654E" w:rsidRPr="00FF7C8C" w:rsidRDefault="00D1654E" w:rsidP="00D1654E">
      <w:pPr>
        <w:ind w:left="20" w:right="20" w:firstLine="280"/>
        <w:rPr>
          <w:sz w:val="28"/>
          <w:szCs w:val="28"/>
        </w:rPr>
      </w:pPr>
      <w:r w:rsidRPr="00FF7C8C">
        <w:rPr>
          <w:sz w:val="28"/>
          <w:szCs w:val="28"/>
        </w:rPr>
        <w:t>В учебных планах ППКРС, ППССЗ учебная дисциплина «Математика» входит в со</w:t>
      </w:r>
      <w:r w:rsidRPr="00FF7C8C">
        <w:rPr>
          <w:sz w:val="28"/>
          <w:szCs w:val="28"/>
        </w:rPr>
        <w:softHyphen/>
        <w:t>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</w:t>
      </w:r>
    </w:p>
    <w:p w:rsidR="00D1654E" w:rsidRPr="00316EC0" w:rsidRDefault="00D1654E" w:rsidP="00D1654E">
      <w:pPr>
        <w:ind w:left="20" w:right="20" w:firstLine="280"/>
        <w:jc w:val="center"/>
        <w:rPr>
          <w:sz w:val="28"/>
          <w:szCs w:val="28"/>
        </w:rPr>
      </w:pPr>
      <w:r w:rsidRPr="00FF7C8C">
        <w:rPr>
          <w:sz w:val="28"/>
          <w:szCs w:val="28"/>
        </w:rPr>
        <w:br w:type="page"/>
      </w:r>
      <w:bookmarkStart w:id="56" w:name="bookmark19"/>
      <w:r w:rsidRPr="00316EC0">
        <w:rPr>
          <w:sz w:val="28"/>
          <w:szCs w:val="28"/>
        </w:rPr>
        <w:lastRenderedPageBreak/>
        <w:t>4.РЕЗУЛЬТАТЫ ОСВОЕНИЯ УЧЕБНОЙ ДИСЦИПЛИНЫ</w:t>
      </w:r>
      <w:bookmarkEnd w:id="56"/>
    </w:p>
    <w:p w:rsidR="00D1654E" w:rsidRPr="00F54BE4" w:rsidRDefault="00D1654E" w:rsidP="00D1654E">
      <w:pPr>
        <w:spacing w:after="60"/>
        <w:ind w:right="20" w:firstLine="280"/>
        <w:rPr>
          <w:sz w:val="28"/>
          <w:szCs w:val="28"/>
        </w:rPr>
      </w:pPr>
      <w:r w:rsidRPr="00F54BE4">
        <w:rPr>
          <w:sz w:val="28"/>
          <w:szCs w:val="28"/>
        </w:rPr>
        <w:t>Освоение содержания учебной дисциплины «Математика» обеспечивает достиже</w:t>
      </w:r>
      <w:r w:rsidRPr="00F54BE4">
        <w:rPr>
          <w:sz w:val="28"/>
          <w:szCs w:val="28"/>
        </w:rPr>
        <w:softHyphen/>
        <w:t xml:space="preserve">ние студентами следующих </w:t>
      </w:r>
      <w:r w:rsidRPr="00F54BE4">
        <w:rPr>
          <w:rStyle w:val="1fe"/>
          <w:sz w:val="28"/>
          <w:szCs w:val="28"/>
        </w:rPr>
        <w:t>результатов:</w:t>
      </w:r>
    </w:p>
    <w:p w:rsidR="00D1654E" w:rsidRPr="00F54BE4" w:rsidRDefault="00D1654E" w:rsidP="00C33D69">
      <w:pPr>
        <w:pStyle w:val="2f3"/>
        <w:widowControl w:val="0"/>
        <w:numPr>
          <w:ilvl w:val="0"/>
          <w:numId w:val="87"/>
        </w:numPr>
        <w:shd w:val="clear" w:color="auto" w:fill="auto"/>
        <w:tabs>
          <w:tab w:val="left" w:pos="554"/>
        </w:tabs>
        <w:spacing w:before="0" w:line="240" w:lineRule="auto"/>
        <w:ind w:firstLine="280"/>
        <w:jc w:val="both"/>
        <w:rPr>
          <w:rFonts w:ascii="Times New Roman" w:hAnsi="Times New Roman"/>
          <w:sz w:val="28"/>
          <w:szCs w:val="28"/>
        </w:rPr>
      </w:pPr>
      <w:bookmarkStart w:id="57" w:name="bookmark20"/>
      <w:r w:rsidRPr="00F54BE4">
        <w:rPr>
          <w:rFonts w:ascii="Times New Roman" w:hAnsi="Times New Roman"/>
          <w:sz w:val="28"/>
          <w:szCs w:val="28"/>
        </w:rPr>
        <w:t>личностных</w:t>
      </w:r>
      <w:r w:rsidRPr="00F54BE4">
        <w:rPr>
          <w:rStyle w:val="280"/>
          <w:rFonts w:ascii="Times New Roman" w:hAnsi="Times New Roman"/>
          <w:sz w:val="28"/>
          <w:szCs w:val="28"/>
        </w:rPr>
        <w:t>:</w:t>
      </w:r>
      <w:bookmarkEnd w:id="57"/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сформированность представлений о математике как универсальном языке науки, средстве моделирования явлений и процессов, идеях и методах ма</w:t>
      </w:r>
      <w:r w:rsidRPr="00F54BE4">
        <w:rPr>
          <w:sz w:val="28"/>
          <w:szCs w:val="28"/>
        </w:rPr>
        <w:softHyphen/>
        <w:t>тематики;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развитие логического мышления, пространственного воображения, алгорит</w:t>
      </w:r>
      <w:r w:rsidRPr="00F54BE4">
        <w:rPr>
          <w:sz w:val="28"/>
          <w:szCs w:val="28"/>
        </w:rPr>
        <w:softHyphen/>
        <w:t>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овладение математическими знаниями и умениями, необходимыми в по</w:t>
      </w:r>
      <w:r w:rsidRPr="00F54BE4">
        <w:rPr>
          <w:sz w:val="28"/>
          <w:szCs w:val="28"/>
        </w:rPr>
        <w:softHyphen/>
        <w:t>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</w:t>
      </w:r>
      <w:r w:rsidRPr="00F54BE4">
        <w:rPr>
          <w:sz w:val="28"/>
          <w:szCs w:val="28"/>
        </w:rPr>
        <w:softHyphen/>
        <w:t>разованию как условию успешной профессиональной и общественной дея</w:t>
      </w:r>
      <w:r w:rsidRPr="00F54BE4">
        <w:rPr>
          <w:sz w:val="28"/>
          <w:szCs w:val="28"/>
        </w:rPr>
        <w:softHyphen/>
        <w:t>тельности;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готовность и способность к самостоятельной творческой и ответственной деятельности;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готовность к коллективной работе, сотрудничеству со сверстниками в обра</w:t>
      </w:r>
      <w:r w:rsidRPr="00F54BE4">
        <w:rPr>
          <w:sz w:val="28"/>
          <w:szCs w:val="28"/>
        </w:rPr>
        <w:softHyphen/>
        <w:t>зовательной, общественно полезной, учебно-исследовательской, проектной и других видах деятельности;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spacing w:after="56"/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отношение к профессиональной деятельности как возможности участия в реше</w:t>
      </w:r>
      <w:r w:rsidRPr="00F54BE4">
        <w:rPr>
          <w:sz w:val="28"/>
          <w:szCs w:val="28"/>
        </w:rPr>
        <w:softHyphen/>
        <w:t>нии личных, общественных, государственных, общенациональных проблем;</w:t>
      </w:r>
    </w:p>
    <w:p w:rsidR="00D1654E" w:rsidRPr="00F54BE4" w:rsidRDefault="00D1654E" w:rsidP="00C33D69">
      <w:pPr>
        <w:pStyle w:val="2f3"/>
        <w:widowControl w:val="0"/>
        <w:numPr>
          <w:ilvl w:val="0"/>
          <w:numId w:val="87"/>
        </w:numPr>
        <w:shd w:val="clear" w:color="auto" w:fill="auto"/>
        <w:tabs>
          <w:tab w:val="left" w:pos="554"/>
        </w:tabs>
        <w:spacing w:before="0" w:line="240" w:lineRule="auto"/>
        <w:ind w:firstLine="280"/>
        <w:jc w:val="both"/>
        <w:rPr>
          <w:rFonts w:ascii="Times New Roman" w:hAnsi="Times New Roman"/>
          <w:sz w:val="28"/>
          <w:szCs w:val="28"/>
        </w:rPr>
      </w:pPr>
      <w:bookmarkStart w:id="58" w:name="bookmark21"/>
      <w:r>
        <w:rPr>
          <w:rFonts w:ascii="Times New Roman" w:hAnsi="Times New Roman"/>
          <w:sz w:val="28"/>
          <w:szCs w:val="28"/>
        </w:rPr>
        <w:t>метапред</w:t>
      </w:r>
      <w:r w:rsidRPr="00F54BE4">
        <w:rPr>
          <w:rFonts w:ascii="Times New Roman" w:hAnsi="Times New Roman"/>
          <w:sz w:val="28"/>
          <w:szCs w:val="28"/>
        </w:rPr>
        <w:t>метных:</w:t>
      </w:r>
      <w:bookmarkEnd w:id="58"/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</w:t>
      </w:r>
      <w:r w:rsidRPr="00F54BE4">
        <w:rPr>
          <w:sz w:val="28"/>
          <w:szCs w:val="28"/>
        </w:rPr>
        <w:softHyphen/>
        <w:t>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</w:t>
      </w:r>
      <w:r w:rsidRPr="00F54BE4">
        <w:rPr>
          <w:sz w:val="28"/>
          <w:szCs w:val="28"/>
        </w:rPr>
        <w:softHyphen/>
        <w:t>тивно разрешать конфликты;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lastRenderedPageBreak/>
        <w:t>владение навыками познавательной, учебно-исследовательской и проектной деятельности, навыкам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18"/>
        </w:tabs>
        <w:ind w:left="82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</w:t>
      </w:r>
      <w:r w:rsidRPr="00F54BE4">
        <w:rPr>
          <w:sz w:val="28"/>
          <w:szCs w:val="28"/>
        </w:rPr>
        <w:softHyphen/>
        <w:t>принимать красоту и гармонию мира;</w:t>
      </w:r>
    </w:p>
    <w:p w:rsidR="00D1654E" w:rsidRPr="00F54BE4" w:rsidRDefault="00D1654E" w:rsidP="00C33D69">
      <w:pPr>
        <w:pStyle w:val="2f3"/>
        <w:widowControl w:val="0"/>
        <w:numPr>
          <w:ilvl w:val="0"/>
          <w:numId w:val="87"/>
        </w:numPr>
        <w:shd w:val="clear" w:color="auto" w:fill="auto"/>
        <w:tabs>
          <w:tab w:val="left" w:pos="569"/>
        </w:tabs>
        <w:spacing w:before="0" w:line="240" w:lineRule="auto"/>
        <w:ind w:left="20" w:firstLine="280"/>
        <w:jc w:val="both"/>
        <w:rPr>
          <w:rFonts w:ascii="Times New Roman" w:hAnsi="Times New Roman"/>
          <w:sz w:val="28"/>
          <w:szCs w:val="28"/>
        </w:rPr>
      </w:pPr>
      <w:r w:rsidRPr="00F54BE4">
        <w:rPr>
          <w:rFonts w:ascii="Times New Roman" w:hAnsi="Times New Roman"/>
          <w:sz w:val="28"/>
          <w:szCs w:val="28"/>
        </w:rPr>
        <w:t>предметных</w:t>
      </w:r>
      <w:r w:rsidRPr="00F54BE4">
        <w:rPr>
          <w:rStyle w:val="280"/>
          <w:rFonts w:ascii="Times New Roman" w:hAnsi="Times New Roman"/>
          <w:sz w:val="28"/>
          <w:szCs w:val="28"/>
        </w:rPr>
        <w:t>: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38"/>
        </w:tabs>
        <w:ind w:left="84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38"/>
        </w:tabs>
        <w:ind w:left="84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сформированность представлений о математических понятиях как важней</w:t>
      </w:r>
      <w:r w:rsidRPr="00F54BE4">
        <w:rPr>
          <w:sz w:val="28"/>
          <w:szCs w:val="28"/>
        </w:rPr>
        <w:softHyphen/>
        <w:t>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38"/>
        </w:tabs>
        <w:ind w:left="84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владение методами доказательств и алгоритмов решения, умение их приме</w:t>
      </w:r>
      <w:r w:rsidRPr="00F54BE4">
        <w:rPr>
          <w:sz w:val="28"/>
          <w:szCs w:val="28"/>
        </w:rPr>
        <w:softHyphen/>
        <w:t>нять, проводить д</w:t>
      </w:r>
      <w:r>
        <w:rPr>
          <w:sz w:val="28"/>
          <w:szCs w:val="28"/>
        </w:rPr>
        <w:t xml:space="preserve">оказательные рассуждения в ходе </w:t>
      </w:r>
      <w:r w:rsidRPr="00F54BE4">
        <w:rPr>
          <w:sz w:val="28"/>
          <w:szCs w:val="28"/>
        </w:rPr>
        <w:t>решения задач;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38"/>
        </w:tabs>
        <w:ind w:left="84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</w:t>
      </w:r>
      <w:r w:rsidRPr="00F54BE4">
        <w:rPr>
          <w:sz w:val="28"/>
          <w:szCs w:val="28"/>
        </w:rPr>
        <w:softHyphen/>
        <w:t>иска пути решения и иллюстрации решения уравнений и неравенств;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34"/>
        </w:tabs>
        <w:ind w:left="84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38"/>
        </w:tabs>
        <w:ind w:left="84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владение основными понятиями о плоских и пространственных геометриче</w:t>
      </w:r>
      <w:r w:rsidRPr="00F54BE4">
        <w:rPr>
          <w:sz w:val="28"/>
          <w:szCs w:val="28"/>
        </w:rPr>
        <w:softHyphen/>
        <w:t>ских фигурах, их основных свойствах; сформированность умения распозна</w:t>
      </w:r>
      <w:r w:rsidRPr="00F54BE4">
        <w:rPr>
          <w:sz w:val="28"/>
          <w:szCs w:val="28"/>
        </w:rPr>
        <w:softHyphen/>
        <w:t xml:space="preserve">вать геометрические фигуры на </w:t>
      </w:r>
      <w:r w:rsidRPr="00F54BE4">
        <w:rPr>
          <w:sz w:val="28"/>
          <w:szCs w:val="28"/>
        </w:rPr>
        <w:lastRenderedPageBreak/>
        <w:t>чертежах, моделях и в реальном мире; при</w:t>
      </w:r>
      <w:r w:rsidRPr="00F54BE4">
        <w:rPr>
          <w:sz w:val="28"/>
          <w:szCs w:val="28"/>
        </w:rPr>
        <w:softHyphen/>
        <w:t>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38"/>
        </w:tabs>
        <w:ind w:left="84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сформированность представлений о процессах и явлениях, имеющих веро</w:t>
      </w:r>
      <w:r w:rsidRPr="00F54BE4">
        <w:rPr>
          <w:sz w:val="28"/>
          <w:szCs w:val="28"/>
        </w:rPr>
        <w:softHyphen/>
        <w:t>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D1654E" w:rsidRPr="00F54BE4" w:rsidRDefault="00D1654E" w:rsidP="00C33D69">
      <w:pPr>
        <w:widowControl w:val="0"/>
        <w:numPr>
          <w:ilvl w:val="0"/>
          <w:numId w:val="89"/>
        </w:numPr>
        <w:tabs>
          <w:tab w:val="left" w:pos="838"/>
        </w:tabs>
        <w:spacing w:after="141"/>
        <w:ind w:left="840" w:right="20" w:hanging="280"/>
        <w:rPr>
          <w:sz w:val="28"/>
          <w:szCs w:val="28"/>
        </w:rPr>
      </w:pPr>
      <w:r w:rsidRPr="00F54BE4">
        <w:rPr>
          <w:sz w:val="28"/>
          <w:szCs w:val="28"/>
        </w:rPr>
        <w:t>владение навыками использования готовых компьютерных программ при решении задач.</w:t>
      </w:r>
    </w:p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Default="00D1654E" w:rsidP="00D1654E"/>
    <w:p w:rsidR="00D1654E" w:rsidRPr="00285EE5" w:rsidRDefault="00D1654E" w:rsidP="00D1654E">
      <w:pPr>
        <w:spacing w:after="141" w:line="360" w:lineRule="auto"/>
        <w:ind w:right="20"/>
        <w:jc w:val="center"/>
        <w:rPr>
          <w:sz w:val="28"/>
          <w:szCs w:val="28"/>
        </w:rPr>
      </w:pPr>
      <w:bookmarkStart w:id="59" w:name="bookmark22"/>
      <w:r>
        <w:rPr>
          <w:sz w:val="28"/>
          <w:szCs w:val="28"/>
        </w:rPr>
        <w:t>5.</w:t>
      </w:r>
      <w:r w:rsidRPr="00285EE5">
        <w:rPr>
          <w:sz w:val="28"/>
          <w:szCs w:val="28"/>
        </w:rPr>
        <w:t>СОДЕРЖАНИЕ УЧЕБНОЙ ДИСЦИПЛИНЫ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0" w:line="240" w:lineRule="auto"/>
        <w:ind w:right="80"/>
        <w:rPr>
          <w:rFonts w:ascii="Times New Roman" w:hAnsi="Times New Roman"/>
        </w:rPr>
      </w:pPr>
      <w:r w:rsidRPr="00285EE5">
        <w:rPr>
          <w:rFonts w:ascii="Times New Roman" w:hAnsi="Times New Roman"/>
        </w:rPr>
        <w:t>Введение</w:t>
      </w:r>
      <w:bookmarkEnd w:id="59"/>
    </w:p>
    <w:p w:rsidR="00D1654E" w:rsidRPr="00285EE5" w:rsidRDefault="00D1654E" w:rsidP="00D1654E">
      <w:pPr>
        <w:spacing w:after="149"/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Математика в науке, технике, экономике, информационных технологиях и прак</w:t>
      </w:r>
      <w:r w:rsidRPr="00285EE5">
        <w:rPr>
          <w:sz w:val="28"/>
          <w:szCs w:val="28"/>
        </w:rPr>
        <w:softHyphen/>
        <w:t>тической деятельности. Цели и задачи изучения математики при освоении профессий СПО и специальностей СПО.</w:t>
      </w:r>
    </w:p>
    <w:p w:rsidR="00D1654E" w:rsidRPr="00285EE5" w:rsidRDefault="00D1654E" w:rsidP="00D1654E">
      <w:pPr>
        <w:pStyle w:val="221"/>
        <w:keepNext/>
        <w:keepLines/>
        <w:shd w:val="clear" w:color="auto" w:fill="auto"/>
        <w:spacing w:before="0" w:line="240" w:lineRule="auto"/>
        <w:ind w:right="80"/>
        <w:jc w:val="both"/>
        <w:rPr>
          <w:rFonts w:ascii="Times New Roman" w:hAnsi="Times New Roman"/>
          <w:sz w:val="28"/>
          <w:szCs w:val="28"/>
        </w:rPr>
      </w:pPr>
      <w:bookmarkStart w:id="60" w:name="bookmark23"/>
      <w:r w:rsidRPr="00285EE5">
        <w:rPr>
          <w:rStyle w:val="2214pt"/>
          <w:rFonts w:ascii="Times New Roman" w:hAnsi="Times New Roman"/>
        </w:rPr>
        <w:t xml:space="preserve">АЛГЕБРА </w:t>
      </w:r>
      <w:r w:rsidRPr="00285EE5">
        <w:rPr>
          <w:rFonts w:ascii="Times New Roman" w:hAnsi="Times New Roman"/>
          <w:sz w:val="28"/>
          <w:szCs w:val="28"/>
        </w:rPr>
        <w:t>Развитие понятия о числе</w:t>
      </w:r>
      <w:bookmarkEnd w:id="60"/>
    </w:p>
    <w:p w:rsidR="00D1654E" w:rsidRPr="00285EE5" w:rsidRDefault="00D1654E" w:rsidP="00D1654E">
      <w:pPr>
        <w:spacing w:after="213"/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 xml:space="preserve">Целые и рациональные числа. Действительные числа. </w:t>
      </w:r>
      <w:r w:rsidRPr="00285EE5">
        <w:rPr>
          <w:rStyle w:val="afffffff3"/>
          <w:sz w:val="28"/>
          <w:szCs w:val="28"/>
        </w:rPr>
        <w:t>Приближенные вычисления. Комплексные числа.</w:t>
      </w:r>
    </w:p>
    <w:p w:rsidR="00D1654E" w:rsidRPr="00285EE5" w:rsidRDefault="00D1654E" w:rsidP="00D1654E">
      <w:pPr>
        <w:pStyle w:val="221"/>
        <w:keepNext/>
        <w:keepLines/>
        <w:shd w:val="clear" w:color="auto" w:fill="auto"/>
        <w:spacing w:before="0" w:after="157" w:line="240" w:lineRule="auto"/>
        <w:ind w:right="80"/>
        <w:jc w:val="both"/>
        <w:rPr>
          <w:rFonts w:ascii="Times New Roman" w:hAnsi="Times New Roman"/>
          <w:sz w:val="28"/>
          <w:szCs w:val="28"/>
        </w:rPr>
      </w:pPr>
      <w:bookmarkStart w:id="61" w:name="bookmark24"/>
      <w:r w:rsidRPr="00285EE5">
        <w:rPr>
          <w:rFonts w:ascii="Times New Roman" w:hAnsi="Times New Roman"/>
          <w:sz w:val="28"/>
          <w:szCs w:val="28"/>
        </w:rPr>
        <w:t>Корни, степени и логарифмы</w:t>
      </w:r>
      <w:bookmarkEnd w:id="61"/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afffffffc"/>
          <w:sz w:val="28"/>
          <w:szCs w:val="28"/>
        </w:rPr>
        <w:t xml:space="preserve">Корни и степени. </w:t>
      </w:r>
      <w:r w:rsidRPr="00285EE5">
        <w:rPr>
          <w:sz w:val="28"/>
          <w:szCs w:val="28"/>
        </w:rPr>
        <w:t>Корни* натуральной степени из числа и их свойства. Степени с рациональными показателями, их свойства. Степени с действительными показате</w:t>
      </w:r>
      <w:r w:rsidRPr="00285EE5">
        <w:rPr>
          <w:sz w:val="28"/>
          <w:szCs w:val="28"/>
        </w:rPr>
        <w:softHyphen/>
        <w:t xml:space="preserve">лями. </w:t>
      </w:r>
      <w:r w:rsidRPr="00285EE5">
        <w:rPr>
          <w:rStyle w:val="afffffff3"/>
          <w:sz w:val="28"/>
          <w:szCs w:val="28"/>
        </w:rPr>
        <w:t>Свойства степени с действительным показателем.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afffffffc"/>
          <w:sz w:val="28"/>
          <w:szCs w:val="28"/>
        </w:rPr>
        <w:t xml:space="preserve">Логарифм. Логарифм числа. </w:t>
      </w:r>
      <w:r w:rsidRPr="00285EE5">
        <w:rPr>
          <w:sz w:val="28"/>
          <w:szCs w:val="28"/>
        </w:rPr>
        <w:t>Основное логарифмическое тождество. Десятичные и натуральные логарифмы. Правила действий с логарифмами. Переход к новому основанию.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afffffffc"/>
          <w:sz w:val="28"/>
          <w:szCs w:val="28"/>
        </w:rPr>
        <w:t xml:space="preserve">Преобразование алгебраических выражений. </w:t>
      </w:r>
      <w:r w:rsidRPr="00285EE5">
        <w:rPr>
          <w:sz w:val="28"/>
          <w:szCs w:val="28"/>
        </w:rPr>
        <w:t>Преобразование рациональных, ир</w:t>
      </w:r>
      <w:r w:rsidRPr="00285EE5">
        <w:rPr>
          <w:sz w:val="28"/>
          <w:szCs w:val="28"/>
        </w:rPr>
        <w:softHyphen/>
        <w:t>рациональных степенных, показательных и логарифмических выражений.</w:t>
      </w:r>
    </w:p>
    <w:p w:rsidR="00D1654E" w:rsidRPr="00285EE5" w:rsidRDefault="00D1654E" w:rsidP="00D1654E">
      <w:pPr>
        <w:pStyle w:val="2f3"/>
        <w:shd w:val="clear" w:color="auto" w:fill="auto"/>
        <w:spacing w:before="0" w:line="240" w:lineRule="auto"/>
        <w:ind w:left="20" w:firstLine="280"/>
        <w:rPr>
          <w:rFonts w:ascii="Times New Roman" w:hAnsi="Times New Roman"/>
          <w:sz w:val="28"/>
          <w:szCs w:val="28"/>
        </w:rPr>
      </w:pPr>
      <w:r w:rsidRPr="00285EE5">
        <w:rPr>
          <w:rFonts w:ascii="Times New Roman" w:hAnsi="Times New Roman"/>
          <w:sz w:val="28"/>
          <w:szCs w:val="28"/>
        </w:rPr>
        <w:t>Практические занятия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Арифметические действия над числами, нахождение приближенных значений величин и погрешностей вычислений (абсолютной и относительной), сравнение чис</w:t>
      </w:r>
      <w:r w:rsidRPr="00285EE5">
        <w:rPr>
          <w:sz w:val="28"/>
          <w:szCs w:val="28"/>
        </w:rPr>
        <w:softHyphen/>
        <w:t>ловых выражений.</w:t>
      </w:r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Вычисление и сравнение корней. Выполнение расчетов с радикалами.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Решение иррациональных уравнений. Нахождение значений степеней с рациональ</w:t>
      </w:r>
      <w:r w:rsidRPr="00285EE5">
        <w:rPr>
          <w:sz w:val="28"/>
          <w:szCs w:val="28"/>
        </w:rPr>
        <w:softHyphen/>
        <w:t>ными показателями. Сравнение степеней. Преобразования выражений, содержащих степени. Решение показательных уравнений.</w:t>
      </w:r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Решение прикладных задач.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Нахождение значений логарифма по произвольному основанию. Переход от одного основания к другому. Вычисление и сравнение логарифмов. Логарифмирование и потенцирование выражений.</w:t>
      </w:r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Приближенные вычисления и решения прикладных за]дач.</w:t>
      </w:r>
    </w:p>
    <w:p w:rsidR="00D1654E" w:rsidRPr="00285EE5" w:rsidRDefault="00D1654E" w:rsidP="00D1654E">
      <w:pPr>
        <w:spacing w:after="251"/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Решение логарифмических уравнений.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0" w:line="240" w:lineRule="auto"/>
        <w:ind w:right="80"/>
        <w:rPr>
          <w:rFonts w:ascii="Times New Roman" w:hAnsi="Times New Roman"/>
        </w:rPr>
      </w:pPr>
      <w:bookmarkStart w:id="62" w:name="bookmark25"/>
      <w:r w:rsidRPr="00285EE5">
        <w:rPr>
          <w:rFonts w:ascii="Times New Roman" w:hAnsi="Times New Roman"/>
        </w:rPr>
        <w:lastRenderedPageBreak/>
        <w:t>ОСНОВЫ ТРИГОНОМЕТРИИ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0" w:line="240" w:lineRule="auto"/>
        <w:ind w:right="80"/>
        <w:rPr>
          <w:rFonts w:ascii="Times New Roman" w:hAnsi="Times New Roman"/>
        </w:rPr>
      </w:pPr>
      <w:r w:rsidRPr="00285EE5">
        <w:rPr>
          <w:rFonts w:ascii="Times New Roman" w:hAnsi="Times New Roman"/>
        </w:rPr>
        <w:t xml:space="preserve"> Основные понятия</w:t>
      </w:r>
      <w:bookmarkEnd w:id="62"/>
    </w:p>
    <w:p w:rsidR="00D1654E" w:rsidRPr="00285EE5" w:rsidRDefault="00D1654E" w:rsidP="00D1654E">
      <w:pPr>
        <w:spacing w:after="380"/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Радианная мера угла. Вращательное движение. Синус, косинус, тангенс и котан</w:t>
      </w:r>
      <w:r w:rsidRPr="00285EE5">
        <w:rPr>
          <w:sz w:val="28"/>
          <w:szCs w:val="28"/>
        </w:rPr>
        <w:softHyphen/>
        <w:t>генс числа.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213" w:line="240" w:lineRule="auto"/>
        <w:ind w:right="80"/>
        <w:rPr>
          <w:rFonts w:ascii="Times New Roman" w:hAnsi="Times New Roman"/>
        </w:rPr>
      </w:pPr>
      <w:bookmarkStart w:id="63" w:name="bookmark26"/>
      <w:r w:rsidRPr="00285EE5">
        <w:rPr>
          <w:rFonts w:ascii="Times New Roman" w:hAnsi="Times New Roman"/>
        </w:rPr>
        <w:t>Основные тригонометрические тождества</w:t>
      </w:r>
      <w:bookmarkEnd w:id="63"/>
    </w:p>
    <w:p w:rsidR="00D1654E" w:rsidRPr="00285EE5" w:rsidRDefault="00D1654E" w:rsidP="00D1654E">
      <w:pPr>
        <w:spacing w:after="257"/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 xml:space="preserve">Формулы приведения. Формулы сложения. Формулы удвоения </w:t>
      </w:r>
      <w:r w:rsidRPr="00285EE5">
        <w:rPr>
          <w:rStyle w:val="afffffff3"/>
          <w:sz w:val="28"/>
          <w:szCs w:val="28"/>
        </w:rPr>
        <w:t>Формулы поло</w:t>
      </w:r>
      <w:r w:rsidRPr="00285EE5">
        <w:rPr>
          <w:rStyle w:val="afffffff3"/>
          <w:sz w:val="28"/>
          <w:szCs w:val="28"/>
        </w:rPr>
        <w:softHyphen/>
        <w:t>винного угла.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93" w:line="240" w:lineRule="auto"/>
        <w:ind w:left="20" w:firstLine="280"/>
        <w:rPr>
          <w:rFonts w:ascii="Times New Roman" w:hAnsi="Times New Roman"/>
        </w:rPr>
      </w:pPr>
      <w:bookmarkStart w:id="64" w:name="bookmark27"/>
      <w:r w:rsidRPr="00285EE5">
        <w:rPr>
          <w:rFonts w:ascii="Times New Roman" w:hAnsi="Times New Roman"/>
        </w:rPr>
        <w:t>Преобразования простейших тригонометрических выражений</w:t>
      </w:r>
      <w:bookmarkEnd w:id="64"/>
    </w:p>
    <w:p w:rsidR="00D1654E" w:rsidRPr="00285EE5" w:rsidRDefault="00D1654E" w:rsidP="00D1654E">
      <w:pPr>
        <w:spacing w:after="377"/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Преобразование суммы тригонометрических функций в произведение и произведе</w:t>
      </w:r>
      <w:r w:rsidRPr="00285EE5">
        <w:rPr>
          <w:sz w:val="28"/>
          <w:szCs w:val="28"/>
        </w:rPr>
        <w:softHyphen/>
        <w:t xml:space="preserve">ния в сумму. </w:t>
      </w:r>
      <w:r w:rsidRPr="00285EE5">
        <w:rPr>
          <w:rStyle w:val="afffffff3"/>
          <w:sz w:val="28"/>
          <w:szCs w:val="28"/>
        </w:rPr>
        <w:t>Выражение тригонометрических функций через тангенс половинного аргумента.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213" w:line="240" w:lineRule="auto"/>
        <w:ind w:right="80"/>
        <w:rPr>
          <w:rFonts w:ascii="Times New Roman" w:hAnsi="Times New Roman"/>
        </w:rPr>
      </w:pPr>
      <w:bookmarkStart w:id="65" w:name="bookmark28"/>
      <w:r w:rsidRPr="00285EE5">
        <w:rPr>
          <w:rFonts w:ascii="Times New Roman" w:hAnsi="Times New Roman"/>
        </w:rPr>
        <w:t>Тригонометрические уравнения и неравенства</w:t>
      </w:r>
      <w:bookmarkEnd w:id="65"/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55"/>
          <w:sz w:val="28"/>
          <w:szCs w:val="28"/>
        </w:rPr>
        <w:t xml:space="preserve">Простейшие тригонометрические уравнения. </w:t>
      </w:r>
      <w:r w:rsidRPr="00285EE5">
        <w:rPr>
          <w:sz w:val="28"/>
          <w:szCs w:val="28"/>
        </w:rPr>
        <w:t>Простейшие тригонометрические неравенства.</w:t>
      </w:r>
    </w:p>
    <w:p w:rsidR="00D1654E" w:rsidRPr="00285EE5" w:rsidRDefault="00D1654E" w:rsidP="00D1654E">
      <w:pPr>
        <w:pStyle w:val="73"/>
        <w:shd w:val="clear" w:color="auto" w:fill="auto"/>
        <w:spacing w:line="240" w:lineRule="auto"/>
        <w:ind w:left="20"/>
        <w:rPr>
          <w:rFonts w:ascii="Times New Roman" w:hAnsi="Times New Roman"/>
          <w:sz w:val="28"/>
          <w:szCs w:val="28"/>
        </w:rPr>
      </w:pPr>
      <w:r w:rsidRPr="00285EE5">
        <w:rPr>
          <w:rFonts w:ascii="Times New Roman" w:hAnsi="Times New Roman"/>
          <w:sz w:val="28"/>
          <w:szCs w:val="28"/>
        </w:rPr>
        <w:t xml:space="preserve">Обратные тригонометрические функции. </w:t>
      </w:r>
      <w:r w:rsidRPr="00285EE5">
        <w:rPr>
          <w:rStyle w:val="74"/>
          <w:rFonts w:ascii="Times New Roman" w:hAnsi="Times New Roman"/>
          <w:sz w:val="28"/>
          <w:szCs w:val="28"/>
        </w:rPr>
        <w:t>Арксинус, арккосинус, арктангенс.</w:t>
      </w:r>
    </w:p>
    <w:p w:rsidR="00D1654E" w:rsidRPr="00285EE5" w:rsidRDefault="00D1654E" w:rsidP="00D1654E">
      <w:pPr>
        <w:pStyle w:val="2f3"/>
        <w:shd w:val="clear" w:color="auto" w:fill="auto"/>
        <w:spacing w:before="0" w:line="240" w:lineRule="auto"/>
        <w:ind w:left="20" w:firstLine="280"/>
        <w:rPr>
          <w:rFonts w:ascii="Times New Roman" w:hAnsi="Times New Roman"/>
          <w:sz w:val="28"/>
          <w:szCs w:val="28"/>
        </w:rPr>
      </w:pPr>
      <w:r w:rsidRPr="00285EE5">
        <w:rPr>
          <w:rFonts w:ascii="Times New Roman" w:hAnsi="Times New Roman"/>
          <w:sz w:val="28"/>
          <w:szCs w:val="28"/>
        </w:rPr>
        <w:t>Практические занятия</w:t>
      </w:r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Радианный метод измерения углов вращения и связь с градусной мерой.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Основные тригонометрические тождества, формулы сложения, удвоения, преоб</w:t>
      </w:r>
      <w:r w:rsidRPr="00285EE5">
        <w:rPr>
          <w:sz w:val="28"/>
          <w:szCs w:val="28"/>
        </w:rPr>
        <w:softHyphen/>
        <w:t>разование суммы тригонометрических функций в произведение, преобразование про</w:t>
      </w:r>
      <w:r w:rsidRPr="00285EE5">
        <w:rPr>
          <w:sz w:val="28"/>
          <w:szCs w:val="28"/>
        </w:rPr>
        <w:softHyphen/>
        <w:t>изведения три</w:t>
      </w:r>
      <w:r>
        <w:rPr>
          <w:sz w:val="28"/>
          <w:szCs w:val="28"/>
        </w:rPr>
        <w:t>гонометрических функций в сумму.</w:t>
      </w:r>
      <w:r w:rsidRPr="00285EE5">
        <w:rPr>
          <w:sz w:val="28"/>
          <w:szCs w:val="28"/>
        </w:rPr>
        <w:t xml:space="preserve"> Простейшие тригонометрические уравнения и неравенства.</w:t>
      </w:r>
    </w:p>
    <w:p w:rsidR="00D1654E" w:rsidRPr="00285EE5" w:rsidRDefault="00D1654E" w:rsidP="00D1654E">
      <w:pPr>
        <w:spacing w:after="557"/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Обратные тригонометрические функции: арксинус, арккосинус, арктангенс.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218" w:line="240" w:lineRule="auto"/>
        <w:ind w:right="80"/>
        <w:rPr>
          <w:rFonts w:ascii="Times New Roman" w:hAnsi="Times New Roman"/>
        </w:rPr>
      </w:pPr>
      <w:bookmarkStart w:id="66" w:name="bookmark29"/>
      <w:r w:rsidRPr="00285EE5">
        <w:rPr>
          <w:rFonts w:ascii="Times New Roman" w:hAnsi="Times New Roman"/>
        </w:rPr>
        <w:t>ФУНКЦИИ, ИХ СВОЙСТВА И ГРАФИКИ</w:t>
      </w:r>
      <w:bookmarkEnd w:id="66"/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afffffffc"/>
          <w:sz w:val="28"/>
          <w:szCs w:val="28"/>
        </w:rPr>
        <w:t xml:space="preserve">Функции. </w:t>
      </w:r>
      <w:r w:rsidRPr="00285EE5">
        <w:rPr>
          <w:sz w:val="28"/>
          <w:szCs w:val="28"/>
        </w:rPr>
        <w:t>Область определения и множество значений; график функции, построе</w:t>
      </w:r>
      <w:r w:rsidRPr="00285EE5">
        <w:rPr>
          <w:sz w:val="28"/>
          <w:szCs w:val="28"/>
        </w:rPr>
        <w:softHyphen/>
        <w:t>ние графиков функций, заданных различными способами.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afffffffc"/>
          <w:sz w:val="28"/>
          <w:szCs w:val="28"/>
        </w:rPr>
        <w:t xml:space="preserve">Свойства функции. </w:t>
      </w:r>
      <w:r w:rsidRPr="00285EE5">
        <w:rPr>
          <w:sz w:val="28"/>
          <w:szCs w:val="28"/>
        </w:rPr>
        <w:t>Монотонность, четность, нечетность, ограниченность, перио</w:t>
      </w:r>
      <w:r w:rsidRPr="00285EE5">
        <w:rPr>
          <w:sz w:val="28"/>
          <w:szCs w:val="28"/>
        </w:rPr>
        <w:softHyphen/>
        <w:t>дичность. Промежутки возрастания и убывания, наибольшее и наименьшее значения, точки экстремума. Графическая интерпретация. Примеры функциональных зависи</w:t>
      </w:r>
      <w:r w:rsidRPr="00285EE5">
        <w:rPr>
          <w:sz w:val="28"/>
          <w:szCs w:val="28"/>
        </w:rPr>
        <w:softHyphen/>
        <w:t xml:space="preserve">мостей в реальных процессах и явлениях. Арифметические операции над функциями. Сложная функция (композиция). </w:t>
      </w:r>
      <w:r w:rsidRPr="00285EE5">
        <w:rPr>
          <w:rStyle w:val="afffffff3"/>
          <w:sz w:val="28"/>
          <w:szCs w:val="28"/>
        </w:rPr>
        <w:t>Понятие о непрерывности функции.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57"/>
          <w:sz w:val="28"/>
          <w:szCs w:val="28"/>
        </w:rPr>
        <w:t xml:space="preserve">Обратные функции. </w:t>
      </w:r>
      <w:r w:rsidRPr="00285EE5">
        <w:rPr>
          <w:sz w:val="28"/>
          <w:szCs w:val="28"/>
        </w:rPr>
        <w:t>Область определения и область значений обратной функции. График обратной функции.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0" w:line="240" w:lineRule="auto"/>
        <w:ind w:right="100"/>
        <w:rPr>
          <w:rFonts w:ascii="Times New Roman" w:hAnsi="Times New Roman"/>
        </w:rPr>
      </w:pPr>
      <w:bookmarkStart w:id="67" w:name="bookmark30"/>
      <w:r w:rsidRPr="00285EE5">
        <w:rPr>
          <w:rFonts w:ascii="Times New Roman" w:hAnsi="Times New Roman"/>
        </w:rPr>
        <w:t>Степенные, показательные, логарифмические и тригонометрические функции. Обратные тригонометрические функции</w:t>
      </w:r>
      <w:bookmarkEnd w:id="67"/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Определения функций, их свойства и графики.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lastRenderedPageBreak/>
        <w:t xml:space="preserve">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</w:t>
      </w:r>
      <w:r w:rsidRPr="00285EE5">
        <w:rPr>
          <w:rStyle w:val="afffffff3"/>
          <w:sz w:val="28"/>
          <w:szCs w:val="28"/>
        </w:rPr>
        <w:t>у</w:t>
      </w:r>
      <w:r w:rsidRPr="00285EE5">
        <w:rPr>
          <w:sz w:val="28"/>
          <w:szCs w:val="28"/>
        </w:rPr>
        <w:t xml:space="preserve"> = </w:t>
      </w:r>
      <w:r w:rsidRPr="00285EE5">
        <w:rPr>
          <w:rStyle w:val="afffffff3"/>
          <w:sz w:val="28"/>
          <w:szCs w:val="28"/>
        </w:rPr>
        <w:t>х,</w:t>
      </w:r>
      <w:r w:rsidRPr="00285EE5">
        <w:rPr>
          <w:sz w:val="28"/>
          <w:szCs w:val="28"/>
        </w:rPr>
        <w:t xml:space="preserve"> растяжение и сжатие вдоль осей координат.</w:t>
      </w:r>
    </w:p>
    <w:p w:rsidR="00D1654E" w:rsidRPr="00285EE5" w:rsidRDefault="00D1654E" w:rsidP="00D1654E">
      <w:pPr>
        <w:pStyle w:val="2f3"/>
        <w:shd w:val="clear" w:color="auto" w:fill="auto"/>
        <w:spacing w:before="0" w:line="240" w:lineRule="auto"/>
        <w:ind w:left="20" w:firstLine="280"/>
        <w:rPr>
          <w:rFonts w:ascii="Times New Roman" w:hAnsi="Times New Roman"/>
          <w:sz w:val="28"/>
          <w:szCs w:val="28"/>
        </w:rPr>
      </w:pPr>
      <w:r w:rsidRPr="00285EE5">
        <w:rPr>
          <w:rFonts w:ascii="Times New Roman" w:hAnsi="Times New Roman"/>
          <w:sz w:val="28"/>
          <w:szCs w:val="28"/>
        </w:rPr>
        <w:t>Практические занятия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Примеры зависимостей между переменными в реальных процессах из смежных дисциплин. Определение функций. Построение и чтение графиков функций. Иссле</w:t>
      </w:r>
      <w:r w:rsidRPr="00285EE5">
        <w:rPr>
          <w:sz w:val="28"/>
          <w:szCs w:val="28"/>
        </w:rPr>
        <w:softHyphen/>
        <w:t>дование функции. Свойства линейной, квадратичной, кусочно-линейной и дробно</w:t>
      </w:r>
      <w:r w:rsidRPr="00285EE5">
        <w:rPr>
          <w:sz w:val="28"/>
          <w:szCs w:val="28"/>
        </w:rPr>
        <w:softHyphen/>
      </w:r>
      <w:r>
        <w:rPr>
          <w:sz w:val="28"/>
          <w:szCs w:val="28"/>
        </w:rPr>
        <w:t>-</w:t>
      </w:r>
      <w:r w:rsidRPr="00285EE5">
        <w:rPr>
          <w:sz w:val="28"/>
          <w:szCs w:val="28"/>
        </w:rPr>
        <w:t>линейной функций. Непрерывные и периодические функции. Свойства и графики синуса, косинуса, тангенса и котангенса. Обратные функции и их графики. Обратные тригонометрические функции. Преобразования графика функции. Гармонические колебания. Прикладные задачи.</w:t>
      </w:r>
    </w:p>
    <w:p w:rsidR="00D1654E" w:rsidRPr="00285EE5" w:rsidRDefault="00D1654E" w:rsidP="00D1654E">
      <w:pPr>
        <w:spacing w:after="373"/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 xml:space="preserve">Показательные, логарифмические, тригонометрические уравнения и </w:t>
      </w:r>
      <w:r w:rsidRPr="00285EE5">
        <w:rPr>
          <w:rStyle w:val="afffffff3"/>
          <w:sz w:val="28"/>
          <w:szCs w:val="28"/>
        </w:rPr>
        <w:t>неравенства.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161" w:line="240" w:lineRule="auto"/>
        <w:ind w:right="100"/>
        <w:rPr>
          <w:rFonts w:ascii="Times New Roman" w:hAnsi="Times New Roman"/>
        </w:rPr>
      </w:pPr>
      <w:bookmarkStart w:id="68" w:name="bookmark31"/>
      <w:r w:rsidRPr="00285EE5">
        <w:rPr>
          <w:rFonts w:ascii="Times New Roman" w:hAnsi="Times New Roman"/>
        </w:rPr>
        <w:t>НАЧАЛА МАТЕМАТИЧЕСКОГО АНАЛИЗА</w:t>
      </w:r>
      <w:bookmarkEnd w:id="68"/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afffffffc"/>
          <w:sz w:val="28"/>
          <w:szCs w:val="28"/>
        </w:rPr>
        <w:t xml:space="preserve">Последовательности. </w:t>
      </w:r>
      <w:r w:rsidRPr="00285EE5">
        <w:rPr>
          <w:sz w:val="28"/>
          <w:szCs w:val="28"/>
        </w:rPr>
        <w:t xml:space="preserve">Способы задания и свойства числовых последовательностей. </w:t>
      </w:r>
      <w:r w:rsidRPr="00285EE5">
        <w:rPr>
          <w:rStyle w:val="afffffff3"/>
          <w:sz w:val="28"/>
          <w:szCs w:val="28"/>
        </w:rPr>
        <w:t>Понятие о пределе последовательности. Существование предела монотонной ограниченной последовательности.</w:t>
      </w:r>
      <w:r w:rsidRPr="00285EE5">
        <w:rPr>
          <w:sz w:val="28"/>
          <w:szCs w:val="28"/>
        </w:rPr>
        <w:t xml:space="preserve"> Суммирование последовательностей. Бесконечно убывающая геометрическая прогрессия и ее сумма.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afffffffc"/>
          <w:sz w:val="28"/>
          <w:szCs w:val="28"/>
        </w:rPr>
        <w:t xml:space="preserve">Производная. </w:t>
      </w:r>
      <w:r w:rsidRPr="00285EE5">
        <w:rPr>
          <w:sz w:val="28"/>
          <w:szCs w:val="28"/>
        </w:rPr>
        <w:t>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функций. Примене</w:t>
      </w:r>
      <w:r w:rsidRPr="00285EE5">
        <w:rPr>
          <w:sz w:val="28"/>
          <w:szCs w:val="28"/>
        </w:rPr>
        <w:softHyphen/>
        <w:t xml:space="preserve">ние производной к исследованию функций и построению графиков. </w:t>
      </w:r>
      <w:r w:rsidRPr="00285EE5">
        <w:rPr>
          <w:rStyle w:val="afffffff3"/>
          <w:sz w:val="28"/>
          <w:szCs w:val="28"/>
        </w:rPr>
        <w:t>Производные обратной функции и композиции функции.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Примеры использования производной для нахождения наилучшего решения в прикладных задачах. Вторая производная, ее геометрический и физический смысл. Нахождение скорости для процесса, заданного формулой и графиком.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afffffffc"/>
          <w:sz w:val="28"/>
          <w:szCs w:val="28"/>
        </w:rPr>
        <w:t xml:space="preserve">Первообразная и интеграл. </w:t>
      </w:r>
      <w:r w:rsidRPr="00285EE5">
        <w:rPr>
          <w:sz w:val="28"/>
          <w:szCs w:val="28"/>
        </w:rPr>
        <w:t>Применение определенного интеграла для нахождения площади криволинейной трапеции. Формула Ньютона—Лейбница. Примеры при</w:t>
      </w:r>
      <w:r w:rsidRPr="00285EE5">
        <w:rPr>
          <w:sz w:val="28"/>
          <w:szCs w:val="28"/>
        </w:rPr>
        <w:softHyphen/>
        <w:t>менения интеграла в физике и геометрии.</w:t>
      </w:r>
    </w:p>
    <w:p w:rsidR="00D1654E" w:rsidRPr="00285EE5" w:rsidRDefault="00D1654E" w:rsidP="00D1654E">
      <w:pPr>
        <w:pStyle w:val="2f3"/>
        <w:shd w:val="clear" w:color="auto" w:fill="auto"/>
        <w:spacing w:before="0" w:line="240" w:lineRule="auto"/>
        <w:ind w:left="20" w:firstLine="280"/>
        <w:rPr>
          <w:rFonts w:ascii="Times New Roman" w:hAnsi="Times New Roman"/>
          <w:sz w:val="28"/>
          <w:szCs w:val="28"/>
        </w:rPr>
      </w:pPr>
      <w:r w:rsidRPr="00285EE5">
        <w:rPr>
          <w:rFonts w:ascii="Times New Roman" w:hAnsi="Times New Roman"/>
          <w:sz w:val="28"/>
          <w:szCs w:val="28"/>
        </w:rPr>
        <w:t>Практические занятия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Числовая последовательность, способы ее задания, вычисления членов последо</w:t>
      </w:r>
      <w:r w:rsidRPr="00285EE5">
        <w:rPr>
          <w:sz w:val="28"/>
          <w:szCs w:val="28"/>
        </w:rPr>
        <w:softHyphen/>
        <w:t>вательности. Предел последовательности. Бесконечно убывающая геометрическая прогрессия.</w:t>
      </w:r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Производная: механический и геометрический смысл производной.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 xml:space="preserve">Уравнение касательной в общем виде. Правила и формулы дифференцирования, таблица производных элементарных функций. </w:t>
      </w:r>
      <w:r w:rsidRPr="00285EE5">
        <w:rPr>
          <w:sz w:val="28"/>
          <w:szCs w:val="28"/>
        </w:rPr>
        <w:lastRenderedPageBreak/>
        <w:t>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D1654E" w:rsidRPr="00285EE5" w:rsidRDefault="00D1654E" w:rsidP="00D1654E">
      <w:pPr>
        <w:spacing w:after="373"/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Интеграл и первообразная. Теорема Ньютона—Лейбница. Применение интеграла к вычислению физических величин и площадей.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153" w:line="240" w:lineRule="auto"/>
        <w:ind w:right="100"/>
        <w:rPr>
          <w:rFonts w:ascii="Times New Roman" w:hAnsi="Times New Roman"/>
        </w:rPr>
      </w:pPr>
      <w:bookmarkStart w:id="69" w:name="bookmark32"/>
      <w:r w:rsidRPr="00285EE5">
        <w:rPr>
          <w:rFonts w:ascii="Times New Roman" w:hAnsi="Times New Roman"/>
        </w:rPr>
        <w:t>УРАВНЕНИЯ И НЕРАВЕНСТВА</w:t>
      </w:r>
      <w:bookmarkEnd w:id="69"/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afffffffc"/>
          <w:sz w:val="28"/>
          <w:szCs w:val="28"/>
        </w:rPr>
        <w:t xml:space="preserve">Уравнения и системы уравнений. </w:t>
      </w:r>
      <w:r w:rsidRPr="00285EE5">
        <w:rPr>
          <w:sz w:val="28"/>
          <w:szCs w:val="28"/>
        </w:rPr>
        <w:t>Рациональные, иррациональные, показательные и тригонометрические уравнения и системы.</w:t>
      </w:r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Равносильность уравнений, неравенств, систем.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sz w:val="28"/>
          <w:szCs w:val="28"/>
        </w:rPr>
        <w:t>Основные приемы их решения (разложение на множители, введение новых неиз</w:t>
      </w:r>
      <w:r w:rsidRPr="00285EE5">
        <w:rPr>
          <w:sz w:val="28"/>
          <w:szCs w:val="28"/>
        </w:rPr>
        <w:softHyphen/>
        <w:t>вестных, подстановка, графический метод).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afffffffc"/>
          <w:sz w:val="28"/>
          <w:szCs w:val="28"/>
        </w:rPr>
        <w:t xml:space="preserve">Неравенства. </w:t>
      </w:r>
      <w:r w:rsidRPr="00285EE5">
        <w:rPr>
          <w:sz w:val="28"/>
          <w:szCs w:val="28"/>
        </w:rPr>
        <w:t xml:space="preserve">Рациональные, иррациональные, показательные и </w:t>
      </w:r>
      <w:r w:rsidRPr="00285EE5">
        <w:rPr>
          <w:rStyle w:val="afffffff3"/>
          <w:sz w:val="28"/>
          <w:szCs w:val="28"/>
        </w:rPr>
        <w:t>тригонометри</w:t>
      </w:r>
      <w:r w:rsidRPr="00285EE5">
        <w:rPr>
          <w:rStyle w:val="afffffff3"/>
          <w:sz w:val="28"/>
          <w:szCs w:val="28"/>
        </w:rPr>
        <w:softHyphen/>
        <w:t>ческие</w:t>
      </w:r>
      <w:r w:rsidRPr="00285EE5">
        <w:rPr>
          <w:sz w:val="28"/>
          <w:szCs w:val="28"/>
        </w:rPr>
        <w:t xml:space="preserve"> неравенства. Основные приемы их решения.</w:t>
      </w:r>
    </w:p>
    <w:p w:rsidR="00D1654E" w:rsidRPr="00285EE5" w:rsidRDefault="00D1654E" w:rsidP="00D1654E">
      <w:pPr>
        <w:ind w:left="20" w:right="20" w:firstLine="280"/>
        <w:rPr>
          <w:sz w:val="28"/>
          <w:szCs w:val="28"/>
        </w:rPr>
      </w:pPr>
      <w:r w:rsidRPr="00285EE5">
        <w:rPr>
          <w:rStyle w:val="afffffffc"/>
          <w:sz w:val="28"/>
          <w:szCs w:val="28"/>
        </w:rPr>
        <w:t>Использование свойств и графиков функций при решении уравнений и нера</w:t>
      </w:r>
      <w:r w:rsidRPr="00285EE5">
        <w:rPr>
          <w:rStyle w:val="afffffffc"/>
          <w:sz w:val="28"/>
          <w:szCs w:val="28"/>
        </w:rPr>
        <w:softHyphen/>
        <w:t xml:space="preserve">венств. </w:t>
      </w:r>
      <w:r w:rsidRPr="00285EE5">
        <w:rPr>
          <w:sz w:val="28"/>
          <w:szCs w:val="28"/>
        </w:rPr>
        <w:t>Метод интервалов. Изображение на координатной плоскости множества решений уравнений и неравенств с двумя переменными и их систем.</w:t>
      </w:r>
    </w:p>
    <w:p w:rsidR="00D1654E" w:rsidRPr="00285EE5" w:rsidRDefault="00D1654E" w:rsidP="00D1654E">
      <w:pPr>
        <w:pStyle w:val="2f3"/>
        <w:shd w:val="clear" w:color="auto" w:fill="auto"/>
        <w:spacing w:before="0" w:line="240" w:lineRule="auto"/>
        <w:ind w:left="20" w:firstLine="280"/>
        <w:rPr>
          <w:rFonts w:ascii="Times New Roman" w:hAnsi="Times New Roman"/>
          <w:sz w:val="28"/>
          <w:szCs w:val="28"/>
        </w:rPr>
      </w:pPr>
      <w:r w:rsidRPr="00285EE5">
        <w:rPr>
          <w:rFonts w:ascii="Times New Roman" w:hAnsi="Times New Roman"/>
          <w:sz w:val="28"/>
          <w:szCs w:val="28"/>
        </w:rPr>
        <w:t>Прикладные задачи</w:t>
      </w:r>
    </w:p>
    <w:p w:rsidR="00D1654E" w:rsidRPr="00285EE5" w:rsidRDefault="00D1654E" w:rsidP="00D1654E">
      <w:pPr>
        <w:ind w:left="20" w:right="40" w:firstLine="280"/>
        <w:rPr>
          <w:sz w:val="28"/>
          <w:szCs w:val="28"/>
        </w:rPr>
      </w:pPr>
      <w:r w:rsidRPr="00285EE5">
        <w:rPr>
          <w:sz w:val="28"/>
          <w:szCs w:val="28"/>
        </w:rPr>
        <w:t>Применение математических методов для решения содержательных задач из раз</w:t>
      </w:r>
      <w:r w:rsidRPr="00285EE5">
        <w:rPr>
          <w:sz w:val="28"/>
          <w:szCs w:val="28"/>
        </w:rPr>
        <w:softHyphen/>
        <w:t>личных областей науки и практики.</w:t>
      </w:r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Интерпретация результата, учет реальных ограничений.</w:t>
      </w:r>
    </w:p>
    <w:p w:rsidR="00D1654E" w:rsidRPr="00285EE5" w:rsidRDefault="00D1654E" w:rsidP="00D1654E">
      <w:pPr>
        <w:pStyle w:val="2f3"/>
        <w:shd w:val="clear" w:color="auto" w:fill="auto"/>
        <w:spacing w:before="0" w:line="240" w:lineRule="auto"/>
        <w:ind w:left="20" w:firstLine="280"/>
        <w:rPr>
          <w:rFonts w:ascii="Times New Roman" w:hAnsi="Times New Roman"/>
          <w:sz w:val="28"/>
          <w:szCs w:val="28"/>
        </w:rPr>
      </w:pPr>
      <w:r w:rsidRPr="00285EE5">
        <w:rPr>
          <w:rFonts w:ascii="Times New Roman" w:hAnsi="Times New Roman"/>
          <w:sz w:val="28"/>
          <w:szCs w:val="28"/>
        </w:rPr>
        <w:t>Практические занятия</w:t>
      </w:r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Корни уравнений. Равносильность уравнений. Преобразование уравнений.</w:t>
      </w:r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>Основные приемы решения уравнений. Решение систем уравнений.</w:t>
      </w:r>
    </w:p>
    <w:p w:rsidR="00D1654E" w:rsidRPr="00285EE5" w:rsidRDefault="00D1654E" w:rsidP="00D1654E">
      <w:pPr>
        <w:spacing w:after="269"/>
        <w:ind w:left="20" w:right="40" w:firstLine="280"/>
        <w:rPr>
          <w:sz w:val="28"/>
          <w:szCs w:val="28"/>
        </w:rPr>
      </w:pPr>
      <w:r w:rsidRPr="00285EE5">
        <w:rPr>
          <w:sz w:val="28"/>
          <w:szCs w:val="28"/>
        </w:rPr>
        <w:t>Использование свойств и графиков функций для решения уравнений и нера</w:t>
      </w:r>
      <w:r w:rsidRPr="00285EE5">
        <w:rPr>
          <w:sz w:val="28"/>
          <w:szCs w:val="28"/>
        </w:rPr>
        <w:softHyphen/>
        <w:t>венств.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0" w:line="240" w:lineRule="auto"/>
        <w:ind w:right="100"/>
        <w:rPr>
          <w:rFonts w:ascii="Times New Roman" w:hAnsi="Times New Roman"/>
        </w:rPr>
      </w:pPr>
      <w:bookmarkStart w:id="70" w:name="bookmark33"/>
      <w:r w:rsidRPr="00285EE5">
        <w:rPr>
          <w:rFonts w:ascii="Times New Roman" w:hAnsi="Times New Roman"/>
        </w:rPr>
        <w:t>КОМБИНАТОРИКА, СТАТИСТИКА И ТЕОРИЯ ВЕРОЯТНОСТЕЙ Элементы комбинаторики</w:t>
      </w:r>
      <w:bookmarkEnd w:id="70"/>
    </w:p>
    <w:p w:rsidR="00D1654E" w:rsidRPr="00285EE5" w:rsidRDefault="00D1654E" w:rsidP="00D1654E">
      <w:pPr>
        <w:spacing w:after="257"/>
        <w:ind w:left="20" w:right="40" w:firstLine="280"/>
        <w:rPr>
          <w:sz w:val="28"/>
          <w:szCs w:val="28"/>
        </w:rPr>
      </w:pPr>
      <w:r w:rsidRPr="00285EE5">
        <w:rPr>
          <w:sz w:val="28"/>
          <w:szCs w:val="28"/>
        </w:rPr>
        <w:t>Основные понятия комбинаторики. Задачи на подсчет числа размещений, переста</w:t>
      </w:r>
      <w:r w:rsidRPr="00285EE5">
        <w:rPr>
          <w:sz w:val="28"/>
          <w:szCs w:val="28"/>
        </w:rPr>
        <w:softHyphen/>
        <w:t>новок, сочетаний. Решение задач на перебор вариантов. Формула бинома Ньютона. Свойства биноминальных коэффициентов. Треугольник Паскаля.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88" w:line="240" w:lineRule="auto"/>
        <w:ind w:right="100"/>
        <w:rPr>
          <w:rFonts w:ascii="Times New Roman" w:hAnsi="Times New Roman"/>
        </w:rPr>
      </w:pPr>
      <w:bookmarkStart w:id="71" w:name="bookmark34"/>
      <w:r w:rsidRPr="00285EE5">
        <w:rPr>
          <w:rFonts w:ascii="Times New Roman" w:hAnsi="Times New Roman"/>
        </w:rPr>
        <w:t>Элементы теории вероятностей</w:t>
      </w:r>
      <w:bookmarkEnd w:id="71"/>
    </w:p>
    <w:p w:rsidR="00D1654E" w:rsidRPr="00285EE5" w:rsidRDefault="00D1654E" w:rsidP="00D1654E">
      <w:pPr>
        <w:spacing w:after="257"/>
        <w:ind w:left="20" w:right="40" w:firstLine="280"/>
        <w:rPr>
          <w:sz w:val="28"/>
          <w:szCs w:val="28"/>
        </w:rPr>
      </w:pPr>
      <w:r w:rsidRPr="00285EE5">
        <w:rPr>
          <w:rStyle w:val="55"/>
          <w:sz w:val="28"/>
          <w:szCs w:val="28"/>
        </w:rPr>
        <w:t xml:space="preserve">Событие, вероятность события, сложение и умножение вероятностей. </w:t>
      </w:r>
      <w:r w:rsidRPr="00285EE5">
        <w:rPr>
          <w:sz w:val="28"/>
          <w:szCs w:val="28"/>
        </w:rPr>
        <w:t>Понятие о независимости событий. Дискретная случайная величина, закон ее распределения. Числовые характеристики дискретной случайной величины. Понятие о законе больших чисел.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93" w:line="240" w:lineRule="auto"/>
        <w:ind w:right="100"/>
        <w:rPr>
          <w:rFonts w:ascii="Times New Roman" w:hAnsi="Times New Roman"/>
        </w:rPr>
      </w:pPr>
      <w:bookmarkStart w:id="72" w:name="bookmark35"/>
      <w:r w:rsidRPr="00285EE5">
        <w:rPr>
          <w:rFonts w:ascii="Times New Roman" w:hAnsi="Times New Roman"/>
        </w:rPr>
        <w:t>Элементы математической статистики</w:t>
      </w:r>
      <w:bookmarkEnd w:id="72"/>
    </w:p>
    <w:p w:rsidR="00D1654E" w:rsidRPr="00285EE5" w:rsidRDefault="00D1654E" w:rsidP="00D1654E">
      <w:pPr>
        <w:ind w:left="20" w:right="40" w:firstLine="280"/>
        <w:rPr>
          <w:sz w:val="28"/>
          <w:szCs w:val="28"/>
        </w:rPr>
      </w:pPr>
      <w:r w:rsidRPr="00285EE5">
        <w:rPr>
          <w:rStyle w:val="55"/>
          <w:sz w:val="28"/>
          <w:szCs w:val="28"/>
        </w:rPr>
        <w:t xml:space="preserve">Представление данных (таблицы, диаграммы, графики), </w:t>
      </w:r>
      <w:r w:rsidRPr="00285EE5">
        <w:rPr>
          <w:sz w:val="28"/>
          <w:szCs w:val="28"/>
        </w:rPr>
        <w:t>генеральная совокупность, выборка, среднее арифметическое, медиана. Понятие о задачах матема</w:t>
      </w:r>
      <w:r w:rsidRPr="00285EE5">
        <w:rPr>
          <w:sz w:val="28"/>
          <w:szCs w:val="28"/>
        </w:rPr>
        <w:softHyphen/>
        <w:t>тической статистики.</w:t>
      </w:r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lastRenderedPageBreak/>
        <w:t>Решение практических задач с применением вероятностных методов.</w:t>
      </w:r>
    </w:p>
    <w:p w:rsidR="00D1654E" w:rsidRPr="00285EE5" w:rsidRDefault="00D1654E" w:rsidP="00D1654E">
      <w:pPr>
        <w:pStyle w:val="2f3"/>
        <w:shd w:val="clear" w:color="auto" w:fill="auto"/>
        <w:spacing w:before="0" w:line="240" w:lineRule="auto"/>
        <w:ind w:left="20" w:firstLine="280"/>
        <w:rPr>
          <w:rFonts w:ascii="Times New Roman" w:hAnsi="Times New Roman"/>
          <w:sz w:val="28"/>
          <w:szCs w:val="28"/>
        </w:rPr>
      </w:pPr>
      <w:r w:rsidRPr="00285EE5">
        <w:rPr>
          <w:rFonts w:ascii="Times New Roman" w:hAnsi="Times New Roman"/>
          <w:sz w:val="28"/>
          <w:szCs w:val="28"/>
        </w:rPr>
        <w:t>Практические занятия</w:t>
      </w:r>
    </w:p>
    <w:p w:rsidR="00D1654E" w:rsidRPr="00285EE5" w:rsidRDefault="00D1654E" w:rsidP="00D1654E">
      <w:pPr>
        <w:ind w:left="20" w:right="40" w:firstLine="280"/>
        <w:rPr>
          <w:sz w:val="28"/>
          <w:szCs w:val="28"/>
        </w:rPr>
      </w:pPr>
      <w:r w:rsidRPr="00285EE5">
        <w:rPr>
          <w:sz w:val="28"/>
          <w:szCs w:val="28"/>
        </w:rPr>
        <w:t>История развития комбинаторики, теории вероятностей и статистики и их роль в различных сферах человеческой жизнедеятельности. Правила комбинаторики. Реше</w:t>
      </w:r>
      <w:r w:rsidRPr="00285EE5">
        <w:rPr>
          <w:sz w:val="28"/>
          <w:szCs w:val="28"/>
        </w:rPr>
        <w:softHyphen/>
        <w:t>ние комбинаторных задач. Размещения, сочетания и перестановки. Бином Ньютона и треугольник Паскаля. Прикладные задачи.</w:t>
      </w:r>
    </w:p>
    <w:p w:rsidR="00D1654E" w:rsidRPr="00285EE5" w:rsidRDefault="00D1654E" w:rsidP="00D1654E">
      <w:pPr>
        <w:spacing w:after="437"/>
        <w:ind w:left="20" w:right="40" w:firstLine="280"/>
        <w:rPr>
          <w:sz w:val="28"/>
          <w:szCs w:val="28"/>
        </w:rPr>
      </w:pPr>
      <w:r w:rsidRPr="00285EE5">
        <w:rPr>
          <w:sz w:val="28"/>
          <w:szCs w:val="28"/>
        </w:rPr>
        <w:t>Классическое определение вероятности, свойства вероятностей, теорема о сумме вероятностей. Вычисление вероятностей. Прикладные задачи. Представление число</w:t>
      </w:r>
      <w:r w:rsidRPr="00285EE5">
        <w:rPr>
          <w:sz w:val="28"/>
          <w:szCs w:val="28"/>
        </w:rPr>
        <w:softHyphen/>
        <w:t xml:space="preserve">вых данных. </w:t>
      </w:r>
    </w:p>
    <w:p w:rsidR="00D1654E" w:rsidRPr="00285EE5" w:rsidRDefault="00D1654E" w:rsidP="00D1654E">
      <w:pPr>
        <w:pStyle w:val="231"/>
        <w:keepNext/>
        <w:keepLines/>
        <w:shd w:val="clear" w:color="auto" w:fill="auto"/>
        <w:spacing w:before="0" w:after="93" w:line="240" w:lineRule="auto"/>
        <w:ind w:right="100"/>
        <w:jc w:val="both"/>
        <w:rPr>
          <w:rFonts w:ascii="Times New Roman" w:hAnsi="Times New Roman"/>
          <w:sz w:val="28"/>
          <w:szCs w:val="28"/>
        </w:rPr>
      </w:pPr>
      <w:bookmarkStart w:id="73" w:name="bookmark36"/>
      <w:r w:rsidRPr="00285EE5">
        <w:rPr>
          <w:rStyle w:val="2314pt"/>
        </w:rPr>
        <w:t xml:space="preserve">ГЕОМЕТРИЯ </w:t>
      </w:r>
      <w:r w:rsidRPr="00285EE5">
        <w:rPr>
          <w:rFonts w:ascii="Times New Roman" w:hAnsi="Times New Roman"/>
          <w:sz w:val="28"/>
          <w:szCs w:val="28"/>
        </w:rPr>
        <w:t>Прямые и плоскости в пространстве</w:t>
      </w:r>
      <w:bookmarkEnd w:id="73"/>
    </w:p>
    <w:p w:rsidR="00D1654E" w:rsidRPr="00285EE5" w:rsidRDefault="00D1654E" w:rsidP="00D1654E">
      <w:pPr>
        <w:ind w:left="20" w:right="40" w:firstLine="280"/>
        <w:rPr>
          <w:sz w:val="28"/>
          <w:szCs w:val="28"/>
        </w:rPr>
      </w:pPr>
      <w:r w:rsidRPr="00285EE5">
        <w:rPr>
          <w:sz w:val="28"/>
          <w:szCs w:val="28"/>
        </w:rPr>
        <w:t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Перпендикулярность двух плоскостей.</w:t>
      </w:r>
    </w:p>
    <w:p w:rsidR="00D1654E" w:rsidRPr="00285EE5" w:rsidRDefault="00D1654E" w:rsidP="00D1654E">
      <w:pPr>
        <w:ind w:left="20" w:right="40" w:firstLine="280"/>
        <w:rPr>
          <w:sz w:val="28"/>
          <w:szCs w:val="28"/>
        </w:rPr>
      </w:pPr>
      <w:r w:rsidRPr="00285EE5">
        <w:rPr>
          <w:sz w:val="28"/>
          <w:szCs w:val="28"/>
        </w:rPr>
        <w:t>Геометрические преобразования пространства: параллельный перенос, симметрия относительно плоскости.</w:t>
      </w:r>
    </w:p>
    <w:p w:rsidR="00D1654E" w:rsidRPr="00285EE5" w:rsidRDefault="00D1654E" w:rsidP="00D1654E">
      <w:pPr>
        <w:spacing w:after="257"/>
        <w:ind w:left="20" w:right="40" w:firstLine="280"/>
        <w:rPr>
          <w:sz w:val="28"/>
          <w:szCs w:val="28"/>
        </w:rPr>
      </w:pPr>
      <w:r w:rsidRPr="00285EE5">
        <w:rPr>
          <w:sz w:val="28"/>
          <w:szCs w:val="28"/>
        </w:rPr>
        <w:t xml:space="preserve">Параллельное проектирование. </w:t>
      </w:r>
      <w:r w:rsidRPr="00285EE5">
        <w:rPr>
          <w:rStyle w:val="afffffff3"/>
          <w:sz w:val="28"/>
          <w:szCs w:val="28"/>
        </w:rPr>
        <w:t>Площадь ортогональной проекции.</w:t>
      </w:r>
      <w:r w:rsidRPr="00285EE5">
        <w:rPr>
          <w:sz w:val="28"/>
          <w:szCs w:val="28"/>
        </w:rPr>
        <w:t xml:space="preserve"> Изображение пространственных фигур.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94" w:line="240" w:lineRule="auto"/>
        <w:ind w:right="100"/>
        <w:rPr>
          <w:rFonts w:ascii="Times New Roman" w:hAnsi="Times New Roman"/>
        </w:rPr>
      </w:pPr>
      <w:bookmarkStart w:id="74" w:name="bookmark37"/>
      <w:r w:rsidRPr="00285EE5">
        <w:rPr>
          <w:rFonts w:ascii="Times New Roman" w:hAnsi="Times New Roman"/>
        </w:rPr>
        <w:t>Многогранники</w:t>
      </w:r>
      <w:bookmarkEnd w:id="74"/>
    </w:p>
    <w:p w:rsidR="00D1654E" w:rsidRPr="00285EE5" w:rsidRDefault="00D1654E" w:rsidP="00D1654E">
      <w:pPr>
        <w:ind w:left="20" w:right="40" w:firstLine="280"/>
        <w:rPr>
          <w:sz w:val="28"/>
          <w:szCs w:val="28"/>
        </w:rPr>
      </w:pPr>
      <w:r w:rsidRPr="00285EE5">
        <w:rPr>
          <w:rStyle w:val="55"/>
          <w:sz w:val="28"/>
          <w:szCs w:val="28"/>
        </w:rPr>
        <w:t xml:space="preserve">Вершины, ребра, грани многогранника. </w:t>
      </w:r>
      <w:r w:rsidRPr="00285EE5">
        <w:rPr>
          <w:sz w:val="28"/>
          <w:szCs w:val="28"/>
        </w:rPr>
        <w:t>Развертка. Многогранные углы. Выпу</w:t>
      </w:r>
      <w:r w:rsidRPr="00285EE5">
        <w:rPr>
          <w:sz w:val="28"/>
          <w:szCs w:val="28"/>
        </w:rPr>
        <w:softHyphen/>
        <w:t>клые многогранники. Теорема Эйлера.</w:t>
      </w:r>
    </w:p>
    <w:p w:rsidR="00D1654E" w:rsidRPr="00285EE5" w:rsidRDefault="00D1654E" w:rsidP="00D1654E">
      <w:pPr>
        <w:ind w:left="20" w:firstLine="280"/>
        <w:rPr>
          <w:sz w:val="28"/>
          <w:szCs w:val="28"/>
        </w:rPr>
      </w:pPr>
      <w:r w:rsidRPr="00285EE5">
        <w:rPr>
          <w:sz w:val="28"/>
          <w:szCs w:val="28"/>
        </w:rPr>
        <w:t xml:space="preserve">Призма. Прямая и </w:t>
      </w:r>
      <w:r w:rsidRPr="00285EE5">
        <w:rPr>
          <w:rStyle w:val="afffffff3"/>
          <w:sz w:val="28"/>
          <w:szCs w:val="28"/>
        </w:rPr>
        <w:t>наклонная</w:t>
      </w:r>
      <w:r w:rsidRPr="00285EE5">
        <w:rPr>
          <w:sz w:val="28"/>
          <w:szCs w:val="28"/>
        </w:rPr>
        <w:t xml:space="preserve"> призма. Правильная призма. Параллелепипед. Куб.</w:t>
      </w:r>
    </w:p>
    <w:p w:rsidR="00D1654E" w:rsidRPr="00285EE5" w:rsidRDefault="00D1654E" w:rsidP="00D1654E">
      <w:pPr>
        <w:ind w:left="20" w:firstLine="260"/>
        <w:rPr>
          <w:sz w:val="28"/>
          <w:szCs w:val="28"/>
        </w:rPr>
      </w:pPr>
      <w:r w:rsidRPr="00285EE5">
        <w:rPr>
          <w:sz w:val="28"/>
          <w:szCs w:val="28"/>
        </w:rPr>
        <w:t>Пирамида. Правильная пирамида. Усеченная пирамида. Тетраэдр.</w:t>
      </w:r>
    </w:p>
    <w:p w:rsidR="00D1654E" w:rsidRPr="00285EE5" w:rsidRDefault="00D1654E" w:rsidP="00D1654E">
      <w:pPr>
        <w:ind w:left="20" w:firstLine="260"/>
        <w:rPr>
          <w:sz w:val="28"/>
          <w:szCs w:val="28"/>
        </w:rPr>
      </w:pPr>
      <w:r w:rsidRPr="00285EE5">
        <w:rPr>
          <w:sz w:val="28"/>
          <w:szCs w:val="28"/>
        </w:rPr>
        <w:t>Симметрии в кубе, в параллелепипеде, в призме и пирамиде.</w:t>
      </w:r>
    </w:p>
    <w:p w:rsidR="00D1654E" w:rsidRPr="00285EE5" w:rsidRDefault="00D1654E" w:rsidP="00D1654E">
      <w:pPr>
        <w:ind w:left="20" w:firstLine="260"/>
        <w:rPr>
          <w:sz w:val="28"/>
          <w:szCs w:val="28"/>
        </w:rPr>
      </w:pPr>
      <w:r w:rsidRPr="00285EE5">
        <w:rPr>
          <w:sz w:val="28"/>
          <w:szCs w:val="28"/>
        </w:rPr>
        <w:t>Сечения куба, призмы и пирамиды.</w:t>
      </w:r>
    </w:p>
    <w:p w:rsidR="00D1654E" w:rsidRPr="00285EE5" w:rsidRDefault="00D1654E" w:rsidP="00D1654E">
      <w:pPr>
        <w:spacing w:after="253"/>
        <w:ind w:left="20" w:right="40" w:firstLine="260"/>
        <w:rPr>
          <w:sz w:val="28"/>
          <w:szCs w:val="28"/>
        </w:rPr>
      </w:pPr>
      <w:r w:rsidRPr="00285EE5">
        <w:rPr>
          <w:sz w:val="28"/>
          <w:szCs w:val="28"/>
        </w:rPr>
        <w:t>Представление о правильных многогранниках (тетраэдре, кубе, октаэдре, доде</w:t>
      </w:r>
      <w:r w:rsidRPr="00285EE5">
        <w:rPr>
          <w:sz w:val="28"/>
          <w:szCs w:val="28"/>
        </w:rPr>
        <w:softHyphen/>
        <w:t>каэдре и икосаэдре).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96" w:line="240" w:lineRule="auto"/>
        <w:ind w:right="100"/>
        <w:rPr>
          <w:rFonts w:ascii="Times New Roman" w:hAnsi="Times New Roman"/>
        </w:rPr>
      </w:pPr>
      <w:bookmarkStart w:id="75" w:name="bookmark38"/>
      <w:r w:rsidRPr="00285EE5">
        <w:rPr>
          <w:rFonts w:ascii="Times New Roman" w:hAnsi="Times New Roman"/>
        </w:rPr>
        <w:t>Тела и поверхности вращения</w:t>
      </w:r>
      <w:bookmarkEnd w:id="75"/>
    </w:p>
    <w:p w:rsidR="00D1654E" w:rsidRPr="00285EE5" w:rsidRDefault="00D1654E" w:rsidP="00D1654E">
      <w:pPr>
        <w:ind w:left="20" w:right="40" w:firstLine="260"/>
        <w:rPr>
          <w:sz w:val="28"/>
          <w:szCs w:val="28"/>
        </w:rPr>
      </w:pPr>
      <w:r w:rsidRPr="00285EE5">
        <w:rPr>
          <w:sz w:val="28"/>
          <w:szCs w:val="28"/>
        </w:rPr>
        <w:t>Цилиндр и конус. Усеченный конус. Основание, высота, боковая поверхность, об</w:t>
      </w:r>
      <w:r w:rsidRPr="00285EE5">
        <w:rPr>
          <w:sz w:val="28"/>
          <w:szCs w:val="28"/>
        </w:rPr>
        <w:softHyphen/>
        <w:t>разующая, развертка. Осевые сечения и сечения, параллельные основанию.</w:t>
      </w:r>
    </w:p>
    <w:p w:rsidR="00D1654E" w:rsidRPr="00285EE5" w:rsidRDefault="00D1654E" w:rsidP="00D1654E">
      <w:pPr>
        <w:spacing w:after="253"/>
        <w:ind w:left="20" w:firstLine="260"/>
        <w:rPr>
          <w:sz w:val="28"/>
          <w:szCs w:val="28"/>
        </w:rPr>
      </w:pPr>
      <w:r w:rsidRPr="00285EE5">
        <w:rPr>
          <w:sz w:val="28"/>
          <w:szCs w:val="28"/>
        </w:rPr>
        <w:t>Шар и сфера, их сечения. Касательная плоскость к сфере.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91" w:line="240" w:lineRule="auto"/>
        <w:ind w:right="100"/>
        <w:rPr>
          <w:rFonts w:ascii="Times New Roman" w:hAnsi="Times New Roman"/>
        </w:rPr>
      </w:pPr>
      <w:bookmarkStart w:id="76" w:name="bookmark39"/>
      <w:r w:rsidRPr="00285EE5">
        <w:rPr>
          <w:rFonts w:ascii="Times New Roman" w:hAnsi="Times New Roman"/>
        </w:rPr>
        <w:t>Измерения в геометрии</w:t>
      </w:r>
      <w:bookmarkEnd w:id="76"/>
    </w:p>
    <w:p w:rsidR="00D1654E" w:rsidRPr="00285EE5" w:rsidRDefault="00D1654E" w:rsidP="00D1654E">
      <w:pPr>
        <w:ind w:left="20" w:firstLine="260"/>
        <w:rPr>
          <w:sz w:val="28"/>
          <w:szCs w:val="28"/>
        </w:rPr>
      </w:pPr>
      <w:r w:rsidRPr="00285EE5">
        <w:rPr>
          <w:sz w:val="28"/>
          <w:szCs w:val="28"/>
        </w:rPr>
        <w:t>Объем и его измерение. Интегральная формула объема.</w:t>
      </w:r>
    </w:p>
    <w:p w:rsidR="00D1654E" w:rsidRPr="00285EE5" w:rsidRDefault="00D1654E" w:rsidP="00D1654E">
      <w:pPr>
        <w:ind w:left="20" w:right="40" w:firstLine="260"/>
        <w:rPr>
          <w:sz w:val="28"/>
          <w:szCs w:val="28"/>
        </w:rPr>
      </w:pPr>
      <w:r w:rsidRPr="00285EE5">
        <w:rPr>
          <w:sz w:val="28"/>
          <w:szCs w:val="28"/>
        </w:rPr>
        <w:t xml:space="preserve">Формулы объема куба, прямоугольного параллелепипеда, призмы, цилиндра. Формулы объема пирамиды и конуса. Формулы площади </w:t>
      </w:r>
      <w:r w:rsidRPr="00285EE5">
        <w:rPr>
          <w:sz w:val="28"/>
          <w:szCs w:val="28"/>
        </w:rPr>
        <w:lastRenderedPageBreak/>
        <w:t>поверхностей цилиндра и конуса. Формулы объема шара и площади сферы.</w:t>
      </w:r>
    </w:p>
    <w:p w:rsidR="00D1654E" w:rsidRPr="00285EE5" w:rsidRDefault="00D1654E" w:rsidP="00D1654E">
      <w:pPr>
        <w:spacing w:after="253"/>
        <w:ind w:left="20" w:firstLine="260"/>
        <w:rPr>
          <w:sz w:val="28"/>
          <w:szCs w:val="28"/>
        </w:rPr>
      </w:pPr>
      <w:r w:rsidRPr="00285EE5">
        <w:rPr>
          <w:sz w:val="28"/>
          <w:szCs w:val="28"/>
        </w:rPr>
        <w:t>Подобие тел. Отношения площадей поверхностей и объемов подобных тел.</w:t>
      </w:r>
    </w:p>
    <w:p w:rsidR="00D1654E" w:rsidRPr="00285EE5" w:rsidRDefault="00D1654E" w:rsidP="00D1654E">
      <w:pPr>
        <w:pStyle w:val="2f6"/>
        <w:keepNext/>
        <w:keepLines/>
        <w:shd w:val="clear" w:color="auto" w:fill="auto"/>
        <w:spacing w:after="93" w:line="240" w:lineRule="auto"/>
        <w:ind w:right="100"/>
        <w:rPr>
          <w:rFonts w:ascii="Times New Roman" w:hAnsi="Times New Roman"/>
        </w:rPr>
      </w:pPr>
      <w:bookmarkStart w:id="77" w:name="bookmark40"/>
      <w:r w:rsidRPr="00285EE5">
        <w:rPr>
          <w:rFonts w:ascii="Times New Roman" w:hAnsi="Times New Roman"/>
        </w:rPr>
        <w:t>Координаты и векторы</w:t>
      </w:r>
      <w:bookmarkEnd w:id="77"/>
    </w:p>
    <w:p w:rsidR="00D1654E" w:rsidRPr="00285EE5" w:rsidRDefault="00D1654E" w:rsidP="00D1654E">
      <w:pPr>
        <w:ind w:left="20" w:right="40" w:firstLine="260"/>
        <w:rPr>
          <w:sz w:val="28"/>
          <w:szCs w:val="28"/>
        </w:rPr>
      </w:pPr>
      <w:r w:rsidRPr="00285EE5">
        <w:rPr>
          <w:sz w:val="28"/>
          <w:szCs w:val="28"/>
        </w:rPr>
        <w:t>Прямоугольная (декартова) система координат в пространстве. Формула расстоя</w:t>
      </w:r>
      <w:r w:rsidRPr="00285EE5">
        <w:rPr>
          <w:sz w:val="28"/>
          <w:szCs w:val="28"/>
        </w:rPr>
        <w:softHyphen/>
        <w:t xml:space="preserve">ния между двумя точками. Уравнения сферы, </w:t>
      </w:r>
      <w:r w:rsidRPr="00285EE5">
        <w:rPr>
          <w:rStyle w:val="afffffff3"/>
          <w:sz w:val="28"/>
          <w:szCs w:val="28"/>
        </w:rPr>
        <w:t>плоскости и прямой.</w:t>
      </w:r>
    </w:p>
    <w:p w:rsidR="00D1654E" w:rsidRPr="00285EE5" w:rsidRDefault="00D1654E" w:rsidP="00D1654E">
      <w:pPr>
        <w:ind w:left="20" w:right="40" w:firstLine="260"/>
        <w:rPr>
          <w:sz w:val="28"/>
          <w:szCs w:val="28"/>
        </w:rPr>
      </w:pPr>
      <w:r w:rsidRPr="00285EE5">
        <w:rPr>
          <w:sz w:val="28"/>
          <w:szCs w:val="28"/>
        </w:rPr>
        <w:t>Векторы. Модуль вектора. Равенство векторов. Сложение векторов. Умножение вектора на число. Разложение вектора по направлениям. Угол между двумя век</w:t>
      </w:r>
      <w:r w:rsidRPr="00285EE5">
        <w:rPr>
          <w:sz w:val="28"/>
          <w:szCs w:val="28"/>
        </w:rPr>
        <w:softHyphen/>
        <w:t>торами. Проекция вектора на ось. Координаты вектора. Скалярное произведение векторов.</w:t>
      </w:r>
    </w:p>
    <w:p w:rsidR="00D1654E" w:rsidRPr="00285EE5" w:rsidRDefault="00D1654E" w:rsidP="00D1654E">
      <w:pPr>
        <w:ind w:left="20" w:right="40" w:firstLine="260"/>
        <w:rPr>
          <w:sz w:val="28"/>
          <w:szCs w:val="28"/>
        </w:rPr>
      </w:pPr>
      <w:r w:rsidRPr="00285EE5">
        <w:rPr>
          <w:sz w:val="28"/>
          <w:szCs w:val="28"/>
        </w:rPr>
        <w:t>Использование координат и векторов при решении математических и прикладных задач.</w:t>
      </w:r>
    </w:p>
    <w:p w:rsidR="00D1654E" w:rsidRPr="00285EE5" w:rsidRDefault="00D1654E" w:rsidP="00D1654E">
      <w:pPr>
        <w:pStyle w:val="2f3"/>
        <w:shd w:val="clear" w:color="auto" w:fill="auto"/>
        <w:spacing w:before="0" w:line="240" w:lineRule="auto"/>
        <w:ind w:left="20"/>
        <w:rPr>
          <w:rFonts w:ascii="Times New Roman" w:hAnsi="Times New Roman"/>
          <w:sz w:val="28"/>
          <w:szCs w:val="28"/>
        </w:rPr>
      </w:pPr>
      <w:r w:rsidRPr="00285EE5">
        <w:rPr>
          <w:rFonts w:ascii="Times New Roman" w:hAnsi="Times New Roman"/>
          <w:sz w:val="28"/>
          <w:szCs w:val="28"/>
        </w:rPr>
        <w:t>Практические занятия</w:t>
      </w:r>
    </w:p>
    <w:p w:rsidR="00D1654E" w:rsidRPr="00285EE5" w:rsidRDefault="00D1654E" w:rsidP="00D1654E">
      <w:pPr>
        <w:ind w:left="20" w:right="40" w:firstLine="260"/>
        <w:rPr>
          <w:sz w:val="28"/>
          <w:szCs w:val="28"/>
        </w:rPr>
      </w:pPr>
      <w:r w:rsidRPr="00285EE5">
        <w:rPr>
          <w:sz w:val="28"/>
          <w:szCs w:val="28"/>
        </w:rPr>
        <w:t>Признаки взаимного расположения прямых. Угол между прямыми. Взаимное расположение прямых и плоскостей. Перпендикуляр и наклонная к плоскости. Угол между прямой и плоскостью. Теоремы о взаимном расположении прямой и плоскости. Теорема о трех перпендикулярах.</w:t>
      </w:r>
    </w:p>
    <w:p w:rsidR="00D1654E" w:rsidRPr="00285EE5" w:rsidRDefault="00D1654E" w:rsidP="00D1654E">
      <w:pPr>
        <w:ind w:left="20" w:firstLine="260"/>
        <w:rPr>
          <w:sz w:val="28"/>
          <w:szCs w:val="28"/>
        </w:rPr>
      </w:pPr>
      <w:r w:rsidRPr="00285EE5">
        <w:rPr>
          <w:sz w:val="28"/>
          <w:szCs w:val="28"/>
        </w:rPr>
        <w:t>Признаки и свойства параллельных и перпендикулярных плоскостей.</w:t>
      </w:r>
    </w:p>
    <w:p w:rsidR="00D1654E" w:rsidRPr="00285EE5" w:rsidRDefault="00D1654E" w:rsidP="00D1654E">
      <w:pPr>
        <w:ind w:left="20" w:right="40" w:firstLine="260"/>
        <w:rPr>
          <w:sz w:val="28"/>
          <w:szCs w:val="28"/>
        </w:rPr>
      </w:pPr>
      <w:r w:rsidRPr="00285EE5">
        <w:rPr>
          <w:sz w:val="28"/>
          <w:szCs w:val="28"/>
        </w:rPr>
        <w:t>Расстояние от точки до плоскости, от прямой до плоскости, расстояние между плоскостями, между скрещивающимися прямыми, между произвольными фигурами в пространстве.</w:t>
      </w:r>
    </w:p>
    <w:p w:rsidR="00D1654E" w:rsidRPr="00285EE5" w:rsidRDefault="00D1654E" w:rsidP="00D1654E">
      <w:pPr>
        <w:ind w:left="20" w:right="40" w:firstLine="260"/>
        <w:rPr>
          <w:sz w:val="28"/>
          <w:szCs w:val="28"/>
        </w:rPr>
      </w:pPr>
      <w:r w:rsidRPr="00285EE5">
        <w:rPr>
          <w:sz w:val="28"/>
          <w:szCs w:val="28"/>
        </w:rPr>
        <w:t xml:space="preserve">Параллельное проектирование и его свойства. </w:t>
      </w:r>
      <w:r w:rsidRPr="00285EE5">
        <w:rPr>
          <w:rStyle w:val="afffffff3"/>
          <w:sz w:val="28"/>
          <w:szCs w:val="28"/>
        </w:rPr>
        <w:t>Теорема о площади ортогональной проекции многоугольника.</w:t>
      </w:r>
      <w:r w:rsidRPr="00285EE5">
        <w:rPr>
          <w:sz w:val="28"/>
          <w:szCs w:val="28"/>
        </w:rPr>
        <w:t xml:space="preserve"> Взаимное расположение пространственных фигур.</w:t>
      </w:r>
    </w:p>
    <w:p w:rsidR="00D1654E" w:rsidRPr="00285EE5" w:rsidRDefault="00D1654E" w:rsidP="00D1654E">
      <w:pPr>
        <w:ind w:left="20" w:right="40" w:firstLine="260"/>
        <w:rPr>
          <w:sz w:val="28"/>
          <w:szCs w:val="28"/>
        </w:rPr>
      </w:pPr>
      <w:r w:rsidRPr="00285EE5">
        <w:rPr>
          <w:sz w:val="28"/>
          <w:szCs w:val="28"/>
        </w:rPr>
        <w:t>Различные виды многогранников. Их изображения. Сечения, развертки много</w:t>
      </w:r>
      <w:r w:rsidRPr="00285EE5">
        <w:rPr>
          <w:sz w:val="28"/>
          <w:szCs w:val="28"/>
        </w:rPr>
        <w:softHyphen/>
        <w:t>гранников. Площадь поверхности. Виды симметрий в пространстве. Симметрия тел вращения и многогранников. Вычисление площадей и объемов.</w:t>
      </w:r>
    </w:p>
    <w:p w:rsidR="00D1654E" w:rsidRPr="00285EE5" w:rsidRDefault="00D1654E" w:rsidP="00D1654E">
      <w:pPr>
        <w:ind w:left="20" w:firstLine="260"/>
        <w:rPr>
          <w:sz w:val="28"/>
          <w:szCs w:val="28"/>
        </w:rPr>
      </w:pPr>
      <w:r w:rsidRPr="00285EE5">
        <w:rPr>
          <w:sz w:val="28"/>
          <w:szCs w:val="28"/>
        </w:rPr>
        <w:t>Векторы. Действия с векторами. Декартова система координат в пространстве.</w:t>
      </w:r>
    </w:p>
    <w:p w:rsidR="00D1654E" w:rsidRPr="00285EE5" w:rsidRDefault="00D1654E" w:rsidP="00D1654E">
      <w:pPr>
        <w:ind w:left="20" w:right="40" w:firstLine="260"/>
        <w:rPr>
          <w:sz w:val="28"/>
          <w:szCs w:val="28"/>
        </w:rPr>
      </w:pPr>
      <w:r>
        <w:rPr>
          <w:sz w:val="28"/>
          <w:szCs w:val="28"/>
        </w:rPr>
        <w:t>Уравнение окружности, сферы</w:t>
      </w:r>
      <w:r w:rsidRPr="00285EE5">
        <w:rPr>
          <w:sz w:val="28"/>
          <w:szCs w:val="28"/>
        </w:rPr>
        <w:t>, плоскости. Расстояние между точками. Действия с векторами, заданными координатами. Скалярное произведение векторов. Векторное уравнение прямой и плоскости. Использование векторов при доказательстве теорем стереометрии.</w:t>
      </w:r>
    </w:p>
    <w:p w:rsidR="00D1654E" w:rsidRPr="00285EE5" w:rsidRDefault="00D1654E" w:rsidP="00D1654E">
      <w:pPr>
        <w:spacing w:after="273"/>
        <w:ind w:left="20" w:right="40" w:firstLine="260"/>
        <w:rPr>
          <w:sz w:val="28"/>
          <w:szCs w:val="28"/>
        </w:rPr>
      </w:pPr>
      <w:r w:rsidRPr="00285EE5">
        <w:rPr>
          <w:sz w:val="28"/>
          <w:szCs w:val="28"/>
        </w:rPr>
        <w:t xml:space="preserve">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работ, в которых вместо серий отдельных мелких задач и упражнений предлагаются сюжетные задания, требующие длительной работы в рамках одной математической ситуации. </w:t>
      </w:r>
      <w:r w:rsidRPr="00285EE5">
        <w:rPr>
          <w:sz w:val="28"/>
          <w:szCs w:val="28"/>
        </w:rPr>
        <w:lastRenderedPageBreak/>
        <w:t>Эти темы могут быть как индивидуальными заданиями, так и групповыми для совместного выполнения исследования.</w:t>
      </w:r>
    </w:p>
    <w:p w:rsidR="00D1654E" w:rsidRPr="00285EE5" w:rsidRDefault="00D1654E" w:rsidP="00D1654E">
      <w:pPr>
        <w:pStyle w:val="84"/>
        <w:shd w:val="clear" w:color="auto" w:fill="auto"/>
        <w:spacing w:before="0" w:after="109" w:line="240" w:lineRule="auto"/>
        <w:ind w:left="20"/>
        <w:rPr>
          <w:rFonts w:ascii="Times New Roman" w:hAnsi="Times New Roman"/>
          <w:sz w:val="28"/>
          <w:szCs w:val="28"/>
        </w:rPr>
      </w:pPr>
      <w:bookmarkStart w:id="78" w:name="bookmark41"/>
      <w:r w:rsidRPr="00285EE5">
        <w:rPr>
          <w:rFonts w:ascii="Times New Roman" w:hAnsi="Times New Roman"/>
          <w:sz w:val="28"/>
          <w:szCs w:val="28"/>
        </w:rPr>
        <w:t>Примерные темы рефератов (докладов), исследовательских проектов</w:t>
      </w:r>
      <w:bookmarkEnd w:id="78"/>
    </w:p>
    <w:p w:rsidR="00D1654E" w:rsidRPr="00522C41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522C41">
        <w:rPr>
          <w:rFonts w:ascii="Times New Roman" w:hAnsi="Times New Roman"/>
          <w:w w:val="115"/>
          <w:sz w:val="28"/>
          <w:szCs w:val="28"/>
        </w:rPr>
        <w:t>Непрерывные</w:t>
      </w:r>
      <w:r w:rsidRPr="00522C41">
        <w:rPr>
          <w:rFonts w:ascii="Times New Roman" w:hAnsi="Times New Roman"/>
          <w:spacing w:val="10"/>
          <w:w w:val="115"/>
          <w:sz w:val="28"/>
          <w:szCs w:val="28"/>
        </w:rPr>
        <w:t xml:space="preserve"> </w:t>
      </w:r>
      <w:r w:rsidRPr="00522C41">
        <w:rPr>
          <w:rFonts w:ascii="Times New Roman" w:hAnsi="Times New Roman"/>
          <w:w w:val="115"/>
          <w:sz w:val="28"/>
          <w:szCs w:val="28"/>
        </w:rPr>
        <w:t>дроби.</w:t>
      </w:r>
    </w:p>
    <w:p w:rsidR="00D1654E" w:rsidRPr="00EB602A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EB602A">
        <w:rPr>
          <w:rFonts w:ascii="Times New Roman" w:hAnsi="Times New Roman"/>
          <w:w w:val="115"/>
          <w:sz w:val="28"/>
          <w:szCs w:val="28"/>
        </w:rPr>
        <w:t>Применение сложных процентов в экономических</w:t>
      </w:r>
      <w:r w:rsidRPr="00EB602A">
        <w:rPr>
          <w:rFonts w:ascii="Times New Roman" w:hAnsi="Times New Roman"/>
          <w:spacing w:val="9"/>
          <w:w w:val="115"/>
          <w:sz w:val="28"/>
          <w:szCs w:val="28"/>
        </w:rPr>
        <w:t xml:space="preserve"> </w:t>
      </w:r>
      <w:r w:rsidRPr="00EB602A">
        <w:rPr>
          <w:rFonts w:ascii="Times New Roman" w:hAnsi="Times New Roman"/>
          <w:w w:val="115"/>
          <w:sz w:val="28"/>
          <w:szCs w:val="28"/>
        </w:rPr>
        <w:t>расчетах.</w:t>
      </w:r>
    </w:p>
    <w:p w:rsidR="00D1654E" w:rsidRPr="00522C41" w:rsidRDefault="00D1654E" w:rsidP="00D1654E">
      <w:pPr>
        <w:rPr>
          <w:sz w:val="28"/>
          <w:szCs w:val="28"/>
        </w:rPr>
        <w:sectPr w:rsidR="00D1654E" w:rsidRPr="00522C41">
          <w:footerReference w:type="even" r:id="rId20"/>
          <w:pgSz w:w="11910" w:h="16840"/>
          <w:pgMar w:top="1040" w:right="1180" w:bottom="1120" w:left="1600" w:header="0" w:footer="939" w:gutter="0"/>
          <w:pgNumType w:start="12"/>
          <w:cols w:space="720"/>
        </w:sectPr>
      </w:pPr>
    </w:p>
    <w:p w:rsidR="00D1654E" w:rsidRPr="00522C41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522C41">
        <w:rPr>
          <w:rFonts w:ascii="Times New Roman" w:hAnsi="Times New Roman"/>
          <w:w w:val="120"/>
          <w:sz w:val="28"/>
          <w:szCs w:val="28"/>
        </w:rPr>
        <w:lastRenderedPageBreak/>
        <w:t>Параллельное</w:t>
      </w:r>
      <w:r w:rsidRPr="00522C41">
        <w:rPr>
          <w:rFonts w:ascii="Times New Roman" w:hAnsi="Times New Roman"/>
          <w:spacing w:val="6"/>
          <w:w w:val="120"/>
          <w:sz w:val="28"/>
          <w:szCs w:val="28"/>
        </w:rPr>
        <w:t xml:space="preserve"> </w:t>
      </w:r>
      <w:r w:rsidRPr="00522C41">
        <w:rPr>
          <w:rFonts w:ascii="Times New Roman" w:hAnsi="Times New Roman"/>
          <w:w w:val="120"/>
          <w:sz w:val="28"/>
          <w:szCs w:val="28"/>
        </w:rPr>
        <w:t>проектирование.</w:t>
      </w:r>
    </w:p>
    <w:p w:rsidR="00D1654E" w:rsidRPr="00EB602A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EB602A">
        <w:rPr>
          <w:rFonts w:ascii="Times New Roman" w:hAnsi="Times New Roman"/>
          <w:w w:val="120"/>
          <w:sz w:val="28"/>
          <w:szCs w:val="28"/>
        </w:rPr>
        <w:t>Средние значения и их применение в</w:t>
      </w:r>
      <w:r w:rsidRPr="00EB602A">
        <w:rPr>
          <w:rFonts w:ascii="Times New Roman" w:hAnsi="Times New Roman"/>
          <w:spacing w:val="32"/>
          <w:w w:val="120"/>
          <w:sz w:val="28"/>
          <w:szCs w:val="28"/>
        </w:rPr>
        <w:t xml:space="preserve"> </w:t>
      </w:r>
      <w:r w:rsidRPr="00EB602A">
        <w:rPr>
          <w:rFonts w:ascii="Times New Roman" w:hAnsi="Times New Roman"/>
          <w:w w:val="120"/>
          <w:sz w:val="28"/>
          <w:szCs w:val="28"/>
        </w:rPr>
        <w:t>статистике.</w:t>
      </w:r>
    </w:p>
    <w:p w:rsidR="00D1654E" w:rsidRPr="00EB602A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EB602A">
        <w:rPr>
          <w:rFonts w:ascii="Times New Roman" w:hAnsi="Times New Roman"/>
          <w:w w:val="115"/>
          <w:sz w:val="28"/>
          <w:szCs w:val="28"/>
        </w:rPr>
        <w:t>Векторное задание прямых и плоскостей в</w:t>
      </w:r>
      <w:r w:rsidRPr="00EB602A">
        <w:rPr>
          <w:rFonts w:ascii="Times New Roman" w:hAnsi="Times New Roman"/>
          <w:spacing w:val="17"/>
          <w:w w:val="115"/>
          <w:sz w:val="28"/>
          <w:szCs w:val="28"/>
        </w:rPr>
        <w:t xml:space="preserve"> </w:t>
      </w:r>
      <w:r w:rsidRPr="00EB602A">
        <w:rPr>
          <w:rFonts w:ascii="Times New Roman" w:hAnsi="Times New Roman"/>
          <w:w w:val="115"/>
          <w:sz w:val="28"/>
          <w:szCs w:val="28"/>
        </w:rPr>
        <w:t>пространстве.</w:t>
      </w:r>
    </w:p>
    <w:p w:rsidR="00D1654E" w:rsidRPr="00522C41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522C41">
        <w:rPr>
          <w:rFonts w:ascii="Times New Roman" w:hAnsi="Times New Roman"/>
          <w:w w:val="120"/>
          <w:sz w:val="28"/>
          <w:szCs w:val="28"/>
        </w:rPr>
        <w:t>Сложение гармонических</w:t>
      </w:r>
      <w:r w:rsidRPr="00522C41">
        <w:rPr>
          <w:rFonts w:ascii="Times New Roman" w:hAnsi="Times New Roman"/>
          <w:spacing w:val="12"/>
          <w:w w:val="120"/>
          <w:sz w:val="28"/>
          <w:szCs w:val="28"/>
        </w:rPr>
        <w:t xml:space="preserve"> </w:t>
      </w:r>
      <w:r w:rsidRPr="00522C41">
        <w:rPr>
          <w:rFonts w:ascii="Times New Roman" w:hAnsi="Times New Roman"/>
          <w:w w:val="120"/>
          <w:sz w:val="28"/>
          <w:szCs w:val="28"/>
        </w:rPr>
        <w:t>колебаний.</w:t>
      </w:r>
    </w:p>
    <w:p w:rsidR="00D1654E" w:rsidRPr="00EB602A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EB602A">
        <w:rPr>
          <w:rFonts w:ascii="Times New Roman" w:hAnsi="Times New Roman"/>
          <w:w w:val="115"/>
          <w:sz w:val="28"/>
          <w:szCs w:val="28"/>
        </w:rPr>
        <w:t>Графическое решение уравнений и</w:t>
      </w:r>
      <w:r w:rsidRPr="00EB602A">
        <w:rPr>
          <w:rFonts w:ascii="Times New Roman" w:hAnsi="Times New Roman"/>
          <w:spacing w:val="46"/>
          <w:w w:val="115"/>
          <w:sz w:val="28"/>
          <w:szCs w:val="28"/>
        </w:rPr>
        <w:t xml:space="preserve"> </w:t>
      </w:r>
      <w:r w:rsidRPr="00EB602A">
        <w:rPr>
          <w:rFonts w:ascii="Times New Roman" w:hAnsi="Times New Roman"/>
          <w:w w:val="115"/>
          <w:sz w:val="28"/>
          <w:szCs w:val="28"/>
        </w:rPr>
        <w:t>неравенств.</w:t>
      </w:r>
    </w:p>
    <w:p w:rsidR="00D1654E" w:rsidRPr="00522C41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522C41">
        <w:rPr>
          <w:rFonts w:ascii="Times New Roman" w:hAnsi="Times New Roman"/>
          <w:w w:val="120"/>
          <w:sz w:val="28"/>
          <w:szCs w:val="28"/>
        </w:rPr>
        <w:t>Правильные и полуправильные</w:t>
      </w:r>
      <w:r w:rsidRPr="00522C41">
        <w:rPr>
          <w:rFonts w:ascii="Times New Roman" w:hAnsi="Times New Roman"/>
          <w:spacing w:val="17"/>
          <w:w w:val="120"/>
          <w:sz w:val="28"/>
          <w:szCs w:val="28"/>
        </w:rPr>
        <w:t xml:space="preserve"> </w:t>
      </w:r>
      <w:r w:rsidRPr="00522C41">
        <w:rPr>
          <w:rFonts w:ascii="Times New Roman" w:hAnsi="Times New Roman"/>
          <w:w w:val="120"/>
          <w:sz w:val="28"/>
          <w:szCs w:val="28"/>
        </w:rPr>
        <w:t>многогранники.</w:t>
      </w:r>
    </w:p>
    <w:p w:rsidR="00D1654E" w:rsidRPr="00EB602A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EB602A">
        <w:rPr>
          <w:rFonts w:ascii="Times New Roman" w:hAnsi="Times New Roman"/>
          <w:w w:val="120"/>
          <w:sz w:val="28"/>
          <w:szCs w:val="28"/>
        </w:rPr>
        <w:t>Конические сечения и их применение в</w:t>
      </w:r>
      <w:r w:rsidRPr="00EB602A">
        <w:rPr>
          <w:rFonts w:ascii="Times New Roman" w:hAnsi="Times New Roman"/>
          <w:spacing w:val="34"/>
          <w:w w:val="120"/>
          <w:sz w:val="28"/>
          <w:szCs w:val="28"/>
        </w:rPr>
        <w:t xml:space="preserve"> </w:t>
      </w:r>
      <w:r w:rsidRPr="00EB602A">
        <w:rPr>
          <w:rFonts w:ascii="Times New Roman" w:hAnsi="Times New Roman"/>
          <w:w w:val="120"/>
          <w:sz w:val="28"/>
          <w:szCs w:val="28"/>
        </w:rPr>
        <w:t>технике.</w:t>
      </w:r>
    </w:p>
    <w:p w:rsidR="00D1654E" w:rsidRPr="00EB602A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EB602A">
        <w:rPr>
          <w:rFonts w:ascii="Times New Roman" w:hAnsi="Times New Roman"/>
          <w:w w:val="120"/>
          <w:sz w:val="28"/>
          <w:szCs w:val="28"/>
        </w:rPr>
        <w:t>Понятие дифференциала и его</w:t>
      </w:r>
      <w:r w:rsidRPr="00EB602A">
        <w:rPr>
          <w:rFonts w:ascii="Times New Roman" w:hAnsi="Times New Roman"/>
          <w:spacing w:val="25"/>
          <w:w w:val="120"/>
          <w:sz w:val="28"/>
          <w:szCs w:val="28"/>
        </w:rPr>
        <w:t xml:space="preserve"> </w:t>
      </w:r>
      <w:r w:rsidRPr="00EB602A">
        <w:rPr>
          <w:rFonts w:ascii="Times New Roman" w:hAnsi="Times New Roman"/>
          <w:w w:val="120"/>
          <w:sz w:val="28"/>
          <w:szCs w:val="28"/>
        </w:rPr>
        <w:t>приложения.</w:t>
      </w:r>
    </w:p>
    <w:p w:rsidR="00D1654E" w:rsidRPr="00522C41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522C41">
        <w:rPr>
          <w:rFonts w:ascii="Times New Roman" w:hAnsi="Times New Roman"/>
          <w:w w:val="120"/>
          <w:sz w:val="28"/>
          <w:szCs w:val="28"/>
        </w:rPr>
        <w:t>Схемы повторных испытаний</w:t>
      </w:r>
      <w:r w:rsidRPr="00522C41">
        <w:rPr>
          <w:rFonts w:ascii="Times New Roman" w:hAnsi="Times New Roman"/>
          <w:spacing w:val="18"/>
          <w:w w:val="120"/>
          <w:sz w:val="28"/>
          <w:szCs w:val="28"/>
        </w:rPr>
        <w:t xml:space="preserve"> </w:t>
      </w:r>
      <w:r w:rsidRPr="00522C41">
        <w:rPr>
          <w:rFonts w:ascii="Times New Roman" w:hAnsi="Times New Roman"/>
          <w:w w:val="120"/>
          <w:sz w:val="28"/>
          <w:szCs w:val="28"/>
        </w:rPr>
        <w:t>Бернулли.</w:t>
      </w:r>
    </w:p>
    <w:p w:rsidR="00D1654E" w:rsidRPr="00EB602A" w:rsidRDefault="00D1654E" w:rsidP="00C33D69">
      <w:pPr>
        <w:pStyle w:val="ae"/>
        <w:widowControl w:val="0"/>
        <w:numPr>
          <w:ilvl w:val="0"/>
          <w:numId w:val="90"/>
        </w:num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EB602A">
        <w:rPr>
          <w:rFonts w:ascii="Times New Roman" w:hAnsi="Times New Roman"/>
          <w:w w:val="115"/>
          <w:sz w:val="28"/>
          <w:szCs w:val="28"/>
        </w:rPr>
        <w:t>Исследование уравнений и неравенств с</w:t>
      </w:r>
      <w:r w:rsidRPr="00EB602A">
        <w:rPr>
          <w:rFonts w:ascii="Times New Roman" w:hAnsi="Times New Roman"/>
          <w:spacing w:val="59"/>
          <w:w w:val="115"/>
          <w:sz w:val="28"/>
          <w:szCs w:val="28"/>
        </w:rPr>
        <w:t xml:space="preserve"> </w:t>
      </w:r>
      <w:r w:rsidRPr="00EB602A">
        <w:rPr>
          <w:rFonts w:ascii="Times New Roman" w:hAnsi="Times New Roman"/>
          <w:w w:val="115"/>
          <w:sz w:val="28"/>
          <w:szCs w:val="28"/>
        </w:rPr>
        <w:t>параметром.</w:t>
      </w:r>
    </w:p>
    <w:p w:rsidR="00D1654E" w:rsidRPr="00522C41" w:rsidRDefault="00D1654E" w:rsidP="00D1654E">
      <w:pPr>
        <w:rPr>
          <w:sz w:val="28"/>
          <w:szCs w:val="28"/>
          <w:lang w:eastAsia="en-US"/>
        </w:rPr>
      </w:pPr>
    </w:p>
    <w:p w:rsidR="00D1654E" w:rsidRPr="00285EE5" w:rsidRDefault="00D1654E" w:rsidP="00D1654E">
      <w:pPr>
        <w:rPr>
          <w:sz w:val="28"/>
          <w:szCs w:val="28"/>
        </w:rPr>
      </w:pPr>
    </w:p>
    <w:p w:rsidR="00D1654E" w:rsidRPr="00285EE5" w:rsidRDefault="00D1654E" w:rsidP="00D1654E">
      <w:pPr>
        <w:rPr>
          <w:sz w:val="28"/>
          <w:szCs w:val="28"/>
        </w:rPr>
      </w:pPr>
    </w:p>
    <w:p w:rsidR="00D1654E" w:rsidRPr="00285EE5" w:rsidRDefault="00D1654E" w:rsidP="00D1654E">
      <w:pPr>
        <w:rPr>
          <w:sz w:val="28"/>
          <w:szCs w:val="28"/>
        </w:rPr>
      </w:pPr>
    </w:p>
    <w:p w:rsidR="00D1654E" w:rsidRPr="00285EE5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Pr="00EA4D03" w:rsidRDefault="00D1654E" w:rsidP="00D1654E">
      <w:pPr>
        <w:pStyle w:val="c20"/>
        <w:spacing w:before="0" w:beforeAutospacing="0" w:after="0" w:afterAutospacing="0"/>
        <w:jc w:val="center"/>
        <w:rPr>
          <w:rStyle w:val="c27"/>
          <w:bCs/>
          <w:color w:val="000000"/>
          <w:sz w:val="28"/>
        </w:rPr>
      </w:pPr>
      <w:r>
        <w:rPr>
          <w:rStyle w:val="c27"/>
          <w:bCs/>
          <w:color w:val="000000"/>
          <w:sz w:val="28"/>
        </w:rPr>
        <w:t>6.</w:t>
      </w:r>
      <w:r w:rsidRPr="00EA4D03">
        <w:rPr>
          <w:rStyle w:val="c27"/>
          <w:bCs/>
          <w:color w:val="000000"/>
          <w:sz w:val="28"/>
        </w:rPr>
        <w:t>ТЕМАТИЧЕСКОЕ ПЛАНИРОВАНИЕ</w:t>
      </w:r>
    </w:p>
    <w:p w:rsidR="00D1654E" w:rsidRPr="00EA4D03" w:rsidRDefault="00D1654E" w:rsidP="00D1654E">
      <w:pPr>
        <w:pStyle w:val="c20"/>
        <w:spacing w:before="0" w:beforeAutospacing="0" w:after="0" w:afterAutospacing="0"/>
        <w:jc w:val="both"/>
        <w:rPr>
          <w:rStyle w:val="c27"/>
          <w:bCs/>
          <w:color w:val="000000"/>
          <w:sz w:val="28"/>
          <w:szCs w:val="28"/>
        </w:rPr>
      </w:pPr>
      <w:r w:rsidRPr="00EA4D03">
        <w:rPr>
          <w:rStyle w:val="c27"/>
          <w:bCs/>
          <w:color w:val="000000"/>
          <w:sz w:val="28"/>
          <w:szCs w:val="28"/>
        </w:rPr>
        <w:t>При реализации содержания общеобразовательной дисциплины «Математика» в пределах освоения ОПОП СПО на базе основного общего образования с получением среднего общего образования максимальная учебная нагрузка обучающихся составляет:</w:t>
      </w:r>
    </w:p>
    <w:p w:rsidR="00D1654E" w:rsidRPr="00344FB1" w:rsidRDefault="00D1654E" w:rsidP="00C33D69">
      <w:pPr>
        <w:pStyle w:val="c20"/>
        <w:numPr>
          <w:ilvl w:val="0"/>
          <w:numId w:val="91"/>
        </w:numPr>
        <w:spacing w:before="0" w:beforeAutospacing="0" w:after="0" w:afterAutospacing="0"/>
        <w:jc w:val="both"/>
        <w:rPr>
          <w:rStyle w:val="c27"/>
          <w:color w:val="000000"/>
        </w:rPr>
      </w:pPr>
      <w:r w:rsidRPr="00A44D1D">
        <w:rPr>
          <w:rStyle w:val="c27"/>
          <w:bCs/>
          <w:color w:val="000000"/>
          <w:sz w:val="28"/>
          <w:szCs w:val="28"/>
        </w:rPr>
        <w:t>по специальностям СПО социально - экономического профиля-234 час, их них аудиторная ( обязательная ) нагрузка обучающихс</w:t>
      </w:r>
      <w:r>
        <w:rPr>
          <w:rStyle w:val="c27"/>
          <w:bCs/>
          <w:color w:val="000000"/>
          <w:sz w:val="28"/>
          <w:szCs w:val="28"/>
        </w:rPr>
        <w:t xml:space="preserve">я, включая практические занятия </w:t>
      </w:r>
      <w:r w:rsidRPr="00A44D1D">
        <w:rPr>
          <w:rStyle w:val="c27"/>
          <w:bCs/>
          <w:color w:val="000000"/>
          <w:sz w:val="28"/>
          <w:szCs w:val="28"/>
        </w:rPr>
        <w:t xml:space="preserve">-234 часа; </w:t>
      </w:r>
    </w:p>
    <w:p w:rsidR="00D1654E" w:rsidRPr="002604B6" w:rsidRDefault="00D1654E" w:rsidP="00D1654E">
      <w:pPr>
        <w:pStyle w:val="c20"/>
        <w:spacing w:before="0" w:beforeAutospacing="0" w:after="0" w:afterAutospacing="0"/>
        <w:jc w:val="both"/>
        <w:rPr>
          <w:rStyle w:val="c27"/>
          <w:color w:val="000000"/>
        </w:rPr>
      </w:pPr>
    </w:p>
    <w:p w:rsidR="00D1654E" w:rsidRPr="006268D1" w:rsidRDefault="00D1654E" w:rsidP="00D1654E">
      <w:pPr>
        <w:pStyle w:val="c20"/>
        <w:spacing w:before="0" w:beforeAutospacing="0" w:after="0" w:afterAutospacing="0"/>
        <w:jc w:val="center"/>
        <w:rPr>
          <w:rStyle w:val="c27"/>
          <w:color w:val="000000"/>
        </w:rPr>
      </w:pPr>
      <w:r w:rsidRPr="00477AA7">
        <w:rPr>
          <w:rStyle w:val="c27"/>
          <w:b/>
          <w:bCs/>
          <w:color w:val="000000"/>
          <w:sz w:val="28"/>
        </w:rPr>
        <w:t>СТРУКТУРА И СОДЕРЖАНИЕ УЧЕБНОЙ ДИСЦИПЛИН</w:t>
      </w:r>
      <w:r>
        <w:rPr>
          <w:rStyle w:val="c27"/>
          <w:b/>
          <w:bCs/>
          <w:color w:val="000000"/>
          <w:sz w:val="28"/>
        </w:rPr>
        <w:t>Ы</w:t>
      </w:r>
    </w:p>
    <w:p w:rsidR="00D1654E" w:rsidRPr="002604B6" w:rsidRDefault="00D1654E" w:rsidP="00D1654E">
      <w:pPr>
        <w:pStyle w:val="c20"/>
        <w:spacing w:before="0" w:beforeAutospacing="0" w:after="0" w:afterAutospacing="0"/>
        <w:ind w:left="-180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49"/>
        <w:gridCol w:w="1797"/>
      </w:tblGrid>
      <w:tr w:rsidR="00D1654E" w:rsidRPr="002604B6" w:rsidTr="00D1654E">
        <w:tc>
          <w:tcPr>
            <w:tcW w:w="7763" w:type="dxa"/>
          </w:tcPr>
          <w:p w:rsidR="00D1654E" w:rsidRPr="000B1EA7" w:rsidRDefault="00D1654E" w:rsidP="00D1654E">
            <w:pPr>
              <w:jc w:val="center"/>
            </w:pPr>
            <w:r w:rsidRPr="000B1EA7">
              <w:rPr>
                <w:b/>
                <w:bCs/>
                <w:shd w:val="clear" w:color="auto" w:fill="FFFFFF"/>
              </w:rPr>
              <w:t>Вид учебной работы</w:t>
            </w:r>
          </w:p>
        </w:tc>
        <w:tc>
          <w:tcPr>
            <w:tcW w:w="1808" w:type="dxa"/>
          </w:tcPr>
          <w:p w:rsidR="00D1654E" w:rsidRPr="000B1EA7" w:rsidRDefault="00D1654E" w:rsidP="00D1654E">
            <w:pPr>
              <w:jc w:val="center"/>
            </w:pPr>
            <w:r w:rsidRPr="000B1EA7">
              <w:rPr>
                <w:b/>
                <w:bCs/>
                <w:iCs/>
                <w:shd w:val="clear" w:color="auto" w:fill="FFFFFF"/>
              </w:rPr>
              <w:t>Количество часов</w:t>
            </w:r>
          </w:p>
        </w:tc>
      </w:tr>
      <w:tr w:rsidR="00D1654E" w:rsidRPr="0061084B" w:rsidTr="00D1654E">
        <w:trPr>
          <w:trHeight w:val="70"/>
        </w:trPr>
        <w:tc>
          <w:tcPr>
            <w:tcW w:w="7763" w:type="dxa"/>
          </w:tcPr>
          <w:p w:rsidR="00D1654E" w:rsidRPr="0061084B" w:rsidRDefault="00D1654E" w:rsidP="00D1654E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8" w:type="dxa"/>
          </w:tcPr>
          <w:p w:rsidR="00D1654E" w:rsidRPr="0061084B" w:rsidRDefault="00D1654E" w:rsidP="00D1654E">
            <w:pPr>
              <w:jc w:val="center"/>
              <w:rPr>
                <w:bCs/>
                <w:iCs/>
                <w:sz w:val="28"/>
                <w:szCs w:val="28"/>
                <w:shd w:val="clear" w:color="auto" w:fill="FFFFFF"/>
              </w:rPr>
            </w:pPr>
          </w:p>
        </w:tc>
      </w:tr>
      <w:tr w:rsidR="00D1654E" w:rsidRPr="0061084B" w:rsidTr="00D1654E">
        <w:tc>
          <w:tcPr>
            <w:tcW w:w="7763" w:type="dxa"/>
          </w:tcPr>
          <w:p w:rsidR="00D1654E" w:rsidRPr="0061084B" w:rsidRDefault="00D1654E" w:rsidP="00D1654E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61084B">
              <w:rPr>
                <w:bCs/>
                <w:sz w:val="28"/>
                <w:szCs w:val="28"/>
                <w:shd w:val="clear" w:color="auto" w:fill="FFFFFF"/>
              </w:rPr>
              <w:t>Обязательная аудиторная учебная нагрузка (всего)</w:t>
            </w:r>
          </w:p>
          <w:p w:rsidR="00D1654E" w:rsidRPr="0061084B" w:rsidRDefault="00D1654E" w:rsidP="00D1654E">
            <w:pPr>
              <w:rPr>
                <w:sz w:val="28"/>
                <w:szCs w:val="28"/>
                <w:shd w:val="clear" w:color="auto" w:fill="FFFFFF"/>
              </w:rPr>
            </w:pPr>
            <w:r w:rsidRPr="0061084B">
              <w:rPr>
                <w:sz w:val="28"/>
                <w:szCs w:val="28"/>
                <w:shd w:val="clear" w:color="auto" w:fill="FFFFFF"/>
              </w:rPr>
              <w:t>в том числе:</w:t>
            </w:r>
          </w:p>
          <w:p w:rsidR="00D1654E" w:rsidRPr="0061084B" w:rsidRDefault="00D1654E" w:rsidP="00D1654E">
            <w:pPr>
              <w:rPr>
                <w:sz w:val="28"/>
                <w:szCs w:val="28"/>
                <w:shd w:val="clear" w:color="auto" w:fill="FFFFFF"/>
              </w:rPr>
            </w:pPr>
            <w:r w:rsidRPr="0061084B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1084B">
              <w:rPr>
                <w:sz w:val="28"/>
                <w:szCs w:val="28"/>
                <w:shd w:val="clear" w:color="auto" w:fill="FFFFFF"/>
              </w:rPr>
              <w:t>контрольные работы</w:t>
            </w:r>
          </w:p>
          <w:p w:rsidR="00D1654E" w:rsidRPr="0061084B" w:rsidRDefault="00D1654E" w:rsidP="00D1654E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61084B">
              <w:rPr>
                <w:sz w:val="28"/>
                <w:szCs w:val="28"/>
                <w:shd w:val="clear" w:color="auto" w:fill="FFFFFF"/>
              </w:rPr>
              <w:t>практические занятия</w:t>
            </w:r>
          </w:p>
        </w:tc>
        <w:tc>
          <w:tcPr>
            <w:tcW w:w="1808" w:type="dxa"/>
          </w:tcPr>
          <w:p w:rsidR="00D1654E" w:rsidRPr="0061084B" w:rsidRDefault="00D1654E" w:rsidP="00D1654E">
            <w:pPr>
              <w:jc w:val="center"/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61084B">
              <w:rPr>
                <w:bCs/>
                <w:iCs/>
                <w:sz w:val="28"/>
                <w:szCs w:val="28"/>
                <w:shd w:val="clear" w:color="auto" w:fill="FFFFFF"/>
              </w:rPr>
              <w:t>234</w:t>
            </w:r>
          </w:p>
          <w:p w:rsidR="00D1654E" w:rsidRPr="0061084B" w:rsidRDefault="00D1654E" w:rsidP="00D1654E">
            <w:pPr>
              <w:jc w:val="center"/>
              <w:rPr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bCs/>
                <w:iCs/>
                <w:sz w:val="28"/>
                <w:szCs w:val="28"/>
                <w:shd w:val="clear" w:color="auto" w:fill="FFFFFF"/>
              </w:rPr>
              <w:t>17</w:t>
            </w:r>
          </w:p>
          <w:p w:rsidR="00D1654E" w:rsidRPr="0061084B" w:rsidRDefault="00D1654E" w:rsidP="00D1654E">
            <w:pPr>
              <w:jc w:val="center"/>
              <w:rPr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D1654E" w:rsidRPr="0061084B" w:rsidRDefault="00D1654E" w:rsidP="00D1654E">
            <w:pPr>
              <w:jc w:val="center"/>
              <w:rPr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bCs/>
                <w:iCs/>
                <w:sz w:val="28"/>
                <w:szCs w:val="28"/>
                <w:shd w:val="clear" w:color="auto" w:fill="FFFFFF"/>
              </w:rPr>
              <w:t>56</w:t>
            </w:r>
          </w:p>
        </w:tc>
      </w:tr>
      <w:tr w:rsidR="00D1654E" w:rsidRPr="0061084B" w:rsidTr="00D1654E">
        <w:tc>
          <w:tcPr>
            <w:tcW w:w="7763" w:type="dxa"/>
          </w:tcPr>
          <w:p w:rsidR="00D1654E" w:rsidRPr="0061084B" w:rsidRDefault="00D1654E" w:rsidP="00D1654E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8" w:type="dxa"/>
          </w:tcPr>
          <w:p w:rsidR="00D1654E" w:rsidRPr="0061084B" w:rsidRDefault="00D1654E" w:rsidP="00D1654E">
            <w:pPr>
              <w:jc w:val="center"/>
              <w:rPr>
                <w:bCs/>
                <w:iCs/>
                <w:sz w:val="28"/>
                <w:szCs w:val="28"/>
                <w:shd w:val="clear" w:color="auto" w:fill="FFFFFF"/>
              </w:rPr>
            </w:pPr>
          </w:p>
        </w:tc>
      </w:tr>
      <w:tr w:rsidR="00D1654E" w:rsidRPr="002604B6" w:rsidTr="00D1654E">
        <w:tc>
          <w:tcPr>
            <w:tcW w:w="7763" w:type="dxa"/>
          </w:tcPr>
          <w:p w:rsidR="00D1654E" w:rsidRPr="000B1EA7" w:rsidRDefault="00D1654E" w:rsidP="00D1654E">
            <w:pPr>
              <w:rPr>
                <w:b/>
                <w:bCs/>
                <w:shd w:val="clear" w:color="auto" w:fill="FFFFFF"/>
              </w:rPr>
            </w:pPr>
            <w:r w:rsidRPr="000B1EA7">
              <w:rPr>
                <w:rStyle w:val="c25"/>
                <w:b/>
                <w:bCs/>
                <w:iCs/>
              </w:rPr>
              <w:t>Промежуточная  аттестация</w:t>
            </w:r>
            <w:r w:rsidRPr="000B1EA7">
              <w:rPr>
                <w:rStyle w:val="c25"/>
                <w:iCs/>
              </w:rPr>
              <w:t> в форме  экзамена</w:t>
            </w:r>
          </w:p>
        </w:tc>
        <w:tc>
          <w:tcPr>
            <w:tcW w:w="1808" w:type="dxa"/>
          </w:tcPr>
          <w:p w:rsidR="00D1654E" w:rsidRPr="000B1EA7" w:rsidRDefault="00D1654E" w:rsidP="00D1654E">
            <w:pPr>
              <w:rPr>
                <w:b/>
                <w:bCs/>
                <w:iCs/>
                <w:shd w:val="clear" w:color="auto" w:fill="FFFFFF"/>
              </w:rPr>
            </w:pPr>
          </w:p>
        </w:tc>
      </w:tr>
    </w:tbl>
    <w:p w:rsidR="00D1654E" w:rsidRDefault="00D1654E" w:rsidP="00D1654E"/>
    <w:p w:rsidR="00D1654E" w:rsidRDefault="00D1654E" w:rsidP="00D1654E">
      <w:pPr>
        <w:jc w:val="center"/>
        <w:rPr>
          <w:b/>
          <w:sz w:val="28"/>
        </w:rPr>
      </w:pPr>
    </w:p>
    <w:p w:rsidR="00D1654E" w:rsidRDefault="00D1654E" w:rsidP="00D1654E">
      <w:pPr>
        <w:jc w:val="center"/>
        <w:rPr>
          <w:b/>
          <w:sz w:val="28"/>
        </w:rPr>
      </w:pPr>
    </w:p>
    <w:p w:rsidR="00D1654E" w:rsidRDefault="00D1654E" w:rsidP="00D1654E">
      <w:pPr>
        <w:jc w:val="center"/>
        <w:rPr>
          <w:b/>
          <w:sz w:val="28"/>
        </w:rPr>
      </w:pPr>
      <w:r w:rsidRPr="00477AA7">
        <w:rPr>
          <w:b/>
          <w:sz w:val="28"/>
        </w:rPr>
        <w:t>ПРИМЕРНЫЙ ТЕМАТИЧЕСКИЙ ПЛАН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4"/>
        <w:gridCol w:w="3427"/>
      </w:tblGrid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jc w:val="center"/>
              <w:rPr>
                <w:b/>
                <w:sz w:val="28"/>
                <w:szCs w:val="28"/>
              </w:rPr>
            </w:pPr>
            <w:r w:rsidRPr="0061084B">
              <w:rPr>
                <w:b/>
                <w:sz w:val="28"/>
                <w:szCs w:val="28"/>
              </w:rPr>
              <w:t>Аудиторные занятия. Содержание обучения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b/>
                <w:sz w:val="28"/>
                <w:szCs w:val="28"/>
              </w:rPr>
            </w:pPr>
            <w:r w:rsidRPr="0061084B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Введение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2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Развитие понятия о числе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10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Корни, степени, логарифмы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28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Прямые и плоскости в пространстве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20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Комбинаторика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12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Координаты и векторы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16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Основы тригонометрии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31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Функции и графики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18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Многогранники и круглые тела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26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Начала математического анализа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24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Интеграл и его применение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15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Элементы теории вероятностей и математической статистики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12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Уравнения и неравенства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sz w:val="28"/>
                <w:szCs w:val="28"/>
              </w:rPr>
            </w:pPr>
            <w:r w:rsidRPr="0061084B">
              <w:rPr>
                <w:sz w:val="28"/>
                <w:szCs w:val="28"/>
              </w:rPr>
              <w:t>20</w:t>
            </w:r>
          </w:p>
        </w:tc>
      </w:tr>
      <w:tr w:rsidR="00D1654E" w:rsidRPr="0061084B" w:rsidTr="00D1654E">
        <w:tc>
          <w:tcPr>
            <w:tcW w:w="5344" w:type="dxa"/>
          </w:tcPr>
          <w:p w:rsidR="00D1654E" w:rsidRPr="0061084B" w:rsidRDefault="00D1654E" w:rsidP="00D1654E">
            <w:pPr>
              <w:rPr>
                <w:b/>
                <w:sz w:val="28"/>
                <w:szCs w:val="28"/>
              </w:rPr>
            </w:pPr>
            <w:r w:rsidRPr="006108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3427" w:type="dxa"/>
          </w:tcPr>
          <w:p w:rsidR="00D1654E" w:rsidRPr="0061084B" w:rsidRDefault="00D1654E" w:rsidP="00D1654E">
            <w:pPr>
              <w:jc w:val="center"/>
              <w:rPr>
                <w:b/>
                <w:sz w:val="28"/>
                <w:szCs w:val="28"/>
              </w:rPr>
            </w:pPr>
            <w:r w:rsidRPr="0061084B">
              <w:rPr>
                <w:b/>
                <w:sz w:val="28"/>
                <w:szCs w:val="28"/>
              </w:rPr>
              <w:t>234</w:t>
            </w:r>
          </w:p>
        </w:tc>
      </w:tr>
    </w:tbl>
    <w:p w:rsidR="00D1654E" w:rsidRDefault="00D1654E" w:rsidP="00D1654E">
      <w:pPr>
        <w:rPr>
          <w:w w:val="115"/>
        </w:rPr>
      </w:pPr>
      <w:bookmarkStart w:id="79" w:name="_TOC_250001"/>
    </w:p>
    <w:p w:rsidR="00D1654E" w:rsidRDefault="00D1654E" w:rsidP="00D1654E">
      <w:pPr>
        <w:rPr>
          <w:w w:val="115"/>
        </w:rPr>
      </w:pPr>
    </w:p>
    <w:p w:rsidR="00D1654E" w:rsidRDefault="00D1654E" w:rsidP="00D1654E">
      <w:pPr>
        <w:rPr>
          <w:w w:val="115"/>
        </w:rPr>
      </w:pPr>
    </w:p>
    <w:p w:rsidR="00D1654E" w:rsidRDefault="00D1654E" w:rsidP="00D1654E">
      <w:pPr>
        <w:rPr>
          <w:w w:val="115"/>
        </w:rPr>
      </w:pPr>
    </w:p>
    <w:p w:rsidR="00D1654E" w:rsidRDefault="00D1654E" w:rsidP="00D1654E">
      <w:pPr>
        <w:rPr>
          <w:w w:val="115"/>
        </w:rPr>
      </w:pPr>
    </w:p>
    <w:p w:rsidR="00D1654E" w:rsidRPr="00A56AAB" w:rsidRDefault="00D1654E" w:rsidP="00D1654E">
      <w:pPr>
        <w:rPr>
          <w:b/>
          <w:sz w:val="28"/>
          <w:szCs w:val="28"/>
        </w:rPr>
      </w:pPr>
      <w:r w:rsidRPr="00A56AAB">
        <w:rPr>
          <w:b/>
          <w:sz w:val="28"/>
          <w:szCs w:val="28"/>
        </w:rPr>
        <w:t>ПРОФИЛЬНАЯ СОСТАВЛЯЮЩАЯ УЧЕБНОЙ ДИСЦИПЛИНЫ</w:t>
      </w:r>
    </w:p>
    <w:p w:rsidR="00D1654E" w:rsidRPr="00A56AAB" w:rsidRDefault="00D1654E" w:rsidP="00D1654E">
      <w:pPr>
        <w:rPr>
          <w:i/>
          <w:sz w:val="28"/>
          <w:szCs w:val="28"/>
        </w:rPr>
      </w:pPr>
      <w:r w:rsidRPr="00A56AAB">
        <w:rPr>
          <w:i/>
          <w:sz w:val="28"/>
          <w:szCs w:val="28"/>
        </w:rPr>
        <w:t>……               …..                                       …..</w:t>
      </w:r>
    </w:p>
    <w:p w:rsidR="00D1654E" w:rsidRPr="00AD683D" w:rsidRDefault="00D1654E" w:rsidP="00D1654E">
      <w:pPr>
        <w:rPr>
          <w:i/>
          <w:sz w:val="28"/>
          <w:szCs w:val="28"/>
        </w:rPr>
      </w:pPr>
    </w:p>
    <w:p w:rsidR="00D1654E" w:rsidRPr="00285EE5" w:rsidRDefault="00D1654E" w:rsidP="00D1654E">
      <w:pPr>
        <w:rPr>
          <w:sz w:val="28"/>
          <w:szCs w:val="28"/>
        </w:rPr>
      </w:pPr>
    </w:p>
    <w:p w:rsidR="00D1654E" w:rsidRPr="007C13EF" w:rsidRDefault="00D1654E" w:rsidP="00C33D69">
      <w:pPr>
        <w:numPr>
          <w:ilvl w:val="0"/>
          <w:numId w:val="92"/>
        </w:numPr>
        <w:suppressAutoHyphens/>
        <w:rPr>
          <w:sz w:val="28"/>
          <w:szCs w:val="28"/>
        </w:rPr>
      </w:pPr>
      <w:r w:rsidRPr="007C13EF">
        <w:rPr>
          <w:color w:val="231F20"/>
          <w:w w:val="120"/>
          <w:sz w:val="28"/>
          <w:szCs w:val="28"/>
        </w:rPr>
        <w:t>Решение</w:t>
      </w:r>
      <w:r w:rsidRPr="007C13EF">
        <w:rPr>
          <w:color w:val="231F20"/>
          <w:spacing w:val="-25"/>
          <w:w w:val="120"/>
          <w:sz w:val="28"/>
          <w:szCs w:val="28"/>
        </w:rPr>
        <w:t xml:space="preserve"> </w:t>
      </w:r>
      <w:r w:rsidRPr="007C13EF">
        <w:rPr>
          <w:color w:val="231F20"/>
          <w:w w:val="120"/>
          <w:sz w:val="28"/>
          <w:szCs w:val="28"/>
        </w:rPr>
        <w:t>практических</w:t>
      </w:r>
      <w:r w:rsidRPr="007C13EF">
        <w:rPr>
          <w:color w:val="231F20"/>
          <w:spacing w:val="-25"/>
          <w:w w:val="120"/>
          <w:sz w:val="28"/>
          <w:szCs w:val="28"/>
        </w:rPr>
        <w:t xml:space="preserve"> </w:t>
      </w:r>
      <w:r w:rsidRPr="007C13EF">
        <w:rPr>
          <w:color w:val="231F20"/>
          <w:w w:val="120"/>
          <w:sz w:val="28"/>
          <w:szCs w:val="28"/>
        </w:rPr>
        <w:t>задач</w:t>
      </w:r>
      <w:r w:rsidRPr="007C13EF">
        <w:rPr>
          <w:color w:val="231F20"/>
          <w:spacing w:val="-25"/>
          <w:w w:val="120"/>
          <w:sz w:val="28"/>
          <w:szCs w:val="28"/>
        </w:rPr>
        <w:t xml:space="preserve"> </w:t>
      </w:r>
      <w:r w:rsidRPr="007C13EF">
        <w:rPr>
          <w:color w:val="231F20"/>
          <w:w w:val="120"/>
          <w:sz w:val="28"/>
          <w:szCs w:val="28"/>
        </w:rPr>
        <w:t>на</w:t>
      </w:r>
      <w:r w:rsidRPr="007C13EF">
        <w:rPr>
          <w:color w:val="231F20"/>
          <w:spacing w:val="-25"/>
          <w:w w:val="120"/>
          <w:sz w:val="28"/>
          <w:szCs w:val="28"/>
        </w:rPr>
        <w:t xml:space="preserve"> </w:t>
      </w:r>
      <w:r w:rsidRPr="007C13EF">
        <w:rPr>
          <w:color w:val="231F20"/>
          <w:w w:val="120"/>
          <w:sz w:val="28"/>
          <w:szCs w:val="28"/>
        </w:rPr>
        <w:t>обработку</w:t>
      </w:r>
      <w:r w:rsidRPr="007C13EF">
        <w:rPr>
          <w:color w:val="231F20"/>
          <w:spacing w:val="-25"/>
          <w:w w:val="120"/>
          <w:sz w:val="28"/>
          <w:szCs w:val="28"/>
        </w:rPr>
        <w:t xml:space="preserve"> </w:t>
      </w:r>
      <w:r w:rsidRPr="007C13EF">
        <w:rPr>
          <w:color w:val="231F20"/>
          <w:w w:val="120"/>
          <w:sz w:val="28"/>
          <w:szCs w:val="28"/>
        </w:rPr>
        <w:t>числовых</w:t>
      </w:r>
      <w:r w:rsidRPr="007C13EF">
        <w:rPr>
          <w:color w:val="231F20"/>
          <w:spacing w:val="-25"/>
          <w:w w:val="120"/>
          <w:sz w:val="28"/>
          <w:szCs w:val="28"/>
        </w:rPr>
        <w:t xml:space="preserve"> </w:t>
      </w:r>
      <w:r w:rsidRPr="007C13EF">
        <w:rPr>
          <w:color w:val="231F20"/>
          <w:w w:val="120"/>
          <w:sz w:val="28"/>
          <w:szCs w:val="28"/>
        </w:rPr>
        <w:t>данных, вычисление их</w:t>
      </w:r>
      <w:r w:rsidRPr="007C13EF">
        <w:rPr>
          <w:color w:val="231F20"/>
          <w:spacing w:val="-42"/>
          <w:w w:val="120"/>
          <w:sz w:val="28"/>
          <w:szCs w:val="28"/>
        </w:rPr>
        <w:t xml:space="preserve"> </w:t>
      </w:r>
      <w:r w:rsidRPr="007C13EF">
        <w:rPr>
          <w:color w:val="231F20"/>
          <w:w w:val="120"/>
          <w:sz w:val="28"/>
          <w:szCs w:val="28"/>
        </w:rPr>
        <w:t>характеристик</w:t>
      </w:r>
      <w:r>
        <w:rPr>
          <w:color w:val="231F20"/>
          <w:w w:val="120"/>
          <w:sz w:val="28"/>
          <w:szCs w:val="28"/>
        </w:rPr>
        <w:t>.</w:t>
      </w:r>
    </w:p>
    <w:p w:rsidR="00D1654E" w:rsidRPr="007C13EF" w:rsidRDefault="00D1654E" w:rsidP="00C33D69">
      <w:pPr>
        <w:numPr>
          <w:ilvl w:val="0"/>
          <w:numId w:val="92"/>
        </w:numPr>
        <w:suppressAutoHyphens/>
        <w:rPr>
          <w:sz w:val="28"/>
          <w:szCs w:val="28"/>
        </w:rPr>
      </w:pPr>
      <w:r>
        <w:rPr>
          <w:color w:val="231F20"/>
          <w:w w:val="120"/>
          <w:sz w:val="28"/>
          <w:szCs w:val="28"/>
        </w:rPr>
        <w:t>Решение прикладных задач на проценты.</w:t>
      </w:r>
    </w:p>
    <w:p w:rsidR="00D1654E" w:rsidRDefault="00D1654E" w:rsidP="00C33D69">
      <w:pPr>
        <w:numPr>
          <w:ilvl w:val="0"/>
          <w:numId w:val="92"/>
        </w:numPr>
        <w:suppressAutoHyphens/>
        <w:rPr>
          <w:sz w:val="28"/>
          <w:szCs w:val="28"/>
        </w:rPr>
      </w:pPr>
      <w:r>
        <w:rPr>
          <w:sz w:val="28"/>
          <w:szCs w:val="28"/>
        </w:rPr>
        <w:t>Решение задач на вычисление площади поверхности тел.</w:t>
      </w:r>
    </w:p>
    <w:p w:rsidR="00D1654E" w:rsidRDefault="00D1654E" w:rsidP="00C33D69">
      <w:pPr>
        <w:numPr>
          <w:ilvl w:val="0"/>
          <w:numId w:val="92"/>
        </w:numPr>
        <w:suppressAutoHyphens/>
        <w:rPr>
          <w:sz w:val="28"/>
          <w:szCs w:val="28"/>
        </w:rPr>
      </w:pPr>
      <w:r>
        <w:rPr>
          <w:sz w:val="28"/>
          <w:szCs w:val="28"/>
        </w:rPr>
        <w:t>Перпендикуляр и наклонная в жизни и технике.</w:t>
      </w: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Pr="007C13EF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w w:val="115"/>
        </w:rPr>
      </w:pPr>
    </w:p>
    <w:p w:rsidR="00D1654E" w:rsidRPr="00266FBD" w:rsidRDefault="00D1654E" w:rsidP="00D1654E">
      <w:pPr>
        <w:jc w:val="center"/>
        <w:rPr>
          <w:b/>
          <w:w w:val="115"/>
          <w:sz w:val="28"/>
          <w:szCs w:val="28"/>
        </w:rPr>
      </w:pPr>
      <w:r>
        <w:rPr>
          <w:b/>
          <w:w w:val="115"/>
          <w:sz w:val="28"/>
          <w:szCs w:val="28"/>
        </w:rPr>
        <w:t>7.</w:t>
      </w:r>
      <w:r w:rsidRPr="00266FBD">
        <w:rPr>
          <w:b/>
          <w:w w:val="115"/>
          <w:sz w:val="28"/>
          <w:szCs w:val="28"/>
        </w:rPr>
        <w:t xml:space="preserve">Характеристика основных видов учебной деятельности </w:t>
      </w:r>
    </w:p>
    <w:p w:rsidR="00D1654E" w:rsidRPr="00266FBD" w:rsidRDefault="00D1654E" w:rsidP="00D1654E">
      <w:pPr>
        <w:jc w:val="center"/>
        <w:rPr>
          <w:b/>
          <w:sz w:val="28"/>
          <w:szCs w:val="28"/>
        </w:rPr>
      </w:pPr>
      <w:r w:rsidRPr="00266FBD">
        <w:rPr>
          <w:b/>
          <w:w w:val="115"/>
          <w:sz w:val="28"/>
          <w:szCs w:val="28"/>
        </w:rPr>
        <w:t>студентов</w:t>
      </w:r>
      <w:bookmarkEnd w:id="79"/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6397"/>
      </w:tblGrid>
      <w:tr w:rsidR="00D1654E" w:rsidRPr="005D73DC" w:rsidTr="00D1654E">
        <w:trPr>
          <w:trHeight w:hRule="exact" w:val="59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2"/>
              <w:rPr>
                <w:rFonts w:cs="Calibri"/>
                <w:sz w:val="16"/>
                <w:szCs w:val="16"/>
                <w:lang w:val="ru-RU"/>
              </w:rPr>
            </w:pPr>
          </w:p>
          <w:p w:rsidR="00D1654E" w:rsidRPr="00306B2D" w:rsidRDefault="00D1654E" w:rsidP="00D1654E">
            <w:pPr>
              <w:pStyle w:val="TableParagraph"/>
              <w:ind w:left="304"/>
              <w:rPr>
                <w:rFonts w:ascii="Georgia" w:hAnsi="Georgia" w:cs="Georgia"/>
                <w:sz w:val="17"/>
                <w:szCs w:val="17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Содержание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обучения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97" w:line="249" w:lineRule="auto"/>
              <w:ind w:left="1923" w:right="748" w:hanging="1174"/>
              <w:rPr>
                <w:rFonts w:ascii="Georgia" w:hAnsi="Georgia" w:cs="Georgia"/>
                <w:sz w:val="17"/>
                <w:szCs w:val="17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Характеристика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основных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видов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деятельности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студентов</w:t>
            </w:r>
            <w:r w:rsidRPr="00306B2D">
              <w:rPr>
                <w:rFonts w:ascii="Georgia" w:hAnsi="Georgia"/>
                <w:b/>
                <w:color w:val="231F20"/>
                <w:spacing w:val="-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(на уровне учебных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действий)</w:t>
            </w:r>
          </w:p>
        </w:tc>
      </w:tr>
      <w:tr w:rsidR="00D1654E" w:rsidRPr="005D73DC" w:rsidTr="00D1654E">
        <w:trPr>
          <w:trHeight w:hRule="exact" w:val="103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0"/>
              <w:ind w:left="108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sz w:val="19"/>
              </w:rPr>
              <w:t>Введение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8"/>
              <w:ind w:left="108" w:right="12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ролью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математики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науке,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технике,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экономике,</w:t>
            </w:r>
            <w:r w:rsidRPr="00306B2D">
              <w:rPr>
                <w:rFonts w:ascii="Times New Roman" w:hAnsi="Times New Roman"/>
                <w:color w:val="231F20"/>
                <w:w w:val="119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информационных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технологиях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практической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деятельности.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99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целями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задачами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изучения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математики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</w:t>
            </w:r>
            <w:r w:rsidRPr="00306B2D">
              <w:rPr>
                <w:rFonts w:ascii="Times New Roman" w:hAnsi="Times New Roman"/>
                <w:color w:val="231F20"/>
                <w:spacing w:val="-4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освоении</w:t>
            </w:r>
            <w:r w:rsidRPr="00306B2D">
              <w:rPr>
                <w:rFonts w:ascii="Times New Roman" w:hAnsi="Times New Roman"/>
                <w:color w:val="231F20"/>
                <w:spacing w:val="-1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профессий</w:t>
            </w:r>
            <w:r w:rsidRPr="00306B2D">
              <w:rPr>
                <w:rFonts w:ascii="Times New Roman" w:hAnsi="Times New Roman"/>
                <w:color w:val="231F20"/>
                <w:spacing w:val="-1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СПО</w:t>
            </w:r>
            <w:r w:rsidRPr="00306B2D">
              <w:rPr>
                <w:rFonts w:ascii="Times New Roman" w:hAnsi="Times New Roman"/>
                <w:color w:val="231F20"/>
                <w:spacing w:val="-1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1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специальностей</w:t>
            </w:r>
            <w:r w:rsidRPr="00306B2D">
              <w:rPr>
                <w:rFonts w:ascii="Times New Roman" w:hAnsi="Times New Roman"/>
                <w:color w:val="231F20"/>
                <w:spacing w:val="-1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СПО</w:t>
            </w:r>
          </w:p>
        </w:tc>
      </w:tr>
      <w:tr w:rsidR="00D1654E" w:rsidTr="00D1654E">
        <w:trPr>
          <w:trHeight w:hRule="exact" w:val="363"/>
        </w:trPr>
        <w:tc>
          <w:tcPr>
            <w:tcW w:w="88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0"/>
              <w:jc w:val="center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sz w:val="19"/>
              </w:rPr>
              <w:t>АЛГЕБРА</w:t>
            </w:r>
          </w:p>
        </w:tc>
      </w:tr>
      <w:tr w:rsidR="00D1654E" w:rsidRPr="005D73DC" w:rsidTr="00D1654E">
        <w:trPr>
          <w:trHeight w:hRule="exact" w:val="169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0" w:line="244" w:lineRule="auto"/>
              <w:ind w:left="108" w:right="644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Развитие</w:t>
            </w:r>
            <w:r w:rsidRPr="00306B2D">
              <w:rPr>
                <w:rFonts w:ascii="Georgia" w:hAnsi="Georgia"/>
                <w:b/>
                <w:color w:val="231F20"/>
                <w:spacing w:val="35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понятия</w:t>
            </w:r>
            <w:r w:rsidRPr="00306B2D">
              <w:rPr>
                <w:rFonts w:ascii="Georgia" w:hAnsi="Georgia"/>
                <w:b/>
                <w:color w:val="231F20"/>
                <w:spacing w:val="-34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о</w:t>
            </w:r>
            <w:r w:rsidRPr="00306B2D">
              <w:rPr>
                <w:rFonts w:ascii="Georgia" w:hAnsi="Georgia"/>
                <w:b/>
                <w:color w:val="231F20"/>
                <w:spacing w:val="6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числе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8"/>
              <w:ind w:left="108" w:right="483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Выполнение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арифметических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действий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над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числами,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сочетая</w:t>
            </w:r>
            <w:r w:rsidRPr="00306B2D">
              <w:rPr>
                <w:rFonts w:ascii="Times New Roman" w:hAnsi="Times New Roman"/>
                <w:color w:val="231F20"/>
                <w:w w:val="117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устные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письменные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приемы.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71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Нахождение приближенных значений величин и погрешностей</w:t>
            </w:r>
            <w:r w:rsidRPr="00306B2D">
              <w:rPr>
                <w:rFonts w:ascii="Times New Roman" w:hAnsi="Times New Roman"/>
                <w:color w:val="231F20"/>
                <w:spacing w:val="3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вычислений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(абсолютной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относительной);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сравнение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числовых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выражений.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40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Нахождение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ошибок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преобразованиях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вычислениях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(отно-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сится ко всем пунктам</w:t>
            </w:r>
            <w:r w:rsidRPr="00306B2D">
              <w:rPr>
                <w:rFonts w:ascii="Times New Roman" w:hAnsi="Times New Roman"/>
                <w:color w:val="231F20"/>
                <w:spacing w:val="2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программы)</w:t>
            </w:r>
          </w:p>
        </w:tc>
      </w:tr>
      <w:tr w:rsidR="00D1654E" w:rsidTr="00D1654E">
        <w:trPr>
          <w:trHeight w:hRule="exact" w:val="565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0" w:line="244" w:lineRule="auto"/>
              <w:ind w:left="108" w:right="310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Корни,</w:t>
            </w:r>
            <w:r w:rsidRPr="00306B2D">
              <w:rPr>
                <w:rFonts w:ascii="Georgia" w:hAnsi="Georgia"/>
                <w:b/>
                <w:color w:val="231F20"/>
                <w:spacing w:val="-30"/>
                <w:w w:val="95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степени,</w:t>
            </w:r>
            <w:r w:rsidRPr="00306B2D">
              <w:rPr>
                <w:rFonts w:ascii="Georgia" w:hAnsi="Georgia"/>
                <w:b/>
                <w:color w:val="231F20"/>
                <w:spacing w:val="-30"/>
                <w:w w:val="95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лога</w:t>
            </w:r>
            <w:r w:rsidRPr="00306B2D">
              <w:rPr>
                <w:rFonts w:ascii="Georgia" w:hAnsi="Georgia"/>
                <w:b/>
                <w:color w:val="231F20"/>
                <w:sz w:val="19"/>
              </w:rPr>
              <w:t>рифмы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310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понятием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корня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15"/>
                <w:sz w:val="19"/>
              </w:rPr>
              <w:t>n</w:t>
            </w:r>
            <w:r w:rsidRPr="00306B2D">
              <w:rPr>
                <w:rFonts w:ascii="Times New Roman" w:hAnsi="Times New Roman"/>
                <w:i/>
                <w:color w:val="231F20"/>
                <w:w w:val="115"/>
                <w:sz w:val="19"/>
                <w:lang w:val="ru-RU"/>
              </w:rPr>
              <w:t>-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й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степени,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свойствами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ради-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калов и правилами сравнения </w:t>
            </w:r>
            <w:r w:rsidRPr="00306B2D">
              <w:rPr>
                <w:rFonts w:ascii="Times New Roman" w:hAnsi="Times New Roman"/>
                <w:color w:val="231F20"/>
                <w:spacing w:val="3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корней.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1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Формулирование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определения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корня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корней.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ние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сравнение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корней,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выполнение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прикидки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значения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корня.</w:t>
            </w:r>
            <w:r w:rsidRPr="00306B2D">
              <w:rPr>
                <w:rFonts w:ascii="Times New Roman" w:hAnsi="Times New Roman"/>
                <w:color w:val="231F20"/>
                <w:w w:val="123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Преобразование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числовых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буквенных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выражений,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содержа-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щих</w:t>
            </w:r>
            <w:r w:rsidRPr="00306B2D">
              <w:rPr>
                <w:rFonts w:ascii="Times New Roman" w:hAnsi="Times New Roman"/>
                <w:color w:val="231F20"/>
                <w:spacing w:val="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радикалы.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47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Выполнение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расчетов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формулам,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содержащим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радикалы,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осу-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ществляя необходимые подстановки и 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преобразования.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4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Определение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равносильности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выражений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радикалами.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Реше-</w:t>
            </w:r>
            <w:r w:rsidRPr="00306B2D">
              <w:rPr>
                <w:rFonts w:ascii="Times New Roman" w:hAnsi="Times New Roman"/>
                <w:color w:val="231F20"/>
                <w:spacing w:val="-4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ние  иррациональных</w:t>
            </w:r>
            <w:r w:rsidRPr="00306B2D">
              <w:rPr>
                <w:rFonts w:ascii="Times New Roman" w:hAnsi="Times New Roman"/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уравнений.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30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понятием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степени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действительным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показате-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лем.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40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Нахождение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значений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степени,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используя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необходимости</w:t>
            </w:r>
            <w:r w:rsidRPr="00306B2D">
              <w:rPr>
                <w:rFonts w:ascii="Times New Roman" w:hAnsi="Times New Roman"/>
                <w:color w:val="231F20"/>
                <w:spacing w:val="-4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инструментальные</w:t>
            </w:r>
            <w:r w:rsidRPr="00306B2D">
              <w:rPr>
                <w:rFonts w:ascii="Times New Roman" w:hAnsi="Times New Roman"/>
                <w:color w:val="231F20"/>
                <w:spacing w:val="3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средства.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6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Записывание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корня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</w:rPr>
              <w:t>n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-й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степени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виде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степени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дробным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пока-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зателем</w:t>
            </w:r>
            <w:r w:rsidRPr="00306B2D">
              <w:rPr>
                <w:rFonts w:ascii="Times New Roman" w:hAnsi="Times New Roman"/>
                <w:color w:val="231F20"/>
                <w:spacing w:val="-4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4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наоборот.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6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Формулирование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степеней.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Вычисление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степеней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ра-</w:t>
            </w:r>
            <w:r w:rsidRPr="00306B2D">
              <w:rPr>
                <w:rFonts w:ascii="Times New Roman" w:hAnsi="Times New Roman"/>
                <w:color w:val="231F20"/>
                <w:spacing w:val="-4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циональным</w:t>
            </w:r>
            <w:r w:rsidRPr="00306B2D">
              <w:rPr>
                <w:rFonts w:ascii="Times New Roman" w:hAnsi="Times New Roman"/>
                <w:color w:val="231F20"/>
                <w:spacing w:val="2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показателем,</w:t>
            </w:r>
            <w:r w:rsidRPr="00306B2D">
              <w:rPr>
                <w:rFonts w:ascii="Times New Roman" w:hAnsi="Times New Roman"/>
                <w:color w:val="231F20"/>
                <w:spacing w:val="2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выполнение</w:t>
            </w:r>
            <w:r w:rsidRPr="00306B2D">
              <w:rPr>
                <w:rFonts w:ascii="Times New Roman" w:hAnsi="Times New Roman"/>
                <w:color w:val="231F20"/>
                <w:spacing w:val="2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прикидки</w:t>
            </w:r>
            <w:r w:rsidRPr="00306B2D">
              <w:rPr>
                <w:rFonts w:ascii="Times New Roman" w:hAnsi="Times New Roman"/>
                <w:color w:val="231F20"/>
                <w:spacing w:val="2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значения</w:t>
            </w:r>
            <w:r w:rsidRPr="00306B2D">
              <w:rPr>
                <w:rFonts w:ascii="Times New Roman" w:hAnsi="Times New Roman"/>
                <w:color w:val="231F20"/>
                <w:spacing w:val="2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сте-</w:t>
            </w:r>
            <w:r w:rsidRPr="00306B2D">
              <w:rPr>
                <w:rFonts w:ascii="Times New Roman" w:hAnsi="Times New Roman"/>
                <w:color w:val="231F20"/>
                <w:spacing w:val="-4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пени, сравнение</w:t>
            </w:r>
            <w:r w:rsidRPr="00306B2D">
              <w:rPr>
                <w:rFonts w:ascii="Times New Roman" w:hAnsi="Times New Roman"/>
                <w:color w:val="231F20"/>
                <w:spacing w:val="2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степеней.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7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Преобразование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числовых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буквенных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выражений,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содержа-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щих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степени,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применяя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свойства.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показательных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урав-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нений.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74"/>
              <w:rPr>
                <w:rFonts w:ascii="Times New Roman" w:hAnsi="Times New Roman"/>
                <w:sz w:val="19"/>
                <w:szCs w:val="19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 с применением корней и степеней при вычисле-</w:t>
            </w:r>
            <w:r w:rsidRPr="00306B2D">
              <w:rPr>
                <w:rFonts w:ascii="Times New Roman" w:hAnsi="Times New Roman"/>
                <w:color w:val="231F20"/>
                <w:spacing w:val="-4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нии средних, делении отрезка в «золотом сечении».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 xml:space="preserve">прикладных задач на сложные </w:t>
            </w:r>
            <w:r w:rsidRPr="00306B2D">
              <w:rPr>
                <w:rFonts w:ascii="Times New Roman" w:hAnsi="Times New Roman"/>
                <w:color w:val="231F20"/>
                <w:spacing w:val="20"/>
                <w:w w:val="115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>проценты</w:t>
            </w:r>
          </w:p>
        </w:tc>
      </w:tr>
      <w:tr w:rsidR="00D1654E" w:rsidTr="00D1654E">
        <w:trPr>
          <w:trHeight w:hRule="exact" w:val="103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10"/>
              <w:rPr>
                <w:rFonts w:cs="Calibri"/>
                <w:sz w:val="23"/>
                <w:szCs w:val="23"/>
              </w:rPr>
            </w:pPr>
          </w:p>
          <w:p w:rsidR="00D1654E" w:rsidRPr="00306B2D" w:rsidRDefault="00D1654E" w:rsidP="00D1654E">
            <w:pPr>
              <w:pStyle w:val="TableParagraph"/>
              <w:spacing w:line="244" w:lineRule="auto"/>
              <w:ind w:left="108" w:right="106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Преобразование</w:t>
            </w:r>
            <w:r w:rsidRPr="00306B2D">
              <w:rPr>
                <w:rFonts w:ascii="Georgia" w:hAnsi="Georgia"/>
                <w:b/>
                <w:color w:val="231F20"/>
                <w:spacing w:val="-14"/>
                <w:w w:val="95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 xml:space="preserve">алге-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 xml:space="preserve">браических </w:t>
            </w:r>
            <w:r w:rsidRPr="00306B2D">
              <w:rPr>
                <w:rFonts w:ascii="Georgia" w:hAnsi="Georgia"/>
                <w:b/>
                <w:color w:val="231F20"/>
                <w:spacing w:val="7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выражений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30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Выполнение</w:t>
            </w:r>
            <w:r w:rsidRPr="00306B2D">
              <w:rPr>
                <w:rFonts w:ascii="Times New Roman" w:hAnsi="Times New Roman"/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преобразований</w:t>
            </w:r>
            <w:r w:rsidRPr="00306B2D">
              <w:rPr>
                <w:rFonts w:ascii="Times New Roman" w:hAnsi="Times New Roman"/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выражений,</w:t>
            </w:r>
            <w:r w:rsidRPr="00306B2D">
              <w:rPr>
                <w:rFonts w:ascii="Times New Roman" w:hAnsi="Times New Roman"/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формул,</w:t>
            </w:r>
            <w:r w:rsidRPr="00306B2D">
              <w:rPr>
                <w:rFonts w:ascii="Times New Roman" w:hAnsi="Times New Roman"/>
                <w:color w:val="231F20"/>
                <w:spacing w:val="-4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связанных со свойствами степеней и</w:t>
            </w:r>
            <w:r w:rsidRPr="00306B2D">
              <w:rPr>
                <w:rFonts w:ascii="Times New Roman" w:hAnsi="Times New Roman"/>
                <w:color w:val="231F20"/>
                <w:spacing w:val="2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логарифмов.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26"/>
              <w:rPr>
                <w:rFonts w:ascii="Times New Roman" w:hAnsi="Times New Roman"/>
                <w:sz w:val="19"/>
                <w:szCs w:val="19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Определение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области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допустимых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значений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логарифмического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выражения. 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>Решение  логарифмических</w:t>
            </w:r>
            <w:r w:rsidRPr="00306B2D">
              <w:rPr>
                <w:rFonts w:ascii="Times New Roman" w:hAnsi="Times New Roman"/>
                <w:color w:val="231F20"/>
                <w:spacing w:val="21"/>
                <w:w w:val="115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>уравнений</w:t>
            </w:r>
          </w:p>
        </w:tc>
      </w:tr>
      <w:tr w:rsidR="00D1654E" w:rsidTr="00D1654E">
        <w:trPr>
          <w:trHeight w:hRule="exact" w:val="363"/>
        </w:trPr>
        <w:tc>
          <w:tcPr>
            <w:tcW w:w="88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/>
              <w:jc w:val="center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ОСНОВЫ</w:t>
            </w:r>
            <w:r w:rsidRPr="00306B2D">
              <w:rPr>
                <w:rFonts w:ascii="Georgia" w:hAnsi="Georgia"/>
                <w:b/>
                <w:color w:val="231F20"/>
                <w:spacing w:val="-22"/>
                <w:w w:val="95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ТРИГОНОМЕТРИИ</w:t>
            </w:r>
          </w:p>
        </w:tc>
      </w:tr>
      <w:tr w:rsidR="00D1654E" w:rsidRPr="005D73DC" w:rsidTr="00D1654E">
        <w:trPr>
          <w:trHeight w:hRule="exact" w:val="81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/>
              <w:ind w:left="108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Основные</w:t>
            </w:r>
            <w:r w:rsidRPr="00306B2D">
              <w:rPr>
                <w:rFonts w:ascii="Georgia" w:hAnsi="Georgia"/>
                <w:b/>
                <w:color w:val="231F20"/>
                <w:spacing w:val="20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понятия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Изучение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радианного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метода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измерения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углов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вращения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44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их связи с градусной мерой. Изображение углов вращения на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окружности, соотнесение величины угла с его</w:t>
            </w:r>
            <w:r w:rsidRPr="00306B2D">
              <w:rPr>
                <w:rFonts w:ascii="Times New Roman" w:hAnsi="Times New Roman"/>
                <w:color w:val="231F20"/>
                <w:spacing w:val="4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расположением.</w:t>
            </w:r>
          </w:p>
        </w:tc>
      </w:tr>
    </w:tbl>
    <w:p w:rsidR="00D1654E" w:rsidRPr="005D73DC" w:rsidRDefault="00D1654E" w:rsidP="00D1654E">
      <w:pPr>
        <w:rPr>
          <w:sz w:val="19"/>
          <w:szCs w:val="19"/>
        </w:rPr>
        <w:sectPr w:rsidR="00D1654E" w:rsidRPr="005D73DC">
          <w:footerReference w:type="even" r:id="rId21"/>
          <w:footerReference w:type="default" r:id="rId22"/>
          <w:pgSz w:w="11910" w:h="16840"/>
          <w:pgMar w:top="1040" w:right="1180" w:bottom="1120" w:left="1600" w:header="0" w:footer="939" w:gutter="0"/>
          <w:pgNumType w:start="17"/>
          <w:cols w:space="720"/>
        </w:sectPr>
      </w:pPr>
    </w:p>
    <w:p w:rsidR="00D1654E" w:rsidRDefault="00D1654E" w:rsidP="00D1654E">
      <w:pPr>
        <w:spacing w:before="57"/>
        <w:ind w:right="121"/>
        <w:jc w:val="right"/>
        <w:rPr>
          <w:rFonts w:ascii="Franklin Gothic Medium" w:hAnsi="Franklin Gothic Medium" w:cs="Franklin Gothic Medium"/>
          <w:sz w:val="19"/>
          <w:szCs w:val="19"/>
        </w:rPr>
      </w:pPr>
      <w:r>
        <w:rPr>
          <w:rFonts w:ascii="Franklin Gothic Medium" w:hAnsi="Franklin Gothic Medium"/>
          <w:i/>
          <w:color w:val="231F20"/>
          <w:sz w:val="19"/>
        </w:rPr>
        <w:lastRenderedPageBreak/>
        <w:t>Продолжение</w:t>
      </w:r>
      <w:r>
        <w:rPr>
          <w:rFonts w:ascii="Franklin Gothic Medium" w:hAnsi="Franklin Gothic Medium"/>
          <w:i/>
          <w:color w:val="231F20"/>
          <w:spacing w:val="-11"/>
          <w:sz w:val="19"/>
        </w:rPr>
        <w:t xml:space="preserve"> </w:t>
      </w:r>
      <w:r>
        <w:rPr>
          <w:rFonts w:ascii="Franklin Gothic Medium" w:hAnsi="Franklin Gothic Medium"/>
          <w:i/>
          <w:color w:val="231F20"/>
          <w:sz w:val="19"/>
        </w:rPr>
        <w:t>таблицы</w:t>
      </w:r>
    </w:p>
    <w:p w:rsidR="00D1654E" w:rsidRDefault="00D1654E" w:rsidP="00D1654E">
      <w:pPr>
        <w:spacing w:before="11"/>
        <w:rPr>
          <w:rFonts w:ascii="Franklin Gothic Medium" w:hAnsi="Franklin Gothic Medium" w:cs="Franklin Gothic Medium"/>
          <w:i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6397"/>
      </w:tblGrid>
      <w:tr w:rsidR="00D1654E" w:rsidRPr="005D73DC" w:rsidTr="00D1654E">
        <w:trPr>
          <w:trHeight w:hRule="exact" w:val="59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4"/>
              <w:rPr>
                <w:rFonts w:ascii="Franklin Gothic Medium" w:hAnsi="Franklin Gothic Medium" w:cs="Franklin Gothic Medium"/>
                <w:i/>
                <w:sz w:val="17"/>
                <w:szCs w:val="17"/>
              </w:rPr>
            </w:pPr>
          </w:p>
          <w:p w:rsidR="00D1654E" w:rsidRPr="00306B2D" w:rsidRDefault="00D1654E" w:rsidP="00D1654E">
            <w:pPr>
              <w:pStyle w:val="TableParagraph"/>
              <w:ind w:left="304"/>
              <w:rPr>
                <w:rFonts w:ascii="Georgia" w:hAnsi="Georgia" w:cs="Georgia"/>
                <w:sz w:val="17"/>
                <w:szCs w:val="17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Содержание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обучения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97" w:line="247" w:lineRule="auto"/>
              <w:ind w:left="1923" w:right="748" w:hanging="1174"/>
              <w:rPr>
                <w:rFonts w:ascii="Georgia" w:hAnsi="Georgia" w:cs="Georgia"/>
                <w:sz w:val="17"/>
                <w:szCs w:val="17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Характеристика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основных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видов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деятельности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студентов</w:t>
            </w:r>
            <w:r w:rsidRPr="00306B2D">
              <w:rPr>
                <w:rFonts w:ascii="Georgia" w:hAnsi="Georgia"/>
                <w:b/>
                <w:color w:val="231F20"/>
                <w:spacing w:val="-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(на уровне учебных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действий)</w:t>
            </w:r>
          </w:p>
        </w:tc>
      </w:tr>
      <w:tr w:rsidR="00D1654E" w:rsidRPr="005D73DC" w:rsidTr="00D1654E">
        <w:trPr>
          <w:trHeight w:hRule="exact" w:val="81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widowControl w:val="0"/>
            </w:pP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8"/>
              <w:ind w:left="108" w:right="253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Формулирование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определений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тригонометрических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функций</w:t>
            </w:r>
            <w:r w:rsidRPr="00306B2D">
              <w:rPr>
                <w:rFonts w:ascii="Times New Roman" w:hAnsi="Times New Roman"/>
                <w:color w:val="231F20"/>
                <w:w w:val="119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углов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поворота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острых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углов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прямоугольного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треугольника</w:t>
            </w:r>
            <w:r w:rsidRPr="00306B2D">
              <w:rPr>
                <w:rFonts w:ascii="Times New Roman" w:hAnsi="Times New Roman"/>
                <w:color w:val="231F20"/>
                <w:spacing w:val="-2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объяснение</w:t>
            </w:r>
            <w:r w:rsidRPr="00306B2D">
              <w:rPr>
                <w:rFonts w:ascii="Times New Roman" w:hAnsi="Times New Roman"/>
                <w:color w:val="231F20"/>
                <w:spacing w:val="-2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их</w:t>
            </w:r>
            <w:r w:rsidRPr="00306B2D">
              <w:rPr>
                <w:rFonts w:ascii="Times New Roman" w:hAnsi="Times New Roman"/>
                <w:color w:val="231F20"/>
                <w:spacing w:val="-2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взаимосвязи</w:t>
            </w:r>
          </w:p>
        </w:tc>
      </w:tr>
      <w:tr w:rsidR="00D1654E" w:rsidRPr="005D73DC" w:rsidTr="00D1654E">
        <w:trPr>
          <w:trHeight w:hRule="exact" w:val="59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0" w:line="244" w:lineRule="auto"/>
              <w:ind w:left="108" w:right="317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Основные</w:t>
            </w:r>
            <w:r w:rsidRPr="00306B2D">
              <w:rPr>
                <w:rFonts w:ascii="Georgia" w:hAnsi="Georgia"/>
                <w:b/>
                <w:color w:val="231F20"/>
                <w:spacing w:val="14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тригономе-</w:t>
            </w:r>
            <w:r w:rsidRPr="00306B2D">
              <w:rPr>
                <w:rFonts w:ascii="Georgia" w:hAnsi="Georgia"/>
                <w:b/>
                <w:color w:val="231F20"/>
                <w:spacing w:val="-40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 xml:space="preserve">трические </w:t>
            </w:r>
            <w:r w:rsidRPr="00306B2D">
              <w:rPr>
                <w:rFonts w:ascii="Georgia" w:hAnsi="Georgia"/>
                <w:b/>
                <w:color w:val="231F20"/>
                <w:spacing w:val="7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тождества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8"/>
              <w:ind w:left="108" w:right="114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4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основных</w:t>
            </w:r>
            <w:r w:rsidRPr="00306B2D">
              <w:rPr>
                <w:rFonts w:ascii="Times New Roman" w:hAnsi="Times New Roman"/>
                <w:color w:val="231F20"/>
                <w:spacing w:val="-4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тригонометрических</w:t>
            </w:r>
            <w:r w:rsidRPr="00306B2D">
              <w:rPr>
                <w:rFonts w:ascii="Times New Roman" w:hAnsi="Times New Roman"/>
                <w:color w:val="231F20"/>
                <w:spacing w:val="-4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тождеств</w:t>
            </w:r>
            <w:r w:rsidRPr="00306B2D">
              <w:rPr>
                <w:rFonts w:ascii="Times New Roman" w:hAnsi="Times New Roman"/>
                <w:color w:val="231F20"/>
                <w:spacing w:val="-4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4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вычисления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значений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тригонометрических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функций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одной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них</w:t>
            </w:r>
          </w:p>
        </w:tc>
      </w:tr>
      <w:tr w:rsidR="00D1654E" w:rsidRPr="005D73DC" w:rsidTr="00D1654E">
        <w:trPr>
          <w:trHeight w:hRule="exact" w:val="169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0" w:line="244" w:lineRule="auto"/>
              <w:ind w:left="108" w:right="107"/>
              <w:rPr>
                <w:rFonts w:ascii="Georgia" w:hAnsi="Georgia" w:cs="Georgia"/>
                <w:sz w:val="19"/>
                <w:szCs w:val="19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Преобразования</w:t>
            </w:r>
            <w:r w:rsidRPr="00306B2D">
              <w:rPr>
                <w:rFonts w:ascii="Georgia" w:hAnsi="Georgia"/>
                <w:b/>
                <w:color w:val="231F20"/>
                <w:spacing w:val="-33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про-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стейших</w:t>
            </w:r>
            <w:r w:rsidRPr="00306B2D">
              <w:rPr>
                <w:rFonts w:ascii="Georgia" w:hAnsi="Georgia"/>
                <w:b/>
                <w:color w:val="231F20"/>
                <w:spacing w:val="35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тригонометри-</w:t>
            </w:r>
            <w:r w:rsidRPr="00306B2D">
              <w:rPr>
                <w:rFonts w:ascii="Georgia" w:hAnsi="Georgia"/>
                <w:b/>
                <w:color w:val="231F20"/>
                <w:spacing w:val="-34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ческих  выражений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8"/>
              <w:ind w:left="108" w:right="124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Изучение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основных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тригонометрии: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формулы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сложения,</w:t>
            </w:r>
            <w:r w:rsidRPr="00306B2D">
              <w:rPr>
                <w:rFonts w:ascii="Times New Roman" w:hAnsi="Times New Roman"/>
                <w:color w:val="231F20"/>
                <w:spacing w:val="-4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удвоения, преобразования суммы тригонометрических функций</w:t>
            </w:r>
            <w:r w:rsidRPr="00306B2D">
              <w:rPr>
                <w:rFonts w:ascii="Times New Roman" w:hAnsi="Times New Roman"/>
                <w:color w:val="231F20"/>
                <w:spacing w:val="3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произведение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произведения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сумму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</w:t>
            </w:r>
            <w:r w:rsidRPr="00306B2D">
              <w:rPr>
                <w:rFonts w:ascii="Times New Roman" w:hAnsi="Times New Roman"/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вы-</w:t>
            </w:r>
            <w:r w:rsidRPr="00306B2D">
              <w:rPr>
                <w:rFonts w:ascii="Times New Roman" w:hAnsi="Times New Roman"/>
                <w:color w:val="231F20"/>
                <w:spacing w:val="-2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числении значения тригонометрического выражения и упроще-</w:t>
            </w:r>
            <w:r w:rsidRPr="00306B2D">
              <w:rPr>
                <w:rFonts w:ascii="Times New Roman" w:hAnsi="Times New Roman"/>
                <w:color w:val="231F20"/>
                <w:spacing w:val="3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ния</w:t>
            </w:r>
            <w:r w:rsidRPr="00306B2D">
              <w:rPr>
                <w:rFonts w:ascii="Times New Roman" w:hAnsi="Times New Roman"/>
                <w:color w:val="231F20"/>
                <w:spacing w:val="2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его.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454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 со свойствами симметрии точек на единичной</w:t>
            </w:r>
            <w:r w:rsidRPr="00306B2D">
              <w:rPr>
                <w:rFonts w:ascii="Times New Roman" w:hAnsi="Times New Roman"/>
                <w:color w:val="231F20"/>
                <w:spacing w:val="-4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окружности и применение их для вывода формул 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приведения</w:t>
            </w:r>
          </w:p>
        </w:tc>
      </w:tr>
      <w:tr w:rsidR="00D1654E" w:rsidTr="00D1654E">
        <w:trPr>
          <w:trHeight w:hRule="exact" w:val="169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0" w:line="242" w:lineRule="auto"/>
              <w:ind w:left="108" w:right="31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Простейшие</w:t>
            </w:r>
            <w:r w:rsidRPr="00306B2D">
              <w:rPr>
                <w:rFonts w:ascii="Georgia" w:hAnsi="Georgia"/>
                <w:b/>
                <w:color w:val="231F20"/>
                <w:spacing w:val="22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тригоно-</w:t>
            </w:r>
            <w:r w:rsidRPr="00306B2D">
              <w:rPr>
                <w:rFonts w:ascii="Georgia" w:hAnsi="Georgia"/>
                <w:b/>
                <w:color w:val="231F20"/>
                <w:spacing w:val="-38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метрические</w:t>
            </w:r>
            <w:r w:rsidRPr="00306B2D">
              <w:rPr>
                <w:rFonts w:ascii="Georgia" w:hAnsi="Georgia"/>
                <w:b/>
                <w:color w:val="231F20"/>
                <w:spacing w:val="-23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 xml:space="preserve">уравне-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 xml:space="preserve">ния  и </w:t>
            </w:r>
            <w:r w:rsidRPr="00306B2D">
              <w:rPr>
                <w:rFonts w:ascii="Georgia" w:hAnsi="Georgia"/>
                <w:b/>
                <w:color w:val="231F20"/>
                <w:spacing w:val="44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b/>
                <w:i/>
                <w:color w:val="231F20"/>
                <w:w w:val="110"/>
                <w:sz w:val="19"/>
                <w:lang w:val="ru-RU"/>
              </w:rPr>
              <w:t>неравенства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411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формулам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тригонометрическому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кругу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простей-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ших  тригонометрических</w:t>
            </w:r>
            <w:r w:rsidRPr="00306B2D">
              <w:rPr>
                <w:rFonts w:ascii="Times New Roman" w:hAnsi="Times New Roman"/>
                <w:color w:val="231F20"/>
                <w:spacing w:val="2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уравнений.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08"/>
              <w:rPr>
                <w:rFonts w:ascii="Times New Roman" w:hAnsi="Times New Roman"/>
                <w:sz w:val="19"/>
                <w:szCs w:val="19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Применение общих методов решения уравнений (приведение к</w:t>
            </w:r>
            <w:r w:rsidRPr="00306B2D">
              <w:rPr>
                <w:rFonts w:ascii="Times New Roman" w:hAnsi="Times New Roman"/>
                <w:color w:val="231F20"/>
                <w:spacing w:val="-2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линейному, квадратному, метод разложения на множители, за-</w:t>
            </w:r>
            <w:r w:rsidRPr="00306B2D">
              <w:rPr>
                <w:rFonts w:ascii="Times New Roman" w:hAnsi="Times New Roman"/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мены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переменной)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решении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тригонометрических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уравнений.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>Умение отмечать на круге решения простейших тригонометри-</w:t>
            </w:r>
            <w:r w:rsidRPr="00306B2D">
              <w:rPr>
                <w:rFonts w:ascii="Times New Roman" w:hAnsi="Times New Roman"/>
                <w:color w:val="231F20"/>
                <w:spacing w:val="-16"/>
                <w:w w:val="115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>ческих</w:t>
            </w:r>
            <w:r w:rsidRPr="00306B2D">
              <w:rPr>
                <w:rFonts w:ascii="Times New Roman" w:hAnsi="Times New Roman"/>
                <w:color w:val="231F20"/>
                <w:spacing w:val="23"/>
                <w:w w:val="115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>неравенств</w:t>
            </w:r>
          </w:p>
        </w:tc>
      </w:tr>
      <w:tr w:rsidR="00D1654E" w:rsidRPr="005D73DC" w:rsidTr="00D1654E">
        <w:trPr>
          <w:trHeight w:hRule="exact" w:val="125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 w:line="244" w:lineRule="auto"/>
              <w:ind w:left="108" w:right="197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Арксинус,</w:t>
            </w:r>
            <w:r w:rsidRPr="00306B2D">
              <w:rPr>
                <w:rFonts w:ascii="Georgia" w:hAnsi="Georgia"/>
                <w:b/>
                <w:color w:val="231F20"/>
                <w:spacing w:val="-26"/>
                <w:w w:val="95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арккосинус,</w:t>
            </w:r>
            <w:r w:rsidRPr="00306B2D">
              <w:rPr>
                <w:rFonts w:ascii="Georgia" w:hAnsi="Georgia"/>
                <w:b/>
                <w:color w:val="231F20"/>
                <w:w w:val="92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 xml:space="preserve">арктангенс </w:t>
            </w:r>
            <w:r w:rsidRPr="00306B2D">
              <w:rPr>
                <w:rFonts w:ascii="Georgia" w:hAnsi="Georgia"/>
                <w:b/>
                <w:color w:val="231F20"/>
                <w:spacing w:val="9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числа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234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понятием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обратных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тригонометрических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функ-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ций.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1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Изучение определений арксинуса, арккосинуса, арктангенса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числа,</w:t>
            </w:r>
            <w:r w:rsidRPr="00306B2D">
              <w:rPr>
                <w:rFonts w:ascii="Times New Roman" w:hAnsi="Times New Roman"/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формулирование</w:t>
            </w:r>
            <w:r w:rsidRPr="00306B2D">
              <w:rPr>
                <w:rFonts w:ascii="Times New Roman" w:hAnsi="Times New Roman"/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их,</w:t>
            </w:r>
            <w:r w:rsidRPr="00306B2D">
              <w:rPr>
                <w:rFonts w:ascii="Times New Roman" w:hAnsi="Times New Roman"/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изображение</w:t>
            </w:r>
            <w:r w:rsidRPr="00306B2D">
              <w:rPr>
                <w:rFonts w:ascii="Times New Roman" w:hAnsi="Times New Roman"/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единичной</w:t>
            </w:r>
            <w:r w:rsidRPr="00306B2D">
              <w:rPr>
                <w:rFonts w:ascii="Times New Roman" w:hAnsi="Times New Roman"/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окруж-</w:t>
            </w:r>
            <w:r w:rsidRPr="00306B2D">
              <w:rPr>
                <w:rFonts w:ascii="Times New Roman" w:hAnsi="Times New Roman"/>
                <w:color w:val="231F20"/>
                <w:spacing w:val="-4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ности, применение при решении</w:t>
            </w:r>
            <w:r w:rsidRPr="00306B2D">
              <w:rPr>
                <w:rFonts w:ascii="Times New Roman" w:hAnsi="Times New Roman"/>
                <w:color w:val="231F20"/>
                <w:spacing w:val="4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уравнений</w:t>
            </w:r>
          </w:p>
        </w:tc>
      </w:tr>
      <w:tr w:rsidR="00D1654E" w:rsidRPr="005D73DC" w:rsidTr="00D1654E">
        <w:trPr>
          <w:trHeight w:hRule="exact" w:val="363"/>
        </w:trPr>
        <w:tc>
          <w:tcPr>
            <w:tcW w:w="88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/>
              <w:ind w:left="2425"/>
              <w:rPr>
                <w:rFonts w:ascii="Georgia" w:hAnsi="Georgia" w:cs="Georgia"/>
                <w:sz w:val="19"/>
                <w:szCs w:val="19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ФУНКЦИИ,</w:t>
            </w:r>
            <w:r w:rsidRPr="00306B2D">
              <w:rPr>
                <w:rFonts w:ascii="Georgia" w:hAnsi="Georgia"/>
                <w:b/>
                <w:color w:val="231F20"/>
                <w:spacing w:val="-33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ИХ</w:t>
            </w:r>
            <w:r w:rsidRPr="00306B2D">
              <w:rPr>
                <w:rFonts w:ascii="Georgia" w:hAnsi="Georgia"/>
                <w:b/>
                <w:color w:val="231F20"/>
                <w:spacing w:val="-33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СВОЙСТВА</w:t>
            </w:r>
            <w:r w:rsidRPr="00306B2D">
              <w:rPr>
                <w:rFonts w:ascii="Georgia" w:hAnsi="Georgia"/>
                <w:b/>
                <w:color w:val="231F20"/>
                <w:spacing w:val="-33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И</w:t>
            </w:r>
            <w:r w:rsidRPr="00306B2D">
              <w:rPr>
                <w:rFonts w:ascii="Georgia" w:hAnsi="Georgia"/>
                <w:b/>
                <w:color w:val="231F20"/>
                <w:spacing w:val="-33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ГРАФИКИ</w:t>
            </w:r>
          </w:p>
        </w:tc>
      </w:tr>
      <w:tr w:rsidR="00D1654E" w:rsidRPr="005D73DC" w:rsidTr="00D1654E">
        <w:trPr>
          <w:trHeight w:hRule="exact" w:val="191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/>
              <w:ind w:left="108"/>
              <w:rPr>
                <w:rFonts w:ascii="Georgia" w:hAnsi="Georgia" w:cs="Georgia"/>
                <w:sz w:val="19"/>
                <w:szCs w:val="19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Функции.</w:t>
            </w:r>
          </w:p>
          <w:p w:rsidR="00D1654E" w:rsidRPr="00306B2D" w:rsidRDefault="00D1654E" w:rsidP="00D1654E">
            <w:pPr>
              <w:pStyle w:val="TableParagraph"/>
              <w:spacing w:before="4" w:line="244" w:lineRule="auto"/>
              <w:ind w:left="108" w:right="127"/>
              <w:rPr>
                <w:rFonts w:ascii="Georgia" w:hAnsi="Georgia" w:cs="Georgia"/>
                <w:sz w:val="19"/>
                <w:szCs w:val="19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Понятие</w:t>
            </w:r>
            <w:r w:rsidRPr="00306B2D">
              <w:rPr>
                <w:rFonts w:ascii="Georgia" w:hAnsi="Georgia"/>
                <w:b/>
                <w:color w:val="231F20"/>
                <w:spacing w:val="10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о</w:t>
            </w:r>
            <w:r w:rsidRPr="00306B2D">
              <w:rPr>
                <w:rFonts w:ascii="Georgia" w:hAnsi="Georgia"/>
                <w:b/>
                <w:color w:val="231F20"/>
                <w:spacing w:val="10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непрерывно-</w:t>
            </w:r>
            <w:r w:rsidRPr="00306B2D">
              <w:rPr>
                <w:rFonts w:ascii="Georgia" w:hAnsi="Georgia"/>
                <w:b/>
                <w:color w:val="231F20"/>
                <w:spacing w:val="-41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сти</w:t>
            </w:r>
            <w:r w:rsidRPr="00306B2D">
              <w:rPr>
                <w:rFonts w:ascii="Georgia" w:hAnsi="Georgia"/>
                <w:b/>
                <w:color w:val="231F20"/>
                <w:spacing w:val="22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функции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139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понятием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переменной,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примерами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зависимостей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между</w:t>
            </w:r>
            <w:r w:rsidRPr="00306B2D">
              <w:rPr>
                <w:rFonts w:ascii="Times New Roman" w:hAnsi="Times New Roman"/>
                <w:color w:val="231F20"/>
                <w:spacing w:val="3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переменными.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6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 с понятием графика, определение принадлеж-</w:t>
            </w:r>
            <w:r w:rsidRPr="00306B2D">
              <w:rPr>
                <w:rFonts w:ascii="Times New Roman" w:hAnsi="Times New Roman"/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ности точки графику функции. Определение по формуле про-</w:t>
            </w:r>
            <w:r w:rsidRPr="00306B2D">
              <w:rPr>
                <w:rFonts w:ascii="Times New Roman" w:hAnsi="Times New Roman"/>
                <w:color w:val="231F20"/>
                <w:spacing w:val="-4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стейшей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зависимости,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вида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ее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графика.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Выражение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формуле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одной переменной через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другие.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72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 с определением функции, формулирование его.</w:t>
            </w:r>
            <w:r w:rsidRPr="00306B2D">
              <w:rPr>
                <w:rFonts w:ascii="Times New Roman" w:hAnsi="Times New Roman"/>
                <w:color w:val="231F20"/>
                <w:spacing w:val="-1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Нахождение области определения и области значений 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функции</w:t>
            </w:r>
          </w:p>
        </w:tc>
      </w:tr>
      <w:tr w:rsidR="00D1654E" w:rsidTr="00D1654E">
        <w:trPr>
          <w:trHeight w:hRule="exact" w:val="235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 w:line="244" w:lineRule="auto"/>
              <w:ind w:left="108" w:right="159"/>
              <w:rPr>
                <w:rFonts w:ascii="Georgia" w:hAnsi="Georgia" w:cs="Georgia"/>
                <w:sz w:val="19"/>
                <w:szCs w:val="19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Свойства</w:t>
            </w:r>
            <w:r w:rsidRPr="00306B2D">
              <w:rPr>
                <w:rFonts w:ascii="Georgia" w:hAnsi="Georgia"/>
                <w:b/>
                <w:color w:val="231F20"/>
                <w:spacing w:val="-2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функции.</w:t>
            </w:r>
            <w:r w:rsidRPr="00306B2D">
              <w:rPr>
                <w:rFonts w:ascii="Georgia" w:hAnsi="Georgia"/>
                <w:b/>
                <w:color w:val="231F20"/>
                <w:w w:val="91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Графическая</w:t>
            </w:r>
            <w:r w:rsidRPr="00306B2D">
              <w:rPr>
                <w:rFonts w:ascii="Georgia" w:hAnsi="Georgia"/>
                <w:b/>
                <w:color w:val="231F20"/>
                <w:spacing w:val="-24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интер-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претация.</w:t>
            </w:r>
            <w:r w:rsidRPr="00306B2D">
              <w:rPr>
                <w:rFonts w:ascii="Georgia" w:hAnsi="Georgia"/>
                <w:b/>
                <w:color w:val="231F20"/>
                <w:spacing w:val="-22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pacing w:val="-3"/>
                <w:sz w:val="19"/>
                <w:lang w:val="ru-RU"/>
              </w:rPr>
              <w:t>Примеры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pacing w:val="-3"/>
                <w:sz w:val="19"/>
                <w:lang w:val="ru-RU"/>
              </w:rPr>
              <w:t>функциональных</w:t>
            </w:r>
            <w:r w:rsidRPr="00306B2D">
              <w:rPr>
                <w:rFonts w:ascii="Georgia" w:hAnsi="Georgia"/>
                <w:b/>
                <w:color w:val="231F20"/>
                <w:spacing w:val="-27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за-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pacing w:val="-3"/>
                <w:w w:val="95"/>
                <w:sz w:val="19"/>
                <w:lang w:val="ru-RU"/>
              </w:rPr>
              <w:t>висимостей</w:t>
            </w:r>
            <w:r w:rsidRPr="00306B2D">
              <w:rPr>
                <w:rFonts w:ascii="Georgia" w:hAnsi="Georgia"/>
                <w:b/>
                <w:color w:val="231F20"/>
                <w:spacing w:val="-22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в</w:t>
            </w:r>
            <w:r w:rsidRPr="00306B2D">
              <w:rPr>
                <w:rFonts w:ascii="Georgia" w:hAnsi="Georgia"/>
                <w:b/>
                <w:color w:val="231F20"/>
                <w:spacing w:val="-22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pacing w:val="-3"/>
                <w:w w:val="95"/>
                <w:sz w:val="19"/>
                <w:lang w:val="ru-RU"/>
              </w:rPr>
              <w:t>реальных</w:t>
            </w:r>
            <w:r w:rsidRPr="00306B2D">
              <w:rPr>
                <w:rFonts w:ascii="Georgia" w:hAnsi="Georgia"/>
                <w:b/>
                <w:color w:val="231F20"/>
                <w:w w:val="103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pacing w:val="-3"/>
                <w:w w:val="95"/>
                <w:sz w:val="19"/>
                <w:lang w:val="ru-RU"/>
              </w:rPr>
              <w:t xml:space="preserve">процессах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и</w:t>
            </w:r>
            <w:r w:rsidRPr="00306B2D">
              <w:rPr>
                <w:rFonts w:ascii="Georgia" w:hAnsi="Georgia"/>
                <w:b/>
                <w:color w:val="231F20"/>
                <w:spacing w:val="-24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pacing w:val="-3"/>
                <w:w w:val="95"/>
                <w:sz w:val="19"/>
                <w:lang w:val="ru-RU"/>
              </w:rPr>
              <w:t>явлениях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14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примерами</w:t>
            </w:r>
            <w:r w:rsidRPr="00306B2D">
              <w:rPr>
                <w:rFonts w:ascii="Times New Roman" w:hAnsi="Times New Roman"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функциональных</w:t>
            </w:r>
            <w:r w:rsidRPr="00306B2D">
              <w:rPr>
                <w:rFonts w:ascii="Times New Roman" w:hAnsi="Times New Roman"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зависимостей</w:t>
            </w:r>
            <w:r w:rsidRPr="00306B2D">
              <w:rPr>
                <w:rFonts w:ascii="Times New Roman" w:hAnsi="Times New Roman"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альных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процессах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смежных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дисциплин.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1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 с доказательными рассуждениями некоторых</w:t>
            </w:r>
            <w:r w:rsidRPr="00306B2D">
              <w:rPr>
                <w:rFonts w:ascii="Times New Roman" w:hAnsi="Times New Roman"/>
                <w:color w:val="231F20"/>
                <w:spacing w:val="3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линейной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квадратичной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функций,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проведение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исследо-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вания линейной, кусочно-линейной, дробно-линейной и квадра-</w:t>
            </w:r>
            <w:r w:rsidRPr="00306B2D">
              <w:rPr>
                <w:rFonts w:ascii="Times New Roman" w:hAnsi="Times New Roman"/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тичной функций, построение их графиков. Построение и чтение</w:t>
            </w:r>
            <w:r w:rsidRPr="00306B2D">
              <w:rPr>
                <w:rFonts w:ascii="Times New Roman" w:hAnsi="Times New Roman"/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графиков  функций.  Исследование</w:t>
            </w:r>
            <w:r w:rsidRPr="00306B2D">
              <w:rPr>
                <w:rFonts w:ascii="Times New Roman" w:hAnsi="Times New Roman"/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функции.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52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Составление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видов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функций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данному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условию,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-5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2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экстремум.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/>
              <w:rPr>
                <w:rFonts w:ascii="Times New Roman" w:hAnsi="Times New Roman"/>
                <w:sz w:val="19"/>
                <w:szCs w:val="19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 xml:space="preserve">Выполнение преобразований графика 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>функции</w:t>
            </w:r>
          </w:p>
        </w:tc>
      </w:tr>
      <w:tr w:rsidR="00D1654E" w:rsidRPr="005D73DC" w:rsidTr="00D1654E">
        <w:trPr>
          <w:trHeight w:hRule="exact" w:val="125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/>
              <w:ind w:left="108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Обратные</w:t>
            </w:r>
            <w:r w:rsidRPr="00306B2D">
              <w:rPr>
                <w:rFonts w:ascii="Georgia" w:hAnsi="Georgia"/>
                <w:b/>
                <w:color w:val="231F20"/>
                <w:spacing w:val="29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функции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80"/>
              <w:ind w:left="108" w:right="15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Изучение </w:t>
            </w:r>
            <w:r w:rsidRPr="00306B2D">
              <w:rPr>
                <w:rFonts w:ascii="Times New Roman" w:hAnsi="Times New Roman"/>
                <w:i/>
                <w:color w:val="231F20"/>
                <w:w w:val="115"/>
                <w:sz w:val="19"/>
                <w:lang w:val="ru-RU"/>
              </w:rPr>
              <w:t>понятия обратной функции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, определение вида и </w:t>
            </w:r>
            <w:r w:rsidRPr="00306B2D">
              <w:rPr>
                <w:rFonts w:ascii="Times New Roman" w:hAnsi="Times New Roman"/>
                <w:i/>
                <w:color w:val="231F20"/>
                <w:w w:val="115"/>
                <w:sz w:val="19"/>
                <w:lang w:val="ru-RU"/>
              </w:rPr>
              <w:t>по-</w:t>
            </w:r>
            <w:r w:rsidRPr="00306B2D">
              <w:rPr>
                <w:rFonts w:ascii="Times New Roman" w:hAnsi="Times New Roman"/>
                <w:i/>
                <w:color w:val="231F20"/>
                <w:spacing w:val="4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15"/>
                <w:sz w:val="19"/>
                <w:lang w:val="ru-RU"/>
              </w:rPr>
              <w:t>строение графика обратной функции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, </w:t>
            </w:r>
            <w:r w:rsidRPr="00306B2D">
              <w:rPr>
                <w:rFonts w:ascii="Times New Roman" w:hAnsi="Times New Roman"/>
                <w:i/>
                <w:color w:val="231F20"/>
                <w:w w:val="115"/>
                <w:sz w:val="19"/>
                <w:lang w:val="ru-RU"/>
              </w:rPr>
              <w:t>нахождение ее области</w:t>
            </w:r>
            <w:r w:rsidRPr="00306B2D">
              <w:rPr>
                <w:rFonts w:ascii="Times New Roman" w:hAnsi="Times New Roman"/>
                <w:i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15"/>
                <w:sz w:val="19"/>
                <w:lang w:val="ru-RU"/>
              </w:rPr>
              <w:t>определения</w:t>
            </w:r>
            <w:r w:rsidRPr="00306B2D">
              <w:rPr>
                <w:rFonts w:ascii="Times New Roman" w:hAnsi="Times New Roman"/>
                <w:i/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i/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15"/>
                <w:sz w:val="19"/>
                <w:lang w:val="ru-RU"/>
              </w:rPr>
              <w:t>области</w:t>
            </w:r>
            <w:r w:rsidRPr="00306B2D">
              <w:rPr>
                <w:rFonts w:ascii="Times New Roman" w:hAnsi="Times New Roman"/>
                <w:i/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15"/>
                <w:sz w:val="19"/>
                <w:lang w:val="ru-RU"/>
              </w:rPr>
              <w:t>значений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.</w:t>
            </w:r>
            <w:r w:rsidRPr="00306B2D">
              <w:rPr>
                <w:rFonts w:ascii="Times New Roman" w:hAnsi="Times New Roman"/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функций</w:t>
            </w:r>
            <w:r w:rsidRPr="00306B2D">
              <w:rPr>
                <w:rFonts w:ascii="Times New Roman" w:hAnsi="Times New Roman"/>
                <w:color w:val="231F20"/>
                <w:spacing w:val="-4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при исследовании уравнений и решении задач на 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экстремум.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 с понятием сложной</w:t>
            </w:r>
            <w:r w:rsidRPr="00306B2D">
              <w:rPr>
                <w:rFonts w:ascii="Times New Roman" w:hAnsi="Times New Roman"/>
                <w:color w:val="231F20"/>
                <w:spacing w:val="4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функции</w:t>
            </w:r>
          </w:p>
        </w:tc>
      </w:tr>
      <w:tr w:rsidR="00D1654E" w:rsidRPr="005D73DC" w:rsidTr="00D1654E">
        <w:trPr>
          <w:trHeight w:hRule="exact" w:val="147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2" w:line="244" w:lineRule="auto"/>
              <w:ind w:left="108" w:right="318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lastRenderedPageBreak/>
              <w:t>Степенные,</w:t>
            </w:r>
            <w:r w:rsidRPr="00306B2D">
              <w:rPr>
                <w:rFonts w:ascii="Georgia" w:hAnsi="Georgia"/>
                <w:b/>
                <w:color w:val="231F20"/>
                <w:spacing w:val="-33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показа-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тельные, логарифми-</w:t>
            </w:r>
            <w:r w:rsidRPr="00306B2D">
              <w:rPr>
                <w:rFonts w:ascii="Georgia" w:hAnsi="Georgia"/>
                <w:b/>
                <w:color w:val="231F20"/>
                <w:spacing w:val="-3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ческие и</w:t>
            </w:r>
            <w:r w:rsidRPr="00306B2D">
              <w:rPr>
                <w:rFonts w:ascii="Georgia" w:hAnsi="Georgia"/>
                <w:b/>
                <w:color w:val="231F20"/>
                <w:spacing w:val="-32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тригономе- трические</w:t>
            </w:r>
            <w:r w:rsidRPr="00306B2D">
              <w:rPr>
                <w:rFonts w:ascii="Georgia" w:hAnsi="Georgia"/>
                <w:b/>
                <w:color w:val="231F20"/>
                <w:spacing w:val="-20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функции.</w:t>
            </w:r>
            <w:r w:rsidRPr="00306B2D">
              <w:rPr>
                <w:rFonts w:ascii="Georgia" w:hAnsi="Georgia"/>
                <w:b/>
                <w:color w:val="231F20"/>
                <w:w w:val="91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Обратные</w:t>
            </w:r>
            <w:r w:rsidRPr="00306B2D">
              <w:rPr>
                <w:rFonts w:ascii="Georgia" w:hAnsi="Georgia"/>
                <w:b/>
                <w:color w:val="231F20"/>
                <w:spacing w:val="24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тригономе-</w:t>
            </w:r>
            <w:r w:rsidRPr="00306B2D">
              <w:rPr>
                <w:rFonts w:ascii="Georgia" w:hAnsi="Georgia"/>
                <w:b/>
                <w:color w:val="231F20"/>
                <w:spacing w:val="-38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трические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функции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80"/>
              <w:ind w:left="108" w:right="303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Вычисление значений функций по значению аргумента.</w:t>
            </w:r>
            <w:r w:rsidRPr="00306B2D">
              <w:rPr>
                <w:rFonts w:ascii="Times New Roman" w:hAnsi="Times New Roman"/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Определение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положения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точки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графике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ее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координатам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наоборот.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1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Использование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функций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сравнения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значений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степе-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ней и</w:t>
            </w:r>
            <w:r w:rsidRPr="00306B2D">
              <w:rPr>
                <w:rFonts w:ascii="Times New Roman" w:hAnsi="Times New Roman"/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логарифмов.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Построение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графиков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степенных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логарифмических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функций.</w:t>
            </w:r>
          </w:p>
        </w:tc>
      </w:tr>
    </w:tbl>
    <w:p w:rsidR="00D1654E" w:rsidRPr="005D73DC" w:rsidRDefault="00D1654E" w:rsidP="00D1654E">
      <w:pPr>
        <w:rPr>
          <w:sz w:val="19"/>
          <w:szCs w:val="19"/>
        </w:rPr>
        <w:sectPr w:rsidR="00D1654E" w:rsidRPr="005D73DC">
          <w:pgSz w:w="11910" w:h="16840"/>
          <w:pgMar w:top="1020" w:right="1180" w:bottom="1120" w:left="1600" w:header="0" w:footer="939" w:gutter="0"/>
          <w:cols w:space="720"/>
        </w:sectPr>
      </w:pPr>
    </w:p>
    <w:p w:rsidR="00D1654E" w:rsidRDefault="00D1654E" w:rsidP="00D1654E">
      <w:pPr>
        <w:spacing w:before="56"/>
        <w:ind w:right="121"/>
        <w:jc w:val="right"/>
        <w:rPr>
          <w:rFonts w:ascii="Franklin Gothic Medium" w:hAnsi="Franklin Gothic Medium" w:cs="Franklin Gothic Medium"/>
          <w:sz w:val="19"/>
          <w:szCs w:val="19"/>
        </w:rPr>
      </w:pPr>
      <w:r>
        <w:rPr>
          <w:rFonts w:ascii="Franklin Gothic Medium" w:hAnsi="Franklin Gothic Medium"/>
          <w:i/>
          <w:color w:val="231F20"/>
          <w:sz w:val="19"/>
        </w:rPr>
        <w:lastRenderedPageBreak/>
        <w:t>Продолжение</w:t>
      </w:r>
      <w:r>
        <w:rPr>
          <w:rFonts w:ascii="Franklin Gothic Medium" w:hAnsi="Franklin Gothic Medium"/>
          <w:i/>
          <w:color w:val="231F20"/>
          <w:spacing w:val="-11"/>
          <w:sz w:val="19"/>
        </w:rPr>
        <w:t xml:space="preserve"> </w:t>
      </w:r>
      <w:r>
        <w:rPr>
          <w:rFonts w:ascii="Franklin Gothic Medium" w:hAnsi="Franklin Gothic Medium"/>
          <w:i/>
          <w:color w:val="231F20"/>
          <w:sz w:val="19"/>
        </w:rPr>
        <w:t>таблицы</w:t>
      </w:r>
    </w:p>
    <w:p w:rsidR="00D1654E" w:rsidRDefault="00D1654E" w:rsidP="00D1654E">
      <w:pPr>
        <w:rPr>
          <w:rFonts w:ascii="Franklin Gothic Medium" w:hAnsi="Franklin Gothic Medium" w:cs="Franklin Gothic Medium"/>
          <w:i/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6397"/>
      </w:tblGrid>
      <w:tr w:rsidR="00D1654E" w:rsidRPr="005D73DC" w:rsidTr="00D1654E">
        <w:trPr>
          <w:trHeight w:hRule="exact" w:val="59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4"/>
              <w:rPr>
                <w:rFonts w:ascii="Franklin Gothic Medium" w:hAnsi="Franklin Gothic Medium" w:cs="Franklin Gothic Medium"/>
                <w:i/>
                <w:sz w:val="17"/>
                <w:szCs w:val="17"/>
              </w:rPr>
            </w:pPr>
          </w:p>
          <w:p w:rsidR="00D1654E" w:rsidRPr="00306B2D" w:rsidRDefault="00D1654E" w:rsidP="00D1654E">
            <w:pPr>
              <w:pStyle w:val="TableParagraph"/>
              <w:ind w:right="302"/>
              <w:jc w:val="right"/>
              <w:rPr>
                <w:rFonts w:ascii="Georgia" w:hAnsi="Georgia" w:cs="Georgia"/>
                <w:sz w:val="17"/>
                <w:szCs w:val="17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Содержание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обучения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97" w:line="247" w:lineRule="auto"/>
              <w:ind w:left="1923" w:right="748" w:hanging="1174"/>
              <w:rPr>
                <w:rFonts w:ascii="Georgia" w:hAnsi="Georgia" w:cs="Georgia"/>
                <w:sz w:val="17"/>
                <w:szCs w:val="17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Характеристика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основных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видов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деятельности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студентов</w:t>
            </w:r>
            <w:r w:rsidRPr="00306B2D">
              <w:rPr>
                <w:rFonts w:ascii="Georgia" w:hAnsi="Georgia"/>
                <w:b/>
                <w:color w:val="231F20"/>
                <w:spacing w:val="-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(на уровне учебных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действий)</w:t>
            </w:r>
          </w:p>
        </w:tc>
      </w:tr>
      <w:tr w:rsidR="00D1654E" w:rsidTr="00D1654E">
        <w:trPr>
          <w:trHeight w:hRule="exact" w:val="3663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widowControl w:val="0"/>
            </w:pP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2"/>
              <w:ind w:left="108" w:right="26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показательных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логарифмических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уравнений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нера-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венств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известным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алгоритмам.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09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 с понятием непрерывной периодической функ-</w:t>
            </w:r>
            <w:r w:rsidRPr="00306B2D">
              <w:rPr>
                <w:rFonts w:ascii="Times New Roman" w:hAnsi="Times New Roman"/>
                <w:color w:val="231F20"/>
                <w:spacing w:val="-2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ции,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формулирование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синуса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косинуса,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построение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их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графиков.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8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понятием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гармонических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колебаний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примера-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ми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гармонических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колебаний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описания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процессов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физике</w:t>
            </w:r>
            <w:r w:rsidRPr="00306B2D">
              <w:rPr>
                <w:rFonts w:ascii="Times New Roman" w:hAnsi="Times New Roman"/>
                <w:color w:val="231F20"/>
                <w:w w:val="119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1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других</w:t>
            </w:r>
            <w:r w:rsidRPr="00306B2D">
              <w:rPr>
                <w:rFonts w:ascii="Times New Roman" w:hAnsi="Times New Roman"/>
                <w:color w:val="231F20"/>
                <w:spacing w:val="-1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областях</w:t>
            </w:r>
            <w:r w:rsidRPr="00306B2D">
              <w:rPr>
                <w:rFonts w:ascii="Times New Roman" w:hAnsi="Times New Roman"/>
                <w:color w:val="231F20"/>
                <w:spacing w:val="-1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знания.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02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понятием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разрывной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периодической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функции,</w:t>
            </w:r>
            <w:r w:rsidRPr="00306B2D">
              <w:rPr>
                <w:rFonts w:ascii="Times New Roman" w:hAnsi="Times New Roman"/>
                <w:color w:val="231F20"/>
                <w:spacing w:val="-4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формулирование свойств тангенса и котангенса, построение их</w:t>
            </w:r>
            <w:r w:rsidRPr="00306B2D">
              <w:rPr>
                <w:rFonts w:ascii="Times New Roman" w:hAnsi="Times New Roman"/>
                <w:color w:val="231F20"/>
                <w:spacing w:val="-3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графиков.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07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функций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3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сравнения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значений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тригономе-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трических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функций,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решения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тригонометрических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уравнений.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7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Построение</w:t>
            </w:r>
            <w:r w:rsidRPr="00306B2D">
              <w:rPr>
                <w:rFonts w:ascii="Times New Roman" w:hAnsi="Times New Roman"/>
                <w:i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графиков</w:t>
            </w:r>
            <w:r w:rsidRPr="00306B2D">
              <w:rPr>
                <w:rFonts w:ascii="Times New Roman" w:hAnsi="Times New Roman"/>
                <w:i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обратных</w:t>
            </w:r>
            <w:r w:rsidRPr="00306B2D">
              <w:rPr>
                <w:rFonts w:ascii="Times New Roman" w:hAnsi="Times New Roman"/>
                <w:i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тригонометрических</w:t>
            </w:r>
            <w:r w:rsidRPr="00306B2D">
              <w:rPr>
                <w:rFonts w:ascii="Times New Roman" w:hAnsi="Times New Roman"/>
                <w:i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функ-</w:t>
            </w:r>
            <w:r w:rsidRPr="00306B2D">
              <w:rPr>
                <w:rFonts w:ascii="Times New Roman" w:hAnsi="Times New Roman"/>
                <w:i/>
                <w:color w:val="231F20"/>
                <w:w w:val="82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ций</w:t>
            </w:r>
            <w:r w:rsidRPr="00306B2D">
              <w:rPr>
                <w:rFonts w:ascii="Times New Roman" w:hAnsi="Times New Roman"/>
                <w:i/>
                <w:color w:val="231F20"/>
                <w:spacing w:val="-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i/>
                <w:color w:val="231F20"/>
                <w:spacing w:val="-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определение</w:t>
            </w:r>
            <w:r w:rsidRPr="00306B2D">
              <w:rPr>
                <w:rFonts w:ascii="Times New Roman" w:hAnsi="Times New Roman"/>
                <w:i/>
                <w:color w:val="231F20"/>
                <w:spacing w:val="-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по</w:t>
            </w:r>
            <w:r w:rsidRPr="00306B2D">
              <w:rPr>
                <w:rFonts w:ascii="Times New Roman" w:hAnsi="Times New Roman"/>
                <w:i/>
                <w:color w:val="231F20"/>
                <w:spacing w:val="-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графикам</w:t>
            </w:r>
            <w:r w:rsidRPr="00306B2D">
              <w:rPr>
                <w:rFonts w:ascii="Times New Roman" w:hAnsi="Times New Roman"/>
                <w:i/>
                <w:color w:val="231F20"/>
                <w:spacing w:val="-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их</w:t>
            </w:r>
            <w:r w:rsidRPr="00306B2D">
              <w:rPr>
                <w:rFonts w:ascii="Times New Roman" w:hAnsi="Times New Roman"/>
                <w:i/>
                <w:color w:val="231F20"/>
                <w:spacing w:val="-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/>
              <w:rPr>
                <w:rFonts w:ascii="Times New Roman" w:hAnsi="Times New Roman"/>
                <w:sz w:val="19"/>
                <w:szCs w:val="19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>Выполнение преобразования</w:t>
            </w:r>
            <w:r w:rsidRPr="00306B2D">
              <w:rPr>
                <w:rFonts w:ascii="Times New Roman" w:hAnsi="Times New Roman"/>
                <w:color w:val="231F20"/>
                <w:spacing w:val="36"/>
                <w:w w:val="115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</w:rPr>
              <w:t>графиков</w:t>
            </w:r>
          </w:p>
        </w:tc>
      </w:tr>
      <w:tr w:rsidR="00D1654E" w:rsidTr="00D1654E">
        <w:trPr>
          <w:trHeight w:hRule="exact" w:val="363"/>
        </w:trPr>
        <w:tc>
          <w:tcPr>
            <w:tcW w:w="88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65"/>
              <w:ind w:left="2278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sz w:val="19"/>
              </w:rPr>
              <w:t>НАЧАЛА МАТЕМАТИЧЕСКОГО</w:t>
            </w:r>
            <w:r w:rsidRPr="00306B2D">
              <w:rPr>
                <w:rFonts w:ascii="Georgia" w:hAnsi="Georgia"/>
                <w:b/>
                <w:color w:val="231F20"/>
                <w:spacing w:val="-31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</w:rPr>
              <w:t>АНАЛИЗА</w:t>
            </w:r>
          </w:p>
        </w:tc>
      </w:tr>
      <w:tr w:rsidR="00D1654E" w:rsidRPr="005D73DC" w:rsidTr="00D1654E">
        <w:trPr>
          <w:trHeight w:hRule="exact" w:val="1903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65"/>
              <w:ind w:right="405"/>
              <w:jc w:val="right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Последовательности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3"/>
              <w:ind w:left="108" w:right="263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 с понятием числовой последовательности,</w:t>
            </w:r>
            <w:r w:rsidRPr="00306B2D">
              <w:rPr>
                <w:rFonts w:ascii="Times New Roman" w:hAnsi="Times New Roman"/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спосо-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бами ее задания, вычислениями ее 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членов.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7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i/>
                <w:color w:val="231F20"/>
                <w:spacing w:val="-1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i/>
                <w:color w:val="231F20"/>
                <w:spacing w:val="-1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понятием</w:t>
            </w:r>
            <w:r w:rsidRPr="00306B2D">
              <w:rPr>
                <w:rFonts w:ascii="Times New Roman" w:hAnsi="Times New Roman"/>
                <w:i/>
                <w:color w:val="231F20"/>
                <w:spacing w:val="-1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предела</w:t>
            </w:r>
            <w:r w:rsidRPr="00306B2D">
              <w:rPr>
                <w:rFonts w:ascii="Times New Roman" w:hAnsi="Times New Roman"/>
                <w:i/>
                <w:color w:val="231F20"/>
                <w:spacing w:val="-1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последовательности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.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вычислением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суммы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бесконечного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числового</w:t>
            </w:r>
            <w:r w:rsidRPr="00306B2D">
              <w:rPr>
                <w:rFonts w:ascii="Times New Roman" w:hAnsi="Times New Roman"/>
                <w:color w:val="231F20"/>
                <w:w w:val="114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ряда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примере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вычисления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суммы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бесконечно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убывающей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гео-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метрической</w:t>
            </w:r>
            <w:r w:rsidRPr="00306B2D">
              <w:rPr>
                <w:rFonts w:ascii="Times New Roman" w:hAnsi="Times New Roman"/>
                <w:color w:val="231F20"/>
                <w:spacing w:val="2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прогрессии.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41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формулы</w:t>
            </w:r>
            <w:r w:rsidRPr="00306B2D">
              <w:rPr>
                <w:rFonts w:ascii="Times New Roman" w:hAnsi="Times New Roman"/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суммы</w:t>
            </w:r>
            <w:r w:rsidRPr="00306B2D">
              <w:rPr>
                <w:rFonts w:ascii="Times New Roman" w:hAnsi="Times New Roman"/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бесконечно</w:t>
            </w:r>
            <w:r w:rsidRPr="00306B2D">
              <w:rPr>
                <w:rFonts w:ascii="Times New Roman" w:hAnsi="Times New Roman"/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убы-</w:t>
            </w:r>
            <w:r w:rsidRPr="00306B2D">
              <w:rPr>
                <w:rFonts w:ascii="Times New Roman" w:hAnsi="Times New Roman"/>
                <w:color w:val="231F20"/>
                <w:spacing w:val="-5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вающей геометрической</w:t>
            </w:r>
            <w:r w:rsidRPr="00306B2D">
              <w:rPr>
                <w:rFonts w:ascii="Times New Roman" w:hAnsi="Times New Roman"/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прогрессии</w:t>
            </w:r>
          </w:p>
        </w:tc>
      </w:tr>
      <w:tr w:rsidR="00D1654E" w:rsidRPr="005D73DC" w:rsidTr="00D1654E">
        <w:trPr>
          <w:trHeight w:hRule="exact" w:val="3883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65" w:line="244" w:lineRule="auto"/>
              <w:ind w:left="108" w:right="226"/>
              <w:rPr>
                <w:rFonts w:ascii="Georgia" w:hAnsi="Georgia" w:cs="Georgia"/>
                <w:sz w:val="19"/>
                <w:szCs w:val="19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Производная</w:t>
            </w:r>
            <w:r w:rsidRPr="00306B2D">
              <w:rPr>
                <w:rFonts w:ascii="Georgia" w:hAnsi="Georgia"/>
                <w:b/>
                <w:color w:val="231F20"/>
                <w:spacing w:val="-25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и</w:t>
            </w:r>
            <w:r w:rsidRPr="00306B2D">
              <w:rPr>
                <w:rFonts w:ascii="Georgia" w:hAnsi="Georgia"/>
                <w:b/>
                <w:color w:val="231F20"/>
                <w:spacing w:val="-25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ее</w:t>
            </w:r>
            <w:r w:rsidRPr="00306B2D">
              <w:rPr>
                <w:rFonts w:ascii="Georgia" w:hAnsi="Georgia"/>
                <w:b/>
                <w:color w:val="231F20"/>
                <w:spacing w:val="-25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 xml:space="preserve">при-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менение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3"/>
              <w:ind w:left="10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 с понятием</w:t>
            </w:r>
            <w:r w:rsidRPr="00306B2D">
              <w:rPr>
                <w:rFonts w:ascii="Times New Roman" w:hAnsi="Times New Roman"/>
                <w:color w:val="231F20"/>
                <w:spacing w:val="2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производной.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20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Изучение и формулирование ее механического и геометрическо-</w:t>
            </w:r>
            <w:r w:rsidRPr="00306B2D">
              <w:rPr>
                <w:rFonts w:ascii="Times New Roman" w:hAnsi="Times New Roman"/>
                <w:color w:val="231F20"/>
                <w:spacing w:val="-4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го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смысла,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изучение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алгоритма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вычисления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производной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при-</w:t>
            </w:r>
            <w:r w:rsidRPr="00306B2D">
              <w:rPr>
                <w:rFonts w:ascii="Times New Roman" w:hAnsi="Times New Roman"/>
                <w:color w:val="231F20"/>
                <w:spacing w:val="-4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мере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вычисления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мгновенной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скорости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углового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коэффициента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касательной.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Составление уравнения касательной в общем</w:t>
            </w:r>
            <w:r w:rsidRPr="00306B2D">
              <w:rPr>
                <w:rFonts w:ascii="Times New Roman" w:hAnsi="Times New Roman"/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виде.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70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Усвоение</w:t>
            </w:r>
            <w:r w:rsidRPr="00306B2D">
              <w:rPr>
                <w:rFonts w:ascii="Times New Roman" w:hAnsi="Times New Roman"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правил</w:t>
            </w:r>
            <w:r w:rsidRPr="00306B2D">
              <w:rPr>
                <w:rFonts w:ascii="Times New Roman" w:hAnsi="Times New Roman"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дифференцирования,</w:t>
            </w:r>
            <w:r w:rsidRPr="00306B2D">
              <w:rPr>
                <w:rFonts w:ascii="Times New Roman" w:hAnsi="Times New Roman"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таблицы</w:t>
            </w:r>
            <w:r w:rsidRPr="00306B2D">
              <w:rPr>
                <w:rFonts w:ascii="Times New Roman" w:hAnsi="Times New Roman"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производных</w:t>
            </w:r>
            <w:r w:rsidRPr="00306B2D">
              <w:rPr>
                <w:rFonts w:ascii="Times New Roman" w:hAnsi="Times New Roman"/>
                <w:color w:val="231F20"/>
                <w:w w:val="116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элементарных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функций,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дифференцирования</w:t>
            </w:r>
            <w:r w:rsidRPr="00306B2D">
              <w:rPr>
                <w:rFonts w:ascii="Times New Roman" w:hAnsi="Times New Roman"/>
                <w:color w:val="231F20"/>
                <w:w w:val="117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функций,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составления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уравнения</w:t>
            </w:r>
            <w:r w:rsidRPr="00306B2D">
              <w:rPr>
                <w:rFonts w:ascii="Times New Roman" w:hAnsi="Times New Roman"/>
                <w:color w:val="231F20"/>
                <w:spacing w:val="-2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касательной.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31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Изучение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теорем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связи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функции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производной,</w:t>
            </w:r>
            <w:r w:rsidRPr="00306B2D">
              <w:rPr>
                <w:rFonts w:ascii="Times New Roman" w:hAnsi="Times New Roman"/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фор-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мулировка</w:t>
            </w:r>
            <w:r w:rsidRPr="00306B2D">
              <w:rPr>
                <w:rFonts w:ascii="Times New Roman" w:hAnsi="Times New Roman"/>
                <w:color w:val="231F20"/>
                <w:spacing w:val="4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их.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01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Проведение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помощью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производной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исследования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функции,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за-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данной</w:t>
            </w:r>
            <w:r w:rsidRPr="00306B2D">
              <w:rPr>
                <w:rFonts w:ascii="Times New Roman" w:hAnsi="Times New Roman"/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формулой.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24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Установление связи свойств функции и производной по их гра-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фикам.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79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2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производной</w:t>
            </w:r>
            <w:r w:rsidRPr="00306B2D">
              <w:rPr>
                <w:rFonts w:ascii="Times New Roman" w:hAnsi="Times New Roman"/>
                <w:color w:val="231F20"/>
                <w:spacing w:val="-2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2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решения</w:t>
            </w:r>
            <w:r w:rsidRPr="00306B2D">
              <w:rPr>
                <w:rFonts w:ascii="Times New Roman" w:hAnsi="Times New Roman"/>
                <w:color w:val="231F20"/>
                <w:spacing w:val="-2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-2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2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нахождение</w:t>
            </w:r>
            <w:r w:rsidRPr="00306B2D">
              <w:rPr>
                <w:rFonts w:ascii="Times New Roman" w:hAnsi="Times New Roman"/>
                <w:color w:val="231F20"/>
                <w:w w:val="117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наибольшего,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наименьшего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значения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нахождение</w:t>
            </w:r>
            <w:r w:rsidRPr="00306B2D">
              <w:rPr>
                <w:rFonts w:ascii="Times New Roman" w:hAnsi="Times New Roman"/>
                <w:color w:val="231F20"/>
                <w:spacing w:val="-3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20"/>
                <w:sz w:val="19"/>
                <w:lang w:val="ru-RU"/>
              </w:rPr>
              <w:t>экстремума</w:t>
            </w:r>
          </w:p>
        </w:tc>
      </w:tr>
      <w:tr w:rsidR="00D1654E" w:rsidRPr="005D73DC" w:rsidTr="00D1654E">
        <w:trPr>
          <w:trHeight w:hRule="exact" w:val="1683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65" w:line="244" w:lineRule="auto"/>
              <w:ind w:left="108" w:right="907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Первообразная</w:t>
            </w:r>
            <w:r w:rsidRPr="00306B2D">
              <w:rPr>
                <w:rFonts w:ascii="Georgia" w:hAnsi="Georgia"/>
                <w:b/>
                <w:color w:val="231F20"/>
                <w:spacing w:val="-11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и</w:t>
            </w:r>
            <w:r w:rsidRPr="00306B2D">
              <w:rPr>
                <w:rFonts w:ascii="Georgia" w:hAnsi="Georgia"/>
                <w:b/>
                <w:color w:val="231F20"/>
                <w:spacing w:val="24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интеграл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3"/>
              <w:ind w:left="108" w:right="90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szCs w:val="19"/>
                <w:lang w:val="ru-RU"/>
              </w:rPr>
              <w:t>Ознакомление с понятием интеграла и первообразной.</w:t>
            </w:r>
            <w:r w:rsidRPr="00306B2D">
              <w:rPr>
                <w:rFonts w:ascii="Times New Roman" w:hAnsi="Times New Roman"/>
                <w:color w:val="231F20"/>
                <w:spacing w:val="-23"/>
                <w:w w:val="115"/>
                <w:sz w:val="19"/>
                <w:szCs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szCs w:val="19"/>
                <w:lang w:val="ru-RU"/>
              </w:rPr>
              <w:t>Изучение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szCs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szCs w:val="19"/>
                <w:lang w:val="ru-RU"/>
              </w:rPr>
              <w:t>правила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szCs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szCs w:val="19"/>
                <w:lang w:val="ru-RU"/>
              </w:rPr>
              <w:t>вычисления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szCs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szCs w:val="19"/>
                <w:lang w:val="ru-RU"/>
              </w:rPr>
              <w:t>первообразной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szCs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szCs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szCs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szCs w:val="19"/>
                <w:lang w:val="ru-RU"/>
              </w:rPr>
              <w:t>теоремы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szCs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szCs w:val="19"/>
                <w:lang w:val="ru-RU"/>
              </w:rPr>
              <w:t>Ньютона—</w:t>
            </w:r>
            <w:r w:rsidRPr="00306B2D">
              <w:rPr>
                <w:rFonts w:ascii="Times New Roman" w:hAnsi="Times New Roman"/>
                <w:color w:val="231F20"/>
                <w:spacing w:val="-10"/>
                <w:w w:val="115"/>
                <w:sz w:val="19"/>
                <w:szCs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szCs w:val="19"/>
                <w:lang w:val="ru-RU"/>
              </w:rPr>
              <w:t>Лейбница.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9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связь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первообразной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ее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производной,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вычис-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ление первообразной для данной</w:t>
            </w:r>
            <w:r w:rsidRPr="00306B2D">
              <w:rPr>
                <w:rFonts w:ascii="Times New Roman" w:hAnsi="Times New Roman"/>
                <w:color w:val="231F20"/>
                <w:spacing w:val="4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функции.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44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интеграла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вычисления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физи-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ческих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величин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площадей</w:t>
            </w:r>
          </w:p>
        </w:tc>
      </w:tr>
      <w:tr w:rsidR="00D1654E" w:rsidTr="00D1654E">
        <w:trPr>
          <w:trHeight w:hRule="exact" w:val="363"/>
        </w:trPr>
        <w:tc>
          <w:tcPr>
            <w:tcW w:w="88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65"/>
              <w:ind w:left="2856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УРАВНЕНИЯ  И  НЕРАВЕНСТВА</w:t>
            </w:r>
          </w:p>
        </w:tc>
      </w:tr>
      <w:tr w:rsidR="00D1654E" w:rsidRPr="005D73DC" w:rsidTr="00D1654E">
        <w:trPr>
          <w:trHeight w:hRule="exact" w:val="1463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65" w:line="244" w:lineRule="auto"/>
              <w:ind w:left="108" w:right="194"/>
              <w:rPr>
                <w:rFonts w:ascii="Georgia" w:hAnsi="Georgia" w:cs="Georgia"/>
                <w:sz w:val="19"/>
                <w:szCs w:val="19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Уравнения и</w:t>
            </w:r>
            <w:r w:rsidRPr="00306B2D">
              <w:rPr>
                <w:rFonts w:ascii="Georgia" w:hAnsi="Georgia"/>
                <w:b/>
                <w:color w:val="231F20"/>
                <w:spacing w:val="-22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системы</w:t>
            </w:r>
            <w:r w:rsidRPr="00306B2D">
              <w:rPr>
                <w:rFonts w:ascii="Georgia" w:hAnsi="Georgia"/>
                <w:b/>
                <w:color w:val="231F20"/>
                <w:w w:val="92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уравнений</w:t>
            </w:r>
            <w:r w:rsidRPr="00306B2D">
              <w:rPr>
                <w:rFonts w:ascii="Georgia" w:hAnsi="Georgia"/>
                <w:b/>
                <w:color w:val="231F20"/>
                <w:w w:val="91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Неравенства</w:t>
            </w:r>
            <w:r w:rsidRPr="00306B2D">
              <w:rPr>
                <w:rFonts w:ascii="Georgia" w:hAnsi="Georgia"/>
                <w:b/>
                <w:color w:val="231F20"/>
                <w:spacing w:val="-29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и</w:t>
            </w:r>
            <w:r w:rsidRPr="00306B2D">
              <w:rPr>
                <w:rFonts w:ascii="Georgia" w:hAnsi="Georgia"/>
                <w:b/>
                <w:color w:val="231F20"/>
                <w:spacing w:val="-29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систе-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 xml:space="preserve"> мы</w:t>
            </w:r>
            <w:r w:rsidRPr="00306B2D">
              <w:rPr>
                <w:rFonts w:ascii="Georgia" w:hAnsi="Georgia"/>
                <w:b/>
                <w:color w:val="231F20"/>
                <w:spacing w:val="-17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неравенств</w:t>
            </w:r>
            <w:r w:rsidRPr="00306B2D">
              <w:rPr>
                <w:rFonts w:ascii="Georgia" w:hAnsi="Georgia"/>
                <w:b/>
                <w:color w:val="231F20"/>
                <w:spacing w:val="-17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с</w:t>
            </w:r>
            <w:r w:rsidRPr="00306B2D">
              <w:rPr>
                <w:rFonts w:ascii="Georgia" w:hAnsi="Georgia"/>
                <w:b/>
                <w:color w:val="231F20"/>
                <w:spacing w:val="-17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двумя</w:t>
            </w:r>
            <w:r w:rsidRPr="00306B2D">
              <w:rPr>
                <w:rFonts w:ascii="Georgia" w:hAnsi="Georgia"/>
                <w:b/>
                <w:color w:val="231F20"/>
                <w:w w:val="94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переменными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4"/>
              <w:ind w:left="108" w:right="219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простейшими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сведениями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корнях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алгебраиче-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ских уравнений, понятиями исследования уравнений и систем</w:t>
            </w:r>
            <w:r w:rsidRPr="00306B2D">
              <w:rPr>
                <w:rFonts w:ascii="Times New Roman" w:hAnsi="Times New Roman"/>
                <w:color w:val="231F20"/>
                <w:spacing w:val="4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уравнений.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04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 xml:space="preserve">Изучение теории равносильности уравнений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и ее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 xml:space="preserve">применения. </w:t>
            </w:r>
            <w:r w:rsidRPr="00306B2D">
              <w:rPr>
                <w:rFonts w:ascii="Times New Roman" w:hAnsi="Times New Roman"/>
                <w:color w:val="231F20"/>
                <w:spacing w:val="-3"/>
                <w:w w:val="115"/>
                <w:sz w:val="19"/>
                <w:lang w:val="ru-RU"/>
              </w:rPr>
              <w:t>По-</w:t>
            </w:r>
            <w:r w:rsidRPr="00306B2D">
              <w:rPr>
                <w:rFonts w:ascii="Times New Roman" w:hAnsi="Times New Roman"/>
                <w:color w:val="231F20"/>
                <w:spacing w:val="-3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вторение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записи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решения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стандартных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уравнений,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приемов</w:t>
            </w:r>
            <w:r w:rsidRPr="00306B2D">
              <w:rPr>
                <w:rFonts w:ascii="Times New Roman" w:hAnsi="Times New Roman"/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преоб-</w:t>
            </w:r>
            <w:r w:rsidRPr="00306B2D">
              <w:rPr>
                <w:rFonts w:ascii="Times New Roman" w:hAnsi="Times New Roman"/>
                <w:color w:val="231F20"/>
                <w:spacing w:val="-4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 xml:space="preserve">разования уравнений </w:t>
            </w:r>
            <w:r w:rsidRPr="00306B2D">
              <w:rPr>
                <w:rFonts w:ascii="Times New Roman" w:hAnsi="Times New Roman"/>
                <w:color w:val="231F20"/>
                <w:spacing w:val="-3"/>
                <w:w w:val="115"/>
                <w:sz w:val="19"/>
                <w:lang w:val="ru-RU"/>
              </w:rPr>
              <w:t xml:space="preserve">для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 xml:space="preserve">сведения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к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 xml:space="preserve">стандартному </w:t>
            </w:r>
            <w:r w:rsidRPr="00306B2D">
              <w:rPr>
                <w:rFonts w:ascii="Times New Roman" w:hAnsi="Times New Roman"/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уравнению.</w:t>
            </w:r>
          </w:p>
        </w:tc>
      </w:tr>
    </w:tbl>
    <w:p w:rsidR="00D1654E" w:rsidRPr="005D73DC" w:rsidRDefault="00D1654E" w:rsidP="00D1654E">
      <w:pPr>
        <w:rPr>
          <w:sz w:val="19"/>
          <w:szCs w:val="19"/>
        </w:rPr>
        <w:sectPr w:rsidR="00D1654E" w:rsidRPr="005D73DC">
          <w:pgSz w:w="11910" w:h="16840"/>
          <w:pgMar w:top="1020" w:right="1180" w:bottom="1120" w:left="1600" w:header="0" w:footer="939" w:gutter="0"/>
          <w:cols w:space="720"/>
        </w:sectPr>
      </w:pPr>
    </w:p>
    <w:p w:rsidR="00D1654E" w:rsidRDefault="00D1654E" w:rsidP="00D1654E">
      <w:pPr>
        <w:spacing w:before="56"/>
        <w:ind w:right="121"/>
        <w:jc w:val="right"/>
        <w:rPr>
          <w:rFonts w:ascii="Franklin Gothic Medium" w:hAnsi="Franklin Gothic Medium" w:cs="Franklin Gothic Medium"/>
          <w:sz w:val="19"/>
          <w:szCs w:val="19"/>
        </w:rPr>
      </w:pPr>
      <w:r>
        <w:rPr>
          <w:rFonts w:ascii="Franklin Gothic Medium" w:hAnsi="Franklin Gothic Medium"/>
          <w:i/>
          <w:color w:val="231F20"/>
          <w:sz w:val="19"/>
        </w:rPr>
        <w:lastRenderedPageBreak/>
        <w:t>Продолжение</w:t>
      </w:r>
      <w:r>
        <w:rPr>
          <w:rFonts w:ascii="Franklin Gothic Medium" w:hAnsi="Franklin Gothic Medium"/>
          <w:i/>
          <w:color w:val="231F20"/>
          <w:spacing w:val="-11"/>
          <w:sz w:val="19"/>
        </w:rPr>
        <w:t xml:space="preserve"> </w:t>
      </w:r>
      <w:r>
        <w:rPr>
          <w:rFonts w:ascii="Franklin Gothic Medium" w:hAnsi="Franklin Gothic Medium"/>
          <w:i/>
          <w:color w:val="231F20"/>
          <w:sz w:val="19"/>
        </w:rPr>
        <w:t>таблицы</w:t>
      </w:r>
    </w:p>
    <w:p w:rsidR="00D1654E" w:rsidRDefault="00D1654E" w:rsidP="00D1654E">
      <w:pPr>
        <w:spacing w:before="11"/>
        <w:rPr>
          <w:rFonts w:ascii="Franklin Gothic Medium" w:hAnsi="Franklin Gothic Medium" w:cs="Franklin Gothic Medium"/>
          <w:i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6397"/>
      </w:tblGrid>
      <w:tr w:rsidR="00D1654E" w:rsidRPr="005D73DC" w:rsidTr="00D1654E">
        <w:trPr>
          <w:trHeight w:hRule="exact" w:val="59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4"/>
              <w:rPr>
                <w:rFonts w:ascii="Franklin Gothic Medium" w:hAnsi="Franklin Gothic Medium" w:cs="Franklin Gothic Medium"/>
                <w:i/>
                <w:sz w:val="17"/>
                <w:szCs w:val="17"/>
              </w:rPr>
            </w:pPr>
          </w:p>
          <w:p w:rsidR="00D1654E" w:rsidRPr="00306B2D" w:rsidRDefault="00D1654E" w:rsidP="00D1654E">
            <w:pPr>
              <w:pStyle w:val="TableParagraph"/>
              <w:ind w:left="304"/>
              <w:rPr>
                <w:rFonts w:ascii="Georgia" w:hAnsi="Georgia" w:cs="Georgia"/>
                <w:sz w:val="17"/>
                <w:szCs w:val="17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Содержание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обучения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97" w:line="247" w:lineRule="auto"/>
              <w:ind w:left="1923" w:right="748" w:hanging="1174"/>
              <w:rPr>
                <w:rFonts w:ascii="Georgia" w:hAnsi="Georgia" w:cs="Georgia"/>
                <w:sz w:val="17"/>
                <w:szCs w:val="17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Характеристика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основных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видов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деятельности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студентов</w:t>
            </w:r>
            <w:r w:rsidRPr="00306B2D">
              <w:rPr>
                <w:rFonts w:ascii="Georgia" w:hAnsi="Georgia"/>
                <w:b/>
                <w:color w:val="231F20"/>
                <w:spacing w:val="-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(на уровне учебных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действий)</w:t>
            </w:r>
          </w:p>
        </w:tc>
      </w:tr>
      <w:tr w:rsidR="00D1654E" w:rsidTr="00D1654E">
        <w:trPr>
          <w:trHeight w:hRule="exact" w:val="345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widowControl w:val="0"/>
            </w:pP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8"/>
              <w:ind w:left="108" w:right="70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-1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рациональных,</w:t>
            </w:r>
            <w:r w:rsidRPr="00306B2D">
              <w:rPr>
                <w:rFonts w:ascii="Times New Roman" w:hAnsi="Times New Roman"/>
                <w:color w:val="231F20"/>
                <w:spacing w:val="-1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иррациональных,</w:t>
            </w:r>
            <w:r w:rsidRPr="00306B2D">
              <w:rPr>
                <w:rFonts w:ascii="Times New Roman" w:hAnsi="Times New Roman"/>
                <w:color w:val="231F20"/>
                <w:spacing w:val="-1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показательных</w:t>
            </w:r>
            <w:r w:rsidRPr="00306B2D">
              <w:rPr>
                <w:rFonts w:ascii="Times New Roman" w:hAnsi="Times New Roman"/>
                <w:color w:val="231F20"/>
                <w:w w:val="119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тригонометрических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уравнений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систем.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5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Использование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графиков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функций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решения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урав-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нений. Повторение основных приемов решения</w:t>
            </w:r>
            <w:r w:rsidRPr="00306B2D">
              <w:rPr>
                <w:rFonts w:ascii="Times New Roman" w:hAnsi="Times New Roman"/>
                <w:color w:val="231F20"/>
                <w:spacing w:val="3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систем.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Решение уравнений с применением всех приемов </w:t>
            </w:r>
            <w:r w:rsidRPr="00306B2D">
              <w:rPr>
                <w:rFonts w:ascii="Times New Roman" w:hAnsi="Times New Roman"/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(разложения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39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3"/>
                <w:w w:val="120"/>
                <w:sz w:val="19"/>
                <w:lang w:val="ru-RU"/>
              </w:rPr>
              <w:t>множители,</w:t>
            </w:r>
            <w:r w:rsidRPr="00306B2D">
              <w:rPr>
                <w:rFonts w:ascii="Times New Roman" w:hAnsi="Times New Roman"/>
                <w:color w:val="231F20"/>
                <w:spacing w:val="-2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3"/>
                <w:w w:val="120"/>
                <w:sz w:val="19"/>
                <w:lang w:val="ru-RU"/>
              </w:rPr>
              <w:t>введения</w:t>
            </w:r>
            <w:r w:rsidRPr="00306B2D">
              <w:rPr>
                <w:rFonts w:ascii="Times New Roman" w:hAnsi="Times New Roman"/>
                <w:color w:val="231F20"/>
                <w:spacing w:val="-2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3"/>
                <w:w w:val="120"/>
                <w:sz w:val="19"/>
                <w:lang w:val="ru-RU"/>
              </w:rPr>
              <w:t>новых</w:t>
            </w:r>
            <w:r w:rsidRPr="00306B2D">
              <w:rPr>
                <w:rFonts w:ascii="Times New Roman" w:hAnsi="Times New Roman"/>
                <w:color w:val="231F20"/>
                <w:spacing w:val="-2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3"/>
                <w:w w:val="120"/>
                <w:sz w:val="19"/>
                <w:lang w:val="ru-RU"/>
              </w:rPr>
              <w:t>неизвестных,</w:t>
            </w:r>
            <w:r w:rsidRPr="00306B2D">
              <w:rPr>
                <w:rFonts w:ascii="Times New Roman" w:hAnsi="Times New Roman"/>
                <w:color w:val="231F20"/>
                <w:spacing w:val="-2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3"/>
                <w:w w:val="120"/>
                <w:sz w:val="19"/>
                <w:lang w:val="ru-RU"/>
              </w:rPr>
              <w:t>подстановки,</w:t>
            </w:r>
            <w:r w:rsidRPr="00306B2D">
              <w:rPr>
                <w:rFonts w:ascii="Times New Roman" w:hAnsi="Times New Roman"/>
                <w:color w:val="231F20"/>
                <w:spacing w:val="-2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3"/>
                <w:w w:val="120"/>
                <w:sz w:val="19"/>
                <w:lang w:val="ru-RU"/>
              </w:rPr>
              <w:t>графи-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3"/>
                <w:w w:val="115"/>
                <w:sz w:val="19"/>
                <w:lang w:val="ru-RU"/>
              </w:rPr>
              <w:t>ческого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3"/>
                <w:w w:val="115"/>
                <w:sz w:val="19"/>
                <w:lang w:val="ru-RU"/>
              </w:rPr>
              <w:t>метода).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39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 xml:space="preserve">Решение систем уравнений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с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применением различных способов.</w:t>
            </w:r>
            <w:r w:rsidRPr="00306B2D">
              <w:rPr>
                <w:rFonts w:ascii="Times New Roman" w:hAnsi="Times New Roman"/>
                <w:color w:val="231F20"/>
                <w:spacing w:val="-3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общими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вопросами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решения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неравенств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исполь-</w:t>
            </w:r>
            <w:r w:rsidRPr="00306B2D">
              <w:rPr>
                <w:rFonts w:ascii="Times New Roman" w:hAnsi="Times New Roman"/>
                <w:color w:val="231F20"/>
                <w:spacing w:val="-4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 xml:space="preserve">зование свойств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и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 xml:space="preserve">графиков функций </w:t>
            </w:r>
            <w:r w:rsidRPr="00306B2D">
              <w:rPr>
                <w:rFonts w:ascii="Times New Roman" w:hAnsi="Times New Roman"/>
                <w:color w:val="231F20"/>
                <w:spacing w:val="-3"/>
                <w:w w:val="115"/>
                <w:sz w:val="19"/>
                <w:lang w:val="ru-RU"/>
              </w:rPr>
              <w:t xml:space="preserve">при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решении</w:t>
            </w:r>
            <w:r w:rsidRPr="00306B2D">
              <w:rPr>
                <w:rFonts w:ascii="Times New Roman" w:hAnsi="Times New Roman"/>
                <w:color w:val="231F20"/>
                <w:spacing w:val="4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неравенств.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79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неравенств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систем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неравенств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применением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различ-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ных</w:t>
            </w:r>
            <w:r w:rsidRPr="00306B2D">
              <w:rPr>
                <w:rFonts w:ascii="Times New Roman" w:hAnsi="Times New Roman"/>
                <w:color w:val="231F20"/>
                <w:spacing w:val="-1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способов.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19"/>
              <w:rPr>
                <w:rFonts w:ascii="Times New Roman" w:hAnsi="Times New Roman"/>
                <w:sz w:val="19"/>
                <w:szCs w:val="19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математических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методов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решения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содержатель-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ных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различных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областей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науки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практики.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</w:rPr>
              <w:t>Интерпре-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</w:rPr>
              <w:t>тирование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</w:rPr>
              <w:t>результатов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</w:rPr>
              <w:t>учетом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</w:rPr>
              <w:t>реальных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</w:rPr>
              <w:t>ограничений</w:t>
            </w:r>
          </w:p>
        </w:tc>
      </w:tr>
      <w:tr w:rsidR="00D1654E" w:rsidRPr="005D73DC" w:rsidTr="00D1654E">
        <w:trPr>
          <w:trHeight w:hRule="exact" w:val="363"/>
        </w:trPr>
        <w:tc>
          <w:tcPr>
            <w:tcW w:w="88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0"/>
              <w:ind w:left="631"/>
              <w:rPr>
                <w:rFonts w:ascii="Georgia" w:hAnsi="Georgia" w:cs="Georgia"/>
                <w:sz w:val="19"/>
                <w:szCs w:val="19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 xml:space="preserve">ЭЛЕМЕНТЫ КОМБИНАТОРИКИ, ТЕОРИИ ВЕРОЯТНОСТЕЙ И </w:t>
            </w:r>
            <w:r w:rsidRPr="00306B2D">
              <w:rPr>
                <w:rFonts w:ascii="Georgia" w:hAnsi="Georgia"/>
                <w:b/>
                <w:color w:val="231F20"/>
                <w:spacing w:val="8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СТАТИСТИКИ</w:t>
            </w:r>
          </w:p>
        </w:tc>
      </w:tr>
      <w:tr w:rsidR="00D1654E" w:rsidRPr="005D73DC" w:rsidTr="00D1654E">
        <w:trPr>
          <w:trHeight w:hRule="exact" w:val="257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0" w:line="244" w:lineRule="auto"/>
              <w:ind w:left="108" w:right="583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Основные</w:t>
            </w:r>
            <w:r w:rsidRPr="00306B2D">
              <w:rPr>
                <w:rFonts w:ascii="Georgia" w:hAnsi="Georgia"/>
                <w:b/>
                <w:color w:val="231F20"/>
                <w:spacing w:val="16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понятия</w:t>
            </w:r>
            <w:r w:rsidRPr="00306B2D">
              <w:rPr>
                <w:rFonts w:ascii="Georgia" w:hAnsi="Georgia"/>
                <w:b/>
                <w:color w:val="231F20"/>
                <w:spacing w:val="-40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</w:rPr>
              <w:t>комбинаторики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373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Изучение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правила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комбинаторики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решении</w:t>
            </w:r>
            <w:r w:rsidRPr="00306B2D">
              <w:rPr>
                <w:rFonts w:ascii="Times New Roman" w:hAnsi="Times New Roman"/>
                <w:color w:val="231F20"/>
                <w:w w:val="117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комбинаторных</w:t>
            </w:r>
            <w:r w:rsidRPr="00306B2D">
              <w:rPr>
                <w:rFonts w:ascii="Times New Roman" w:hAnsi="Times New Roman"/>
                <w:color w:val="231F20"/>
                <w:spacing w:val="-4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3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Решение комбинаторных задач методом перебора и по правилу</w:t>
            </w:r>
            <w:r w:rsidRPr="00306B2D">
              <w:rPr>
                <w:rFonts w:ascii="Times New Roman" w:hAnsi="Times New Roman"/>
                <w:color w:val="231F20"/>
                <w:spacing w:val="-4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умножения.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5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понятиями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комбинаторики: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размещениями,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со-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четаниями,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перестановками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формулами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их</w:t>
            </w:r>
            <w:r w:rsidRPr="00306B2D">
              <w:rPr>
                <w:rFonts w:ascii="Times New Roman" w:hAnsi="Times New Roman"/>
                <w:color w:val="231F20"/>
                <w:spacing w:val="-1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вычисления. Объяснение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формул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вычисления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размещений,</w:t>
            </w:r>
            <w:r w:rsidRPr="00306B2D">
              <w:rPr>
                <w:rFonts w:ascii="Times New Roman" w:hAnsi="Times New Roman"/>
                <w:color w:val="231F20"/>
                <w:w w:val="119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перестановок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сочетаний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решении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14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 с биномом Ньютона и треугольником Паскаля.</w:t>
            </w:r>
            <w:r w:rsidRPr="00306B2D">
              <w:rPr>
                <w:rFonts w:ascii="Times New Roman" w:hAnsi="Times New Roman"/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практических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использованием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понятий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пра-</w:t>
            </w:r>
            <w:r w:rsidRPr="00306B2D">
              <w:rPr>
                <w:rFonts w:ascii="Times New Roman" w:hAnsi="Times New Roman"/>
                <w:color w:val="231F20"/>
                <w:spacing w:val="-4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вил</w:t>
            </w:r>
            <w:r w:rsidRPr="00306B2D">
              <w:rPr>
                <w:rFonts w:ascii="Times New Roman" w:hAnsi="Times New Roman"/>
                <w:color w:val="231F20"/>
                <w:spacing w:val="4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комбинаторики</w:t>
            </w:r>
          </w:p>
        </w:tc>
      </w:tr>
      <w:tr w:rsidR="00D1654E" w:rsidRPr="005D73DC" w:rsidTr="00D1654E">
        <w:trPr>
          <w:trHeight w:hRule="exact" w:val="103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 w:line="244" w:lineRule="auto"/>
              <w:ind w:left="108" w:right="707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Элементы</w:t>
            </w:r>
            <w:r w:rsidRPr="00306B2D">
              <w:rPr>
                <w:rFonts w:ascii="Georgia" w:hAnsi="Georgia"/>
                <w:b/>
                <w:color w:val="231F20"/>
                <w:spacing w:val="19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теории</w:t>
            </w:r>
            <w:r w:rsidRPr="00306B2D">
              <w:rPr>
                <w:rFonts w:ascii="Georgia" w:hAnsi="Georgia"/>
                <w:b/>
                <w:color w:val="231F20"/>
                <w:spacing w:val="-39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</w:rPr>
              <w:t>вероятностей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142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Изучение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классического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определения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вероятности,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веро-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ятности, теоремы о сумме</w:t>
            </w:r>
            <w:r w:rsidRPr="00306B2D">
              <w:rPr>
                <w:rFonts w:ascii="Times New Roman" w:hAnsi="Times New Roman"/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вероятностей.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56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Рассмотрение</w:t>
            </w:r>
            <w:r w:rsidRPr="00306B2D">
              <w:rPr>
                <w:rFonts w:ascii="Times New Roman" w:hAnsi="Times New Roman"/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примеров</w:t>
            </w:r>
            <w:r w:rsidRPr="00306B2D">
              <w:rPr>
                <w:rFonts w:ascii="Times New Roman" w:hAnsi="Times New Roman"/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вычисления</w:t>
            </w:r>
            <w:r w:rsidRPr="00306B2D">
              <w:rPr>
                <w:rFonts w:ascii="Times New Roman" w:hAnsi="Times New Roman"/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вероятностей.</w:t>
            </w:r>
            <w:r w:rsidRPr="00306B2D">
              <w:rPr>
                <w:rFonts w:ascii="Times New Roman" w:hAnsi="Times New Roman"/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-4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задач на вычисление вероятностей</w:t>
            </w:r>
            <w:r w:rsidRPr="00306B2D">
              <w:rPr>
                <w:rFonts w:ascii="Times New Roman" w:hAnsi="Times New Roman"/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событий</w:t>
            </w:r>
          </w:p>
        </w:tc>
      </w:tr>
      <w:tr w:rsidR="00D1654E" w:rsidRPr="005D73DC" w:rsidTr="00D1654E">
        <w:trPr>
          <w:trHeight w:hRule="exact" w:val="103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 w:line="244" w:lineRule="auto"/>
              <w:ind w:left="108" w:right="149"/>
              <w:rPr>
                <w:rFonts w:ascii="Georgia" w:hAnsi="Georgia" w:cs="Georgia"/>
                <w:sz w:val="19"/>
                <w:szCs w:val="19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Представление данных</w:t>
            </w:r>
            <w:r w:rsidRPr="00306B2D">
              <w:rPr>
                <w:rFonts w:ascii="Georgia" w:hAnsi="Georgia"/>
                <w:b/>
                <w:color w:val="231F20"/>
                <w:spacing w:val="-26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(таблицы,</w:t>
            </w:r>
            <w:r w:rsidRPr="00306B2D">
              <w:rPr>
                <w:rFonts w:ascii="Georgia" w:hAnsi="Georgia"/>
                <w:b/>
                <w:color w:val="231F20"/>
                <w:spacing w:val="-24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диаграммы,</w:t>
            </w:r>
            <w:r w:rsidRPr="00306B2D">
              <w:rPr>
                <w:rFonts w:ascii="Georgia" w:hAnsi="Georgia"/>
                <w:b/>
                <w:color w:val="231F20"/>
                <w:w w:val="93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  <w:lang w:val="ru-RU"/>
              </w:rPr>
              <w:t>графики)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163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представлением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числовых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данных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их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характе-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ристиками.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430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практических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обработку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числовых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данных, вычисление их</w:t>
            </w:r>
            <w:r w:rsidRPr="00306B2D">
              <w:rPr>
                <w:rFonts w:ascii="Times New Roman" w:hAnsi="Times New Roman"/>
                <w:color w:val="231F20"/>
                <w:spacing w:val="-4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характеристик</w:t>
            </w:r>
          </w:p>
        </w:tc>
      </w:tr>
      <w:tr w:rsidR="00D1654E" w:rsidTr="00D1654E">
        <w:trPr>
          <w:trHeight w:hRule="exact" w:val="363"/>
        </w:trPr>
        <w:tc>
          <w:tcPr>
            <w:tcW w:w="88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/>
              <w:jc w:val="center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sz w:val="19"/>
              </w:rPr>
              <w:t>ГЕОМЕТРИЯ</w:t>
            </w:r>
          </w:p>
        </w:tc>
      </w:tr>
      <w:tr w:rsidR="00D1654E" w:rsidRPr="005D73DC" w:rsidTr="00D1654E">
        <w:trPr>
          <w:trHeight w:hRule="exact" w:val="455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 w:line="244" w:lineRule="auto"/>
              <w:ind w:left="108" w:right="392"/>
              <w:rPr>
                <w:rFonts w:ascii="Georgia" w:hAnsi="Georgia" w:cs="Georgia"/>
                <w:sz w:val="19"/>
                <w:szCs w:val="19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Прямые</w:t>
            </w:r>
            <w:r w:rsidRPr="00306B2D">
              <w:rPr>
                <w:rFonts w:ascii="Georgia" w:hAnsi="Georgia"/>
                <w:b/>
                <w:color w:val="231F20"/>
                <w:spacing w:val="-26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и</w:t>
            </w:r>
            <w:r w:rsidRPr="00306B2D">
              <w:rPr>
                <w:rFonts w:ascii="Georgia" w:hAnsi="Georgia"/>
                <w:b/>
                <w:color w:val="231F20"/>
                <w:spacing w:val="-26"/>
                <w:w w:val="95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  <w:lang w:val="ru-RU"/>
              </w:rPr>
              <w:t>плоскости</w:t>
            </w:r>
            <w:r w:rsidRPr="00306B2D">
              <w:rPr>
                <w:rFonts w:ascii="Georgia" w:hAnsi="Georgia"/>
                <w:b/>
                <w:color w:val="231F20"/>
                <w:w w:val="91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в</w:t>
            </w:r>
            <w:r w:rsidRPr="00306B2D">
              <w:rPr>
                <w:rFonts w:ascii="Georgia" w:hAnsi="Georgia"/>
                <w:b/>
                <w:color w:val="231F20"/>
                <w:spacing w:val="34"/>
                <w:w w:val="90"/>
                <w:sz w:val="19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  <w:lang w:val="ru-RU"/>
              </w:rPr>
              <w:t>пространстве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10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Формулировка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приведение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доказательств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признаков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взаимного</w:t>
            </w:r>
            <w:r w:rsidRPr="00306B2D">
              <w:rPr>
                <w:rFonts w:ascii="Times New Roman" w:hAnsi="Times New Roman"/>
                <w:color w:val="231F20"/>
                <w:w w:val="116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расположения</w:t>
            </w:r>
            <w:r w:rsidRPr="00306B2D">
              <w:rPr>
                <w:rFonts w:ascii="Times New Roman" w:hAnsi="Times New Roman"/>
                <w:color w:val="231F20"/>
                <w:spacing w:val="-1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прямых</w:t>
            </w:r>
            <w:r w:rsidRPr="00306B2D">
              <w:rPr>
                <w:rFonts w:ascii="Times New Roman" w:hAnsi="Times New Roman"/>
                <w:color w:val="231F20"/>
                <w:spacing w:val="-1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1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плоскостей.</w:t>
            </w:r>
            <w:r w:rsidRPr="00306B2D">
              <w:rPr>
                <w:rFonts w:ascii="Times New Roman" w:hAnsi="Times New Roman"/>
                <w:color w:val="231F20"/>
                <w:spacing w:val="-1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Распознавание</w:t>
            </w:r>
            <w:r w:rsidRPr="00306B2D">
              <w:rPr>
                <w:rFonts w:ascii="Times New Roman" w:hAnsi="Times New Roman"/>
                <w:color w:val="231F20"/>
                <w:spacing w:val="-1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1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чертежах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моделях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различных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случаев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взаимного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расположения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пря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мых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плоскостей,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аргументирование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своих</w:t>
            </w:r>
            <w:r w:rsidRPr="00306B2D">
              <w:rPr>
                <w:rFonts w:ascii="Times New Roman" w:hAnsi="Times New Roman"/>
                <w:color w:val="231F20"/>
                <w:spacing w:val="-3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суждений.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54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Формулирование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определений,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признаков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параллельных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перпендикулярных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плоскостей,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двугранных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1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линейных</w:t>
            </w:r>
            <w:r w:rsidRPr="00306B2D">
              <w:rPr>
                <w:rFonts w:ascii="Times New Roman" w:hAnsi="Times New Roman"/>
                <w:color w:val="231F20"/>
                <w:w w:val="119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углов.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34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Выполнение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построения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углов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между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прямыми,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прямой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скостью,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между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плоскостями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описанию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распознавание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их</w:t>
            </w:r>
            <w:r w:rsidRPr="00306B2D">
              <w:rPr>
                <w:rFonts w:ascii="Times New Roman" w:hAnsi="Times New Roman"/>
                <w:color w:val="231F20"/>
                <w:w w:val="121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1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моделях.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82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признаков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расположения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прямых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скостей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решении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0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Изображение на рисунках и конструирование на моделях пер-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пендикуляров</w:t>
            </w:r>
            <w:r w:rsidRPr="00306B2D">
              <w:rPr>
                <w:rFonts w:ascii="Times New Roman" w:hAnsi="Times New Roman"/>
                <w:color w:val="231F20"/>
                <w:spacing w:val="2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2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наклонных</w:t>
            </w:r>
            <w:r w:rsidRPr="00306B2D">
              <w:rPr>
                <w:rFonts w:ascii="Times New Roman" w:hAnsi="Times New Roman"/>
                <w:color w:val="231F20"/>
                <w:spacing w:val="2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</w:t>
            </w:r>
            <w:r w:rsidRPr="00306B2D">
              <w:rPr>
                <w:rFonts w:ascii="Times New Roman" w:hAnsi="Times New Roman"/>
                <w:color w:val="231F20"/>
                <w:spacing w:val="2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плоскости,</w:t>
            </w:r>
            <w:r w:rsidRPr="00306B2D">
              <w:rPr>
                <w:rFonts w:ascii="Times New Roman" w:hAnsi="Times New Roman"/>
                <w:color w:val="231F20"/>
                <w:spacing w:val="2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прямых,</w:t>
            </w:r>
            <w:r w:rsidRPr="00306B2D">
              <w:rPr>
                <w:rFonts w:ascii="Times New Roman" w:hAnsi="Times New Roman"/>
                <w:color w:val="231F20"/>
                <w:spacing w:val="2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параллельных</w:t>
            </w:r>
            <w:r w:rsidRPr="00306B2D">
              <w:rPr>
                <w:rFonts w:ascii="Times New Roman" w:hAnsi="Times New Roman"/>
                <w:color w:val="231F20"/>
                <w:spacing w:val="-4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плоскостей,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углов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между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прямой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плоскостью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обоснование</w:t>
            </w:r>
            <w:r w:rsidRPr="00306B2D">
              <w:rPr>
                <w:rFonts w:ascii="Times New Roman" w:hAnsi="Times New Roman"/>
                <w:color w:val="231F20"/>
                <w:spacing w:val="-2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построения.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2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вычисление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геометрических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величин.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Описы-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вание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расстояния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от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точки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до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плоскости,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от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прямой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до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плоско-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сти,</w:t>
            </w:r>
            <w:r w:rsidRPr="00306B2D">
              <w:rPr>
                <w:rFonts w:ascii="Times New Roman" w:hAnsi="Times New Roman"/>
                <w:color w:val="231F20"/>
                <w:spacing w:val="-1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между</w:t>
            </w:r>
            <w:r w:rsidRPr="00306B2D">
              <w:rPr>
                <w:rFonts w:ascii="Times New Roman" w:hAnsi="Times New Roman"/>
                <w:color w:val="231F20"/>
                <w:spacing w:val="-1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плоскостями,</w:t>
            </w:r>
            <w:r w:rsidRPr="00306B2D">
              <w:rPr>
                <w:rFonts w:ascii="Times New Roman" w:hAnsi="Times New Roman"/>
                <w:color w:val="231F20"/>
                <w:spacing w:val="-1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между</w:t>
            </w:r>
            <w:r w:rsidRPr="00306B2D">
              <w:rPr>
                <w:rFonts w:ascii="Times New Roman" w:hAnsi="Times New Roman"/>
                <w:color w:val="231F20"/>
                <w:spacing w:val="-1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скрещивающимися</w:t>
            </w:r>
            <w:r w:rsidRPr="00306B2D">
              <w:rPr>
                <w:rFonts w:ascii="Times New Roman" w:hAnsi="Times New Roman"/>
                <w:color w:val="231F20"/>
                <w:spacing w:val="-1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прямыми,</w:t>
            </w:r>
            <w:r w:rsidRPr="00306B2D">
              <w:rPr>
                <w:rFonts w:ascii="Times New Roman" w:hAnsi="Times New Roman"/>
                <w:color w:val="231F20"/>
                <w:w w:val="121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между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произвольными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фигурами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пространстве.</w:t>
            </w:r>
          </w:p>
        </w:tc>
      </w:tr>
    </w:tbl>
    <w:p w:rsidR="00D1654E" w:rsidRPr="005D73DC" w:rsidRDefault="00D1654E" w:rsidP="00D1654E">
      <w:pPr>
        <w:rPr>
          <w:sz w:val="19"/>
          <w:szCs w:val="19"/>
        </w:rPr>
        <w:sectPr w:rsidR="00D1654E" w:rsidRPr="005D73DC">
          <w:footerReference w:type="even" r:id="rId23"/>
          <w:footerReference w:type="default" r:id="rId24"/>
          <w:pgSz w:w="11910" w:h="16840"/>
          <w:pgMar w:top="1020" w:right="1180" w:bottom="1120" w:left="1600" w:header="0" w:footer="939" w:gutter="0"/>
          <w:cols w:space="720"/>
        </w:sectPr>
      </w:pPr>
    </w:p>
    <w:p w:rsidR="00D1654E" w:rsidRDefault="00D1654E" w:rsidP="00D1654E">
      <w:pPr>
        <w:spacing w:before="56"/>
        <w:ind w:right="121"/>
        <w:jc w:val="right"/>
        <w:rPr>
          <w:rFonts w:ascii="Franklin Gothic Medium" w:hAnsi="Franklin Gothic Medium" w:cs="Franklin Gothic Medium"/>
          <w:sz w:val="19"/>
          <w:szCs w:val="19"/>
        </w:rPr>
      </w:pPr>
      <w:r>
        <w:rPr>
          <w:rFonts w:ascii="Franklin Gothic Medium" w:hAnsi="Franklin Gothic Medium"/>
          <w:i/>
          <w:color w:val="231F20"/>
          <w:sz w:val="19"/>
        </w:rPr>
        <w:lastRenderedPageBreak/>
        <w:t>Продолжение</w:t>
      </w:r>
      <w:r>
        <w:rPr>
          <w:rFonts w:ascii="Franklin Gothic Medium" w:hAnsi="Franklin Gothic Medium"/>
          <w:i/>
          <w:color w:val="231F20"/>
          <w:spacing w:val="-11"/>
          <w:sz w:val="19"/>
        </w:rPr>
        <w:t xml:space="preserve"> </w:t>
      </w:r>
      <w:r>
        <w:rPr>
          <w:rFonts w:ascii="Franklin Gothic Medium" w:hAnsi="Franklin Gothic Medium"/>
          <w:i/>
          <w:color w:val="231F20"/>
          <w:sz w:val="19"/>
        </w:rPr>
        <w:t>таблицы</w:t>
      </w:r>
    </w:p>
    <w:p w:rsidR="00D1654E" w:rsidRDefault="00D1654E" w:rsidP="00D1654E">
      <w:pPr>
        <w:rPr>
          <w:rFonts w:ascii="Franklin Gothic Medium" w:hAnsi="Franklin Gothic Medium" w:cs="Franklin Gothic Medium"/>
          <w:i/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6396"/>
      </w:tblGrid>
      <w:tr w:rsidR="00D1654E" w:rsidRPr="005D73DC" w:rsidTr="00D1654E">
        <w:trPr>
          <w:trHeight w:hRule="exact" w:val="59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4"/>
              <w:rPr>
                <w:rFonts w:ascii="Franklin Gothic Medium" w:hAnsi="Franklin Gothic Medium" w:cs="Franklin Gothic Medium"/>
                <w:i/>
                <w:sz w:val="17"/>
                <w:szCs w:val="17"/>
              </w:rPr>
            </w:pPr>
          </w:p>
          <w:p w:rsidR="00D1654E" w:rsidRPr="00306B2D" w:rsidRDefault="00D1654E" w:rsidP="00D1654E">
            <w:pPr>
              <w:pStyle w:val="TableParagraph"/>
              <w:ind w:left="304"/>
              <w:rPr>
                <w:rFonts w:ascii="Georgia" w:hAnsi="Georgia" w:cs="Georgia"/>
                <w:sz w:val="17"/>
                <w:szCs w:val="17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Содержание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обучения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97" w:line="247" w:lineRule="auto"/>
              <w:ind w:left="1923" w:right="748" w:hanging="1174"/>
              <w:rPr>
                <w:rFonts w:ascii="Georgia" w:hAnsi="Georgia" w:cs="Georgia"/>
                <w:sz w:val="17"/>
                <w:szCs w:val="17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Характеристика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основных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видов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деятельности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студентов</w:t>
            </w:r>
            <w:r w:rsidRPr="00306B2D">
              <w:rPr>
                <w:rFonts w:ascii="Georgia" w:hAnsi="Georgia"/>
                <w:b/>
                <w:color w:val="231F20"/>
                <w:spacing w:val="-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(на уровне учебных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действий)</w:t>
            </w:r>
          </w:p>
        </w:tc>
      </w:tr>
      <w:tr w:rsidR="00D1654E" w:rsidRPr="005D73DC" w:rsidTr="00D1654E">
        <w:trPr>
          <w:trHeight w:hRule="exact" w:val="279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widowControl w:val="0"/>
            </w:pP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8"/>
              <w:ind w:left="108" w:right="173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Формулирование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доказывание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основных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теорем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расстояниях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(теорем существования,</w:t>
            </w:r>
            <w:r w:rsidRPr="00306B2D">
              <w:rPr>
                <w:rFonts w:ascii="Times New Roman" w:hAnsi="Times New Roman"/>
                <w:color w:val="231F20"/>
                <w:spacing w:val="2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свойства).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53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Изображение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чертежах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моделях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расстояния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обоснование</w:t>
            </w:r>
            <w:r w:rsidRPr="00306B2D">
              <w:rPr>
                <w:rFonts w:ascii="Times New Roman" w:hAnsi="Times New Roman"/>
                <w:color w:val="231F20"/>
                <w:w w:val="113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своих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суждений.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Определение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вычисление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расстояний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про-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странстве.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формул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теорем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планиметрии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ния</w:t>
            </w:r>
            <w:r w:rsidRPr="00306B2D">
              <w:rPr>
                <w:rFonts w:ascii="Times New Roman" w:hAnsi="Times New Roman"/>
                <w:color w:val="231F20"/>
                <w:spacing w:val="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72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понятием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параллельного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проектирования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его</w:t>
            </w:r>
            <w:r w:rsidRPr="00306B2D">
              <w:rPr>
                <w:rFonts w:ascii="Times New Roman" w:hAnsi="Times New Roman"/>
                <w:color w:val="231F20"/>
                <w:w w:val="112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свойствами.</w:t>
            </w:r>
            <w:r w:rsidRPr="00306B2D">
              <w:rPr>
                <w:rFonts w:ascii="Times New Roman" w:hAnsi="Times New Roman"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Формулирование</w:t>
            </w:r>
            <w:r w:rsidRPr="00306B2D">
              <w:rPr>
                <w:rFonts w:ascii="Times New Roman" w:hAnsi="Times New Roman"/>
                <w:i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теоремы</w:t>
            </w:r>
            <w:r w:rsidRPr="00306B2D">
              <w:rPr>
                <w:rFonts w:ascii="Times New Roman" w:hAnsi="Times New Roman"/>
                <w:i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о</w:t>
            </w:r>
            <w:r w:rsidRPr="00306B2D">
              <w:rPr>
                <w:rFonts w:ascii="Times New Roman" w:hAnsi="Times New Roman"/>
                <w:i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площади</w:t>
            </w:r>
            <w:r w:rsidRPr="00306B2D">
              <w:rPr>
                <w:rFonts w:ascii="Times New Roman" w:hAnsi="Times New Roman"/>
                <w:i/>
                <w:color w:val="231F20"/>
                <w:spacing w:val="-35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ортогональ-</w:t>
            </w:r>
            <w:r w:rsidRPr="00306B2D">
              <w:rPr>
                <w:rFonts w:ascii="Times New Roman" w:hAnsi="Times New Roman"/>
                <w:i/>
                <w:color w:val="231F20"/>
                <w:w w:val="82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ной проекции</w:t>
            </w:r>
            <w:r w:rsidRPr="00306B2D">
              <w:rPr>
                <w:rFonts w:ascii="Times New Roman" w:hAnsi="Times New Roman"/>
                <w:i/>
                <w:color w:val="231F20"/>
                <w:spacing w:val="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многоугольника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0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теории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обоснования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построений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вычислений.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Аргументирование своих суждений о взаимном расположении</w:t>
            </w:r>
            <w:r w:rsidRPr="00306B2D">
              <w:rPr>
                <w:rFonts w:ascii="Times New Roman" w:hAnsi="Times New Roman"/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пространственных</w:t>
            </w:r>
            <w:r w:rsidRPr="00306B2D">
              <w:rPr>
                <w:rFonts w:ascii="Times New Roman" w:hAnsi="Times New Roman"/>
                <w:color w:val="231F20"/>
                <w:spacing w:val="2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фигур</w:t>
            </w:r>
          </w:p>
        </w:tc>
      </w:tr>
      <w:tr w:rsidR="00D1654E" w:rsidRPr="005D73DC" w:rsidTr="00D1654E">
        <w:trPr>
          <w:trHeight w:hRule="exact" w:val="411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0"/>
              <w:ind w:left="108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sz w:val="19"/>
              </w:rPr>
              <w:t>Многогранники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8"/>
              <w:ind w:left="108" w:right="283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Описание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характеристика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различных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видов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многогранников,</w:t>
            </w:r>
            <w:r w:rsidRPr="00306B2D">
              <w:rPr>
                <w:rFonts w:ascii="Times New Roman" w:hAnsi="Times New Roman"/>
                <w:color w:val="231F20"/>
                <w:w w:val="117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перечисление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их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элементов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свойств.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20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Изображение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многогранников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выполнение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построения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изо-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бражениях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моделях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многогранников.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402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Вычисление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линейных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элементов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углов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пространственных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конфигурациях,  аргументирование  своих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суждений.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40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Характеристика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изображение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сечения,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развертки</w:t>
            </w:r>
            <w:r w:rsidRPr="00306B2D">
              <w:rPr>
                <w:rFonts w:ascii="Times New Roman" w:hAnsi="Times New Roman"/>
                <w:i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многогран-</w:t>
            </w:r>
            <w:r w:rsidRPr="00306B2D">
              <w:rPr>
                <w:rFonts w:ascii="Times New Roman" w:hAnsi="Times New Roman"/>
                <w:i/>
                <w:color w:val="231F20"/>
                <w:w w:val="82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i/>
                <w:color w:val="231F20"/>
                <w:w w:val="120"/>
                <w:sz w:val="19"/>
                <w:lang w:val="ru-RU"/>
              </w:rPr>
              <w:t>ников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,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вычисление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площадей</w:t>
            </w:r>
            <w:r w:rsidRPr="00306B2D">
              <w:rPr>
                <w:rFonts w:ascii="Times New Roman" w:hAnsi="Times New Roman"/>
                <w:color w:val="231F20"/>
                <w:spacing w:val="-32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поверхностей.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61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Построение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простейших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сечений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куба,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призмы,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пирамиды.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менение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фактов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сведений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планиметрии.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54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видами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симметрий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пространстве,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формулиро-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вание определений и свойств. Характеристика симметрии тел</w:t>
            </w:r>
            <w:r w:rsidRPr="00306B2D">
              <w:rPr>
                <w:rFonts w:ascii="Times New Roman" w:hAnsi="Times New Roman"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вращения  и</w:t>
            </w:r>
            <w:r w:rsidRPr="00306B2D">
              <w:rPr>
                <w:rFonts w:ascii="Times New Roman" w:hAnsi="Times New Roman"/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многогранников.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54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Применение свойств симметрии при решении задач.</w:t>
            </w:r>
            <w:r w:rsidRPr="00306B2D">
              <w:rPr>
                <w:rFonts w:ascii="Times New Roman" w:hAnsi="Times New Roman"/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Использование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приобретенных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знаний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исследования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моде-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лирования  несложных</w:t>
            </w:r>
            <w:r w:rsidRPr="00306B2D">
              <w:rPr>
                <w:rFonts w:ascii="Times New Roman" w:hAnsi="Times New Roman"/>
                <w:color w:val="231F20"/>
                <w:spacing w:val="2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задач.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5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Изображение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основных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многогранников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выполнение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рисунков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 условиям</w:t>
            </w:r>
            <w:r w:rsidRPr="00306B2D">
              <w:rPr>
                <w:rFonts w:ascii="Times New Roman" w:hAnsi="Times New Roman"/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задач</w:t>
            </w:r>
          </w:p>
        </w:tc>
      </w:tr>
      <w:tr w:rsidR="00D1654E" w:rsidRPr="005D73DC" w:rsidTr="00D1654E">
        <w:trPr>
          <w:trHeight w:hRule="exact" w:val="301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 w:line="244" w:lineRule="auto"/>
              <w:ind w:left="108" w:right="500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Тела</w:t>
            </w:r>
            <w:r w:rsidRPr="00306B2D">
              <w:rPr>
                <w:rFonts w:ascii="Georgia" w:hAnsi="Georgia"/>
                <w:b/>
                <w:color w:val="231F20"/>
                <w:spacing w:val="-22"/>
                <w:w w:val="95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и</w:t>
            </w:r>
            <w:r w:rsidRPr="00306B2D">
              <w:rPr>
                <w:rFonts w:ascii="Georgia" w:hAnsi="Georgia"/>
                <w:b/>
                <w:color w:val="231F20"/>
                <w:spacing w:val="-22"/>
                <w:w w:val="95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5"/>
                <w:sz w:val="19"/>
              </w:rPr>
              <w:t>поверхности</w:t>
            </w:r>
            <w:r w:rsidRPr="00306B2D">
              <w:rPr>
                <w:rFonts w:ascii="Georgia" w:hAnsi="Georgia"/>
                <w:b/>
                <w:color w:val="231F20"/>
                <w:w w:val="91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sz w:val="19"/>
              </w:rPr>
              <w:t>вращения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138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видами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тел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вращения,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формулирование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их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опре-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делений и</w:t>
            </w:r>
            <w:r w:rsidRPr="00306B2D">
              <w:rPr>
                <w:rFonts w:ascii="Times New Roman" w:hAnsi="Times New Roman"/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75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Формулирование теорем о сечении шара плоскостью и</w:t>
            </w:r>
            <w:r w:rsidRPr="00306B2D">
              <w:rPr>
                <w:rFonts w:ascii="Times New Roman" w:hAnsi="Times New Roman"/>
                <w:color w:val="231F20"/>
                <w:spacing w:val="-1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плоско-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сти, касательной к</w:t>
            </w:r>
            <w:r w:rsidRPr="00306B2D">
              <w:rPr>
                <w:rFonts w:ascii="Times New Roman" w:hAnsi="Times New Roman"/>
                <w:color w:val="231F20"/>
                <w:spacing w:val="4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сфере.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91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Характеристика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изображение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тел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вращения,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их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развертки,</w:t>
            </w:r>
            <w:r w:rsidRPr="00306B2D">
              <w:rPr>
                <w:rFonts w:ascii="Times New Roman" w:hAnsi="Times New Roman"/>
                <w:color w:val="231F20"/>
                <w:spacing w:val="-1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се-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чения.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06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построение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сечений,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вычисление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длин,</w:t>
            </w:r>
            <w:r w:rsidRPr="00306B2D">
              <w:rPr>
                <w:rFonts w:ascii="Times New Roman" w:hAnsi="Times New Roman"/>
                <w:color w:val="231F20"/>
                <w:spacing w:val="-3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рассто-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яний,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углов,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площадей.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Проведение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доказательных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рассуждений</w:t>
            </w:r>
            <w:r w:rsidRPr="00306B2D">
              <w:rPr>
                <w:rFonts w:ascii="Times New Roman" w:hAnsi="Times New Roman"/>
                <w:color w:val="231F20"/>
                <w:w w:val="117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 решении</w:t>
            </w:r>
            <w:r w:rsidRPr="00306B2D">
              <w:rPr>
                <w:rFonts w:ascii="Times New Roman" w:hAnsi="Times New Roman"/>
                <w:color w:val="231F20"/>
                <w:spacing w:val="-40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37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свойств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симметрии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решении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тела</w:t>
            </w:r>
            <w:r w:rsidRPr="00306B2D">
              <w:rPr>
                <w:rFonts w:ascii="Times New Roman" w:hAnsi="Times New Roman"/>
                <w:color w:val="231F20"/>
                <w:spacing w:val="-29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вра-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щения, комбинацию</w:t>
            </w:r>
            <w:r w:rsidRPr="00306B2D">
              <w:rPr>
                <w:rFonts w:ascii="Times New Roman" w:hAnsi="Times New Roman"/>
                <w:color w:val="231F20"/>
                <w:spacing w:val="-3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тел.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373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Изображение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основных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круглых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тел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выполнение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рисунка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условию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задачи</w:t>
            </w:r>
          </w:p>
        </w:tc>
      </w:tr>
      <w:tr w:rsidR="00D1654E" w:rsidRPr="005D73DC" w:rsidTr="00D1654E">
        <w:trPr>
          <w:trHeight w:hRule="exact" w:val="257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/>
              <w:ind w:left="108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Измерения в</w:t>
            </w:r>
            <w:r w:rsidRPr="00306B2D">
              <w:rPr>
                <w:rFonts w:ascii="Georgia" w:hAnsi="Georgia"/>
                <w:b/>
                <w:color w:val="231F20"/>
                <w:spacing w:val="35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геометрии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737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понятиями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площади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объема,</w:t>
            </w:r>
            <w:r w:rsidRPr="00306B2D">
              <w:rPr>
                <w:rFonts w:ascii="Times New Roman" w:hAnsi="Times New Roman"/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аксиомами</w:t>
            </w:r>
            <w:r w:rsidRPr="00306B2D">
              <w:rPr>
                <w:rFonts w:ascii="Times New Roman" w:hAnsi="Times New Roman"/>
                <w:color w:val="231F20"/>
                <w:spacing w:val="-49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свойствами.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44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Решение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вычисление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площадей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плоских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фигур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приме-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нением соответствующих формул и фактов из</w:t>
            </w:r>
            <w:r w:rsidRPr="00306B2D">
              <w:rPr>
                <w:rFonts w:ascii="Times New Roman" w:hAnsi="Times New Roman"/>
                <w:color w:val="231F20"/>
                <w:spacing w:val="4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планиметрии.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8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Изучение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теорем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вычислении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объемов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пространственных</w:t>
            </w:r>
            <w:r w:rsidRPr="00306B2D">
              <w:rPr>
                <w:rFonts w:ascii="Times New Roman" w:hAnsi="Times New Roman"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тел,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решение задач на применение формул вычисления</w:t>
            </w:r>
            <w:r w:rsidRPr="00306B2D">
              <w:rPr>
                <w:rFonts w:ascii="Times New Roman" w:hAnsi="Times New Roman"/>
                <w:color w:val="231F20"/>
                <w:spacing w:val="4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объемов.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227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Изучение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формул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вычисления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площадей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поверхностей</w:t>
            </w:r>
            <w:r w:rsidRPr="00306B2D">
              <w:rPr>
                <w:rFonts w:ascii="Times New Roman" w:hAnsi="Times New Roman"/>
                <w:color w:val="231F20"/>
                <w:spacing w:val="-3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мно-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гогранников</w:t>
            </w:r>
            <w:r w:rsidRPr="00306B2D">
              <w:rPr>
                <w:rFonts w:ascii="Times New Roman" w:hAnsi="Times New Roman"/>
                <w:color w:val="231F20"/>
                <w:spacing w:val="-1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1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тел</w:t>
            </w:r>
            <w:r w:rsidRPr="00306B2D">
              <w:rPr>
                <w:rFonts w:ascii="Times New Roman" w:hAnsi="Times New Roman"/>
                <w:color w:val="231F20"/>
                <w:spacing w:val="-18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вращения.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40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 xml:space="preserve">Ознакомление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с </w:t>
            </w:r>
            <w:r w:rsidRPr="00306B2D">
              <w:rPr>
                <w:rFonts w:ascii="Times New Roman" w:hAnsi="Times New Roman"/>
                <w:color w:val="231F20"/>
                <w:spacing w:val="-4"/>
                <w:w w:val="115"/>
                <w:sz w:val="19"/>
                <w:lang w:val="ru-RU"/>
              </w:rPr>
              <w:t>методом вычисления площади поверхности сферы.</w:t>
            </w:r>
            <w:r w:rsidRPr="00306B2D">
              <w:rPr>
                <w:rFonts w:ascii="Times New Roman" w:hAnsi="Times New Roman"/>
                <w:color w:val="231F20"/>
                <w:spacing w:val="-4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Решение задач на вычисление площадей поверхности простран-</w:t>
            </w:r>
            <w:r w:rsidRPr="00306B2D">
              <w:rPr>
                <w:rFonts w:ascii="Times New Roman" w:hAnsi="Times New Roman"/>
                <w:color w:val="231F20"/>
                <w:spacing w:val="-18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ственных</w:t>
            </w:r>
            <w:r w:rsidRPr="00306B2D">
              <w:rPr>
                <w:rFonts w:ascii="Times New Roman" w:hAnsi="Times New Roman"/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тел</w:t>
            </w:r>
          </w:p>
        </w:tc>
      </w:tr>
      <w:tr w:rsidR="00D1654E" w:rsidRPr="005D73DC" w:rsidTr="00D1654E">
        <w:trPr>
          <w:trHeight w:hRule="exact" w:val="81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1"/>
              <w:ind w:left="108"/>
              <w:rPr>
                <w:rFonts w:ascii="Georgia" w:hAnsi="Georgia" w:cs="Georgia"/>
                <w:sz w:val="19"/>
                <w:szCs w:val="19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Координаты и</w:t>
            </w:r>
            <w:r w:rsidRPr="00306B2D">
              <w:rPr>
                <w:rFonts w:ascii="Georgia" w:hAnsi="Georgia"/>
                <w:b/>
                <w:color w:val="231F20"/>
                <w:spacing w:val="40"/>
                <w:w w:val="90"/>
                <w:sz w:val="19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9"/>
              </w:rPr>
              <w:t>векторы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9"/>
              <w:ind w:left="108" w:right="284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понятием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вектора.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Изучение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декартовой</w:t>
            </w:r>
            <w:r w:rsidRPr="00306B2D">
              <w:rPr>
                <w:rFonts w:ascii="Times New Roman" w:hAnsi="Times New Roman"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систе-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мы координат в пространстве, построение по заданным коорди-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 xml:space="preserve">натам точек и плоскостей, нахождение координат </w:t>
            </w:r>
            <w:r w:rsidRPr="00306B2D">
              <w:rPr>
                <w:rFonts w:ascii="Times New Roman" w:hAnsi="Times New Roman"/>
                <w:color w:val="231F20"/>
                <w:spacing w:val="2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точек.</w:t>
            </w:r>
          </w:p>
        </w:tc>
      </w:tr>
    </w:tbl>
    <w:p w:rsidR="00D1654E" w:rsidRPr="005D73DC" w:rsidRDefault="00D1654E" w:rsidP="00D1654E">
      <w:pPr>
        <w:rPr>
          <w:sz w:val="19"/>
          <w:szCs w:val="19"/>
        </w:rPr>
        <w:sectPr w:rsidR="00D1654E" w:rsidRPr="005D73DC">
          <w:pgSz w:w="11910" w:h="16840"/>
          <w:pgMar w:top="1020" w:right="1180" w:bottom="1120" w:left="1600" w:header="0" w:footer="939" w:gutter="0"/>
          <w:cols w:space="720"/>
        </w:sectPr>
      </w:pPr>
    </w:p>
    <w:p w:rsidR="00D1654E" w:rsidRDefault="00D1654E" w:rsidP="00D1654E">
      <w:pPr>
        <w:spacing w:before="55"/>
        <w:ind w:right="123"/>
        <w:jc w:val="right"/>
        <w:rPr>
          <w:rFonts w:ascii="Franklin Gothic Medium" w:hAnsi="Franklin Gothic Medium" w:cs="Franklin Gothic Medium"/>
          <w:sz w:val="19"/>
          <w:szCs w:val="19"/>
        </w:rPr>
      </w:pPr>
      <w:r>
        <w:rPr>
          <w:rFonts w:ascii="Franklin Gothic Medium" w:hAnsi="Franklin Gothic Medium"/>
          <w:i/>
          <w:color w:val="231F20"/>
          <w:sz w:val="19"/>
        </w:rPr>
        <w:lastRenderedPageBreak/>
        <w:t>Окончание</w:t>
      </w:r>
      <w:r>
        <w:rPr>
          <w:rFonts w:ascii="Franklin Gothic Medium" w:hAnsi="Franklin Gothic Medium"/>
          <w:i/>
          <w:color w:val="231F20"/>
          <w:spacing w:val="-4"/>
          <w:sz w:val="19"/>
        </w:rPr>
        <w:t xml:space="preserve"> </w:t>
      </w:r>
      <w:r>
        <w:rPr>
          <w:rFonts w:ascii="Franklin Gothic Medium" w:hAnsi="Franklin Gothic Medium"/>
          <w:i/>
          <w:color w:val="231F20"/>
          <w:sz w:val="19"/>
        </w:rPr>
        <w:t>таблицы</w:t>
      </w:r>
    </w:p>
    <w:p w:rsidR="00D1654E" w:rsidRDefault="00D1654E" w:rsidP="00D1654E">
      <w:pPr>
        <w:spacing w:before="1"/>
        <w:rPr>
          <w:rFonts w:ascii="Franklin Gothic Medium" w:hAnsi="Franklin Gothic Medium" w:cs="Franklin Gothic Medium"/>
          <w:i/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6396"/>
      </w:tblGrid>
      <w:tr w:rsidR="00D1654E" w:rsidRPr="005D73DC" w:rsidTr="00D1654E">
        <w:trPr>
          <w:trHeight w:hRule="exact" w:val="59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4"/>
              <w:rPr>
                <w:rFonts w:ascii="Franklin Gothic Medium" w:hAnsi="Franklin Gothic Medium" w:cs="Franklin Gothic Medium"/>
                <w:i/>
                <w:sz w:val="17"/>
                <w:szCs w:val="17"/>
              </w:rPr>
            </w:pPr>
          </w:p>
          <w:p w:rsidR="00D1654E" w:rsidRPr="00306B2D" w:rsidRDefault="00D1654E" w:rsidP="00D1654E">
            <w:pPr>
              <w:pStyle w:val="TableParagraph"/>
              <w:ind w:left="304"/>
              <w:rPr>
                <w:rFonts w:ascii="Georgia" w:hAnsi="Georgia" w:cs="Georgia"/>
                <w:sz w:val="17"/>
                <w:szCs w:val="17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Содержание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</w:rPr>
              <w:t>обучения</w:t>
            </w: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97" w:line="247" w:lineRule="auto"/>
              <w:ind w:left="1923" w:right="748" w:hanging="1174"/>
              <w:rPr>
                <w:rFonts w:ascii="Georgia" w:hAnsi="Georgia" w:cs="Georgia"/>
                <w:sz w:val="17"/>
                <w:szCs w:val="17"/>
                <w:lang w:val="ru-RU"/>
              </w:rPr>
            </w:pP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Характеристика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основных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видов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деятельности</w:t>
            </w:r>
            <w:r w:rsidRPr="00306B2D">
              <w:rPr>
                <w:rFonts w:ascii="Georgia" w:hAnsi="Georgia"/>
                <w:b/>
                <w:color w:val="231F20"/>
                <w:spacing w:val="30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студентов</w:t>
            </w:r>
            <w:r w:rsidRPr="00306B2D">
              <w:rPr>
                <w:rFonts w:ascii="Georgia" w:hAnsi="Georgia"/>
                <w:b/>
                <w:color w:val="231F20"/>
                <w:spacing w:val="-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(на уровне учебных</w:t>
            </w:r>
            <w:r w:rsidRPr="00306B2D">
              <w:rPr>
                <w:rFonts w:ascii="Georgia" w:hAnsi="Georgia"/>
                <w:b/>
                <w:color w:val="231F20"/>
                <w:spacing w:val="28"/>
                <w:w w:val="90"/>
                <w:sz w:val="17"/>
                <w:lang w:val="ru-RU"/>
              </w:rPr>
              <w:t xml:space="preserve"> </w:t>
            </w:r>
            <w:r w:rsidRPr="00306B2D">
              <w:rPr>
                <w:rFonts w:ascii="Georgia" w:hAnsi="Georgia"/>
                <w:b/>
                <w:color w:val="231F20"/>
                <w:w w:val="90"/>
                <w:sz w:val="17"/>
                <w:lang w:val="ru-RU"/>
              </w:rPr>
              <w:t>действий)</w:t>
            </w:r>
          </w:p>
        </w:tc>
      </w:tr>
      <w:tr w:rsidR="00D1654E" w:rsidRPr="005D73DC" w:rsidTr="00D1654E">
        <w:trPr>
          <w:trHeight w:hRule="exact" w:val="3234"/>
        </w:trPr>
        <w:tc>
          <w:tcPr>
            <w:tcW w:w="2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widowControl w:val="0"/>
            </w:pPr>
          </w:p>
        </w:tc>
        <w:tc>
          <w:tcPr>
            <w:tcW w:w="63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4E" w:rsidRPr="00306B2D" w:rsidRDefault="00D1654E" w:rsidP="00D1654E">
            <w:pPr>
              <w:pStyle w:val="TableParagraph"/>
              <w:spacing w:before="78"/>
              <w:ind w:left="108" w:right="243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Нахождение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уравнений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окружности,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сферы,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плоскости.</w:t>
            </w:r>
            <w:r w:rsidRPr="00306B2D">
              <w:rPr>
                <w:rFonts w:ascii="Times New Roman" w:hAnsi="Times New Roman"/>
                <w:color w:val="231F20"/>
                <w:spacing w:val="-3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ление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расстояний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между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точками.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40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Изучение свойств векторных величин, правил разложения век-</w:t>
            </w:r>
            <w:r w:rsidRPr="00306B2D">
              <w:rPr>
                <w:rFonts w:ascii="Times New Roman" w:hAnsi="Times New Roman"/>
                <w:color w:val="231F20"/>
                <w:spacing w:val="53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торов в трехмерном пространстве, правил нахождения коорди-</w:t>
            </w:r>
            <w:r w:rsidRPr="00306B2D">
              <w:rPr>
                <w:rFonts w:ascii="Times New Roman" w:hAnsi="Times New Roman"/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нат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вектора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пространстве,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правил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действий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векторами,</w:t>
            </w:r>
            <w:r w:rsidRPr="00306B2D">
              <w:rPr>
                <w:rFonts w:ascii="Times New Roman" w:hAnsi="Times New Roman"/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задан-</w:t>
            </w:r>
            <w:r w:rsidRPr="00306B2D">
              <w:rPr>
                <w:rFonts w:ascii="Times New Roman" w:hAnsi="Times New Roman"/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ными</w:t>
            </w:r>
            <w:r w:rsidRPr="00306B2D">
              <w:rPr>
                <w:rFonts w:ascii="Times New Roman" w:hAnsi="Times New Roman"/>
                <w:color w:val="231F20"/>
                <w:spacing w:val="51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координатами.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126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теории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решении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задач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действия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26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векторами.</w:t>
            </w:r>
            <w:r w:rsidRPr="00306B2D">
              <w:rPr>
                <w:rFonts w:ascii="Times New Roman" w:hAnsi="Times New Roman"/>
                <w:color w:val="231F20"/>
                <w:w w:val="119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Изучение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скалярного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произведения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векторов,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векторного</w:t>
            </w:r>
            <w:r w:rsidRPr="00306B2D">
              <w:rPr>
                <w:rFonts w:ascii="Times New Roman" w:hAnsi="Times New Roman"/>
                <w:color w:val="231F20"/>
                <w:spacing w:val="-27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урав-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нения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прямой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плоскости.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теории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решении</w:t>
            </w:r>
            <w:r w:rsidRPr="00306B2D">
              <w:rPr>
                <w:rFonts w:ascii="Times New Roman" w:hAnsi="Times New Roman"/>
                <w:color w:val="231F20"/>
                <w:spacing w:val="-23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за-</w:t>
            </w:r>
            <w:r w:rsidRPr="00306B2D">
              <w:rPr>
                <w:rFonts w:ascii="Times New Roman" w:hAnsi="Times New Roman"/>
                <w:color w:val="231F20"/>
                <w:w w:val="108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дач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на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действия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векторами,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координатный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метод,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применение</w:t>
            </w:r>
            <w:r w:rsidRPr="00306B2D">
              <w:rPr>
                <w:rFonts w:ascii="Times New Roman" w:hAnsi="Times New Roman"/>
                <w:color w:val="231F20"/>
                <w:w w:val="116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векторов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для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вычисления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величин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углов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-24"/>
                <w:w w:val="120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20"/>
                <w:sz w:val="19"/>
                <w:lang w:val="ru-RU"/>
              </w:rPr>
              <w:t>расстояний.</w:t>
            </w:r>
          </w:p>
          <w:p w:rsidR="00D1654E" w:rsidRPr="00306B2D" w:rsidRDefault="00D1654E" w:rsidP="00D1654E">
            <w:pPr>
              <w:pStyle w:val="TableParagraph"/>
              <w:spacing w:before="1"/>
              <w:ind w:left="108" w:right="430"/>
              <w:jc w:val="both"/>
              <w:rPr>
                <w:rFonts w:ascii="Times New Roman" w:hAnsi="Times New Roman"/>
                <w:sz w:val="19"/>
                <w:szCs w:val="19"/>
                <w:lang w:val="ru-RU"/>
              </w:rPr>
            </w:pP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Ознакомление с доказательствами теорем стереометрии о вза-</w:t>
            </w:r>
            <w:r w:rsidRPr="00306B2D">
              <w:rPr>
                <w:rFonts w:ascii="Times New Roman" w:hAnsi="Times New Roman"/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имном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расположении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прямых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плоскостей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с</w:t>
            </w:r>
            <w:r w:rsidRPr="00306B2D">
              <w:rPr>
                <w:rFonts w:ascii="Times New Roman" w:hAnsi="Times New Roman"/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использованием</w:t>
            </w:r>
            <w:r w:rsidRPr="00306B2D">
              <w:rPr>
                <w:rFonts w:ascii="Times New Roman" w:hAnsi="Times New Roman"/>
                <w:color w:val="231F20"/>
                <w:spacing w:val="-50"/>
                <w:w w:val="115"/>
                <w:sz w:val="19"/>
                <w:lang w:val="ru-RU"/>
              </w:rPr>
              <w:t xml:space="preserve"> </w:t>
            </w:r>
            <w:r w:rsidRPr="00306B2D">
              <w:rPr>
                <w:rFonts w:ascii="Times New Roman" w:hAnsi="Times New Roman"/>
                <w:color w:val="231F20"/>
                <w:w w:val="115"/>
                <w:sz w:val="19"/>
                <w:lang w:val="ru-RU"/>
              </w:rPr>
              <w:t>векторов</w:t>
            </w:r>
          </w:p>
        </w:tc>
      </w:tr>
    </w:tbl>
    <w:p w:rsidR="00D1654E" w:rsidRPr="005D73DC" w:rsidRDefault="00D1654E" w:rsidP="00D1654E">
      <w:pPr>
        <w:rPr>
          <w:sz w:val="19"/>
          <w:szCs w:val="19"/>
        </w:rPr>
        <w:sectPr w:rsidR="00D1654E" w:rsidRPr="005D73DC">
          <w:footerReference w:type="even" r:id="rId25"/>
          <w:pgSz w:w="11910" w:h="16840"/>
          <w:pgMar w:top="1020" w:right="1180" w:bottom="280" w:left="1600" w:header="0" w:footer="0" w:gutter="0"/>
          <w:cols w:space="720"/>
        </w:sectPr>
      </w:pPr>
    </w:p>
    <w:p w:rsidR="00D1654E" w:rsidRPr="00160181" w:rsidRDefault="00D1654E" w:rsidP="00D1654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8.</w:t>
      </w:r>
      <w:r w:rsidRPr="00160181">
        <w:rPr>
          <w:sz w:val="28"/>
          <w:szCs w:val="28"/>
        </w:rPr>
        <w:t>УЧЕБНО-МЕТОДИЧЕСКОЕ И МАТЕРИАЛЬНО-ТЕХНИЧЕСКОЕ ОБЕСПЕЧЕНИЕ ПРОГРАММЫ УЧЕБНОЙ ДИСЦИПЛИНЫ «МАТЕМАТИКА</w:t>
      </w:r>
      <w:r>
        <w:rPr>
          <w:sz w:val="28"/>
          <w:szCs w:val="28"/>
        </w:rPr>
        <w:t>»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Освоение программы учебной дисциплины «Математика» предполагает наличие в профессиональной образо</w:t>
      </w:r>
      <w:r w:rsidRPr="00160181">
        <w:rPr>
          <w:sz w:val="28"/>
          <w:szCs w:val="28"/>
        </w:rPr>
        <w:softHyphen/>
        <w:t>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обучающимся сво</w:t>
      </w:r>
      <w:r w:rsidRPr="00160181">
        <w:rPr>
          <w:sz w:val="28"/>
          <w:szCs w:val="28"/>
        </w:rPr>
        <w:softHyphen/>
        <w:t>бодный доступ в Интернет во время учебного занятия и период внеучебной деятель</w:t>
      </w:r>
      <w:r w:rsidRPr="00160181">
        <w:rPr>
          <w:sz w:val="28"/>
          <w:szCs w:val="28"/>
        </w:rPr>
        <w:softHyphen/>
        <w:t>ности.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Помещение кабинета должно удовлетворять требованиям Санитарно-эпидемио</w:t>
      </w:r>
      <w:r w:rsidRPr="00160181">
        <w:rPr>
          <w:sz w:val="28"/>
          <w:szCs w:val="28"/>
        </w:rPr>
        <w:softHyphen/>
        <w:t>логических правил и нормативов (СанПиН 2.4.2 № 178-02) и быть оснащено типо</w:t>
      </w:r>
      <w:r w:rsidRPr="00160181">
        <w:rPr>
          <w:sz w:val="28"/>
          <w:szCs w:val="28"/>
        </w:rPr>
        <w:softHyphen/>
        <w:t>вым оборудованием, указанным в настоящих требованиях, в том числе специализи</w:t>
      </w:r>
      <w:r w:rsidRPr="00160181">
        <w:rPr>
          <w:sz w:val="28"/>
          <w:szCs w:val="28"/>
        </w:rPr>
        <w:softHyphen/>
        <w:t>рованной учебной мебелью и средствами обучения, достаточными для выполнения требований к уровню подготовки обучающихся.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В 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математике, создавать презентации, видеоматериалы, иные документы.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В состав учебно-методического и материально-технического обеспечения програм</w:t>
      </w:r>
      <w:r w:rsidRPr="00160181">
        <w:rPr>
          <w:sz w:val="28"/>
          <w:szCs w:val="28"/>
        </w:rPr>
        <w:softHyphen/>
        <w:t>мы учебной дисциплины «Математика» входят: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многофункциональный комплекс преподавателя;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наглядные пособия (комплекты учебных таблиц, плакатов, портретов выдаю</w:t>
      </w:r>
      <w:r w:rsidRPr="00160181">
        <w:rPr>
          <w:sz w:val="28"/>
          <w:szCs w:val="28"/>
        </w:rPr>
        <w:softHyphen/>
        <w:t>щихся ученых-математиков и др.);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информационно-коммуникативные средства;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экранно-звуковые пособия;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комплект технической документации, в том числе паспорта на средства обуче</w:t>
      </w:r>
      <w:r w:rsidRPr="00160181">
        <w:rPr>
          <w:sz w:val="28"/>
          <w:szCs w:val="28"/>
        </w:rPr>
        <w:softHyphen/>
        <w:t>ния, инструкции по их использованию и технике безопасности;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библиотечный фонд.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В библиотечный фонд входят учебники, учебно-методические комплекты (УМК), обеспечивающие освоение учебной дисциплины «Математика», рекомендованные или допущенные для ис</w:t>
      </w:r>
      <w:r w:rsidRPr="00160181">
        <w:rPr>
          <w:sz w:val="28"/>
          <w:szCs w:val="28"/>
        </w:rPr>
        <w:softHyphen/>
        <w:t>пользования в профессиональных образовательных организациях, реализующих об</w:t>
      </w:r>
      <w:r w:rsidRPr="00160181">
        <w:rPr>
          <w:sz w:val="28"/>
          <w:szCs w:val="28"/>
        </w:rPr>
        <w:softHyphen/>
        <w:t>разовательную программу среднего общего образования в пределах освоения ОПОП СПО на базе основного общего образования.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Библиотечный фонд может быть дополнен энциклопедиями, справочниками, на</w:t>
      </w:r>
      <w:r w:rsidRPr="00160181">
        <w:rPr>
          <w:sz w:val="28"/>
          <w:szCs w:val="28"/>
        </w:rPr>
        <w:softHyphen/>
        <w:t>учной, научно-популярной и другой литературой по математике,</w:t>
      </w:r>
    </w:p>
    <w:p w:rsidR="00D1654E" w:rsidRPr="00160181" w:rsidRDefault="00D1654E" w:rsidP="00D1654E">
      <w:pPr>
        <w:rPr>
          <w:sz w:val="28"/>
          <w:szCs w:val="28"/>
        </w:rPr>
      </w:pPr>
      <w:r w:rsidRPr="00160181">
        <w:rPr>
          <w:sz w:val="28"/>
          <w:szCs w:val="28"/>
        </w:rPr>
        <w:t>В процессе освоения программы учебной дисциплины «Математика» студенты должны получить возмож</w:t>
      </w:r>
      <w:r w:rsidRPr="00160181">
        <w:rPr>
          <w:sz w:val="28"/>
          <w:szCs w:val="28"/>
        </w:rPr>
        <w:softHyphen/>
        <w:t>ность доступа к электронным учебным материалам по математике, имеющимся в свободном доступе в сети Интернет (электронным книгам, практикумам, тестам, материалам ЕГЭ и др.).</w:t>
      </w:r>
    </w:p>
    <w:p w:rsidR="00D1654E" w:rsidRPr="00C7576D" w:rsidRDefault="00D1654E" w:rsidP="00D1654E">
      <w:pPr>
        <w:pStyle w:val="1ff0"/>
        <w:keepNext/>
        <w:keepLines/>
        <w:shd w:val="clear" w:color="auto" w:fill="auto"/>
        <w:spacing w:after="0" w:line="360" w:lineRule="exact"/>
        <w:ind w:right="100"/>
        <w:jc w:val="center"/>
        <w:rPr>
          <w:rFonts w:ascii="Times New Roman" w:hAnsi="Times New Roman"/>
          <w:sz w:val="28"/>
          <w:szCs w:val="28"/>
        </w:rPr>
      </w:pPr>
      <w:bookmarkStart w:id="80" w:name="bookmark43"/>
      <w:r>
        <w:br w:type="page"/>
      </w:r>
      <w:r w:rsidRPr="00316EC0">
        <w:rPr>
          <w:rFonts w:ascii="Times New Roman" w:hAnsi="Times New Roman"/>
          <w:sz w:val="28"/>
          <w:szCs w:val="28"/>
        </w:rPr>
        <w:lastRenderedPageBreak/>
        <w:t>9.РЕКОМЕНДУЕМАЯ</w:t>
      </w:r>
      <w:r w:rsidRPr="00C7576D">
        <w:rPr>
          <w:rFonts w:ascii="Times New Roman" w:hAnsi="Times New Roman"/>
          <w:sz w:val="28"/>
          <w:szCs w:val="28"/>
        </w:rPr>
        <w:t xml:space="preserve"> ЛИТЕРАТУРА</w:t>
      </w:r>
      <w:bookmarkEnd w:id="80"/>
    </w:p>
    <w:p w:rsidR="00D1654E" w:rsidRPr="00C7576D" w:rsidRDefault="00D1654E" w:rsidP="00D1654E">
      <w:pPr>
        <w:pStyle w:val="2f6"/>
        <w:keepNext/>
        <w:keepLines/>
        <w:shd w:val="clear" w:color="auto" w:fill="auto"/>
        <w:spacing w:after="0" w:line="240" w:lineRule="auto"/>
        <w:ind w:right="40"/>
        <w:jc w:val="center"/>
        <w:rPr>
          <w:rFonts w:ascii="Times New Roman" w:hAnsi="Times New Roman"/>
        </w:rPr>
      </w:pPr>
      <w:bookmarkStart w:id="81" w:name="bookmark44"/>
      <w:r w:rsidRPr="00C7576D">
        <w:rPr>
          <w:rFonts w:ascii="Times New Roman" w:hAnsi="Times New Roman"/>
        </w:rPr>
        <w:t>Для студентов</w:t>
      </w:r>
      <w:bookmarkEnd w:id="81"/>
    </w:p>
    <w:p w:rsidR="00D1654E" w:rsidRPr="00C7576D" w:rsidRDefault="00D1654E" w:rsidP="00D1654E">
      <w:pPr>
        <w:ind w:left="20" w:right="40" w:firstLine="280"/>
        <w:rPr>
          <w:sz w:val="28"/>
          <w:szCs w:val="28"/>
        </w:rPr>
      </w:pPr>
      <w:r w:rsidRPr="00C7576D">
        <w:rPr>
          <w:rStyle w:val="101"/>
          <w:sz w:val="28"/>
          <w:szCs w:val="28"/>
        </w:rPr>
        <w:t>Алимов Ш.А. и др.</w:t>
      </w:r>
      <w:r w:rsidRPr="00C7576D">
        <w:rPr>
          <w:sz w:val="28"/>
          <w:szCs w:val="28"/>
        </w:rPr>
        <w:t xml:space="preserve"> Математика: алгебра и начала математического анализа, геометрия. Алгебра и начала математического анализа (базо</w:t>
      </w:r>
      <w:r>
        <w:rPr>
          <w:sz w:val="28"/>
          <w:szCs w:val="28"/>
        </w:rPr>
        <w:t>вый и углубленный уровни). 10—1</w:t>
      </w:r>
      <w:r w:rsidRPr="00C7576D">
        <w:rPr>
          <w:sz w:val="28"/>
          <w:szCs w:val="28"/>
        </w:rPr>
        <w:t>1 клас</w:t>
      </w:r>
      <w:r w:rsidRPr="00C7576D">
        <w:rPr>
          <w:sz w:val="28"/>
          <w:szCs w:val="28"/>
        </w:rPr>
        <w:softHyphen/>
        <w:t>сы. — М., 2014.</w:t>
      </w:r>
    </w:p>
    <w:p w:rsidR="00D1654E" w:rsidRPr="00C7576D" w:rsidRDefault="00D1654E" w:rsidP="00D1654E">
      <w:pPr>
        <w:ind w:left="20" w:right="40" w:firstLine="280"/>
        <w:rPr>
          <w:sz w:val="28"/>
          <w:szCs w:val="28"/>
        </w:rPr>
      </w:pPr>
      <w:r w:rsidRPr="00C7576D">
        <w:rPr>
          <w:rStyle w:val="101"/>
          <w:sz w:val="28"/>
          <w:szCs w:val="28"/>
        </w:rPr>
        <w:t xml:space="preserve">Атанасян </w:t>
      </w:r>
      <w:r w:rsidRPr="00C7576D">
        <w:rPr>
          <w:rStyle w:val="101"/>
          <w:sz w:val="28"/>
          <w:szCs w:val="28"/>
          <w:lang w:val="en-US"/>
        </w:rPr>
        <w:t>JI</w:t>
      </w:r>
      <w:r w:rsidRPr="00C7576D">
        <w:rPr>
          <w:rStyle w:val="101"/>
          <w:sz w:val="28"/>
          <w:szCs w:val="28"/>
        </w:rPr>
        <w:t>.</w:t>
      </w:r>
      <w:r w:rsidRPr="00C7576D">
        <w:rPr>
          <w:rStyle w:val="101"/>
          <w:sz w:val="28"/>
          <w:szCs w:val="28"/>
          <w:lang w:val="en-US"/>
        </w:rPr>
        <w:t>C</w:t>
      </w:r>
      <w:r w:rsidRPr="00C7576D">
        <w:rPr>
          <w:rStyle w:val="101"/>
          <w:sz w:val="28"/>
          <w:szCs w:val="28"/>
        </w:rPr>
        <w:t>., Бутузов В.Ф</w:t>
      </w:r>
      <w:r w:rsidRPr="00C7576D">
        <w:rPr>
          <w:sz w:val="28"/>
          <w:szCs w:val="28"/>
        </w:rPr>
        <w:t xml:space="preserve">., </w:t>
      </w:r>
      <w:r w:rsidRPr="00C7576D">
        <w:rPr>
          <w:rStyle w:val="101"/>
          <w:sz w:val="28"/>
          <w:szCs w:val="28"/>
        </w:rPr>
        <w:t>Кадомцев С.Б. и др.</w:t>
      </w:r>
      <w:r w:rsidRPr="00C7576D">
        <w:rPr>
          <w:sz w:val="28"/>
          <w:szCs w:val="28"/>
        </w:rPr>
        <w:t xml:space="preserve"> Математика: алгебра и начала математического анализа. Геометрия. Геометрия (базовый и углубленный уровни). 10—11 классы. — М., 2014.</w:t>
      </w:r>
    </w:p>
    <w:p w:rsidR="00D1654E" w:rsidRPr="00C7576D" w:rsidRDefault="00D1654E" w:rsidP="00D1654E">
      <w:pPr>
        <w:ind w:left="20" w:right="40" w:firstLine="280"/>
        <w:rPr>
          <w:sz w:val="28"/>
          <w:szCs w:val="28"/>
        </w:rPr>
      </w:pPr>
      <w:r w:rsidRPr="00C7576D">
        <w:rPr>
          <w:rStyle w:val="1010"/>
          <w:sz w:val="28"/>
          <w:szCs w:val="28"/>
        </w:rPr>
        <w:t>Башмаков М.И.</w:t>
      </w:r>
      <w:r w:rsidRPr="00C7576D">
        <w:rPr>
          <w:rStyle w:val="102"/>
          <w:sz w:val="28"/>
          <w:szCs w:val="28"/>
        </w:rPr>
        <w:t xml:space="preserve"> </w:t>
      </w:r>
      <w:r w:rsidRPr="00C7576D">
        <w:rPr>
          <w:sz w:val="28"/>
          <w:szCs w:val="28"/>
        </w:rPr>
        <w:t>Математика: учебник для студ. учреждений сред. проф. образования. — М., 2014.</w:t>
      </w:r>
    </w:p>
    <w:p w:rsidR="00D1654E" w:rsidRPr="00C7576D" w:rsidRDefault="00D1654E" w:rsidP="00D1654E">
      <w:pPr>
        <w:ind w:left="20" w:right="40" w:firstLine="280"/>
        <w:rPr>
          <w:sz w:val="28"/>
          <w:szCs w:val="28"/>
        </w:rPr>
      </w:pPr>
      <w:r w:rsidRPr="00C7576D">
        <w:rPr>
          <w:rStyle w:val="1010"/>
          <w:sz w:val="28"/>
          <w:szCs w:val="28"/>
        </w:rPr>
        <w:t>Башмаков М. И.</w:t>
      </w:r>
      <w:r w:rsidRPr="00C7576D">
        <w:rPr>
          <w:rStyle w:val="102"/>
          <w:sz w:val="28"/>
          <w:szCs w:val="28"/>
        </w:rPr>
        <w:t xml:space="preserve"> </w:t>
      </w:r>
      <w:r w:rsidRPr="00C7576D">
        <w:rPr>
          <w:sz w:val="28"/>
          <w:szCs w:val="28"/>
        </w:rPr>
        <w:t>Математика. Сборник задач профильной направленности: учеб. пособие для студ. учреждений сред. проф. образования. — М., 2014.</w:t>
      </w:r>
    </w:p>
    <w:p w:rsidR="00D1654E" w:rsidRPr="00C7576D" w:rsidRDefault="00D1654E" w:rsidP="00D1654E">
      <w:pPr>
        <w:ind w:left="20" w:right="40" w:firstLine="280"/>
        <w:rPr>
          <w:sz w:val="28"/>
          <w:szCs w:val="28"/>
        </w:rPr>
      </w:pPr>
      <w:r w:rsidRPr="00C7576D">
        <w:rPr>
          <w:rStyle w:val="1010"/>
          <w:sz w:val="28"/>
          <w:szCs w:val="28"/>
        </w:rPr>
        <w:t>Башмаков М. И.</w:t>
      </w:r>
      <w:r w:rsidRPr="00C7576D">
        <w:rPr>
          <w:rStyle w:val="102"/>
          <w:sz w:val="28"/>
          <w:szCs w:val="28"/>
        </w:rPr>
        <w:t xml:space="preserve"> </w:t>
      </w:r>
      <w:r w:rsidRPr="00C7576D">
        <w:rPr>
          <w:sz w:val="28"/>
          <w:szCs w:val="28"/>
        </w:rPr>
        <w:t>Математика. Задачник: учеб. пособие для студ. учреждений сред. проф. образования. — М., 2014.</w:t>
      </w:r>
    </w:p>
    <w:p w:rsidR="00D1654E" w:rsidRPr="00C7576D" w:rsidRDefault="00D1654E" w:rsidP="00D1654E">
      <w:pPr>
        <w:ind w:left="20" w:right="40" w:firstLine="280"/>
        <w:rPr>
          <w:sz w:val="28"/>
          <w:szCs w:val="28"/>
        </w:rPr>
      </w:pPr>
      <w:r w:rsidRPr="00C7576D">
        <w:rPr>
          <w:rStyle w:val="1010"/>
          <w:sz w:val="28"/>
          <w:szCs w:val="28"/>
        </w:rPr>
        <w:t>Башмаков М. И.</w:t>
      </w:r>
      <w:r w:rsidRPr="00C7576D">
        <w:rPr>
          <w:rStyle w:val="102"/>
          <w:sz w:val="28"/>
          <w:szCs w:val="28"/>
        </w:rPr>
        <w:t xml:space="preserve"> </w:t>
      </w:r>
      <w:r w:rsidRPr="00C7576D">
        <w:rPr>
          <w:sz w:val="28"/>
          <w:szCs w:val="28"/>
        </w:rPr>
        <w:t>Математика. Электронный учеб.-метод, комплекс для студ. учреждений сред. проф. образования. — М., 2015.</w:t>
      </w:r>
    </w:p>
    <w:p w:rsidR="00D1654E" w:rsidRPr="00C7576D" w:rsidRDefault="00D1654E" w:rsidP="00D1654E">
      <w:pPr>
        <w:ind w:left="20" w:firstLine="280"/>
        <w:rPr>
          <w:sz w:val="28"/>
          <w:szCs w:val="28"/>
        </w:rPr>
      </w:pPr>
      <w:r w:rsidRPr="00C7576D">
        <w:rPr>
          <w:rStyle w:val="101"/>
          <w:sz w:val="28"/>
          <w:szCs w:val="28"/>
        </w:rPr>
        <w:t>Башмаков М.И.</w:t>
      </w:r>
      <w:r w:rsidRPr="00C7576D">
        <w:rPr>
          <w:sz w:val="28"/>
          <w:szCs w:val="28"/>
        </w:rPr>
        <w:t xml:space="preserve"> Математика (базовый уровень). 10 класс. — М., 2014.</w:t>
      </w:r>
    </w:p>
    <w:p w:rsidR="00D1654E" w:rsidRPr="00C7576D" w:rsidRDefault="00D1654E" w:rsidP="00D1654E">
      <w:pPr>
        <w:ind w:left="20" w:firstLine="280"/>
        <w:rPr>
          <w:sz w:val="28"/>
          <w:szCs w:val="28"/>
        </w:rPr>
      </w:pPr>
      <w:r w:rsidRPr="00C7576D">
        <w:rPr>
          <w:rStyle w:val="101"/>
          <w:sz w:val="28"/>
          <w:szCs w:val="28"/>
        </w:rPr>
        <w:t>Башмаков М.И.</w:t>
      </w:r>
      <w:r w:rsidRPr="00C7576D">
        <w:rPr>
          <w:sz w:val="28"/>
          <w:szCs w:val="28"/>
        </w:rPr>
        <w:t xml:space="preserve"> Математика (базовый уровень). 11 класс. — М., 2014.</w:t>
      </w:r>
    </w:p>
    <w:p w:rsidR="00D1654E" w:rsidRPr="00C7576D" w:rsidRDefault="00D1654E" w:rsidP="00D1654E">
      <w:pPr>
        <w:ind w:left="20" w:firstLine="280"/>
        <w:rPr>
          <w:sz w:val="28"/>
          <w:szCs w:val="28"/>
        </w:rPr>
      </w:pPr>
      <w:r w:rsidRPr="00C7576D">
        <w:rPr>
          <w:rStyle w:val="101"/>
          <w:sz w:val="28"/>
          <w:szCs w:val="28"/>
        </w:rPr>
        <w:t>Башмаков М.И.</w:t>
      </w:r>
      <w:r w:rsidRPr="00C7576D">
        <w:rPr>
          <w:sz w:val="28"/>
          <w:szCs w:val="28"/>
        </w:rPr>
        <w:t xml:space="preserve"> Алгебра и начала анализа, геометрия. 10 класс. — М., 2013.</w:t>
      </w:r>
    </w:p>
    <w:p w:rsidR="00D1654E" w:rsidRPr="00C7576D" w:rsidRDefault="00D1654E" w:rsidP="00D1654E">
      <w:pPr>
        <w:ind w:left="20" w:right="40" w:firstLine="280"/>
        <w:rPr>
          <w:sz w:val="28"/>
          <w:szCs w:val="28"/>
        </w:rPr>
      </w:pPr>
      <w:r w:rsidRPr="00C7576D">
        <w:rPr>
          <w:rStyle w:val="1010"/>
          <w:sz w:val="28"/>
          <w:szCs w:val="28"/>
        </w:rPr>
        <w:t>Башмаков М.И.</w:t>
      </w:r>
      <w:r w:rsidRPr="00C7576D">
        <w:rPr>
          <w:rStyle w:val="102"/>
          <w:sz w:val="28"/>
          <w:szCs w:val="28"/>
        </w:rPr>
        <w:t xml:space="preserve"> </w:t>
      </w:r>
      <w:r w:rsidRPr="00C7576D">
        <w:rPr>
          <w:sz w:val="28"/>
          <w:szCs w:val="28"/>
        </w:rPr>
        <w:t>Математика (базовый уровень). 10 класс. Сборник задач: учеб. посо</w:t>
      </w:r>
      <w:r w:rsidRPr="00C7576D">
        <w:rPr>
          <w:sz w:val="28"/>
          <w:szCs w:val="28"/>
        </w:rPr>
        <w:softHyphen/>
        <w:t>бие. — М., 2008.</w:t>
      </w:r>
    </w:p>
    <w:p w:rsidR="00D1654E" w:rsidRPr="00C7576D" w:rsidRDefault="00D1654E" w:rsidP="00D1654E">
      <w:pPr>
        <w:ind w:left="20" w:right="40" w:firstLine="280"/>
        <w:rPr>
          <w:sz w:val="28"/>
          <w:szCs w:val="28"/>
        </w:rPr>
      </w:pPr>
      <w:r w:rsidRPr="00C7576D">
        <w:rPr>
          <w:rStyle w:val="101"/>
          <w:sz w:val="28"/>
          <w:szCs w:val="28"/>
        </w:rPr>
        <w:t>Башмаков М.И.</w:t>
      </w:r>
      <w:r w:rsidRPr="00C7576D">
        <w:rPr>
          <w:sz w:val="28"/>
          <w:szCs w:val="28"/>
        </w:rPr>
        <w:t xml:space="preserve"> Математика (базовый уровень). 11 класс. Сборник задач: учеб. посо</w:t>
      </w:r>
      <w:r w:rsidRPr="00C7576D">
        <w:rPr>
          <w:sz w:val="28"/>
          <w:szCs w:val="28"/>
        </w:rPr>
        <w:softHyphen/>
        <w:t>бие. — М., 2012.</w:t>
      </w:r>
    </w:p>
    <w:p w:rsidR="00D1654E" w:rsidRPr="00C7576D" w:rsidRDefault="00D1654E" w:rsidP="00D1654E">
      <w:pPr>
        <w:ind w:left="20" w:right="40" w:firstLine="280"/>
        <w:rPr>
          <w:sz w:val="28"/>
          <w:szCs w:val="28"/>
        </w:rPr>
      </w:pPr>
      <w:r w:rsidRPr="00C7576D">
        <w:rPr>
          <w:rStyle w:val="101"/>
          <w:sz w:val="28"/>
          <w:szCs w:val="28"/>
        </w:rPr>
        <w:t>Гусев В. А., Григорьев С.Г., Иволгина С.В.</w:t>
      </w:r>
      <w:r w:rsidRPr="00C7576D">
        <w:rPr>
          <w:sz w:val="28"/>
          <w:szCs w:val="28"/>
        </w:rPr>
        <w:t xml:space="preserve"> Математика для профессий и специальностей социально-экономического профиля: учебник для студ. учреждений сред. проф. образова</w:t>
      </w:r>
      <w:r w:rsidRPr="00C7576D">
        <w:rPr>
          <w:sz w:val="28"/>
          <w:szCs w:val="28"/>
        </w:rPr>
        <w:softHyphen/>
        <w:t>ния. — М., 2014.</w:t>
      </w:r>
    </w:p>
    <w:p w:rsidR="00D1654E" w:rsidRPr="00C7576D" w:rsidRDefault="00D1654E" w:rsidP="00D1654E">
      <w:pPr>
        <w:ind w:left="23" w:right="40" w:firstLine="278"/>
        <w:rPr>
          <w:sz w:val="28"/>
          <w:szCs w:val="28"/>
        </w:rPr>
      </w:pPr>
      <w:r w:rsidRPr="00C7576D">
        <w:rPr>
          <w:rStyle w:val="101"/>
          <w:sz w:val="28"/>
          <w:szCs w:val="28"/>
        </w:rPr>
        <w:t>Колягин К). М., Ткачева М. В, Федерова Н.Е. и др.</w:t>
      </w:r>
      <w:r w:rsidRPr="00C7576D">
        <w:rPr>
          <w:sz w:val="28"/>
          <w:szCs w:val="28"/>
        </w:rPr>
        <w:t xml:space="preserve"> Математика: алгебра и начала мате</w:t>
      </w:r>
      <w:r w:rsidRPr="00C7576D">
        <w:rPr>
          <w:sz w:val="28"/>
          <w:szCs w:val="28"/>
        </w:rPr>
        <w:softHyphen/>
        <w:t>матического анализа. Алгебра и начала математического анализа (базовый и углубленный уровни). 10 класс / под ред. А. Б. Жижченко. — М., 2014.</w:t>
      </w:r>
    </w:p>
    <w:p w:rsidR="00D1654E" w:rsidRPr="00C7576D" w:rsidRDefault="00D1654E" w:rsidP="00D1654E">
      <w:pPr>
        <w:spacing w:after="237"/>
        <w:ind w:left="23" w:right="40" w:firstLine="278"/>
        <w:rPr>
          <w:sz w:val="28"/>
          <w:szCs w:val="28"/>
        </w:rPr>
      </w:pPr>
      <w:r w:rsidRPr="00C7576D">
        <w:rPr>
          <w:rStyle w:val="101"/>
          <w:sz w:val="28"/>
          <w:szCs w:val="28"/>
        </w:rPr>
        <w:t xml:space="preserve">Колягин Ю.М., Ткачева М.В., Федерова </w:t>
      </w:r>
      <w:r w:rsidRPr="00C7576D">
        <w:rPr>
          <w:rStyle w:val="1010"/>
          <w:sz w:val="28"/>
          <w:szCs w:val="28"/>
        </w:rPr>
        <w:t>Н.Е. и др.</w:t>
      </w:r>
      <w:r w:rsidRPr="00C7576D">
        <w:rPr>
          <w:sz w:val="28"/>
          <w:szCs w:val="28"/>
        </w:rPr>
        <w:t xml:space="preserve"> Математика: алгебра и начала мате</w:t>
      </w:r>
      <w:r w:rsidRPr="00C7576D">
        <w:rPr>
          <w:sz w:val="28"/>
          <w:szCs w:val="28"/>
        </w:rPr>
        <w:softHyphen/>
        <w:t>матического анализа. Алгебра и начала математического анализа (базовый и углубленный уровни). 11 класс / под ред. А.Б. Жижченко. — М., 2014.</w:t>
      </w:r>
    </w:p>
    <w:p w:rsidR="00D1654E" w:rsidRPr="00EB602A" w:rsidRDefault="00D1654E" w:rsidP="00D1654E">
      <w:pPr>
        <w:pStyle w:val="a4"/>
        <w:jc w:val="center"/>
        <w:rPr>
          <w:sz w:val="28"/>
          <w:szCs w:val="28"/>
        </w:rPr>
      </w:pPr>
      <w:bookmarkStart w:id="82" w:name="bookmark45"/>
      <w:r w:rsidRPr="00EB602A">
        <w:rPr>
          <w:sz w:val="28"/>
          <w:szCs w:val="28"/>
        </w:rPr>
        <w:t>Для преподавателей</w:t>
      </w:r>
      <w:bookmarkEnd w:id="82"/>
    </w:p>
    <w:p w:rsidR="00D1654E" w:rsidRPr="00BD2CD5" w:rsidRDefault="00D1654E" w:rsidP="00D1654E">
      <w:pPr>
        <w:pStyle w:val="a4"/>
        <w:rPr>
          <w:sz w:val="28"/>
          <w:szCs w:val="28"/>
        </w:rPr>
      </w:pPr>
      <w:r w:rsidRPr="00BD2CD5">
        <w:rPr>
          <w:sz w:val="28"/>
          <w:szCs w:val="28"/>
        </w:rPr>
        <w:t>Федеральный закон от 29.12.2012 № 273-Ф3 «Об образовании в Российской Федерации».</w:t>
      </w:r>
    </w:p>
    <w:p w:rsidR="00D1654E" w:rsidRPr="00BD2CD5" w:rsidRDefault="00D1654E" w:rsidP="00D1654E">
      <w:pPr>
        <w:pStyle w:val="a4"/>
        <w:rPr>
          <w:sz w:val="28"/>
          <w:szCs w:val="28"/>
        </w:rPr>
      </w:pPr>
      <w:r w:rsidRPr="00BD2CD5">
        <w:rPr>
          <w:sz w:val="28"/>
          <w:szCs w:val="28"/>
        </w:rPr>
        <w:t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</w:t>
      </w:r>
      <w:r w:rsidRPr="00BD2CD5">
        <w:rPr>
          <w:sz w:val="28"/>
          <w:szCs w:val="28"/>
        </w:rPr>
        <w:softHyphen/>
        <w:t>разования» .</w:t>
      </w:r>
    </w:p>
    <w:p w:rsidR="00D1654E" w:rsidRPr="00BD2CD5" w:rsidRDefault="00D1654E" w:rsidP="00D1654E">
      <w:pPr>
        <w:pStyle w:val="a4"/>
        <w:rPr>
          <w:sz w:val="28"/>
          <w:szCs w:val="28"/>
        </w:rPr>
      </w:pPr>
      <w:r w:rsidRPr="00BD2CD5">
        <w:rPr>
          <w:sz w:val="28"/>
          <w:szCs w:val="28"/>
        </w:rPr>
        <w:t>Приказ Министерства образования и науки РФ от 29.12.2014 № 1645 «О внесении из</w:t>
      </w:r>
      <w:r w:rsidRPr="00BD2CD5">
        <w:rPr>
          <w:sz w:val="28"/>
          <w:szCs w:val="28"/>
        </w:rPr>
        <w:softHyphen/>
        <w:t>менений в Приказ Министерства образования и науки Российской Федерации от 17.05.2012 №413 «“Об утверждении федерального государственного образовательного стандарта среднего (полного) общего образования”».</w:t>
      </w:r>
    </w:p>
    <w:p w:rsidR="00D1654E" w:rsidRPr="00BD2CD5" w:rsidRDefault="00D1654E" w:rsidP="00D1654E">
      <w:pPr>
        <w:pStyle w:val="a4"/>
        <w:rPr>
          <w:sz w:val="28"/>
          <w:szCs w:val="28"/>
        </w:rPr>
      </w:pPr>
      <w:r w:rsidRPr="00BD2CD5">
        <w:rPr>
          <w:sz w:val="28"/>
          <w:szCs w:val="28"/>
        </w:rPr>
        <w:t xml:space="preserve">Письмо Департамента государственной политики в сфере подготовки рабочих кадров и ДПО Министерства образования и науки РФ от 17.03.2015 № 06-259 </w:t>
      </w:r>
      <w:r w:rsidRPr="00BD2CD5">
        <w:rPr>
          <w:sz w:val="28"/>
          <w:szCs w:val="28"/>
        </w:rPr>
        <w:lastRenderedPageBreak/>
        <w:t>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D1654E" w:rsidRPr="00BD2CD5" w:rsidRDefault="00D1654E" w:rsidP="00D1654E">
      <w:pPr>
        <w:pStyle w:val="a4"/>
        <w:rPr>
          <w:sz w:val="28"/>
          <w:szCs w:val="28"/>
        </w:rPr>
      </w:pPr>
      <w:r w:rsidRPr="00C7576D">
        <w:rPr>
          <w:rStyle w:val="1010"/>
          <w:sz w:val="28"/>
          <w:szCs w:val="28"/>
        </w:rPr>
        <w:t>Башмаков М.И.</w:t>
      </w:r>
      <w:r w:rsidRPr="00BD2CD5">
        <w:rPr>
          <w:rStyle w:val="102"/>
          <w:sz w:val="28"/>
          <w:szCs w:val="28"/>
        </w:rPr>
        <w:t xml:space="preserve"> </w:t>
      </w:r>
      <w:r w:rsidRPr="00BD2CD5">
        <w:rPr>
          <w:sz w:val="28"/>
          <w:szCs w:val="28"/>
        </w:rPr>
        <w:t>Математика: кн. для преподавателя: метод, пособие. — М., 2013</w:t>
      </w:r>
    </w:p>
    <w:p w:rsidR="00D1654E" w:rsidRPr="00BD2CD5" w:rsidRDefault="00D1654E" w:rsidP="00D1654E">
      <w:pPr>
        <w:pStyle w:val="a4"/>
        <w:rPr>
          <w:sz w:val="28"/>
          <w:szCs w:val="28"/>
        </w:rPr>
      </w:pPr>
      <w:r w:rsidRPr="00C7576D">
        <w:rPr>
          <w:rStyle w:val="1010"/>
          <w:sz w:val="28"/>
          <w:szCs w:val="28"/>
        </w:rPr>
        <w:t>Башмаков М. И., Цыганов Ш.И.</w:t>
      </w:r>
      <w:r w:rsidRPr="00BD2CD5">
        <w:rPr>
          <w:rStyle w:val="102"/>
          <w:sz w:val="28"/>
          <w:szCs w:val="28"/>
        </w:rPr>
        <w:t xml:space="preserve"> </w:t>
      </w:r>
      <w:r w:rsidRPr="00BD2CD5">
        <w:rPr>
          <w:sz w:val="28"/>
          <w:szCs w:val="28"/>
        </w:rPr>
        <w:t>Методическое пособие для подготовки к ЕГЭ. — М., 2011.</w:t>
      </w:r>
    </w:p>
    <w:p w:rsidR="00D1654E" w:rsidRPr="00BD2CD5" w:rsidRDefault="00D1654E" w:rsidP="00D1654E">
      <w:pPr>
        <w:pStyle w:val="a4"/>
      </w:pPr>
      <w:bookmarkStart w:id="83" w:name="bookmark46"/>
      <w:r w:rsidRPr="00BD2CD5">
        <w:t>Интернет-ресурсы</w:t>
      </w:r>
      <w:bookmarkEnd w:id="83"/>
    </w:p>
    <w:p w:rsidR="00D1654E" w:rsidRPr="00BD2CD5" w:rsidRDefault="007172D7" w:rsidP="00D1654E">
      <w:pPr>
        <w:pStyle w:val="a4"/>
        <w:rPr>
          <w:sz w:val="28"/>
          <w:szCs w:val="28"/>
        </w:rPr>
      </w:pPr>
      <w:hyperlink r:id="rId26" w:history="1">
        <w:r w:rsidR="00D1654E" w:rsidRPr="00C7576D">
          <w:rPr>
            <w:rStyle w:val="ad"/>
            <w:sz w:val="28"/>
            <w:szCs w:val="28"/>
          </w:rPr>
          <w:t>www</w:t>
        </w:r>
        <w:r w:rsidR="00D1654E" w:rsidRPr="00BD2CD5">
          <w:rPr>
            <w:rStyle w:val="ad"/>
            <w:sz w:val="28"/>
            <w:szCs w:val="28"/>
          </w:rPr>
          <w:t>.</w:t>
        </w:r>
        <w:r w:rsidR="00D1654E" w:rsidRPr="00C7576D">
          <w:rPr>
            <w:rStyle w:val="ad"/>
            <w:sz w:val="28"/>
            <w:szCs w:val="28"/>
          </w:rPr>
          <w:t>fcior</w:t>
        </w:r>
        <w:r w:rsidR="00D1654E" w:rsidRPr="00BD2CD5">
          <w:rPr>
            <w:rStyle w:val="ad"/>
            <w:sz w:val="28"/>
            <w:szCs w:val="28"/>
          </w:rPr>
          <w:t>.</w:t>
        </w:r>
        <w:r w:rsidR="00D1654E" w:rsidRPr="00C7576D">
          <w:rPr>
            <w:rStyle w:val="ad"/>
            <w:sz w:val="28"/>
            <w:szCs w:val="28"/>
          </w:rPr>
          <w:t>edu</w:t>
        </w:r>
        <w:r w:rsidR="00D1654E" w:rsidRPr="00BD2CD5">
          <w:rPr>
            <w:rStyle w:val="ad"/>
            <w:sz w:val="28"/>
            <w:szCs w:val="28"/>
          </w:rPr>
          <w:t>.</w:t>
        </w:r>
        <w:r w:rsidR="00D1654E" w:rsidRPr="00C7576D">
          <w:rPr>
            <w:rStyle w:val="ad"/>
            <w:sz w:val="28"/>
            <w:szCs w:val="28"/>
          </w:rPr>
          <w:t>ru</w:t>
        </w:r>
      </w:hyperlink>
      <w:r w:rsidR="00D1654E" w:rsidRPr="00BD2CD5">
        <w:rPr>
          <w:sz w:val="28"/>
          <w:szCs w:val="28"/>
        </w:rPr>
        <w:t xml:space="preserve"> (Информационные, тренировочные и контрольные материалы).</w:t>
      </w:r>
    </w:p>
    <w:p w:rsidR="00D1654E" w:rsidRPr="00BD2CD5" w:rsidRDefault="007172D7" w:rsidP="00D1654E">
      <w:pPr>
        <w:pStyle w:val="a4"/>
        <w:rPr>
          <w:sz w:val="28"/>
          <w:szCs w:val="28"/>
        </w:rPr>
      </w:pPr>
      <w:hyperlink r:id="rId27" w:history="1">
        <w:r w:rsidR="00D1654E" w:rsidRPr="00C7576D">
          <w:rPr>
            <w:rStyle w:val="ad"/>
            <w:sz w:val="28"/>
            <w:szCs w:val="28"/>
          </w:rPr>
          <w:t>www</w:t>
        </w:r>
        <w:r w:rsidR="00D1654E" w:rsidRPr="00BD2CD5">
          <w:rPr>
            <w:rStyle w:val="ad"/>
            <w:sz w:val="28"/>
            <w:szCs w:val="28"/>
          </w:rPr>
          <w:t>.</w:t>
        </w:r>
        <w:r w:rsidR="00D1654E" w:rsidRPr="00C7576D">
          <w:rPr>
            <w:rStyle w:val="ad"/>
            <w:sz w:val="28"/>
            <w:szCs w:val="28"/>
          </w:rPr>
          <w:t>school</w:t>
        </w:r>
        <w:r w:rsidR="00D1654E" w:rsidRPr="00BD2CD5">
          <w:rPr>
            <w:rStyle w:val="ad"/>
            <w:sz w:val="28"/>
            <w:szCs w:val="28"/>
          </w:rPr>
          <w:t>-</w:t>
        </w:r>
        <w:r w:rsidR="00D1654E" w:rsidRPr="00C7576D">
          <w:rPr>
            <w:rStyle w:val="ad"/>
            <w:sz w:val="28"/>
            <w:szCs w:val="28"/>
          </w:rPr>
          <w:t>collection</w:t>
        </w:r>
        <w:r w:rsidR="00D1654E" w:rsidRPr="00BD2CD5">
          <w:rPr>
            <w:rStyle w:val="ad"/>
            <w:sz w:val="28"/>
            <w:szCs w:val="28"/>
          </w:rPr>
          <w:t>.</w:t>
        </w:r>
        <w:r w:rsidR="00D1654E" w:rsidRPr="00C7576D">
          <w:rPr>
            <w:rStyle w:val="ad"/>
            <w:sz w:val="28"/>
            <w:szCs w:val="28"/>
          </w:rPr>
          <w:t>edu</w:t>
        </w:r>
        <w:r w:rsidR="00D1654E" w:rsidRPr="00BD2CD5">
          <w:rPr>
            <w:rStyle w:val="ad"/>
            <w:sz w:val="28"/>
            <w:szCs w:val="28"/>
          </w:rPr>
          <w:t>.</w:t>
        </w:r>
        <w:r w:rsidR="00D1654E" w:rsidRPr="00C7576D">
          <w:rPr>
            <w:rStyle w:val="ad"/>
            <w:sz w:val="28"/>
            <w:szCs w:val="28"/>
          </w:rPr>
          <w:t>ru</w:t>
        </w:r>
      </w:hyperlink>
      <w:r w:rsidR="00D1654E" w:rsidRPr="00BD2CD5">
        <w:rPr>
          <w:sz w:val="28"/>
          <w:szCs w:val="28"/>
        </w:rPr>
        <w:t xml:space="preserve"> (Единая коллекции цифровых образовательных ресурсов).</w:t>
      </w: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D1654E">
      <w:pPr>
        <w:rPr>
          <w:sz w:val="28"/>
          <w:szCs w:val="28"/>
        </w:rPr>
      </w:pPr>
    </w:p>
    <w:p w:rsidR="00D1654E" w:rsidRDefault="00D1654E" w:rsidP="008602D5">
      <w:pPr>
        <w:ind w:firstLine="708"/>
        <w:jc w:val="right"/>
        <w:rPr>
          <w:szCs w:val="24"/>
        </w:rPr>
      </w:pPr>
      <w:r>
        <w:rPr>
          <w:szCs w:val="24"/>
        </w:rPr>
        <w:t>ПРИЛОЖЕНИЕ 5</w:t>
      </w:r>
    </w:p>
    <w:p w:rsidR="00D1654E" w:rsidRPr="00CC56BA" w:rsidRDefault="00D1654E" w:rsidP="00D1654E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МИНИСТЕРСТВО ОБРАЗОВАНИЯ ПЕНЗЕНСКОЙ ОБЛАСТИ</w:t>
      </w:r>
    </w:p>
    <w:p w:rsidR="00D1654E" w:rsidRPr="00CC56BA" w:rsidRDefault="00D1654E" w:rsidP="00D1654E">
      <w:pPr>
        <w:jc w:val="center"/>
        <w:rPr>
          <w:rFonts w:cs="Calibri"/>
          <w:sz w:val="28"/>
          <w:szCs w:val="28"/>
          <w:lang w:eastAsia="ar-SA"/>
        </w:rPr>
      </w:pPr>
    </w:p>
    <w:p w:rsidR="00D1654E" w:rsidRPr="00CC56BA" w:rsidRDefault="00D1654E" w:rsidP="00D1654E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Государственное бюджетное профессиональное образовательное учреждение Пензенской области</w:t>
      </w:r>
    </w:p>
    <w:p w:rsidR="00D1654E" w:rsidRPr="00CC56BA" w:rsidRDefault="00D1654E" w:rsidP="00D1654E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«Кузнецкий многопрофильный колледж»</w:t>
      </w:r>
    </w:p>
    <w:p w:rsidR="00D1654E" w:rsidRPr="00CC56BA" w:rsidRDefault="00D1654E" w:rsidP="00D1654E">
      <w:pPr>
        <w:jc w:val="center"/>
        <w:rPr>
          <w:rFonts w:cs="Calibri"/>
          <w:sz w:val="28"/>
          <w:szCs w:val="28"/>
          <w:lang w:eastAsia="ar-SA"/>
        </w:rPr>
      </w:pPr>
    </w:p>
    <w:p w:rsidR="00D1654E" w:rsidRPr="00CC56BA" w:rsidRDefault="00D1654E" w:rsidP="00D1654E">
      <w:pPr>
        <w:jc w:val="center"/>
        <w:rPr>
          <w:rFonts w:cs="Calibri"/>
          <w:sz w:val="28"/>
          <w:szCs w:val="28"/>
          <w:lang w:eastAsia="ar-SA"/>
        </w:rPr>
      </w:pPr>
    </w:p>
    <w:p w:rsidR="00D1654E" w:rsidRPr="00CC56BA" w:rsidRDefault="00D1654E" w:rsidP="00D1654E">
      <w:pPr>
        <w:jc w:val="center"/>
        <w:rPr>
          <w:rFonts w:cs="Calibri"/>
          <w:sz w:val="28"/>
          <w:szCs w:val="28"/>
          <w:lang w:eastAsia="ar-SA"/>
        </w:rPr>
      </w:pPr>
    </w:p>
    <w:p w:rsidR="00D1654E" w:rsidRPr="00CC56BA" w:rsidRDefault="00D1654E" w:rsidP="00D1654E">
      <w:pPr>
        <w:jc w:val="center"/>
        <w:rPr>
          <w:rFonts w:cs="Calibri"/>
          <w:sz w:val="28"/>
          <w:szCs w:val="28"/>
          <w:lang w:eastAsia="ar-SA"/>
        </w:rPr>
      </w:pPr>
    </w:p>
    <w:p w:rsidR="00D1654E" w:rsidRPr="00CC56BA" w:rsidRDefault="00D1654E" w:rsidP="00D1654E">
      <w:pPr>
        <w:jc w:val="right"/>
        <w:rPr>
          <w:rFonts w:cs="Calibri"/>
          <w:sz w:val="28"/>
          <w:szCs w:val="28"/>
          <w:lang w:eastAsia="ar-SA"/>
        </w:rPr>
      </w:pPr>
    </w:p>
    <w:p w:rsidR="00D1654E" w:rsidRPr="00CC56BA" w:rsidRDefault="00D1654E" w:rsidP="00D1654E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Утверждаю</w:t>
      </w:r>
    </w:p>
    <w:p w:rsidR="00D1654E" w:rsidRPr="00CC56BA" w:rsidRDefault="00D1654E" w:rsidP="00D1654E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lastRenderedPageBreak/>
        <w:t>Директор ГБПОУ «КМК»</w:t>
      </w:r>
    </w:p>
    <w:p w:rsidR="00D1654E" w:rsidRPr="00CC56BA" w:rsidRDefault="00D1654E" w:rsidP="00D1654E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 xml:space="preserve">                                              _________О.В. Емохонова                                   </w:t>
      </w:r>
    </w:p>
    <w:p w:rsidR="00D1654E" w:rsidRPr="00CC56BA" w:rsidRDefault="00D1654E" w:rsidP="00D1654E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«__»_____________2019г.</w:t>
      </w:r>
    </w:p>
    <w:p w:rsidR="00D1654E" w:rsidRPr="00CC56BA" w:rsidRDefault="00D1654E" w:rsidP="00D1654E">
      <w:pPr>
        <w:widowControl w:val="0"/>
        <w:autoSpaceDE w:val="0"/>
        <w:autoSpaceDN w:val="0"/>
        <w:adjustRightInd w:val="0"/>
        <w:rPr>
          <w:b/>
          <w:sz w:val="26"/>
          <w:szCs w:val="26"/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РАБОЧАЯ ПРОГРАММА УЧЕБНОЙ ДИСЦИПЛИНЫ</w:t>
      </w:r>
    </w:p>
    <w:p w:rsidR="00D1654E" w:rsidRPr="00CC56BA" w:rsidRDefault="00D1654E" w:rsidP="00D1654E">
      <w:pPr>
        <w:jc w:val="center"/>
        <w:rPr>
          <w:b/>
          <w:sz w:val="28"/>
          <w:szCs w:val="28"/>
        </w:rPr>
      </w:pPr>
      <w:r w:rsidRPr="00CC56BA">
        <w:rPr>
          <w:b/>
          <w:sz w:val="28"/>
          <w:szCs w:val="28"/>
        </w:rPr>
        <w:t>ОУД.</w:t>
      </w:r>
      <w:r w:rsidRPr="002E635B">
        <w:rPr>
          <w:b/>
          <w:sz w:val="28"/>
          <w:szCs w:val="28"/>
        </w:rPr>
        <w:t xml:space="preserve">05  </w:t>
      </w:r>
      <w:r>
        <w:rPr>
          <w:b/>
          <w:sz w:val="28"/>
          <w:szCs w:val="28"/>
        </w:rPr>
        <w:t xml:space="preserve">  История</w:t>
      </w: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 xml:space="preserve"> </w:t>
      </w:r>
      <w:r w:rsidRPr="00CC56BA">
        <w:rPr>
          <w:sz w:val="28"/>
          <w:szCs w:val="28"/>
          <w:lang w:bidi="he-IL"/>
        </w:rPr>
        <w:t>общеобразовательного цикла</w:t>
      </w: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sz w:val="28"/>
          <w:szCs w:val="28"/>
          <w:lang w:bidi="he-IL"/>
        </w:rPr>
        <w:t>основн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профессиональн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образовательн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программ</w:t>
      </w:r>
      <w:r>
        <w:rPr>
          <w:sz w:val="28"/>
          <w:szCs w:val="28"/>
          <w:lang w:bidi="he-IL"/>
        </w:rPr>
        <w:t>ы</w:t>
      </w: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sz w:val="28"/>
          <w:szCs w:val="28"/>
          <w:lang w:bidi="he-IL"/>
        </w:rPr>
        <w:t xml:space="preserve">по </w:t>
      </w:r>
      <w:r>
        <w:rPr>
          <w:sz w:val="28"/>
          <w:szCs w:val="28"/>
          <w:lang w:bidi="he-IL"/>
        </w:rPr>
        <w:t>специальности</w:t>
      </w:r>
    </w:p>
    <w:p w:rsidR="00D1654E" w:rsidRPr="004811DE" w:rsidRDefault="00D1654E" w:rsidP="00D1654E">
      <w:pPr>
        <w:widowControl w:val="0"/>
        <w:autoSpaceDE w:val="0"/>
        <w:autoSpaceDN w:val="0"/>
        <w:adjustRightInd w:val="0"/>
        <w:jc w:val="center"/>
        <w:rPr>
          <w:b/>
          <w:lang w:bidi="he-IL"/>
        </w:rPr>
      </w:pPr>
      <w:r w:rsidRPr="004811DE">
        <w:rPr>
          <w:b/>
          <w:sz w:val="28"/>
          <w:szCs w:val="28"/>
        </w:rPr>
        <w:t>43.02.14 Гостиничное дело</w:t>
      </w: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Кузнецк</w:t>
      </w:r>
    </w:p>
    <w:p w:rsidR="00D1654E" w:rsidRDefault="00D1654E" w:rsidP="00D1654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2019</w:t>
      </w: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379"/>
      </w:tblGrid>
      <w:tr w:rsidR="00D1654E" w:rsidRPr="00CC56BA" w:rsidTr="00D1654E">
        <w:tc>
          <w:tcPr>
            <w:tcW w:w="6379" w:type="dxa"/>
          </w:tcPr>
          <w:p w:rsidR="00D1654E" w:rsidRPr="00CC56BA" w:rsidRDefault="00D1654E" w:rsidP="00D1654E">
            <w:r w:rsidRPr="00CC56BA">
              <w:t>Одобрено</w:t>
            </w:r>
          </w:p>
          <w:p w:rsidR="00D1654E" w:rsidRPr="00CC56BA" w:rsidRDefault="00D1654E" w:rsidP="00D1654E">
            <w:r w:rsidRPr="00CC56BA">
              <w:t>предметно-цикловой комиссией</w:t>
            </w:r>
          </w:p>
          <w:p w:rsidR="00D1654E" w:rsidRPr="00CC56BA" w:rsidRDefault="00D1654E" w:rsidP="00D1654E">
            <w:r w:rsidRPr="00CC56BA">
              <w:rPr>
                <w:bCs/>
                <w:lang w:eastAsia="ar-SA"/>
              </w:rPr>
              <w:t>Протокол № __   ________________</w:t>
            </w:r>
          </w:p>
          <w:p w:rsidR="00D1654E" w:rsidRPr="00CC56BA" w:rsidRDefault="00D1654E" w:rsidP="00D1654E">
            <w:r w:rsidRPr="00CC56BA">
              <w:t>Председатель ПЦК ___________</w:t>
            </w:r>
            <w:r>
              <w:t>Е.Н.Суханова</w:t>
            </w:r>
          </w:p>
          <w:p w:rsidR="00D1654E" w:rsidRPr="00CC56BA" w:rsidRDefault="00D1654E" w:rsidP="00D1654E"/>
          <w:p w:rsidR="00D1654E" w:rsidRPr="00CC56BA" w:rsidRDefault="00D1654E" w:rsidP="00D1654E">
            <w:pPr>
              <w:widowControl w:val="0"/>
              <w:autoSpaceDE w:val="0"/>
              <w:autoSpaceDN w:val="0"/>
              <w:adjustRightInd w:val="0"/>
              <w:rPr>
                <w:lang w:bidi="he-IL"/>
              </w:rPr>
            </w:pPr>
          </w:p>
        </w:tc>
      </w:tr>
    </w:tbl>
    <w:p w:rsidR="00D1654E" w:rsidRPr="00CC56BA" w:rsidRDefault="00D1654E" w:rsidP="00D1654E">
      <w:pPr>
        <w:widowControl w:val="0"/>
        <w:autoSpaceDE w:val="0"/>
        <w:autoSpaceDN w:val="0"/>
        <w:adjustRightInd w:val="0"/>
        <w:rPr>
          <w:lang w:bidi="he-IL"/>
        </w:rPr>
      </w:pPr>
    </w:p>
    <w:p w:rsidR="00D1654E" w:rsidRPr="00CC56BA" w:rsidRDefault="00D1654E" w:rsidP="00D1654E">
      <w:pPr>
        <w:rPr>
          <w:lang w:bidi="he-IL"/>
        </w:rPr>
      </w:pPr>
      <w:r w:rsidRPr="00CC56BA">
        <w:rPr>
          <w:lang w:bidi="he-IL"/>
        </w:rPr>
        <w:t>Составитель:</w:t>
      </w:r>
    </w:p>
    <w:p w:rsidR="00D1654E" w:rsidRPr="00CC56BA" w:rsidRDefault="00D1654E" w:rsidP="00D1654E">
      <w:r>
        <w:rPr>
          <w:lang w:bidi="he-IL"/>
        </w:rPr>
        <w:t>Рыженкова С.Г.</w:t>
      </w:r>
      <w:r w:rsidRPr="00CC56BA">
        <w:rPr>
          <w:lang w:bidi="he-IL"/>
        </w:rPr>
        <w:t xml:space="preserve">, </w:t>
      </w:r>
      <w:r w:rsidRPr="00CC56BA">
        <w:t>преподаватель высшей квалификационной категории ГБПОУ «КМК»</w:t>
      </w:r>
    </w:p>
    <w:p w:rsidR="00D1654E" w:rsidRPr="00CC56BA" w:rsidRDefault="00D1654E" w:rsidP="00D1654E">
      <w:pPr>
        <w:rPr>
          <w:lang w:bidi="he-IL"/>
        </w:rPr>
      </w:pPr>
    </w:p>
    <w:p w:rsidR="00D1654E" w:rsidRPr="00CC56BA" w:rsidRDefault="00D1654E" w:rsidP="00D1654E">
      <w:pPr>
        <w:rPr>
          <w:lang w:bidi="he-IL"/>
        </w:rPr>
      </w:pPr>
    </w:p>
    <w:p w:rsidR="00D1654E" w:rsidRPr="00CC56BA" w:rsidRDefault="00D1654E" w:rsidP="00D1654E">
      <w:pPr>
        <w:rPr>
          <w:u w:val="single"/>
          <w:lang w:bidi="he-IL"/>
        </w:rPr>
      </w:pPr>
      <w:r w:rsidRPr="00CC56BA">
        <w:rPr>
          <w:u w:val="single"/>
          <w:lang w:bidi="he-IL"/>
        </w:rPr>
        <w:lastRenderedPageBreak/>
        <w:t>Внутренняя экспертиза</w:t>
      </w:r>
    </w:p>
    <w:p w:rsidR="00D1654E" w:rsidRPr="00CC56BA" w:rsidRDefault="00D1654E" w:rsidP="00D1654E">
      <w:pPr>
        <w:rPr>
          <w:lang w:bidi="he-IL"/>
        </w:rPr>
      </w:pPr>
      <w:r w:rsidRPr="00CC56BA">
        <w:rPr>
          <w:lang w:bidi="he-IL"/>
        </w:rPr>
        <w:t>Техническая экспертиза:</w:t>
      </w:r>
    </w:p>
    <w:p w:rsidR="00D1654E" w:rsidRPr="00CC56BA" w:rsidRDefault="00D1654E" w:rsidP="00D1654E">
      <w:r w:rsidRPr="00CC56BA">
        <w:rPr>
          <w:lang w:bidi="he-IL"/>
        </w:rPr>
        <w:t xml:space="preserve"> </w:t>
      </w:r>
      <w:r>
        <w:rPr>
          <w:lang w:bidi="he-IL"/>
        </w:rPr>
        <w:t>Куликова М.В.</w:t>
      </w:r>
      <w:r w:rsidRPr="00CC56BA">
        <w:rPr>
          <w:lang w:bidi="he-IL"/>
        </w:rPr>
        <w:t xml:space="preserve">, </w:t>
      </w:r>
      <w:r w:rsidRPr="00CC56BA">
        <w:t>преподаватель первой квалификационной категории ГБПОУ «КМК»</w:t>
      </w:r>
    </w:p>
    <w:p w:rsidR="00D1654E" w:rsidRPr="00CC56BA" w:rsidRDefault="00D1654E" w:rsidP="00D1654E">
      <w:pPr>
        <w:rPr>
          <w:lang w:bidi="he-IL"/>
        </w:rPr>
      </w:pPr>
    </w:p>
    <w:p w:rsidR="00D1654E" w:rsidRPr="00CC56BA" w:rsidRDefault="00D1654E" w:rsidP="00D1654E">
      <w:pPr>
        <w:rPr>
          <w:lang w:bidi="he-IL"/>
        </w:rPr>
      </w:pPr>
      <w:r w:rsidRPr="00CC56BA">
        <w:rPr>
          <w:lang w:bidi="he-IL"/>
        </w:rPr>
        <w:t xml:space="preserve">Содержательная экспертиза: </w:t>
      </w:r>
    </w:p>
    <w:p w:rsidR="00D1654E" w:rsidRPr="00CC56BA" w:rsidRDefault="00D1654E" w:rsidP="00D1654E">
      <w:r>
        <w:rPr>
          <w:lang w:bidi="he-IL"/>
        </w:rPr>
        <w:t>Тезенина С.А</w:t>
      </w:r>
      <w:r w:rsidRPr="00CC56BA">
        <w:rPr>
          <w:lang w:bidi="he-IL"/>
        </w:rPr>
        <w:t xml:space="preserve">., </w:t>
      </w:r>
      <w:r w:rsidRPr="00CC56BA">
        <w:t>преподаватель высшей квалификационной категории ГБПОУ «КМК»</w:t>
      </w:r>
    </w:p>
    <w:p w:rsidR="00D1654E" w:rsidRPr="00CC56BA" w:rsidRDefault="00D1654E" w:rsidP="00D1654E">
      <w:pPr>
        <w:rPr>
          <w:lang w:bidi="he-IL"/>
        </w:rPr>
      </w:pPr>
    </w:p>
    <w:p w:rsidR="00D1654E" w:rsidRPr="00CC56BA" w:rsidRDefault="00D1654E" w:rsidP="00D1654E">
      <w:pPr>
        <w:rPr>
          <w:u w:val="single"/>
          <w:lang w:bidi="he-IL"/>
        </w:rPr>
      </w:pPr>
      <w:r w:rsidRPr="00CC56BA">
        <w:rPr>
          <w:u w:val="single"/>
          <w:lang w:bidi="he-IL"/>
        </w:rPr>
        <w:t>Внешняя экспертиза</w:t>
      </w:r>
    </w:p>
    <w:p w:rsidR="00D1654E" w:rsidRPr="00CC56BA" w:rsidRDefault="00D1654E" w:rsidP="00D1654E">
      <w:pPr>
        <w:rPr>
          <w:color w:val="FF0000"/>
          <w:lang w:bidi="he-IL"/>
        </w:rPr>
      </w:pPr>
    </w:p>
    <w:p w:rsidR="00D1654E" w:rsidRPr="00CC56BA" w:rsidRDefault="00D1654E" w:rsidP="00D1654E">
      <w:pPr>
        <w:autoSpaceDE w:val="0"/>
        <w:autoSpaceDN w:val="0"/>
        <w:adjustRightInd w:val="0"/>
        <w:rPr>
          <w:szCs w:val="28"/>
        </w:rPr>
      </w:pPr>
      <w:r w:rsidRPr="00CC56BA">
        <w:rPr>
          <w:b/>
          <w:color w:val="FF0000"/>
          <w:lang w:bidi="he-IL"/>
        </w:rPr>
        <w:tab/>
      </w:r>
      <w:r w:rsidRPr="00CC56BA">
        <w:rPr>
          <w:szCs w:val="28"/>
        </w:rPr>
        <w:t xml:space="preserve">Рабочая программа разработана </w:t>
      </w:r>
      <w:r>
        <w:rPr>
          <w:szCs w:val="28"/>
        </w:rPr>
        <w:t xml:space="preserve"> для специальности 43.02.14 Гостиничное дело ( социально-экономического профиля) </w:t>
      </w:r>
      <w:r w:rsidRPr="00CC56BA">
        <w:rPr>
          <w:szCs w:val="28"/>
        </w:rPr>
        <w:t>на основе:</w:t>
      </w:r>
    </w:p>
    <w:p w:rsidR="00D1654E" w:rsidRPr="00CC56BA" w:rsidRDefault="00D1654E" w:rsidP="00D1654E">
      <w:pPr>
        <w:autoSpaceDE w:val="0"/>
        <w:autoSpaceDN w:val="0"/>
        <w:adjustRightInd w:val="0"/>
        <w:rPr>
          <w:szCs w:val="28"/>
        </w:rPr>
      </w:pPr>
      <w:r w:rsidRPr="00CC56BA">
        <w:rPr>
          <w:szCs w:val="28"/>
        </w:rPr>
        <w:t xml:space="preserve">- требований Федерального государственного образовательного стандарта среднего общего образования, утвержденного приказом Министерства образования и науки РФ от 17 мая </w:t>
      </w:r>
      <w:smartTag w:uri="urn:schemas-microsoft-com:office:smarttags" w:element="metricconverter">
        <w:smartTagPr>
          <w:attr w:name="ProductID" w:val="2012 г"/>
        </w:smartTagPr>
        <w:r w:rsidRPr="00CC56BA">
          <w:rPr>
            <w:szCs w:val="28"/>
          </w:rPr>
          <w:t>2012 г</w:t>
        </w:r>
      </w:smartTag>
      <w:r w:rsidRPr="00CC56BA">
        <w:rPr>
          <w:szCs w:val="28"/>
        </w:rPr>
        <w:t xml:space="preserve">. № 413; </w:t>
      </w:r>
    </w:p>
    <w:p w:rsidR="00D1654E" w:rsidRPr="004811DE" w:rsidRDefault="00D1654E" w:rsidP="00D1654E">
      <w:pPr>
        <w:spacing w:before="131"/>
        <w:ind w:right="105"/>
      </w:pPr>
      <w:r w:rsidRPr="00CC56BA">
        <w:rPr>
          <w:szCs w:val="28"/>
        </w:rPr>
        <w:t>- примерной программы по учебной дисциплине «</w:t>
      </w:r>
      <w:r>
        <w:rPr>
          <w:szCs w:val="28"/>
        </w:rPr>
        <w:t>История</w:t>
      </w:r>
      <w:r w:rsidRPr="00CC56BA">
        <w:rPr>
          <w:szCs w:val="28"/>
        </w:rPr>
        <w:t xml:space="preserve">», рекомендованной ФГАУ «ФИРО», протокол № 3 от 21 июля </w:t>
      </w:r>
      <w:smartTag w:uri="urn:schemas-microsoft-com:office:smarttags" w:element="metricconverter">
        <w:smartTagPr>
          <w:attr w:name="ProductID" w:val="2015 г"/>
        </w:smartTagPr>
        <w:r w:rsidRPr="00CC56BA">
          <w:rPr>
            <w:szCs w:val="28"/>
          </w:rPr>
          <w:t>2015 г</w:t>
        </w:r>
      </w:smartTag>
      <w:r w:rsidRPr="00CC56BA">
        <w:rPr>
          <w:szCs w:val="28"/>
        </w:rPr>
        <w:t xml:space="preserve">; </w:t>
      </w:r>
      <w:r>
        <w:rPr>
          <w:szCs w:val="28"/>
        </w:rPr>
        <w:t>р</w:t>
      </w:r>
      <w:r w:rsidRPr="004811DE">
        <w:rPr>
          <w:color w:val="231F20"/>
          <w:w w:val="115"/>
        </w:rPr>
        <w:t>егистрационный номер рецензии</w:t>
      </w:r>
      <w:r w:rsidRPr="004811DE">
        <w:rPr>
          <w:color w:val="231F20"/>
          <w:spacing w:val="-6"/>
          <w:w w:val="115"/>
        </w:rPr>
        <w:t xml:space="preserve"> </w:t>
      </w:r>
      <w:r w:rsidRPr="004811DE">
        <w:rPr>
          <w:color w:val="231F20"/>
          <w:w w:val="115"/>
        </w:rPr>
        <w:t>37</w:t>
      </w:r>
      <w:r>
        <w:rPr>
          <w:color w:val="231F20"/>
          <w:w w:val="115"/>
        </w:rPr>
        <w:t>6</w:t>
      </w:r>
      <w:r w:rsidRPr="004811DE">
        <w:rPr>
          <w:color w:val="231F20"/>
          <w:w w:val="114"/>
        </w:rPr>
        <w:t xml:space="preserve"> </w:t>
      </w:r>
      <w:r>
        <w:rPr>
          <w:color w:val="231F20"/>
          <w:w w:val="115"/>
        </w:rPr>
        <w:t xml:space="preserve">от 23 июля </w:t>
      </w:r>
      <w:smartTag w:uri="urn:schemas-microsoft-com:office:smarttags" w:element="metricconverter">
        <w:smartTagPr>
          <w:attr w:name="ProductID" w:val="2015 г"/>
        </w:smartTagPr>
        <w:r>
          <w:rPr>
            <w:color w:val="231F20"/>
            <w:w w:val="115"/>
          </w:rPr>
          <w:t>2015 г</w:t>
        </w:r>
      </w:smartTag>
      <w:r>
        <w:rPr>
          <w:color w:val="231F20"/>
          <w:w w:val="115"/>
        </w:rPr>
        <w:t>. ФГАУ</w:t>
      </w:r>
      <w:r w:rsidRPr="004811DE">
        <w:rPr>
          <w:color w:val="231F20"/>
          <w:w w:val="115"/>
        </w:rPr>
        <w:t xml:space="preserve">  </w:t>
      </w:r>
      <w:r w:rsidRPr="004811DE">
        <w:rPr>
          <w:color w:val="231F20"/>
          <w:spacing w:val="12"/>
          <w:w w:val="115"/>
        </w:rPr>
        <w:t xml:space="preserve"> </w:t>
      </w:r>
      <w:r w:rsidRPr="004811DE">
        <w:rPr>
          <w:color w:val="231F20"/>
          <w:w w:val="115"/>
        </w:rPr>
        <w:t>«ФИРО»</w:t>
      </w:r>
    </w:p>
    <w:p w:rsidR="00D1654E" w:rsidRPr="002E635B" w:rsidRDefault="00D1654E" w:rsidP="00D1654E">
      <w:pPr>
        <w:autoSpaceDE w:val="0"/>
        <w:autoSpaceDN w:val="0"/>
        <w:adjustRightInd w:val="0"/>
        <w:rPr>
          <w:szCs w:val="28"/>
        </w:rPr>
      </w:pPr>
      <w:r w:rsidRPr="002E635B">
        <w:rPr>
          <w:szCs w:val="28"/>
        </w:rPr>
        <w:t xml:space="preserve">- 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</w:t>
      </w:r>
      <w:smartTag w:uri="urn:schemas-microsoft-com:office:smarttags" w:element="metricconverter">
        <w:smartTagPr>
          <w:attr w:name="ProductID" w:val="2016 г"/>
        </w:smartTagPr>
        <w:r w:rsidRPr="002E635B">
          <w:rPr>
            <w:szCs w:val="28"/>
          </w:rPr>
          <w:t>2016 г</w:t>
        </w:r>
      </w:smartTag>
      <w:r w:rsidRPr="002E635B">
        <w:rPr>
          <w:szCs w:val="28"/>
        </w:rPr>
        <w:t xml:space="preserve">. № 2/16-з), </w:t>
      </w:r>
    </w:p>
    <w:p w:rsidR="00D1654E" w:rsidRPr="00CC56BA" w:rsidRDefault="00D1654E" w:rsidP="00D1654E">
      <w:pPr>
        <w:autoSpaceDE w:val="0"/>
        <w:autoSpaceDN w:val="0"/>
        <w:adjustRightInd w:val="0"/>
        <w:rPr>
          <w:rFonts w:ascii="TimesNewRomanPSMT" w:hAnsi="TimesNewRomanPSMT" w:cs="TimesNewRomanPSMT"/>
          <w:szCs w:val="26"/>
        </w:rPr>
      </w:pPr>
      <w:r w:rsidRPr="00CC56BA">
        <w:rPr>
          <w:color w:val="000000"/>
          <w:szCs w:val="28"/>
        </w:rPr>
        <w:t xml:space="preserve">- </w:t>
      </w:r>
      <w:r w:rsidRPr="00CC56BA">
        <w:rPr>
          <w:szCs w:val="28"/>
        </w:rPr>
        <w:t>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</w:t>
      </w:r>
      <w:r>
        <w:t>(письмо Департамента государственной политики в сфере подготовки рабочих кадров и ДПО Минобрнауки России от 17.03.2015 № 06-259</w:t>
      </w:r>
      <w:r w:rsidRPr="00CC56BA">
        <w:rPr>
          <w:szCs w:val="28"/>
        </w:rPr>
        <w:t>) и Примерных программ общеобразовательных учебных дисциплин для профессиональных образовательных организаций (</w:t>
      </w:r>
      <w:smartTag w:uri="urn:schemas-microsoft-com:office:smarttags" w:element="metricconverter">
        <w:smartTagPr>
          <w:attr w:name="ProductID" w:val="2015 г"/>
        </w:smartTagPr>
        <w:r w:rsidRPr="00CC56BA">
          <w:rPr>
            <w:szCs w:val="28"/>
          </w:rPr>
          <w:t>2015 г</w:t>
        </w:r>
      </w:smartTag>
      <w:r w:rsidRPr="00CC56BA">
        <w:rPr>
          <w:szCs w:val="28"/>
        </w:rPr>
        <w:t>.), а также уточнений к выше названному документу, одобренных Научно-методическим советом Центра профессионального образования и систем квалификаций ФГАУ «ФИРО» Протокол № 3 от 25 мая 2017г.</w:t>
      </w:r>
      <w:r w:rsidRPr="00CC56BA">
        <w:rPr>
          <w:rFonts w:ascii="TimesNewRomanPSMT" w:hAnsi="TimesNewRomanPSMT" w:cs="TimesNewRomanPSMT"/>
          <w:szCs w:val="26"/>
        </w:rPr>
        <w:t xml:space="preserve"> </w:t>
      </w:r>
    </w:p>
    <w:p w:rsidR="00D1654E" w:rsidRPr="00CC56BA" w:rsidRDefault="00D1654E" w:rsidP="00D1654E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1654E" w:rsidRPr="00CC56BA" w:rsidRDefault="00D1654E" w:rsidP="00D1654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1654E" w:rsidRDefault="00D1654E" w:rsidP="00D1654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1654E" w:rsidRDefault="00D1654E" w:rsidP="00D1654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1654E" w:rsidRDefault="00D1654E" w:rsidP="00D1654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1654E" w:rsidRDefault="00D1654E" w:rsidP="00D1654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1654E" w:rsidRDefault="00D1654E" w:rsidP="00D1654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1654E" w:rsidRDefault="00D1654E" w:rsidP="00D1654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1654E" w:rsidRDefault="00D1654E" w:rsidP="00D1654E"/>
    <w:p w:rsidR="00D1654E" w:rsidRDefault="00D1654E" w:rsidP="00D1654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D1654E" w:rsidRDefault="00D1654E" w:rsidP="00D1654E"/>
    <w:p w:rsidR="00D1654E" w:rsidRPr="008548C2" w:rsidRDefault="00D1654E" w:rsidP="00D1654E"/>
    <w:p w:rsidR="00D1654E" w:rsidRPr="00A20A8B" w:rsidRDefault="00D1654E" w:rsidP="00D1654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  <w:r w:rsidRPr="00A20A8B">
        <w:rPr>
          <w:b w:val="0"/>
          <w:sz w:val="28"/>
          <w:szCs w:val="28"/>
        </w:rPr>
        <w:t>СОДЕРЖАНИЕ</w:t>
      </w: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D1654E" w:rsidRPr="00A20A8B" w:rsidTr="00D1654E">
        <w:tc>
          <w:tcPr>
            <w:tcW w:w="7668" w:type="dxa"/>
            <w:shd w:val="clear" w:color="auto" w:fill="auto"/>
          </w:tcPr>
          <w:p w:rsidR="00D1654E" w:rsidRPr="00A20A8B" w:rsidRDefault="00D1654E" w:rsidP="00D1654E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D1654E" w:rsidRPr="00A20A8B" w:rsidRDefault="00D1654E" w:rsidP="00D1654E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D1654E" w:rsidRPr="00A20A8B" w:rsidTr="00D1654E">
        <w:tc>
          <w:tcPr>
            <w:tcW w:w="7668" w:type="dxa"/>
            <w:shd w:val="clear" w:color="auto" w:fill="auto"/>
          </w:tcPr>
          <w:p w:rsidR="00D1654E" w:rsidRPr="00A20A8B" w:rsidRDefault="00D1654E" w:rsidP="00C33D69">
            <w:pPr>
              <w:pStyle w:val="10"/>
              <w:numPr>
                <w:ilvl w:val="0"/>
                <w:numId w:val="27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>ПАСПОРТ ПРОГРАММЫ УЧЕБНОЙ ДИСЦИПЛИНЫ</w:t>
            </w:r>
          </w:p>
          <w:p w:rsidR="00D1654E" w:rsidRPr="00A20A8B" w:rsidRDefault="00D1654E" w:rsidP="00D1654E"/>
        </w:tc>
        <w:tc>
          <w:tcPr>
            <w:tcW w:w="1903" w:type="dxa"/>
            <w:shd w:val="clear" w:color="auto" w:fill="auto"/>
          </w:tcPr>
          <w:p w:rsidR="00D1654E" w:rsidRPr="00A20A8B" w:rsidRDefault="00D1654E" w:rsidP="00D16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1654E" w:rsidRPr="00A20A8B" w:rsidTr="00D1654E">
        <w:tc>
          <w:tcPr>
            <w:tcW w:w="7668" w:type="dxa"/>
            <w:shd w:val="clear" w:color="auto" w:fill="auto"/>
          </w:tcPr>
          <w:p w:rsidR="00D1654E" w:rsidRPr="00A20A8B" w:rsidRDefault="00D1654E" w:rsidP="00C33D69">
            <w:pPr>
              <w:pStyle w:val="10"/>
              <w:numPr>
                <w:ilvl w:val="0"/>
                <w:numId w:val="27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>СТРУКТУРА и ПРИМЕРНОЕ содержание УЧЕБНОЙ ДИСЦИПЛИНЫ</w:t>
            </w:r>
          </w:p>
          <w:p w:rsidR="00D1654E" w:rsidRPr="00A20A8B" w:rsidRDefault="00D1654E" w:rsidP="00D1654E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D1654E" w:rsidRPr="00A20A8B" w:rsidRDefault="00D1654E" w:rsidP="00D16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1654E" w:rsidRPr="00A20A8B" w:rsidTr="00D1654E">
        <w:trPr>
          <w:trHeight w:val="670"/>
        </w:trPr>
        <w:tc>
          <w:tcPr>
            <w:tcW w:w="7668" w:type="dxa"/>
            <w:shd w:val="clear" w:color="auto" w:fill="auto"/>
          </w:tcPr>
          <w:p w:rsidR="00D1654E" w:rsidRPr="00A20A8B" w:rsidRDefault="00D1654E" w:rsidP="00C33D69">
            <w:pPr>
              <w:pStyle w:val="10"/>
              <w:numPr>
                <w:ilvl w:val="0"/>
                <w:numId w:val="27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>условия реализации программы учебной дисциплины</w:t>
            </w:r>
          </w:p>
          <w:p w:rsidR="00D1654E" w:rsidRPr="00A20A8B" w:rsidRDefault="00D1654E" w:rsidP="00D1654E">
            <w:pPr>
              <w:pStyle w:val="10"/>
              <w:tabs>
                <w:tab w:val="num" w:pos="0"/>
              </w:tabs>
              <w:ind w:left="284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D1654E" w:rsidRPr="00A20A8B" w:rsidRDefault="00D1654E" w:rsidP="00D16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1654E" w:rsidRPr="00A20A8B" w:rsidTr="00D1654E">
        <w:tc>
          <w:tcPr>
            <w:tcW w:w="7668" w:type="dxa"/>
            <w:shd w:val="clear" w:color="auto" w:fill="auto"/>
          </w:tcPr>
          <w:p w:rsidR="00D1654E" w:rsidRPr="00A20A8B" w:rsidRDefault="00D1654E" w:rsidP="00C33D69">
            <w:pPr>
              <w:pStyle w:val="10"/>
              <w:numPr>
                <w:ilvl w:val="0"/>
                <w:numId w:val="27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>Контроль и оценка результатов Освоения учебной дисциплины</w:t>
            </w:r>
          </w:p>
          <w:p w:rsidR="00D1654E" w:rsidRPr="00A20A8B" w:rsidRDefault="00D1654E" w:rsidP="00D1654E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D1654E" w:rsidRPr="00A20A8B" w:rsidRDefault="00D1654E" w:rsidP="00D16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D1654E" w:rsidRPr="00A20A8B" w:rsidRDefault="00D1654E" w:rsidP="00D1654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A20A8B">
        <w:rPr>
          <w:b/>
          <w:caps/>
          <w:sz w:val="28"/>
          <w:szCs w:val="28"/>
        </w:rPr>
        <w:lastRenderedPageBreak/>
        <w:t xml:space="preserve">1. паспорт  </w:t>
      </w:r>
      <w:r>
        <w:rPr>
          <w:b/>
          <w:caps/>
          <w:sz w:val="28"/>
          <w:szCs w:val="28"/>
        </w:rPr>
        <w:t xml:space="preserve">РАБОЧЕЙ </w:t>
      </w:r>
      <w:r w:rsidRPr="00A20A8B">
        <w:rPr>
          <w:b/>
          <w:caps/>
          <w:sz w:val="28"/>
          <w:szCs w:val="28"/>
        </w:rPr>
        <w:t>ПРОГРАММЫ УЧЕБНОЙ ДИСЦИПЛИНЫ</w:t>
      </w: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«История»</w:t>
      </w: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1.1. Область применения программы</w:t>
      </w: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</w:pPr>
      <w:r>
        <w:t xml:space="preserve">Программа общеобразовательной учебной дисциплины «История» предназначена для изучения истории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звена. </w:t>
      </w:r>
    </w:p>
    <w:p w:rsidR="00D1654E" w:rsidRPr="003D4793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</w:rPr>
      </w:pPr>
      <w: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«История»,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43.02.14 Гостиничное дело.</w:t>
      </w:r>
    </w:p>
    <w:p w:rsidR="00D1654E" w:rsidRPr="00A12C17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D1654E" w:rsidRPr="00A12C17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Учебная дисциплина «История» является учебным предметом обязательной предметной области «Общественные науки» ФГОС среднего общего образования.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«История» изучается в общеобразовательном цикле учебного плана ОПОП СПО на базе основного общего образования с получением среднего общего образования (ППКРС, ППССЗ). В учебных планах ППКРС, ППССЗ место учебной дисциплины «История» — в составе общих общеобразовательных учебных дисциплин, формируемых из обязательных предметных областей ФГОС среднего общего образования, для специальностей СПО 43.02.14 Гостиничное дело.</w:t>
      </w:r>
    </w:p>
    <w:p w:rsidR="00D1654E" w:rsidRPr="00D1654E" w:rsidRDefault="00D1654E" w:rsidP="00D1654E">
      <w:pPr>
        <w:pStyle w:val="a9"/>
        <w:shd w:val="clear" w:color="auto" w:fill="FFFFFF"/>
        <w:rPr>
          <w:b/>
          <w:sz w:val="28"/>
          <w:szCs w:val="28"/>
          <w:lang w:val="ru-RU"/>
        </w:rPr>
      </w:pPr>
    </w:p>
    <w:p w:rsidR="00D1654E" w:rsidRPr="00D1654E" w:rsidRDefault="00D1654E" w:rsidP="00D1654E">
      <w:pPr>
        <w:pStyle w:val="a9"/>
        <w:shd w:val="clear" w:color="auto" w:fill="FFFFFF"/>
        <w:rPr>
          <w:b/>
          <w:sz w:val="28"/>
          <w:szCs w:val="28"/>
          <w:lang w:val="ru-RU"/>
        </w:rPr>
      </w:pPr>
      <w:r w:rsidRPr="00D1654E">
        <w:rPr>
          <w:b/>
          <w:sz w:val="28"/>
          <w:szCs w:val="28"/>
          <w:lang w:val="ru-RU"/>
        </w:rPr>
        <w:t>1.3. Результаты освоения</w:t>
      </w:r>
    </w:p>
    <w:p w:rsidR="00D1654E" w:rsidRPr="00D1654E" w:rsidRDefault="00D1654E" w:rsidP="00D1654E">
      <w:pPr>
        <w:pStyle w:val="a9"/>
        <w:shd w:val="clear" w:color="auto" w:fill="FFFFFF"/>
        <w:rPr>
          <w:b/>
          <w:sz w:val="28"/>
          <w:szCs w:val="28"/>
          <w:lang w:val="ru-RU"/>
        </w:rPr>
      </w:pPr>
    </w:p>
    <w:p w:rsidR="00D1654E" w:rsidRPr="00D1654E" w:rsidRDefault="00D1654E" w:rsidP="00D1654E">
      <w:pPr>
        <w:pStyle w:val="a9"/>
        <w:shd w:val="clear" w:color="auto" w:fill="FFFFFF"/>
        <w:rPr>
          <w:b/>
          <w:lang w:val="ru-RU"/>
        </w:rPr>
      </w:pPr>
      <w:r w:rsidRPr="00D1654E">
        <w:rPr>
          <w:b/>
          <w:lang w:val="ru-RU"/>
        </w:rPr>
        <w:t xml:space="preserve">Освоение содержания учебной дисциплины «История» обеспечивает достижение студентами следующих результатов: </w:t>
      </w:r>
    </w:p>
    <w:p w:rsidR="00D1654E" w:rsidRPr="00D1654E" w:rsidRDefault="00D1654E" w:rsidP="00D1654E">
      <w:pPr>
        <w:pStyle w:val="a9"/>
        <w:shd w:val="clear" w:color="auto" w:fill="FFFFFF"/>
        <w:rPr>
          <w:b/>
          <w:lang w:val="ru-RU"/>
        </w:rPr>
      </w:pPr>
      <w:r w:rsidRPr="00D1654E">
        <w:rPr>
          <w:b/>
          <w:lang w:val="ru-RU"/>
        </w:rPr>
        <w:t xml:space="preserve">• личностных: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сформированность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>− готовность к служению Отечеству, его защите;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lastRenderedPageBreak/>
        <w:t xml:space="preserve">−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 </w:t>
      </w:r>
    </w:p>
    <w:p w:rsidR="00D1654E" w:rsidRPr="00D1654E" w:rsidRDefault="00D1654E" w:rsidP="00D1654E">
      <w:pPr>
        <w:pStyle w:val="a9"/>
        <w:shd w:val="clear" w:color="auto" w:fill="FFFFFF"/>
        <w:rPr>
          <w:b/>
          <w:lang w:val="ru-RU"/>
        </w:rPr>
      </w:pPr>
      <w:r w:rsidRPr="00D1654E">
        <w:rPr>
          <w:b/>
          <w:lang w:val="ru-RU"/>
        </w:rPr>
        <w:t xml:space="preserve">• метапредметных: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>−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 − 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D1654E" w:rsidRPr="00D1654E" w:rsidRDefault="00D1654E" w:rsidP="00D1654E">
      <w:pPr>
        <w:pStyle w:val="a9"/>
        <w:shd w:val="clear" w:color="auto" w:fill="FFFFFF"/>
        <w:rPr>
          <w:b/>
          <w:lang w:val="ru-RU"/>
        </w:rPr>
      </w:pPr>
      <w:r w:rsidRPr="00D1654E">
        <w:rPr>
          <w:b/>
          <w:lang w:val="ru-RU"/>
        </w:rPr>
        <w:t xml:space="preserve">• предметных: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владение комплексом знаний об истории России и человечества в целом, представлениями об общем и особенном в мировом историческом процессе;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сформированность умений применять исторические знания в профессиональной и общественной деятельности, поликультурном общении; </w:t>
      </w:r>
    </w:p>
    <w:p w:rsidR="00D1654E" w:rsidRPr="00D1654E" w:rsidRDefault="00D1654E" w:rsidP="00D1654E">
      <w:pPr>
        <w:pStyle w:val="a9"/>
        <w:shd w:val="clear" w:color="auto" w:fill="FFFFFF"/>
        <w:rPr>
          <w:lang w:val="ru-RU"/>
        </w:rPr>
      </w:pPr>
      <w:r w:rsidRPr="00D1654E">
        <w:rPr>
          <w:lang w:val="ru-RU"/>
        </w:rPr>
        <w:t xml:space="preserve">− владение навыками проектной деятельности и исторической реконструкции с привлечением различных источников; </w:t>
      </w:r>
    </w:p>
    <w:p w:rsidR="00D1654E" w:rsidRPr="00D1654E" w:rsidRDefault="00D1654E" w:rsidP="00D1654E">
      <w:pPr>
        <w:pStyle w:val="a9"/>
        <w:shd w:val="clear" w:color="auto" w:fill="FFFFFF"/>
        <w:rPr>
          <w:b/>
          <w:sz w:val="28"/>
          <w:szCs w:val="28"/>
          <w:lang w:val="ru-RU"/>
        </w:rPr>
      </w:pPr>
      <w:r w:rsidRPr="00D1654E">
        <w:rPr>
          <w:lang w:val="ru-RU"/>
        </w:rPr>
        <w:t>− сформированность умений вести диалог, обосновывать свою точку зрения в дискуссии по исторической тематике.</w:t>
      </w:r>
    </w:p>
    <w:p w:rsidR="00D1654E" w:rsidRPr="00D1654E" w:rsidRDefault="00D1654E" w:rsidP="00D1654E">
      <w:pPr>
        <w:pStyle w:val="a9"/>
        <w:shd w:val="clear" w:color="auto" w:fill="FFFFFF"/>
        <w:rPr>
          <w:b/>
          <w:color w:val="000000"/>
          <w:sz w:val="28"/>
          <w:szCs w:val="28"/>
          <w:lang w:val="ru-RU"/>
        </w:rPr>
      </w:pPr>
    </w:p>
    <w:p w:rsidR="00D1654E" w:rsidRPr="00F37A02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Pr="00A12C17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</w:pPr>
      <w:r w:rsidRPr="00A12C17">
        <w:t xml:space="preserve"> </w:t>
      </w: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D1654E" w:rsidRPr="008E0B9C" w:rsidRDefault="00D1654E" w:rsidP="00D1654E">
      <w:pPr>
        <w:pStyle w:val="10"/>
        <w:jc w:val="both"/>
        <w:rPr>
          <w:b w:val="0"/>
          <w:sz w:val="28"/>
          <w:szCs w:val="28"/>
        </w:rPr>
      </w:pPr>
      <w:r w:rsidRPr="008E0B9C">
        <w:rPr>
          <w:b w:val="0"/>
          <w:sz w:val="28"/>
          <w:szCs w:val="28"/>
        </w:rPr>
        <w:t>2. СТРУКТУРА И СОДЕРЖАНИЕ УЧЕБНОЙ ДИСЦИПЛИНЫ</w:t>
      </w:r>
    </w:p>
    <w:p w:rsidR="00D1654E" w:rsidRDefault="00D1654E" w:rsidP="00D1654E">
      <w:pPr>
        <w:pStyle w:val="10"/>
        <w:jc w:val="both"/>
        <w:rPr>
          <w:b w:val="0"/>
          <w:sz w:val="28"/>
          <w:szCs w:val="28"/>
        </w:rPr>
      </w:pPr>
    </w:p>
    <w:p w:rsidR="00D1654E" w:rsidRDefault="00D1654E" w:rsidP="00D1654E">
      <w:pPr>
        <w:pStyle w:val="10"/>
        <w:jc w:val="both"/>
        <w:rPr>
          <w:b w:val="0"/>
          <w:sz w:val="28"/>
          <w:szCs w:val="28"/>
        </w:rPr>
      </w:pPr>
      <w:r w:rsidRPr="008E0B9C">
        <w:rPr>
          <w:b w:val="0"/>
          <w:sz w:val="28"/>
          <w:szCs w:val="28"/>
        </w:rPr>
        <w:t>2.1. Объем учебной дисциплины и виды учебной работы</w:t>
      </w:r>
    </w:p>
    <w:p w:rsidR="00D1654E" w:rsidRPr="008E0B9C" w:rsidRDefault="00D1654E" w:rsidP="00D1654E"/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427"/>
        <w:gridCol w:w="2689"/>
      </w:tblGrid>
      <w:tr w:rsidR="00D1654E" w:rsidRPr="009A3E44" w:rsidTr="00D1654E">
        <w:trPr>
          <w:trHeight w:val="387"/>
        </w:trPr>
        <w:tc>
          <w:tcPr>
            <w:tcW w:w="3671" w:type="pct"/>
            <w:vAlign w:val="center"/>
          </w:tcPr>
          <w:p w:rsidR="00D1654E" w:rsidRPr="009A3E44" w:rsidRDefault="00D1654E" w:rsidP="00D1654E">
            <w:pPr>
              <w:suppressAutoHyphens/>
              <w:jc w:val="center"/>
              <w:rPr>
                <w:b/>
              </w:rPr>
            </w:pPr>
            <w:r w:rsidRPr="009A3E44">
              <w:rPr>
                <w:b/>
              </w:rPr>
              <w:t>Вид учебной работы</w:t>
            </w:r>
          </w:p>
        </w:tc>
        <w:tc>
          <w:tcPr>
            <w:tcW w:w="1329" w:type="pct"/>
            <w:vAlign w:val="center"/>
          </w:tcPr>
          <w:p w:rsidR="00D1654E" w:rsidRPr="009A3E44" w:rsidRDefault="00D1654E" w:rsidP="00D1654E">
            <w:pPr>
              <w:suppressAutoHyphens/>
              <w:rPr>
                <w:b/>
                <w:iCs/>
              </w:rPr>
            </w:pPr>
            <w:r w:rsidRPr="009A3E44">
              <w:rPr>
                <w:b/>
                <w:iCs/>
              </w:rPr>
              <w:t>Объем часов</w:t>
            </w:r>
          </w:p>
        </w:tc>
      </w:tr>
      <w:tr w:rsidR="00D1654E" w:rsidRPr="009A3E44" w:rsidTr="00D1654E">
        <w:trPr>
          <w:trHeight w:val="490"/>
        </w:trPr>
        <w:tc>
          <w:tcPr>
            <w:tcW w:w="3671" w:type="pct"/>
            <w:vAlign w:val="center"/>
          </w:tcPr>
          <w:p w:rsidR="00D1654E" w:rsidRPr="009A3E44" w:rsidRDefault="00D1654E" w:rsidP="00D1654E">
            <w:pPr>
              <w:suppressAutoHyphens/>
              <w:rPr>
                <w:b/>
              </w:rPr>
            </w:pPr>
            <w:r>
              <w:rPr>
                <w:b/>
              </w:rPr>
              <w:t>Объем образовательной нагрузки (всего)</w:t>
            </w:r>
          </w:p>
        </w:tc>
        <w:tc>
          <w:tcPr>
            <w:tcW w:w="1329" w:type="pct"/>
            <w:vAlign w:val="center"/>
          </w:tcPr>
          <w:p w:rsidR="00D1654E" w:rsidRPr="009A3E44" w:rsidRDefault="00D1654E" w:rsidP="00D1654E">
            <w:pPr>
              <w:suppressAutoHyphens/>
              <w:rPr>
                <w:iCs/>
              </w:rPr>
            </w:pPr>
            <w:r>
              <w:rPr>
                <w:iCs/>
              </w:rPr>
              <w:t>117</w:t>
            </w:r>
          </w:p>
        </w:tc>
      </w:tr>
      <w:tr w:rsidR="00D1654E" w:rsidRPr="009A3E44" w:rsidTr="00D1654E">
        <w:trPr>
          <w:trHeight w:val="490"/>
        </w:trPr>
        <w:tc>
          <w:tcPr>
            <w:tcW w:w="3671" w:type="pct"/>
            <w:vAlign w:val="center"/>
          </w:tcPr>
          <w:p w:rsidR="00D1654E" w:rsidRDefault="00D1654E" w:rsidP="00D1654E">
            <w:pPr>
              <w:suppressAutoHyphens/>
              <w:rPr>
                <w:b/>
              </w:rPr>
            </w:pPr>
            <w:r>
              <w:rPr>
                <w:b/>
              </w:rPr>
              <w:t>Учебная нагрузка во взаимодействии с преподавателем</w:t>
            </w:r>
          </w:p>
        </w:tc>
        <w:tc>
          <w:tcPr>
            <w:tcW w:w="1329" w:type="pct"/>
            <w:vAlign w:val="center"/>
          </w:tcPr>
          <w:p w:rsidR="00D1654E" w:rsidRDefault="00D1654E" w:rsidP="00D1654E">
            <w:pPr>
              <w:suppressAutoHyphens/>
              <w:rPr>
                <w:iCs/>
              </w:rPr>
            </w:pPr>
            <w:r>
              <w:rPr>
                <w:iCs/>
              </w:rPr>
              <w:t>117</w:t>
            </w:r>
          </w:p>
        </w:tc>
      </w:tr>
      <w:tr w:rsidR="00D1654E" w:rsidRPr="009A3E44" w:rsidTr="00D1654E">
        <w:trPr>
          <w:trHeight w:val="490"/>
        </w:trPr>
        <w:tc>
          <w:tcPr>
            <w:tcW w:w="5000" w:type="pct"/>
            <w:gridSpan w:val="2"/>
            <w:vAlign w:val="center"/>
          </w:tcPr>
          <w:p w:rsidR="00D1654E" w:rsidRPr="009A3E44" w:rsidRDefault="00D1654E" w:rsidP="00D1654E">
            <w:pPr>
              <w:suppressAutoHyphens/>
              <w:rPr>
                <w:iCs/>
              </w:rPr>
            </w:pPr>
            <w:r w:rsidRPr="009A3E44">
              <w:t>в том числе:</w:t>
            </w:r>
          </w:p>
        </w:tc>
      </w:tr>
      <w:tr w:rsidR="00D1654E" w:rsidRPr="009A3E44" w:rsidTr="00D1654E">
        <w:trPr>
          <w:trHeight w:val="490"/>
        </w:trPr>
        <w:tc>
          <w:tcPr>
            <w:tcW w:w="3671" w:type="pct"/>
            <w:vAlign w:val="center"/>
          </w:tcPr>
          <w:p w:rsidR="00D1654E" w:rsidRPr="009A3E44" w:rsidRDefault="00D1654E" w:rsidP="00D1654E">
            <w:pPr>
              <w:suppressAutoHyphens/>
            </w:pPr>
            <w:r w:rsidRPr="009A3E44">
              <w:t>практические занятия</w:t>
            </w:r>
            <w:r w:rsidRPr="009A3E44">
              <w:rPr>
                <w:i/>
              </w:rPr>
              <w:t xml:space="preserve"> </w:t>
            </w:r>
          </w:p>
        </w:tc>
        <w:tc>
          <w:tcPr>
            <w:tcW w:w="1329" w:type="pct"/>
            <w:vAlign w:val="center"/>
          </w:tcPr>
          <w:p w:rsidR="00D1654E" w:rsidRPr="009A3E44" w:rsidRDefault="00D1654E" w:rsidP="00D1654E">
            <w:pPr>
              <w:suppressAutoHyphens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D1654E" w:rsidRPr="009A3E44" w:rsidTr="00D1654E">
        <w:trPr>
          <w:trHeight w:val="490"/>
        </w:trPr>
        <w:tc>
          <w:tcPr>
            <w:tcW w:w="5000" w:type="pct"/>
            <w:gridSpan w:val="2"/>
            <w:vAlign w:val="center"/>
          </w:tcPr>
          <w:p w:rsidR="00D1654E" w:rsidRPr="009A3E44" w:rsidRDefault="00D1654E" w:rsidP="00D1654E">
            <w:pPr>
              <w:suppressAutoHyphens/>
              <w:rPr>
                <w:iCs/>
              </w:rPr>
            </w:pPr>
            <w:r>
              <w:rPr>
                <w:b/>
                <w:iCs/>
              </w:rPr>
              <w:t xml:space="preserve">Итоговая </w:t>
            </w:r>
            <w:r w:rsidRPr="009A3E44">
              <w:rPr>
                <w:b/>
                <w:iCs/>
              </w:rPr>
              <w:t>аттестация</w:t>
            </w:r>
            <w:r>
              <w:rPr>
                <w:b/>
                <w:iCs/>
              </w:rPr>
              <w:t xml:space="preserve"> в форме дифференцированного зачета</w:t>
            </w:r>
          </w:p>
        </w:tc>
      </w:tr>
    </w:tbl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D1654E" w:rsidRPr="00A20A8B" w:rsidSect="00D1654E">
          <w:footerReference w:type="even" r:id="rId28"/>
          <w:footerReference w:type="default" r:id="rId29"/>
          <w:pgSz w:w="11906" w:h="16838"/>
          <w:pgMar w:top="719" w:right="566" w:bottom="539" w:left="1440" w:header="708" w:footer="708" w:gutter="0"/>
          <w:cols w:space="720"/>
        </w:sectPr>
      </w:pPr>
    </w:p>
    <w:p w:rsidR="00D1654E" w:rsidRPr="00A20A8B" w:rsidRDefault="00D1654E" w:rsidP="00D1654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 w:rsidRPr="00A20A8B">
        <w:rPr>
          <w:b w:val="0"/>
          <w:sz w:val="28"/>
          <w:szCs w:val="28"/>
        </w:rPr>
        <w:lastRenderedPageBreak/>
        <w:t>2.2. Примерный тематический план и содержание учебной дисциплины</w:t>
      </w:r>
      <w:r>
        <w:rPr>
          <w:b w:val="0"/>
          <w:sz w:val="28"/>
          <w:szCs w:val="28"/>
        </w:rPr>
        <w:t xml:space="preserve"> «История»</w:t>
      </w:r>
      <w:r w:rsidRPr="00A20A8B">
        <w:rPr>
          <w:b w:val="0"/>
          <w:caps/>
          <w:sz w:val="28"/>
          <w:szCs w:val="28"/>
        </w:rPr>
        <w:t xml:space="preserve"> </w:t>
      </w: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5"/>
        <w:gridCol w:w="453"/>
        <w:gridCol w:w="102"/>
        <w:gridCol w:w="9346"/>
        <w:gridCol w:w="1789"/>
        <w:gridCol w:w="1556"/>
      </w:tblGrid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Содержание учебного материала, лабораторные и практические работы, самостоятельная работа обучающихся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89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89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Введение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3"/>
          </w:tcPr>
          <w:p w:rsidR="00D1654E" w:rsidRPr="00277D2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Историческое значение, его достоверность и источники.</w:t>
            </w:r>
          </w:p>
          <w:p w:rsidR="00D1654E" w:rsidRPr="00277D2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Факторы исторического развития: природно-климатический, этнический, экономический, культурно-политический и др.</w:t>
            </w:r>
          </w:p>
          <w:p w:rsidR="00D1654E" w:rsidRPr="00277D2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История России: познавательное, нравственное, культурное значение.</w:t>
            </w:r>
          </w:p>
          <w:p w:rsidR="00D1654E" w:rsidRPr="00277D2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Российская история как часть мировой и европейской истории.</w:t>
            </w:r>
          </w:p>
          <w:p w:rsidR="00D1654E" w:rsidRPr="00277D2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Закономерности и особенности русской истории.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Периодизация всемирной истории.</w:t>
            </w:r>
          </w:p>
        </w:tc>
        <w:tc>
          <w:tcPr>
            <w:tcW w:w="1789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Раздел 1.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b/>
                <w:bCs/>
                <w:color w:val="000000"/>
              </w:rPr>
              <w:t>Древнейшая стадия истории человечества.</w:t>
            </w:r>
          </w:p>
        </w:tc>
        <w:tc>
          <w:tcPr>
            <w:tcW w:w="9901" w:type="dxa"/>
            <w:gridSpan w:val="3"/>
          </w:tcPr>
          <w:p w:rsidR="00D1654E" w:rsidRPr="00573DE1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Тема 1.1.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Природное и социальное в человеке и человеческом обществе.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556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605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  <w:vMerge w:val="restart"/>
          </w:tcPr>
          <w:p w:rsidR="00D1654E" w:rsidRPr="009F1B54" w:rsidRDefault="00D1654E" w:rsidP="00D1654E">
            <w:pPr>
              <w:ind w:firstLine="176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Начало социальной жизни. Родовая община. Распределение социальных функций между полами.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453" w:type="dxa"/>
            <w:vMerge/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9448" w:type="dxa"/>
            <w:gridSpan w:val="2"/>
            <w:vMerge/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1.2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D1654E" w:rsidRPr="00E764C3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Неолитическая революция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556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605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Неолитическая революция. Появление частной собственности. Разложение родового строя.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2.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b/>
                <w:bCs/>
                <w:color w:val="000000"/>
              </w:rPr>
              <w:t>Цивилизация Древнего мира.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</w:t>
            </w:r>
            <w:r w:rsidRPr="009F1B54">
              <w:rPr>
                <w:b/>
                <w:bCs/>
                <w:sz w:val="20"/>
                <w:szCs w:val="20"/>
              </w:rPr>
              <w:t>.1.</w:t>
            </w:r>
          </w:p>
          <w:p w:rsidR="00D1654E" w:rsidRPr="00533D9A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Ранние цивилизации их отличительные черты. Расцвет цивилизаций бронзового века и железный век Востока.</w:t>
            </w:r>
          </w:p>
        </w:tc>
        <w:tc>
          <w:tcPr>
            <w:tcW w:w="9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tcBorders>
              <w:left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  <w:tcBorders>
              <w:right w:val="single" w:sz="4" w:space="0" w:color="auto"/>
            </w:tcBorders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Хронологические и географические рамки истории Древнего мира. Ранние цивилизации: Египет. Передняя Азия. Индия. Китай.</w:t>
            </w:r>
          </w:p>
        </w:tc>
        <w:tc>
          <w:tcPr>
            <w:tcW w:w="17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vMerge w:val="restart"/>
            <w:tcBorders>
              <w:left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  <w:vMerge w:val="restart"/>
            <w:tcBorders>
              <w:right w:val="single" w:sz="4" w:space="0" w:color="auto"/>
            </w:tcBorders>
          </w:tcPr>
          <w:p w:rsidR="00D1654E" w:rsidRPr="00277D2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Новоегипетская держава: Вавилон времен Хаммурапи.</w:t>
            </w:r>
          </w:p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Хетты: индоевропейцы в Малой Азии.</w:t>
            </w:r>
          </w:p>
        </w:tc>
        <w:tc>
          <w:tcPr>
            <w:tcW w:w="17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vMerge/>
            <w:tcBorders>
              <w:left w:val="single" w:sz="4" w:space="0" w:color="auto"/>
            </w:tcBorders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448" w:type="dxa"/>
            <w:gridSpan w:val="2"/>
            <w:vMerge/>
            <w:tcBorders>
              <w:right w:val="single" w:sz="4" w:space="0" w:color="auto"/>
            </w:tcBorders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17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1654E" w:rsidRPr="0039116C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color w:val="000000"/>
              </w:rPr>
              <w:t>Практическое занятие Составить</w:t>
            </w:r>
            <w:r w:rsidRPr="00277D25">
              <w:rPr>
                <w:color w:val="000000"/>
              </w:rPr>
              <w:t xml:space="preserve"> сравнительную таблицу, раскрывающую общие черты и особенности развития трех -  четырех держав Древнего Востока.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7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27"/>
        </w:trPr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17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2.2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</w:p>
          <w:p w:rsidR="00D1654E" w:rsidRPr="00EF0DA2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Античная цивилизация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400"/>
        </w:trPr>
        <w:tc>
          <w:tcPr>
            <w:tcW w:w="2195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39116C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Древний Рим: этапы становления общества и государства.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2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Религии Древнего Мира и культурное наследие древних цивилизаций.</w:t>
            </w:r>
          </w:p>
        </w:tc>
        <w:tc>
          <w:tcPr>
            <w:tcW w:w="9901" w:type="dxa"/>
            <w:gridSpan w:val="3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Религии Древнего мира.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40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vMerge w:val="restart"/>
          </w:tcPr>
          <w:p w:rsidR="00D1654E" w:rsidRPr="0077249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7249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  <w:vMerge w:val="restart"/>
          </w:tcPr>
          <w:p w:rsidR="00D1654E" w:rsidRPr="0039116C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277D25">
              <w:rPr>
                <w:color w:val="000000"/>
              </w:rPr>
              <w:t>Возникновение мировых религий. Буддизм</w:t>
            </w:r>
            <w:r>
              <w:rPr>
                <w:color w:val="000000"/>
              </w:rPr>
              <w:t xml:space="preserve">. </w:t>
            </w:r>
            <w:r w:rsidRPr="00277D25">
              <w:rPr>
                <w:color w:val="000000"/>
              </w:rPr>
              <w:t>Конфуцианство.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20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vMerge/>
          </w:tcPr>
          <w:p w:rsidR="00D1654E" w:rsidRPr="001C75D6" w:rsidRDefault="00D1654E" w:rsidP="00D1654E">
            <w:pPr>
              <w:ind w:firstLine="176"/>
              <w:rPr>
                <w:color w:val="000000"/>
              </w:rPr>
            </w:pPr>
          </w:p>
        </w:tc>
        <w:tc>
          <w:tcPr>
            <w:tcW w:w="9448" w:type="dxa"/>
            <w:gridSpan w:val="2"/>
            <w:vMerge/>
          </w:tcPr>
          <w:p w:rsidR="00D1654E" w:rsidRPr="001C75D6" w:rsidRDefault="00D1654E" w:rsidP="00D1654E">
            <w:pPr>
              <w:ind w:firstLine="176"/>
              <w:rPr>
                <w:color w:val="000000"/>
              </w:rPr>
            </w:pP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790"/>
        </w:trPr>
        <w:tc>
          <w:tcPr>
            <w:tcW w:w="2195" w:type="dxa"/>
            <w:tcBorders>
              <w:bottom w:val="single" w:sz="4" w:space="0" w:color="auto"/>
            </w:tcBorders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3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</w:p>
          <w:p w:rsidR="00D1654E" w:rsidRPr="0039116C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b/>
                <w:bCs/>
                <w:color w:val="000000"/>
              </w:rPr>
              <w:t>Цивилизации Запада и Востока в Средние века.</w:t>
            </w:r>
          </w:p>
        </w:tc>
        <w:tc>
          <w:tcPr>
            <w:tcW w:w="9901" w:type="dxa"/>
            <w:gridSpan w:val="3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556" w:type="dxa"/>
            <w:vMerge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1</w:t>
            </w:r>
          </w:p>
          <w:p w:rsidR="00D1654E" w:rsidRPr="0039116C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4244FD">
              <w:rPr>
                <w:color w:val="000000"/>
                <w:sz w:val="22"/>
              </w:rPr>
              <w:t>Особенности развития цивилизаций Востока в средние века. Китайско-конфуцианская цивилизация.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71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Характер монгольского владычества.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3.2</w:t>
            </w:r>
          </w:p>
          <w:p w:rsidR="00D1654E" w:rsidRPr="006401B2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6401B2">
              <w:rPr>
                <w:color w:val="000000"/>
                <w:sz w:val="22"/>
              </w:rPr>
              <w:t>Буддизм на Востоке в Средние века.</w:t>
            </w:r>
            <w:r>
              <w:rPr>
                <w:rFonts w:ascii="Calibri" w:hAnsi="Calibri" w:cs="Arial"/>
                <w:color w:val="000000"/>
                <w:sz w:val="22"/>
              </w:rPr>
              <w:t xml:space="preserve"> </w:t>
            </w:r>
            <w:r w:rsidRPr="006401B2">
              <w:rPr>
                <w:color w:val="000000"/>
                <w:sz w:val="22"/>
              </w:rPr>
              <w:t>Арабо-мусульманская цивилизация.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6401B2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Исламизация: пути и методы, складывание мира ислама.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vMerge w:val="restart"/>
          </w:tcPr>
          <w:p w:rsidR="00D1654E" w:rsidRPr="0077249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7249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  <w:vMerge w:val="restart"/>
          </w:tcPr>
          <w:p w:rsidR="00D1654E" w:rsidRPr="00D63D86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277D25">
              <w:rPr>
                <w:color w:val="000000"/>
              </w:rPr>
              <w:t>Географические и политические границы мира ислама к концу ХVв.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0"/>
        </w:trPr>
        <w:tc>
          <w:tcPr>
            <w:tcW w:w="2195" w:type="dxa"/>
            <w:vMerge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vMerge/>
            <w:tcBorders>
              <w:bottom w:val="single" w:sz="4" w:space="0" w:color="auto"/>
            </w:tcBorders>
          </w:tcPr>
          <w:p w:rsidR="00D1654E" w:rsidRPr="006401B2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9448" w:type="dxa"/>
            <w:gridSpan w:val="2"/>
            <w:vMerge/>
            <w:tcBorders>
              <w:bottom w:val="single" w:sz="4" w:space="0" w:color="auto"/>
            </w:tcBorders>
          </w:tcPr>
          <w:p w:rsidR="00D1654E" w:rsidRPr="006401B2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17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4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От Древней Руси к Российскому государству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556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</w:t>
            </w:r>
            <w:r w:rsidRPr="009F1B54">
              <w:rPr>
                <w:b/>
                <w:bCs/>
                <w:sz w:val="20"/>
                <w:szCs w:val="20"/>
              </w:rPr>
              <w:t>.1.</w:t>
            </w:r>
          </w:p>
          <w:p w:rsidR="00D1654E" w:rsidRPr="006F1CDD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Восточная Европа: природная среда и человек.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  <w:vMerge w:val="restart"/>
          </w:tcPr>
          <w:p w:rsidR="00D1654E" w:rsidRPr="00D63D86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Влияние географических особенностей Восточной Европы на образ жизни населявших ее людей.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  <w:vMerge/>
          </w:tcPr>
          <w:p w:rsidR="00D1654E" w:rsidRPr="0077249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448" w:type="dxa"/>
            <w:gridSpan w:val="2"/>
            <w:vMerge/>
          </w:tcPr>
          <w:p w:rsidR="00D1654E" w:rsidRPr="00D63D86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Восточные славяне </w:t>
            </w:r>
            <w:r w:rsidRPr="00277D25">
              <w:rPr>
                <w:color w:val="000000"/>
              </w:rPr>
              <w:t>в VII-VIII вв.</w:t>
            </w:r>
          </w:p>
        </w:tc>
        <w:tc>
          <w:tcPr>
            <w:tcW w:w="1789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  <w:p w:rsidR="00D1654E" w:rsidRPr="006F1CDD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Формирование основ государственности восточных славян.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3F1DE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Предпосылки образования государства у восточных славян. Разложение первобытнообщинного строя.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40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F25B39" w:rsidRDefault="00D1654E" w:rsidP="00D1654E">
            <w:pPr>
              <w:ind w:firstLine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Первые русские князья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12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Тема 4.3</w:t>
            </w:r>
            <w:r w:rsidRPr="00277D25">
              <w:rPr>
                <w:color w:val="000000"/>
              </w:rPr>
              <w:t>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 xml:space="preserve">Русь и ее соседи в </w:t>
            </w:r>
            <w:r w:rsidRPr="00277D25">
              <w:rPr>
                <w:color w:val="000000"/>
              </w:rPr>
              <w:lastRenderedPageBreak/>
              <w:t>XI- начале XII вв.</w:t>
            </w:r>
          </w:p>
        </w:tc>
        <w:tc>
          <w:tcPr>
            <w:tcW w:w="9901" w:type="dxa"/>
            <w:gridSpan w:val="3"/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9F1B54">
              <w:rPr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2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olor w:val="000000"/>
              </w:rPr>
            </w:pPr>
          </w:p>
        </w:tc>
        <w:tc>
          <w:tcPr>
            <w:tcW w:w="555" w:type="dxa"/>
            <w:gridSpan w:val="2"/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>
              <w:rPr>
                <w:rFonts w:ascii="Calibri" w:hAnsi="Calibri" w:cs="Arial"/>
                <w:color w:val="000000"/>
                <w:sz w:val="22"/>
              </w:rPr>
              <w:t>1</w:t>
            </w:r>
          </w:p>
        </w:tc>
        <w:tc>
          <w:tcPr>
            <w:tcW w:w="9346" w:type="dxa"/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Взаимоотношения Руси и Византии в XI–XII вв.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80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olor w:val="000000"/>
              </w:rPr>
            </w:pPr>
          </w:p>
        </w:tc>
        <w:tc>
          <w:tcPr>
            <w:tcW w:w="555" w:type="dxa"/>
            <w:gridSpan w:val="2"/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>
              <w:rPr>
                <w:rFonts w:ascii="Calibri" w:hAnsi="Calibri" w:cs="Arial"/>
                <w:color w:val="000000"/>
                <w:sz w:val="22"/>
              </w:rPr>
              <w:t>2</w:t>
            </w:r>
          </w:p>
        </w:tc>
        <w:tc>
          <w:tcPr>
            <w:tcW w:w="9346" w:type="dxa"/>
          </w:tcPr>
          <w:p w:rsidR="00D1654E" w:rsidRPr="00DE101D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Право в Древней Руси. Ярослав Мудрый. «Русская правда». Власть и собственность.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341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Тема 4.4</w:t>
            </w:r>
            <w:r w:rsidRPr="00277D25">
              <w:rPr>
                <w:color w:val="000000"/>
              </w:rPr>
              <w:t xml:space="preserve">. 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Борьба Руси с иноземными завоевателями.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11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Общественно-экономический строй монгольских племен. Образование державы Чингисхана и монгольские завоевания.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82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277D2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Нашествие Батыя на Русь.</w:t>
            </w:r>
          </w:p>
          <w:p w:rsidR="00D1654E" w:rsidRPr="00D77077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08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29"/>
        </w:trPr>
        <w:tc>
          <w:tcPr>
            <w:tcW w:w="2195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Тема 4.5</w:t>
            </w:r>
            <w:r w:rsidRPr="00277D25">
              <w:rPr>
                <w:color w:val="000000"/>
              </w:rPr>
              <w:t xml:space="preserve">. 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Русь на пути к возрождению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20"/>
        </w:trPr>
        <w:tc>
          <w:tcPr>
            <w:tcW w:w="2195" w:type="dxa"/>
            <w:shd w:val="clear" w:color="auto" w:fill="auto"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Куликовская битва и ее значение.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3F3F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120"/>
        </w:trPr>
        <w:tc>
          <w:tcPr>
            <w:tcW w:w="2195" w:type="dxa"/>
            <w:shd w:val="clear" w:color="auto" w:fill="auto"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250582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Восстановление экономического уровня после нашествия монголо-татар.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3F3F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3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Тема 4.6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От Руси к России.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51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250582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Характери</w:t>
            </w:r>
            <w:r>
              <w:rPr>
                <w:color w:val="000000"/>
              </w:rPr>
              <w:t>стика</w:t>
            </w:r>
            <w:r w:rsidRPr="00277D25">
              <w:rPr>
                <w:color w:val="000000"/>
              </w:rPr>
              <w:t xml:space="preserve"> особенности объединения Руси. Иван III. Присоединение Новгорода и других земель.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48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250582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 Свержение ордынского ига (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277D25">
                <w:rPr>
                  <w:color w:val="000000"/>
                </w:rPr>
                <w:t>1480 г</w:t>
              </w:r>
            </w:smartTag>
            <w:r w:rsidRPr="00277D25">
              <w:rPr>
                <w:color w:val="000000"/>
              </w:rPr>
              <w:t>.). Завершение образования единого Русского государства.Предпосылки централизации.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48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 xml:space="preserve">Политический строй. Судебник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277D25">
                <w:rPr>
                  <w:color w:val="000000"/>
                </w:rPr>
                <w:t>1497 г</w:t>
              </w:r>
            </w:smartTag>
            <w:r w:rsidRPr="00277D25">
              <w:rPr>
                <w:color w:val="000000"/>
              </w:rPr>
              <w:t>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48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Практические занятия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277D25">
              <w:rPr>
                <w:color w:val="000000"/>
              </w:rPr>
              <w:t>Формирование органов центральной и местной власти.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9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Тема 4.7</w:t>
            </w:r>
            <w:r w:rsidRPr="00277D25">
              <w:rPr>
                <w:color w:val="000000"/>
              </w:rPr>
              <w:t xml:space="preserve">. 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Россия в царствовании Ивана Грозного.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26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B4140F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Венчание на царство Ивана Грозного</w:t>
            </w:r>
            <w:r>
              <w:rPr>
                <w:color w:val="000000"/>
              </w:rPr>
              <w:t xml:space="preserve">. </w:t>
            </w:r>
            <w:r w:rsidRPr="00277D25">
              <w:rPr>
                <w:color w:val="000000"/>
              </w:rPr>
              <w:t>Избранная Рада и ее реформы.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357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B4140F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 xml:space="preserve">Опричнина и причины ее введения. 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30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Тема 4.8</w:t>
            </w:r>
            <w:r w:rsidRPr="00277D25">
              <w:rPr>
                <w:color w:val="000000"/>
              </w:rPr>
              <w:t xml:space="preserve">. 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Смута в России XVII в.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Pr="003D51A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7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B4140F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Борис Годунов и его политика. Учреждение патриаршества.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65"/>
        </w:trPr>
        <w:tc>
          <w:tcPr>
            <w:tcW w:w="2195" w:type="dxa"/>
            <w:vMerge/>
            <w:tcBorders>
              <w:bottom w:val="single" w:sz="4" w:space="0" w:color="auto"/>
            </w:tcBorders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  <w:tcBorders>
              <w:bottom w:val="single" w:sz="4" w:space="0" w:color="auto"/>
            </w:tcBorders>
          </w:tcPr>
          <w:p w:rsidR="00D1654E" w:rsidRPr="00B4140F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Начало гражданской войны в России. Народные восстания.</w:t>
            </w:r>
            <w:r>
              <w:rPr>
                <w:color w:val="000000"/>
              </w:rPr>
              <w:t xml:space="preserve"> </w:t>
            </w:r>
            <w:r w:rsidRPr="00277D25">
              <w:rPr>
                <w:color w:val="000000"/>
              </w:rPr>
              <w:t>Семибоярщина.</w:t>
            </w:r>
          </w:p>
        </w:tc>
        <w:tc>
          <w:tcPr>
            <w:tcW w:w="17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300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color w:val="000000"/>
              </w:rPr>
              <w:t>Тема 4.9</w:t>
            </w:r>
            <w:r w:rsidRPr="00277D25">
              <w:rPr>
                <w:color w:val="000000"/>
              </w:rPr>
              <w:t>. Русская культура в XIII-XVII вв.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40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Литература, живопись, архитектура. «Домострой».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10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Расширение культурных связей с Западной Европой. Создание школ.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5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 xml:space="preserve">Страны Запада и Востока </w:t>
            </w:r>
            <w:r w:rsidRPr="00277D25">
              <w:rPr>
                <w:b/>
                <w:bCs/>
                <w:color w:val="000000"/>
              </w:rPr>
              <w:t>в XVI-XVIII вв.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39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color w:val="000000"/>
              </w:rPr>
              <w:t>Тема 5.1</w:t>
            </w:r>
            <w:r w:rsidRPr="00277D25">
              <w:rPr>
                <w:color w:val="000000"/>
              </w:rPr>
              <w:t xml:space="preserve">. Новации в характере мышления, </w:t>
            </w:r>
            <w:r w:rsidRPr="00277D25">
              <w:rPr>
                <w:color w:val="000000"/>
              </w:rPr>
              <w:lastRenderedPageBreak/>
              <w:t>ценностных ориентирах в эпоху Возрождения и Реформирования.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61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B4140F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Европа в период Реформации и Контрреформации.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91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Великие географические открытия и начало европейской колониальной экспансии.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17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color w:val="000000"/>
              </w:rPr>
              <w:lastRenderedPageBreak/>
              <w:t>Тема 5.2</w:t>
            </w:r>
            <w:r w:rsidRPr="00277D25">
              <w:rPr>
                <w:color w:val="000000"/>
              </w:rPr>
              <w:t>. Государство и власть в эпоху перехода к индустриальной цивилизации.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72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Образование централизованных государств.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2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Английская революция XVII в. «Просвещенный абсолютизм» и его особенности в Австрии, Пруссии, России.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5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Тема 5.3</w:t>
            </w:r>
            <w:r w:rsidRPr="00277D25">
              <w:rPr>
                <w:color w:val="000000"/>
              </w:rPr>
              <w:t xml:space="preserve">. 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Век Просвещения</w:t>
            </w:r>
            <w:r>
              <w:rPr>
                <w:color w:val="000000"/>
              </w:rPr>
              <w:t xml:space="preserve"> и технический прогресс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9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Понятие «Просвещение» и его содержание. Теория естественного равенства.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68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277D2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Культ Разума. Идея прогресса.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Особенности Просвещения в России</w:t>
            </w:r>
            <w:r w:rsidRPr="00277D25">
              <w:rPr>
                <w:i/>
                <w:iCs/>
                <w:color w:val="000000"/>
              </w:rPr>
              <w:t>,</w:t>
            </w:r>
            <w:r w:rsidRPr="00277D25">
              <w:rPr>
                <w:color w:val="000000"/>
              </w:rPr>
              <w:t>«просвещенный абсолютизм».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253"/>
        </w:trPr>
        <w:tc>
          <w:tcPr>
            <w:tcW w:w="2195" w:type="dxa"/>
            <w:vMerge w:val="restart"/>
          </w:tcPr>
          <w:p w:rsidR="00D1654E" w:rsidRDefault="00D1654E" w:rsidP="00D1654E">
            <w:pPr>
              <w:keepNext/>
              <w:jc w:val="center"/>
              <w:rPr>
                <w:color w:val="404040"/>
              </w:rPr>
            </w:pPr>
            <w:r>
              <w:rPr>
                <w:color w:val="404040"/>
              </w:rPr>
              <w:t>Тема5.4</w:t>
            </w:r>
            <w:r w:rsidRPr="00277D25">
              <w:rPr>
                <w:color w:val="404040"/>
              </w:rPr>
              <w:t>. </w:t>
            </w:r>
          </w:p>
          <w:p w:rsidR="00D1654E" w:rsidRPr="00277D25" w:rsidRDefault="00D1654E" w:rsidP="00D1654E">
            <w:pPr>
              <w:keepNext/>
              <w:jc w:val="center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Революции XVIII в. и их значение для утверждения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индустриального общества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715"/>
        </w:trPr>
        <w:tc>
          <w:tcPr>
            <w:tcW w:w="2195" w:type="dxa"/>
            <w:vMerge/>
          </w:tcPr>
          <w:p w:rsidR="00D1654E" w:rsidRDefault="00D1654E" w:rsidP="00D1654E">
            <w:pPr>
              <w:keepNext/>
              <w:jc w:val="center"/>
              <w:rPr>
                <w:color w:val="40404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Война за независимость североамериканских колоний и попытка реализации просветительских идеалов.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516"/>
        </w:trPr>
        <w:tc>
          <w:tcPr>
            <w:tcW w:w="2195" w:type="dxa"/>
            <w:vMerge/>
          </w:tcPr>
          <w:p w:rsidR="00D1654E" w:rsidRDefault="00D1654E" w:rsidP="00D1654E">
            <w:pPr>
              <w:keepNext/>
              <w:jc w:val="center"/>
              <w:rPr>
                <w:color w:val="40404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Французская революция XVIII в.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6.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b/>
                <w:bCs/>
                <w:color w:val="000000"/>
              </w:rPr>
              <w:t xml:space="preserve">Россия в </w:t>
            </w:r>
            <w:r>
              <w:rPr>
                <w:b/>
                <w:bCs/>
                <w:color w:val="000000"/>
              </w:rPr>
              <w:t xml:space="preserve">конце </w:t>
            </w:r>
            <w:r w:rsidRPr="00277D25">
              <w:rPr>
                <w:b/>
                <w:bCs/>
                <w:color w:val="000000"/>
              </w:rPr>
              <w:t>XVII</w:t>
            </w:r>
            <w:r>
              <w:rPr>
                <w:b/>
                <w:bCs/>
                <w:color w:val="000000"/>
              </w:rPr>
              <w:t xml:space="preserve">- </w:t>
            </w:r>
            <w:r w:rsidRPr="00277D25">
              <w:rPr>
                <w:b/>
                <w:bCs/>
                <w:color w:val="000000"/>
              </w:rPr>
              <w:t>XVIII</w:t>
            </w:r>
            <w:r>
              <w:rPr>
                <w:b/>
                <w:bCs/>
                <w:color w:val="000000"/>
              </w:rPr>
              <w:t xml:space="preserve"> веков: от царства к империи</w:t>
            </w:r>
            <w:r w:rsidRPr="00277D25">
              <w:rPr>
                <w:b/>
                <w:bCs/>
                <w:color w:val="000000"/>
              </w:rPr>
              <w:t>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0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 w:rsidRPr="00277D25">
              <w:rPr>
                <w:color w:val="000000"/>
              </w:rPr>
              <w:t xml:space="preserve">Тема 6.1. 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Россия в период реформ Петра I.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0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Культурный переворот петровского времени.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300"/>
        </w:trPr>
        <w:tc>
          <w:tcPr>
            <w:tcW w:w="2195" w:type="dxa"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olor w:val="000000"/>
              </w:rPr>
            </w:pPr>
            <w:r>
              <w:rPr>
                <w:color w:val="000000"/>
              </w:rPr>
              <w:t>Реформы Петра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393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Тема 6.2. Внутренняя и внешняя политика приемников Петра I (1725-1762).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502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 xml:space="preserve"> Дворцовый переворот </w:t>
            </w:r>
            <w:smartTag w:uri="urn:schemas-microsoft-com:office:smarttags" w:element="metricconverter">
              <w:smartTagPr>
                <w:attr w:name="ProductID" w:val="1762 г"/>
              </w:smartTagPr>
              <w:r w:rsidRPr="00277D25">
                <w:rPr>
                  <w:color w:val="000000"/>
                </w:rPr>
                <w:t>1762 г</w:t>
              </w:r>
            </w:smartTag>
            <w:r w:rsidRPr="00277D25">
              <w:rPr>
                <w:color w:val="000000"/>
              </w:rPr>
              <w:t>. и воцарение Екатерины II.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300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 w:rsidRPr="00277D25">
              <w:rPr>
                <w:color w:val="000000"/>
              </w:rPr>
              <w:t xml:space="preserve">Тема 6.3. 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Россия во второй половине XVIII в.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40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Выход России к Черному морю.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0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Разделы Речи Посполитой и вхождение украинских и белорусских земель в состав Российской империи.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0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7.</w:t>
            </w:r>
          </w:p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color w:val="000000"/>
              </w:rPr>
            </w:pPr>
            <w:r w:rsidRPr="00277D25">
              <w:rPr>
                <w:b/>
                <w:bCs/>
                <w:color w:val="000000"/>
              </w:rPr>
              <w:t xml:space="preserve">Становление индустриальной </w:t>
            </w:r>
            <w:r w:rsidRPr="00277D25">
              <w:rPr>
                <w:b/>
                <w:bCs/>
                <w:color w:val="000000"/>
              </w:rPr>
              <w:lastRenderedPageBreak/>
              <w:t>цивилизации.</w:t>
            </w:r>
          </w:p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448" w:type="dxa"/>
            <w:gridSpan w:val="2"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olor w:val="00000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52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lastRenderedPageBreak/>
              <w:t>Т</w:t>
            </w:r>
            <w:r>
              <w:rPr>
                <w:color w:val="000000"/>
              </w:rPr>
              <w:t>ема 7.1</w:t>
            </w:r>
            <w:r w:rsidRPr="00277D25">
              <w:rPr>
                <w:color w:val="000000"/>
              </w:rPr>
              <w:t>.Развитие капиталистических отношений и социальной структуры индустриального общества в XIX веке.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45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Социальный состав общества: старые и новые составляющие. Дворянство. Средний класс. Крестьянство. Пролетариат.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610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Деревенское общество. Городское население: количественный рост, новый образ жизни, новые формы деятельности. Городская семья.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398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Тема</w:t>
            </w:r>
            <w:r w:rsidRPr="00277D25">
              <w:rPr>
                <w:color w:val="000000"/>
              </w:rPr>
              <w:t>7.3.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Особенности духовной жизни нового времени.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97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Мировосприятие человека индустриального общества. Формирование классической научной картины мира. Научные открытия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8.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b/>
                <w:bCs/>
                <w:color w:val="000000"/>
              </w:rPr>
              <w:t>Процесс модернизации в традиционных обществах Востока.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39"/>
        </w:trPr>
        <w:tc>
          <w:tcPr>
            <w:tcW w:w="2195" w:type="dxa"/>
            <w:vMerge w:val="restart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 w:rsidRPr="00277D25">
              <w:rPr>
                <w:color w:val="000000"/>
              </w:rPr>
              <w:t>8.1.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Традиционные общества Востока в условиях европейской колониальной экспансии.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4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Европейская колониальная экспансия Востока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730"/>
        </w:trPr>
        <w:tc>
          <w:tcPr>
            <w:tcW w:w="2195" w:type="dxa"/>
            <w:vMerge/>
            <w:tcBorders>
              <w:bottom w:val="single" w:sz="4" w:space="0" w:color="auto"/>
            </w:tcBorders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Попытки модернизации в странах Востока.</w:t>
            </w:r>
          </w:p>
        </w:tc>
        <w:tc>
          <w:tcPr>
            <w:tcW w:w="17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9.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Российская империя</w:t>
            </w:r>
            <w:r w:rsidRPr="00277D25">
              <w:rPr>
                <w:b/>
                <w:bCs/>
                <w:color w:val="000000"/>
              </w:rPr>
              <w:t xml:space="preserve"> в XIX веке.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06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color w:val="000000"/>
              </w:rPr>
              <w:t>Тема 9.1</w:t>
            </w:r>
            <w:r w:rsidRPr="00277D25">
              <w:rPr>
                <w:color w:val="000000"/>
              </w:rPr>
              <w:t>. Внешняя политика Александра I и Николая I.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2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AE0FF8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>
              <w:rPr>
                <w:color w:val="000000"/>
              </w:rPr>
              <w:t>П</w:t>
            </w:r>
            <w:r w:rsidRPr="00277D25">
              <w:rPr>
                <w:color w:val="000000"/>
              </w:rPr>
              <w:t xml:space="preserve">оложение России к началу XIX в. Основные направления и принципы внешней политики. 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36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AE0FF8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 xml:space="preserve">Отечественная война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277D25">
                <w:rPr>
                  <w:color w:val="000000"/>
                </w:rPr>
                <w:t>1812 г</w:t>
              </w:r>
            </w:smartTag>
            <w:r w:rsidRPr="00277D25">
              <w:rPr>
                <w:color w:val="000000"/>
              </w:rPr>
              <w:t>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3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color w:val="000000"/>
              </w:rPr>
              <w:t>Тема 9.2</w:t>
            </w:r>
            <w:r w:rsidRPr="00277D25">
              <w:rPr>
                <w:color w:val="000000"/>
              </w:rPr>
              <w:t>. Россия в эпоху великих реформ Александра II.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44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Россия после Крымской войны. Александр II. Подготовка крестьянской реформы. Отмена крепостного права.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46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Судебная, земская и военная реформы. Финансовые преобразования. Реформы в области просвещения и печати.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00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color w:val="000000"/>
              </w:rPr>
              <w:t>Тема 9.3</w:t>
            </w:r>
            <w:r w:rsidRPr="00277D25">
              <w:rPr>
                <w:color w:val="000000"/>
              </w:rPr>
              <w:t xml:space="preserve">. Пореформенная </w:t>
            </w:r>
            <w:r w:rsidRPr="00277D25">
              <w:rPr>
                <w:color w:val="000000"/>
              </w:rPr>
              <w:lastRenderedPageBreak/>
              <w:t>Россия.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7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Общество и государство. Завершение промышленного переворота.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7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Разложение дворянства. Расслоение крестьянства. Формирование новых социальных слоев. Буржуазия и пролетариат.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7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  <w:gridSpan w:val="2"/>
          </w:tcPr>
          <w:p w:rsidR="00D1654E" w:rsidRPr="00AE0FF8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Консервативный курс Александра III. Ограничение реформ. Ужесточение цензуры.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220"/>
        </w:trPr>
        <w:tc>
          <w:tcPr>
            <w:tcW w:w="2195" w:type="dxa"/>
            <w:vMerge/>
            <w:tcBorders>
              <w:bottom w:val="single" w:sz="4" w:space="0" w:color="auto"/>
            </w:tcBorders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  <w:gridSpan w:val="2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Общественное движение: спад и новый подъем.</w:t>
            </w:r>
          </w:p>
        </w:tc>
        <w:tc>
          <w:tcPr>
            <w:tcW w:w="17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53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color w:val="000000"/>
              </w:rPr>
              <w:t>Тема 9.4</w:t>
            </w:r>
            <w:r w:rsidRPr="00277D25">
              <w:rPr>
                <w:color w:val="000000"/>
              </w:rPr>
              <w:t>. Россия в системе международных отношений второй половины XIX в.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45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Отмена условий Парижского мира.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490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«Союз трех императоров». Русско-турецкая война 1877–1878 гг. и ее результаты.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10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b/>
                <w:bCs/>
                <w:color w:val="000000"/>
              </w:rPr>
              <w:t>От Новой истории к Новейшей.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52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Тема 10.1. Международные отношения в начале XX века.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40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Колониальные империи Великобритании и Франции. Возвышение Германии и США.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4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 xml:space="preserve">Русско-японская война. 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3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color w:val="000000"/>
              </w:rPr>
              <w:t>Тема 10.2</w:t>
            </w:r>
            <w:r w:rsidRPr="00277D25">
              <w:rPr>
                <w:color w:val="000000"/>
              </w:rPr>
              <w:t>. Россия в начале XX века.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65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CB5409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Социальный и демографический состав российского общества.</w:t>
            </w:r>
            <w:r w:rsidRPr="00277D25">
              <w:rPr>
                <w:i/>
                <w:iCs/>
                <w:color w:val="000000"/>
              </w:rPr>
              <w:t>. </w:t>
            </w:r>
            <w:r w:rsidRPr="00277D25">
              <w:rPr>
                <w:color w:val="000000"/>
              </w:rPr>
              <w:t xml:space="preserve"> Кризис сословного деления.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475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Российская правовая система. Экономические реформы С.Ю.Витте и П.А.Столыпина.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3"/>
          </w:tcPr>
          <w:p w:rsidR="00D1654E" w:rsidRPr="00856BE3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61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color w:val="000000"/>
              </w:rPr>
              <w:t>Тема 10.3</w:t>
            </w:r>
            <w:r w:rsidRPr="00277D25">
              <w:rPr>
                <w:color w:val="000000"/>
              </w:rPr>
              <w:t>. Первая мировая война.</w:t>
            </w:r>
            <w:r>
              <w:rPr>
                <w:color w:val="000000"/>
              </w:rPr>
              <w:t xml:space="preserve"> Россия в первой мировой войне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47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Истоки и причины войны.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605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 xml:space="preserve">Влияние войны на общество. 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309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color w:val="000000"/>
              </w:rPr>
              <w:t>Тема 10.4</w:t>
            </w:r>
            <w:r w:rsidRPr="00277D25">
              <w:rPr>
                <w:color w:val="000000"/>
              </w:rPr>
              <w:t>. Февральская революция в России.</w:t>
            </w:r>
            <w:r>
              <w:rPr>
                <w:color w:val="000000"/>
              </w:rPr>
              <w:t xml:space="preserve"> Приход большевиков к власти.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19"/>
        </w:trPr>
        <w:tc>
          <w:tcPr>
            <w:tcW w:w="2195" w:type="dxa"/>
            <w:vMerge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Причины и ход революции. Кризисы Временного правительства.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670"/>
        </w:trPr>
        <w:tc>
          <w:tcPr>
            <w:tcW w:w="2195" w:type="dxa"/>
            <w:vMerge/>
            <w:tcBorders>
              <w:bottom w:val="single" w:sz="4" w:space="0" w:color="auto"/>
            </w:tcBorders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 xml:space="preserve">Первые шаги советской власти. </w:t>
            </w:r>
          </w:p>
        </w:tc>
        <w:tc>
          <w:tcPr>
            <w:tcW w:w="17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11.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b/>
                <w:bCs/>
                <w:color w:val="000000"/>
              </w:rPr>
              <w:t>Между мировыми войнами.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413"/>
        </w:trPr>
        <w:tc>
          <w:tcPr>
            <w:tcW w:w="2195" w:type="dxa"/>
            <w:vMerge w:val="restart"/>
          </w:tcPr>
          <w:p w:rsidR="00D1654E" w:rsidRPr="00277D25" w:rsidRDefault="00D1654E" w:rsidP="00D1654E">
            <w:pPr>
              <w:spacing w:line="0" w:lineRule="atLeas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Тема 11.1.Страны Европы в 20-е годы XX века.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3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spacing w:line="0" w:lineRule="atLeast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277D2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Послевоенный кризис Запада. Социальные теории.</w:t>
            </w:r>
          </w:p>
          <w:p w:rsidR="00D1654E" w:rsidRPr="00910130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Упадок консерватизма.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3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spacing w:line="0" w:lineRule="atLeast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 xml:space="preserve">Возникновение фашизма. Триумфальное шествие авторитарных режимов. Стабилизация </w:t>
            </w:r>
            <w:r w:rsidRPr="00277D25">
              <w:rPr>
                <w:color w:val="000000"/>
              </w:rPr>
              <w:lastRenderedPageBreak/>
              <w:t>1925–1929 гг.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3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spacing w:line="0" w:lineRule="atLeast"/>
              <w:rPr>
                <w:color w:val="000000"/>
              </w:rPr>
            </w:pP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43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Тема 11.4. Международные отношения в 20-30-е годы XX в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7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277D2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Кризис Версальско-Вашингтонской системы.</w:t>
            </w:r>
          </w:p>
          <w:p w:rsidR="00D1654E" w:rsidRPr="00277D25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Лига Наций. СССР как новый фактор мировой политики.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Последствия мирового экономического кризиса на международной арене.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7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4D6A58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Американский нейтралитет и бессилие европейских гарантов мира. Возникновение и консолидация реваншистского блока.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12.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b/>
                <w:bCs/>
                <w:color w:val="000000"/>
              </w:rPr>
              <w:t>Вторая мировая война.</w:t>
            </w:r>
            <w:r>
              <w:rPr>
                <w:b/>
                <w:bCs/>
                <w:color w:val="000000"/>
              </w:rPr>
              <w:t xml:space="preserve"> Великая Отечественная война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339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Тема 12.1. Вторая мировая война: причины, ход, значение.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4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Миропорядок Ялты и Потсдама. Возникновение биполярного мира.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14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olor w:val="000000"/>
              </w:rPr>
            </w:pPr>
            <w:r>
              <w:rPr>
                <w:color w:val="000000"/>
              </w:rPr>
              <w:t>Начало Великой Отечественной войны. Защита Брестской крепости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14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СССР в годы Великой отечественной войны.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14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  <w:gridSpan w:val="2"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olor w:val="000000"/>
              </w:rPr>
            </w:pPr>
            <w:r>
              <w:rPr>
                <w:bCs/>
                <w:sz w:val="20"/>
                <w:szCs w:val="20"/>
              </w:rPr>
              <w:t>Переломные битвы второй мировой войны. Сталинградская битва. Курская дуга.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16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448" w:type="dxa"/>
            <w:gridSpan w:val="2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Капитуляция Германии. Нюрнбергский процесс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13.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b/>
                <w:bCs/>
                <w:color w:val="000000"/>
              </w:rPr>
              <w:t>Мир во второй половине XX</w:t>
            </w:r>
            <w:r>
              <w:rPr>
                <w:b/>
                <w:bCs/>
                <w:color w:val="000000"/>
              </w:rPr>
              <w:t xml:space="preserve"> – начале </w:t>
            </w:r>
            <w:r>
              <w:rPr>
                <w:b/>
                <w:bCs/>
                <w:color w:val="000000"/>
                <w:lang w:val="en-US"/>
              </w:rPr>
              <w:t>XXI</w:t>
            </w:r>
            <w:r w:rsidRPr="00277D25">
              <w:rPr>
                <w:b/>
                <w:bCs/>
                <w:color w:val="000000"/>
              </w:rPr>
              <w:t xml:space="preserve"> века.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3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Тема 13.1. «Холодная война».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02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9901" w:type="dxa"/>
            <w:gridSpan w:val="3"/>
          </w:tcPr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>
              <w:rPr>
                <w:color w:val="000000"/>
              </w:rPr>
              <w:t xml:space="preserve">1. </w:t>
            </w:r>
            <w:r w:rsidRPr="00277D25">
              <w:rPr>
                <w:color w:val="000000"/>
              </w:rPr>
              <w:t>Распад колониальной системы.</w:t>
            </w:r>
            <w:r>
              <w:rPr>
                <w:rFonts w:ascii="Calibri" w:hAnsi="Calibri" w:cs="Arial"/>
                <w:color w:val="000000"/>
                <w:sz w:val="22"/>
              </w:rPr>
              <w:t xml:space="preserve"> </w:t>
            </w:r>
            <w:r w:rsidRPr="00277D25">
              <w:rPr>
                <w:color w:val="000000"/>
              </w:rPr>
              <w:t>Военно-политические кризисы в рамках «холодной войны».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Крах биполярного мира.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  <w:vMerge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2. </w:t>
            </w:r>
            <w:r w:rsidRPr="00277D25">
              <w:rPr>
                <w:color w:val="000000"/>
              </w:rPr>
              <w:t>Страны Азии и Африки в системе биполярного мира. Движение неприсоединения.</w:t>
            </w: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14.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b/>
                <w:bCs/>
                <w:color w:val="000000"/>
              </w:rPr>
              <w:t>СССР в 1945-1991 годы.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31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Тема 14.1.СССР в послевоенный период: углубление традиционных начал в советском обществе.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91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260A23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Восстановление хозяйства</w:t>
            </w:r>
            <w:r>
              <w:rPr>
                <w:color w:val="000000"/>
              </w:rPr>
              <w:t>. Послевоенная модернизация</w:t>
            </w:r>
            <w:r w:rsidRPr="00277D25">
              <w:rPr>
                <w:color w:val="000000"/>
              </w:rPr>
              <w:t>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87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Место СССР в послевоенном мире.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184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Тема 14.2.СССР в период частичной либерализации режима.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95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Борьба за власть после смерти И.В. Сталина. Приход к власти Н.С.Хрущева. XX съезд КПСС.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53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260A23" w:rsidRDefault="00D1654E" w:rsidP="00D1654E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Попытки диалога с Западом. Международные кризисы.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7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lastRenderedPageBreak/>
              <w:t>Тема 14.3.СССР в конце 1960-х – начале 1980-х годов.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190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Попытки консервации существующего миропорядка в начале 70-х годов.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D1654E" w:rsidRPr="009F1B54" w:rsidTr="00D1654E">
        <w:trPr>
          <w:trHeight w:val="430"/>
        </w:trPr>
        <w:tc>
          <w:tcPr>
            <w:tcW w:w="2195" w:type="dxa"/>
            <w:vMerge/>
            <w:tcBorders>
              <w:bottom w:val="single" w:sz="4" w:space="0" w:color="auto"/>
            </w:tcBorders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  <w:tcBorders>
              <w:bottom w:val="single" w:sz="4" w:space="0" w:color="auto"/>
            </w:tcBorders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Война в Афганистане. Заключительный этап «холодной войны».СССР в период перестройки</w:t>
            </w:r>
            <w:r>
              <w:rPr>
                <w:color w:val="000000"/>
              </w:rPr>
              <w:t>.</w:t>
            </w:r>
          </w:p>
        </w:tc>
        <w:tc>
          <w:tcPr>
            <w:tcW w:w="17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2195" w:type="dxa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15.</w:t>
            </w:r>
          </w:p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b/>
                <w:bCs/>
                <w:color w:val="000000"/>
              </w:rPr>
              <w:t>Россия и мир на рубеже XX-XXI веков.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79"/>
        </w:trPr>
        <w:tc>
          <w:tcPr>
            <w:tcW w:w="2195" w:type="dxa"/>
            <w:vMerge w:val="restart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15.1.Российская Федерация на современном этапе.</w:t>
            </w:r>
          </w:p>
        </w:tc>
        <w:tc>
          <w:tcPr>
            <w:tcW w:w="9901" w:type="dxa"/>
            <w:gridSpan w:val="3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556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1654E" w:rsidRPr="009F1B54" w:rsidTr="00D1654E">
        <w:trPr>
          <w:trHeight w:val="248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Переход к рыночным отношениям: реформы и их последствия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47"/>
        </w:trPr>
        <w:tc>
          <w:tcPr>
            <w:tcW w:w="2195" w:type="dxa"/>
            <w:vMerge/>
          </w:tcPr>
          <w:p w:rsidR="00D1654E" w:rsidRPr="00277D25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gridSpan w:val="2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Положение России в мире</w:t>
            </w:r>
          </w:p>
        </w:tc>
        <w:tc>
          <w:tcPr>
            <w:tcW w:w="1789" w:type="dxa"/>
            <w:vMerge/>
            <w:shd w:val="clear" w:color="auto" w:fill="auto"/>
          </w:tcPr>
          <w:p w:rsidR="00D1654E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FFFFF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D1654E" w:rsidRPr="009F1B54" w:rsidTr="00D1654E">
        <w:trPr>
          <w:trHeight w:val="20"/>
        </w:trPr>
        <w:tc>
          <w:tcPr>
            <w:tcW w:w="12096" w:type="dxa"/>
            <w:gridSpan w:val="4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789" w:type="dxa"/>
            <w:shd w:val="clear" w:color="auto" w:fill="auto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117</w:t>
            </w:r>
          </w:p>
        </w:tc>
        <w:tc>
          <w:tcPr>
            <w:tcW w:w="1556" w:type="dxa"/>
            <w:shd w:val="clear" w:color="auto" w:fill="C0C0C0"/>
          </w:tcPr>
          <w:p w:rsidR="00D1654E" w:rsidRPr="009F1B54" w:rsidRDefault="00D1654E" w:rsidP="00D165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D1654E" w:rsidRPr="00550444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Cs/>
          <w:i/>
        </w:rPr>
        <w:sectPr w:rsidR="00D1654E" w:rsidRPr="00550444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D1654E" w:rsidRPr="00A20A8B" w:rsidRDefault="00D1654E" w:rsidP="00D1654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caps/>
          <w:sz w:val="28"/>
          <w:szCs w:val="28"/>
        </w:rPr>
      </w:pPr>
      <w:r w:rsidRPr="00A20A8B">
        <w:rPr>
          <w:b w:val="0"/>
          <w:caps/>
          <w:sz w:val="28"/>
          <w:szCs w:val="28"/>
        </w:rPr>
        <w:lastRenderedPageBreak/>
        <w:t>3. условия реализации программы дисциплины</w:t>
      </w:r>
    </w:p>
    <w:p w:rsidR="00D1654E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D1654E" w:rsidRPr="004E0E01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  <w:r w:rsidRPr="00B85C08">
        <w:rPr>
          <w:bCs/>
        </w:rPr>
        <w:t xml:space="preserve">Реализация программы дисциплины требует наличия учебного кабинета </w:t>
      </w:r>
      <w:r>
        <w:rPr>
          <w:bCs/>
        </w:rPr>
        <w:t>Истории</w:t>
      </w:r>
    </w:p>
    <w:p w:rsidR="00D1654E" w:rsidRPr="00B85C08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B85C08">
        <w:rPr>
          <w:bCs/>
        </w:rPr>
        <w:t xml:space="preserve">Оборудование учебного кабинета: </w:t>
      </w:r>
      <w:r w:rsidRPr="00B85C08">
        <w:rPr>
          <w:bCs/>
          <w:i/>
        </w:rPr>
        <w:t>столы, стулья, доска</w:t>
      </w:r>
    </w:p>
    <w:p w:rsidR="00D1654E" w:rsidRPr="00B85C08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B85C08">
        <w:rPr>
          <w:bCs/>
        </w:rPr>
        <w:t xml:space="preserve">Технические средства обучения: </w:t>
      </w:r>
      <w:r w:rsidRPr="00B85C08">
        <w:rPr>
          <w:bCs/>
          <w:i/>
        </w:rPr>
        <w:t>персональные компьютеры, мультимедийный проектор</w:t>
      </w: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16"/>
          <w:szCs w:val="16"/>
        </w:rPr>
      </w:pP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D1654E" w:rsidRPr="00A20A8B" w:rsidRDefault="00D1654E" w:rsidP="00D1654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sz w:val="28"/>
          <w:szCs w:val="28"/>
        </w:rPr>
      </w:pPr>
      <w:r w:rsidRPr="00A20A8B">
        <w:rPr>
          <w:b w:val="0"/>
          <w:sz w:val="28"/>
          <w:szCs w:val="28"/>
        </w:rPr>
        <w:t>3.2. Информационное обеспечение обучения</w:t>
      </w: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D1654E" w:rsidRPr="00277D25" w:rsidRDefault="00D1654E" w:rsidP="00D1654E">
      <w:pPr>
        <w:spacing w:line="180" w:lineRule="atLeast"/>
        <w:jc w:val="center"/>
        <w:rPr>
          <w:rFonts w:ascii="Calibri" w:hAnsi="Calibri"/>
          <w:color w:val="000000"/>
          <w:sz w:val="22"/>
        </w:rPr>
      </w:pPr>
      <w:r w:rsidRPr="00277D25">
        <w:rPr>
          <w:b/>
          <w:bCs/>
          <w:color w:val="000000"/>
        </w:rPr>
        <w:t>Основные источники:</w:t>
      </w:r>
    </w:p>
    <w:p w:rsidR="00D1654E" w:rsidRPr="00277D25" w:rsidRDefault="00D1654E" w:rsidP="00C33D69">
      <w:pPr>
        <w:numPr>
          <w:ilvl w:val="0"/>
          <w:numId w:val="93"/>
        </w:numPr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Артемов В.В., Лубченков Ю</w:t>
      </w:r>
      <w:r>
        <w:rPr>
          <w:color w:val="000000"/>
        </w:rPr>
        <w:t>.Н. История: учебник. — М., 2016</w:t>
      </w:r>
      <w:r w:rsidRPr="00277D25">
        <w:rPr>
          <w:color w:val="000000"/>
        </w:rPr>
        <w:t>.</w:t>
      </w:r>
    </w:p>
    <w:p w:rsidR="00D1654E" w:rsidRPr="00164665" w:rsidRDefault="00D1654E" w:rsidP="00C33D69">
      <w:pPr>
        <w:numPr>
          <w:ilvl w:val="0"/>
          <w:numId w:val="93"/>
        </w:numPr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Кишенкова О.В. Сборник тестовых заданий. История России. Ста</w:t>
      </w:r>
      <w:r>
        <w:rPr>
          <w:color w:val="000000"/>
        </w:rPr>
        <w:t>ршая школа. 10—11 кл. — М., 2016</w:t>
      </w:r>
      <w:r w:rsidRPr="00277D25">
        <w:rPr>
          <w:color w:val="000000"/>
        </w:rPr>
        <w:t>.</w:t>
      </w:r>
    </w:p>
    <w:p w:rsidR="00D1654E" w:rsidRPr="00164665" w:rsidRDefault="00D1654E" w:rsidP="00C33D69">
      <w:pPr>
        <w:numPr>
          <w:ilvl w:val="0"/>
          <w:numId w:val="93"/>
        </w:numPr>
        <w:rPr>
          <w:rFonts w:ascii="Calibri" w:hAnsi="Calibri" w:cs="Arial"/>
          <w:color w:val="000000"/>
          <w:sz w:val="22"/>
        </w:rPr>
      </w:pPr>
      <w:r>
        <w:t xml:space="preserve">Артемов В.В., Лубченков Ю.Н. История для профессий и специальностей технического, естественно-научного, социально-экономического профилей: 2 ч: учебник для студ. учреждений сред. проф. образования. — М., 2015. </w:t>
      </w:r>
    </w:p>
    <w:p w:rsidR="00D1654E" w:rsidRPr="00164665" w:rsidRDefault="00D1654E" w:rsidP="00C33D69">
      <w:pPr>
        <w:numPr>
          <w:ilvl w:val="0"/>
          <w:numId w:val="93"/>
        </w:numPr>
        <w:rPr>
          <w:rFonts w:ascii="Calibri" w:hAnsi="Calibri" w:cs="Arial"/>
          <w:color w:val="000000"/>
          <w:sz w:val="22"/>
        </w:rPr>
      </w:pPr>
      <w:r>
        <w:t xml:space="preserve">Артемов В.В., Лубченков Ю.Н. История для профессий и специальностей технического, естественно-научного, социально-экономического профилей. Дидактические материалы: учеб. пособие для студ. учреждений сред. проф. образования. — М., 2017. </w:t>
      </w:r>
    </w:p>
    <w:p w:rsidR="00D1654E" w:rsidRPr="00164665" w:rsidRDefault="00D1654E" w:rsidP="00C33D69">
      <w:pPr>
        <w:numPr>
          <w:ilvl w:val="0"/>
          <w:numId w:val="93"/>
        </w:numPr>
        <w:rPr>
          <w:rFonts w:ascii="Calibri" w:hAnsi="Calibri"/>
          <w:color w:val="000000"/>
          <w:sz w:val="22"/>
        </w:rPr>
      </w:pPr>
      <w:r>
        <w:t xml:space="preserve">Санин Г.А. Крым. Страницы истории. — М., 2016. </w:t>
      </w:r>
    </w:p>
    <w:p w:rsidR="00D1654E" w:rsidRDefault="00D1654E" w:rsidP="00D1654E">
      <w:pPr>
        <w:ind w:left="360"/>
      </w:pPr>
    </w:p>
    <w:p w:rsidR="00D1654E" w:rsidRPr="00277D25" w:rsidRDefault="00D1654E" w:rsidP="00D1654E">
      <w:pPr>
        <w:ind w:left="360"/>
        <w:jc w:val="center"/>
        <w:rPr>
          <w:rFonts w:ascii="Calibri" w:hAnsi="Calibri"/>
          <w:color w:val="000000"/>
          <w:sz w:val="22"/>
        </w:rPr>
      </w:pPr>
      <w:r w:rsidRPr="00277D25">
        <w:rPr>
          <w:b/>
          <w:bCs/>
          <w:color w:val="000000"/>
        </w:rPr>
        <w:t>Дополнительные источники:</w:t>
      </w:r>
    </w:p>
    <w:p w:rsidR="00D1654E" w:rsidRPr="00277D25" w:rsidRDefault="00D1654E" w:rsidP="00C33D69">
      <w:pPr>
        <w:numPr>
          <w:ilvl w:val="0"/>
          <w:numId w:val="94"/>
        </w:numPr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Анисимов Е.В. Юный град. Петербург вре</w:t>
      </w:r>
      <w:r>
        <w:rPr>
          <w:color w:val="000000"/>
        </w:rPr>
        <w:t>мен Петра Великого. – СПб., 2015</w:t>
      </w:r>
      <w:r w:rsidRPr="00277D25">
        <w:rPr>
          <w:color w:val="000000"/>
        </w:rPr>
        <w:t>.</w:t>
      </w:r>
    </w:p>
    <w:p w:rsidR="00D1654E" w:rsidRPr="00277D25" w:rsidRDefault="00D1654E" w:rsidP="00C33D69">
      <w:pPr>
        <w:numPr>
          <w:ilvl w:val="0"/>
          <w:numId w:val="94"/>
        </w:numPr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Богуславский В.В. Правители России: Би</w:t>
      </w:r>
      <w:r>
        <w:rPr>
          <w:color w:val="000000"/>
        </w:rPr>
        <w:t>ографический словарь. — М., 2016</w:t>
      </w:r>
      <w:r w:rsidRPr="00277D25">
        <w:rPr>
          <w:color w:val="000000"/>
        </w:rPr>
        <w:t>.</w:t>
      </w:r>
    </w:p>
    <w:p w:rsidR="00D1654E" w:rsidRPr="00277D25" w:rsidRDefault="00D1654E" w:rsidP="00C33D69">
      <w:pPr>
        <w:numPr>
          <w:ilvl w:val="0"/>
          <w:numId w:val="94"/>
        </w:numPr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 xml:space="preserve">Зайончковский А.М. </w:t>
      </w:r>
      <w:r>
        <w:rPr>
          <w:color w:val="000000"/>
        </w:rPr>
        <w:t>Первая мировая война. – М., 2016</w:t>
      </w:r>
      <w:r w:rsidRPr="00277D25">
        <w:rPr>
          <w:color w:val="000000"/>
        </w:rPr>
        <w:t>.</w:t>
      </w:r>
    </w:p>
    <w:p w:rsidR="00D1654E" w:rsidRPr="00277D25" w:rsidRDefault="00D1654E" w:rsidP="00C33D69">
      <w:pPr>
        <w:numPr>
          <w:ilvl w:val="0"/>
          <w:numId w:val="94"/>
        </w:numPr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Мезин С.А. История русской</w:t>
      </w:r>
      <w:r>
        <w:rPr>
          <w:color w:val="000000"/>
        </w:rPr>
        <w:t xml:space="preserve"> культуры X-XVIII вв. – М., 2015</w:t>
      </w:r>
      <w:r w:rsidRPr="00277D25">
        <w:rPr>
          <w:color w:val="000000"/>
        </w:rPr>
        <w:t>.</w:t>
      </w:r>
    </w:p>
    <w:p w:rsidR="00D1654E" w:rsidRPr="00277D25" w:rsidRDefault="00D1654E" w:rsidP="00C33D69">
      <w:pPr>
        <w:numPr>
          <w:ilvl w:val="0"/>
          <w:numId w:val="94"/>
        </w:numPr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Павленко Н.</w:t>
      </w:r>
      <w:r>
        <w:rPr>
          <w:color w:val="000000"/>
        </w:rPr>
        <w:t>И. Екатерина Великая. – М., 2015</w:t>
      </w:r>
      <w:r w:rsidRPr="00277D25">
        <w:rPr>
          <w:color w:val="000000"/>
        </w:rPr>
        <w:t>.</w:t>
      </w:r>
    </w:p>
    <w:p w:rsidR="00D1654E" w:rsidRDefault="00D1654E" w:rsidP="00D1654E">
      <w:pPr>
        <w:spacing w:line="180" w:lineRule="atLeast"/>
        <w:jc w:val="center"/>
        <w:rPr>
          <w:b/>
          <w:bCs/>
          <w:color w:val="000000"/>
        </w:rPr>
      </w:pPr>
    </w:p>
    <w:p w:rsidR="00D1654E" w:rsidRPr="00277D25" w:rsidRDefault="00D1654E" w:rsidP="00D1654E">
      <w:pPr>
        <w:spacing w:line="180" w:lineRule="atLeast"/>
        <w:jc w:val="center"/>
        <w:rPr>
          <w:rFonts w:ascii="Calibri" w:hAnsi="Calibri"/>
          <w:color w:val="000000"/>
          <w:sz w:val="22"/>
        </w:rPr>
      </w:pPr>
      <w:r w:rsidRPr="00277D25">
        <w:rPr>
          <w:b/>
          <w:bCs/>
          <w:color w:val="000000"/>
        </w:rPr>
        <w:t>Интернет – ресурсы по истории до начала XIX века:</w:t>
      </w:r>
    </w:p>
    <w:p w:rsidR="00D1654E" w:rsidRPr="00277D25" w:rsidRDefault="00D1654E" w:rsidP="00C33D69">
      <w:pPr>
        <w:numPr>
          <w:ilvl w:val="0"/>
          <w:numId w:val="95"/>
        </w:numPr>
        <w:jc w:val="left"/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http://</w:t>
      </w:r>
      <w:hyperlink r:id="rId30" w:history="1">
        <w:r w:rsidRPr="00277D25">
          <w:rPr>
            <w:color w:val="0000FF"/>
            <w:u w:val="single"/>
          </w:rPr>
          <w:t>www.hist.msu.ru/ER/Etext/index.html</w:t>
        </w:r>
      </w:hyperlink>
    </w:p>
    <w:p w:rsidR="00D1654E" w:rsidRPr="00277D25" w:rsidRDefault="00D1654E" w:rsidP="00C33D69">
      <w:pPr>
        <w:numPr>
          <w:ilvl w:val="0"/>
          <w:numId w:val="95"/>
        </w:numPr>
        <w:jc w:val="left"/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http://oldrus.by.ru/</w:t>
      </w:r>
    </w:p>
    <w:p w:rsidR="00D1654E" w:rsidRPr="00277D25" w:rsidRDefault="00D1654E" w:rsidP="00C33D69">
      <w:pPr>
        <w:numPr>
          <w:ilvl w:val="0"/>
          <w:numId w:val="95"/>
        </w:numPr>
        <w:jc w:val="left"/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http:// infolio.asf. ru/</w:t>
      </w:r>
    </w:p>
    <w:p w:rsidR="00D1654E" w:rsidRPr="00277D25" w:rsidRDefault="00D1654E" w:rsidP="00C33D69">
      <w:pPr>
        <w:numPr>
          <w:ilvl w:val="0"/>
          <w:numId w:val="95"/>
        </w:numPr>
        <w:jc w:val="left"/>
        <w:rPr>
          <w:rFonts w:ascii="Calibri" w:hAnsi="Calibri" w:cs="Arial"/>
          <w:color w:val="000000"/>
          <w:sz w:val="22"/>
          <w:lang w:val="en-US"/>
        </w:rPr>
      </w:pPr>
      <w:r w:rsidRPr="00277D25">
        <w:rPr>
          <w:color w:val="000000"/>
          <w:lang w:val="en-US"/>
        </w:rPr>
        <w:t>http:// janaberestova.by.ru / resources.html</w:t>
      </w:r>
    </w:p>
    <w:p w:rsidR="00D1654E" w:rsidRPr="00277D25" w:rsidRDefault="00D1654E" w:rsidP="00C33D69">
      <w:pPr>
        <w:numPr>
          <w:ilvl w:val="0"/>
          <w:numId w:val="95"/>
        </w:numPr>
        <w:jc w:val="left"/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http:// avorhist. narod. ru /</w:t>
      </w:r>
    </w:p>
    <w:p w:rsidR="00D1654E" w:rsidRPr="00277D25" w:rsidRDefault="00D1654E" w:rsidP="00C33D69">
      <w:pPr>
        <w:numPr>
          <w:ilvl w:val="0"/>
          <w:numId w:val="95"/>
        </w:numPr>
        <w:jc w:val="left"/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http:// rus-sky . com /</w:t>
      </w:r>
    </w:p>
    <w:p w:rsidR="00D1654E" w:rsidRPr="00277D25" w:rsidRDefault="00D1654E" w:rsidP="00C33D69">
      <w:pPr>
        <w:numPr>
          <w:ilvl w:val="0"/>
          <w:numId w:val="95"/>
        </w:numPr>
        <w:jc w:val="left"/>
        <w:rPr>
          <w:rFonts w:ascii="Calibri" w:hAnsi="Calibri" w:cs="Arial"/>
          <w:color w:val="000000"/>
          <w:sz w:val="22"/>
          <w:lang w:val="it-IT"/>
        </w:rPr>
      </w:pPr>
      <w:r w:rsidRPr="00277D25">
        <w:rPr>
          <w:color w:val="000000"/>
          <w:lang w:val="it-IT"/>
        </w:rPr>
        <w:t>http:// ore13.rsl . ru / bibliograf / www . draveka . pp. ru</w:t>
      </w:r>
    </w:p>
    <w:p w:rsidR="00D1654E" w:rsidRPr="00277D25" w:rsidRDefault="00D1654E" w:rsidP="00C33D69">
      <w:pPr>
        <w:numPr>
          <w:ilvl w:val="0"/>
          <w:numId w:val="95"/>
        </w:numPr>
        <w:jc w:val="left"/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http:// narovol . narod . ru /</w:t>
      </w:r>
    </w:p>
    <w:p w:rsidR="00D1654E" w:rsidRDefault="00D1654E" w:rsidP="00D1654E">
      <w:pPr>
        <w:spacing w:line="180" w:lineRule="atLeast"/>
        <w:jc w:val="center"/>
        <w:rPr>
          <w:b/>
          <w:bCs/>
          <w:color w:val="000000"/>
        </w:rPr>
      </w:pPr>
    </w:p>
    <w:p w:rsidR="00D1654E" w:rsidRPr="00277D25" w:rsidRDefault="00D1654E" w:rsidP="00D1654E">
      <w:pPr>
        <w:spacing w:line="180" w:lineRule="atLeast"/>
        <w:jc w:val="center"/>
        <w:rPr>
          <w:rFonts w:ascii="Calibri" w:hAnsi="Calibri"/>
          <w:color w:val="000000"/>
          <w:sz w:val="22"/>
        </w:rPr>
      </w:pPr>
      <w:r w:rsidRPr="00277D25">
        <w:rPr>
          <w:b/>
          <w:bCs/>
          <w:color w:val="000000"/>
        </w:rPr>
        <w:t>Интернет – ресурсы по истории XIX –начала XIX веков:</w:t>
      </w:r>
    </w:p>
    <w:p w:rsidR="00D1654E" w:rsidRPr="00277D25" w:rsidRDefault="00D1654E" w:rsidP="00C33D69">
      <w:pPr>
        <w:numPr>
          <w:ilvl w:val="0"/>
          <w:numId w:val="96"/>
        </w:numPr>
        <w:jc w:val="left"/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http://www.hist.msu.ru/ER/Etext/index.html</w:t>
      </w:r>
    </w:p>
    <w:p w:rsidR="00D1654E" w:rsidRPr="00277D25" w:rsidRDefault="00D1654E" w:rsidP="00C33D69">
      <w:pPr>
        <w:numPr>
          <w:ilvl w:val="0"/>
          <w:numId w:val="96"/>
        </w:numPr>
        <w:jc w:val="left"/>
        <w:rPr>
          <w:rFonts w:ascii="Calibri" w:hAnsi="Calibri" w:cs="Arial"/>
          <w:color w:val="000000"/>
          <w:sz w:val="22"/>
        </w:rPr>
      </w:pPr>
      <w:r w:rsidRPr="00277D25">
        <w:rPr>
          <w:color w:val="000000"/>
        </w:rPr>
        <w:t>http:// fershal. narod .ru</w:t>
      </w:r>
      <w:r w:rsidRPr="00277D25">
        <w:rPr>
          <w:b/>
          <w:bCs/>
          <w:color w:val="000000"/>
        </w:rPr>
        <w:t>/</w:t>
      </w:r>
    </w:p>
    <w:p w:rsidR="00D1654E" w:rsidRPr="00277D25" w:rsidRDefault="00D1654E" w:rsidP="00C33D69">
      <w:pPr>
        <w:numPr>
          <w:ilvl w:val="0"/>
          <w:numId w:val="96"/>
        </w:numPr>
        <w:jc w:val="left"/>
        <w:rPr>
          <w:rFonts w:ascii="Calibri" w:hAnsi="Calibri" w:cs="Arial"/>
          <w:color w:val="000000"/>
          <w:sz w:val="22"/>
          <w:lang w:val="en-US"/>
        </w:rPr>
      </w:pPr>
      <w:bookmarkStart w:id="84" w:name="h.gjdgxs"/>
      <w:bookmarkEnd w:id="84"/>
      <w:r w:rsidRPr="00277D25">
        <w:rPr>
          <w:color w:val="000000"/>
          <w:lang w:val="en-US"/>
        </w:rPr>
        <w:t>http:// fershal. narod .ru / Memories / Links . htm</w:t>
      </w:r>
    </w:p>
    <w:p w:rsidR="00D1654E" w:rsidRPr="00D1654E" w:rsidRDefault="00D1654E" w:rsidP="00D1654E">
      <w:pPr>
        <w:pStyle w:val="afffffc"/>
        <w:spacing w:after="0" w:line="360" w:lineRule="auto"/>
        <w:ind w:left="360"/>
        <w:rPr>
          <w:b/>
          <w:caps/>
          <w:sz w:val="28"/>
          <w:szCs w:val="28"/>
          <w:lang w:val="en-US"/>
        </w:rPr>
      </w:pPr>
    </w:p>
    <w:p w:rsidR="00D1654E" w:rsidRPr="00D1654E" w:rsidRDefault="00D1654E" w:rsidP="00D1654E">
      <w:pPr>
        <w:pStyle w:val="afffffc"/>
        <w:spacing w:after="0" w:line="360" w:lineRule="auto"/>
        <w:ind w:left="360"/>
        <w:rPr>
          <w:b/>
          <w:caps/>
          <w:sz w:val="28"/>
          <w:szCs w:val="28"/>
          <w:lang w:val="en-US"/>
        </w:rPr>
      </w:pPr>
    </w:p>
    <w:p w:rsidR="00D1654E" w:rsidRPr="00D1654E" w:rsidRDefault="00D1654E" w:rsidP="00D1654E">
      <w:pPr>
        <w:pStyle w:val="afffffc"/>
        <w:spacing w:after="0" w:line="360" w:lineRule="auto"/>
        <w:ind w:left="360"/>
        <w:rPr>
          <w:b/>
          <w:caps/>
          <w:sz w:val="28"/>
          <w:szCs w:val="28"/>
          <w:lang w:val="en-US"/>
        </w:rPr>
      </w:pPr>
    </w:p>
    <w:p w:rsidR="00D1654E" w:rsidRPr="00A20A8B" w:rsidRDefault="00D1654E" w:rsidP="00D1654E">
      <w:pPr>
        <w:pStyle w:val="afffffc"/>
        <w:spacing w:after="0" w:line="360" w:lineRule="auto"/>
        <w:ind w:left="360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>4. Контроль и оценка результатов освоения Дисциплины</w:t>
      </w:r>
    </w:p>
    <w:p w:rsidR="00D1654E" w:rsidRPr="008548C2" w:rsidRDefault="00D1654E" w:rsidP="00D1654E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 w:rsidRPr="008548C2">
        <w:rPr>
          <w:b w:val="0"/>
        </w:rPr>
        <w:lastRenderedPageBreak/>
        <w:t>Контроль</w:t>
      </w:r>
      <w:r w:rsidRPr="008548C2">
        <w:t xml:space="preserve"> </w:t>
      </w:r>
      <w:r w:rsidRPr="008548C2">
        <w:rPr>
          <w:b w:val="0"/>
        </w:rPr>
        <w:t>и оценка</w:t>
      </w:r>
      <w:r w:rsidRPr="008548C2"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D1654E" w:rsidRPr="00A20A8B" w:rsidRDefault="00D1654E" w:rsidP="00D16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4500"/>
      </w:tblGrid>
      <w:tr w:rsidR="00D1654E" w:rsidRPr="00A20A8B" w:rsidTr="00D1654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54E" w:rsidRPr="00A20A8B" w:rsidRDefault="00D1654E" w:rsidP="00D1654E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D1654E" w:rsidRPr="00A20A8B" w:rsidRDefault="00D1654E" w:rsidP="00D1654E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54E" w:rsidRPr="00A20A8B" w:rsidRDefault="00D1654E" w:rsidP="00D1654E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D1654E" w:rsidRPr="00A20A8B" w:rsidTr="00D1654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C33D69">
            <w:pPr>
              <w:numPr>
                <w:ilvl w:val="0"/>
                <w:numId w:val="97"/>
              </w:numPr>
              <w:ind w:left="40" w:firstLine="90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анализировать историческую информацию, представленную в разных знаковых системах (текст, карта, таблица, схема, аудиовизуальный ряд);</w:t>
            </w:r>
          </w:p>
          <w:p w:rsidR="00D1654E" w:rsidRPr="00277D25" w:rsidRDefault="00D1654E" w:rsidP="00C33D69">
            <w:pPr>
              <w:numPr>
                <w:ilvl w:val="0"/>
                <w:numId w:val="98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различать в исторической информации факты и мнения, исторические описания и исторические объяснения.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b/>
                <w:bCs/>
                <w:i/>
                <w:iCs/>
                <w:color w:val="000000"/>
              </w:rPr>
              <w:t>Экспертная оценка:</w:t>
            </w:r>
          </w:p>
          <w:p w:rsidR="00D1654E" w:rsidRPr="00277D25" w:rsidRDefault="00D1654E" w:rsidP="00C33D69">
            <w:pPr>
              <w:numPr>
                <w:ilvl w:val="0"/>
                <w:numId w:val="99"/>
              </w:numPr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устного ответа;</w:t>
            </w:r>
          </w:p>
          <w:p w:rsidR="00D1654E" w:rsidRPr="00277D25" w:rsidRDefault="00D1654E" w:rsidP="00C33D69">
            <w:pPr>
              <w:numPr>
                <w:ilvl w:val="0"/>
                <w:numId w:val="99"/>
              </w:numPr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письменной работы (рабочая тетрадь);</w:t>
            </w:r>
          </w:p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b/>
                <w:bCs/>
                <w:i/>
                <w:iCs/>
                <w:color w:val="000000"/>
              </w:rPr>
              <w:t>Наблюдение</w:t>
            </w:r>
            <w:r w:rsidRPr="00277D25">
              <w:rPr>
                <w:color w:val="000000"/>
              </w:rPr>
              <w:t> за деятельностью обучающихся (работа с историческими картами, схемами, дидактическими материалами).</w:t>
            </w:r>
          </w:p>
        </w:tc>
      </w:tr>
      <w:tr w:rsidR="00D1654E" w:rsidRPr="00A20A8B" w:rsidTr="00D1654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C33D69">
            <w:pPr>
              <w:numPr>
                <w:ilvl w:val="0"/>
                <w:numId w:val="100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b/>
                <w:bCs/>
                <w:i/>
                <w:iCs/>
                <w:color w:val="000000"/>
              </w:rPr>
              <w:t>Экспертная оценка:</w:t>
            </w:r>
          </w:p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•        устного ответа;</w:t>
            </w:r>
          </w:p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•        письменной работы (рабочая тетрадь);</w:t>
            </w:r>
          </w:p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b/>
                <w:bCs/>
                <w:i/>
                <w:iCs/>
                <w:color w:val="000000"/>
              </w:rPr>
              <w:t>Наблюдение</w:t>
            </w:r>
            <w:r w:rsidRPr="00277D25">
              <w:rPr>
                <w:color w:val="000000"/>
              </w:rPr>
              <w:t> за деятельностью обучающихся (работа с историческими картами, схемами, дидактическими материалами).</w:t>
            </w:r>
          </w:p>
        </w:tc>
      </w:tr>
      <w:tr w:rsidR="00D1654E" w:rsidRPr="00A20A8B" w:rsidTr="00D1654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C33D69">
            <w:pPr>
              <w:numPr>
                <w:ilvl w:val="0"/>
                <w:numId w:val="101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представлять результаты изучения исторического материала в формах конспекта, реферата, рецензии;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b/>
                <w:bCs/>
                <w:i/>
                <w:iCs/>
                <w:color w:val="000000"/>
              </w:rPr>
              <w:t>Экспертная оценка</w:t>
            </w:r>
            <w:r w:rsidRPr="00277D25">
              <w:rPr>
                <w:color w:val="000000"/>
              </w:rPr>
              <w:t>:</w:t>
            </w:r>
          </w:p>
          <w:p w:rsidR="00D1654E" w:rsidRPr="00277D25" w:rsidRDefault="00D1654E" w:rsidP="00C33D69">
            <w:pPr>
              <w:numPr>
                <w:ilvl w:val="0"/>
                <w:numId w:val="102"/>
              </w:numPr>
              <w:ind w:left="788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защиты рефератов, творческих проектов</w:t>
            </w:r>
          </w:p>
          <w:p w:rsidR="00D1654E" w:rsidRPr="00277D25" w:rsidRDefault="00D1654E" w:rsidP="00C33D69">
            <w:pPr>
              <w:numPr>
                <w:ilvl w:val="0"/>
                <w:numId w:val="102"/>
              </w:numPr>
              <w:ind w:left="788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выполнения письменных работ</w:t>
            </w:r>
          </w:p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b/>
                <w:bCs/>
                <w:i/>
                <w:iCs/>
                <w:color w:val="000000"/>
              </w:rPr>
              <w:t>Наблюдение</w:t>
            </w:r>
            <w:r w:rsidRPr="00277D25">
              <w:rPr>
                <w:color w:val="000000"/>
              </w:rPr>
              <w:t> за деятельностью обучающихся (работа с исторической картой, схемами, дидактическим материалом)</w:t>
            </w:r>
          </w:p>
        </w:tc>
      </w:tr>
      <w:tr w:rsidR="00D1654E" w:rsidRPr="00A20A8B" w:rsidTr="00D1654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b/>
                <w:bCs/>
                <w:color w:val="000000"/>
              </w:rPr>
              <w:t>Знание/понимание</w:t>
            </w:r>
            <w:r w:rsidRPr="00277D25">
              <w:rPr>
                <w:color w:val="000000"/>
              </w:rPr>
              <w:t>: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D1654E">
            <w:pPr>
              <w:rPr>
                <w:rFonts w:ascii="Arial" w:hAnsi="Arial" w:cs="Arial"/>
                <w:color w:val="444444"/>
                <w:sz w:val="12"/>
                <w:szCs w:val="12"/>
              </w:rPr>
            </w:pPr>
          </w:p>
        </w:tc>
      </w:tr>
      <w:tr w:rsidR="00D1654E" w:rsidRPr="00A20A8B" w:rsidTr="00D1654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C33D69">
            <w:pPr>
              <w:numPr>
                <w:ilvl w:val="0"/>
                <w:numId w:val="103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основные факты, процессы и явления, характеризующие целостность отечественной и всемирной истории.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b/>
                <w:bCs/>
                <w:i/>
                <w:iCs/>
                <w:color w:val="000000"/>
              </w:rPr>
              <w:t>Экспертная оценка:</w:t>
            </w:r>
          </w:p>
          <w:p w:rsidR="00D1654E" w:rsidRPr="00277D25" w:rsidRDefault="00D1654E" w:rsidP="00C33D69">
            <w:pPr>
              <w:numPr>
                <w:ilvl w:val="0"/>
                <w:numId w:val="104"/>
              </w:numPr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устного ответа</w:t>
            </w:r>
          </w:p>
          <w:p w:rsidR="00D1654E" w:rsidRPr="00277D25" w:rsidRDefault="00D1654E" w:rsidP="00C33D69">
            <w:pPr>
              <w:numPr>
                <w:ilvl w:val="0"/>
                <w:numId w:val="104"/>
              </w:numPr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письменных работ (тесты, терминологические диктанты, хронологические диктанты)</w:t>
            </w:r>
          </w:p>
          <w:p w:rsidR="00D1654E" w:rsidRPr="00277D25" w:rsidRDefault="00D1654E" w:rsidP="00C33D69">
            <w:pPr>
              <w:numPr>
                <w:ilvl w:val="0"/>
                <w:numId w:val="104"/>
              </w:numPr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выполнение практических заданий по учебнику с использованием материала исторических хрестоматий, дидактического материала для обучающихся</w:t>
            </w:r>
          </w:p>
          <w:p w:rsidR="00D1654E" w:rsidRPr="00277D25" w:rsidRDefault="00D1654E" w:rsidP="00C33D69">
            <w:pPr>
              <w:numPr>
                <w:ilvl w:val="0"/>
                <w:numId w:val="104"/>
              </w:numPr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дополнительной (самостоятельной) работы с рекомендованными историческими источниками</w:t>
            </w:r>
          </w:p>
        </w:tc>
      </w:tr>
      <w:tr w:rsidR="00D1654E" w:rsidRPr="00A20A8B" w:rsidTr="00D1654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C33D69">
            <w:pPr>
              <w:numPr>
                <w:ilvl w:val="0"/>
                <w:numId w:val="105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периодизацию всемирной и отечественной истории.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D1654E">
            <w:pPr>
              <w:rPr>
                <w:rFonts w:ascii="Arial" w:hAnsi="Arial" w:cs="Arial"/>
                <w:color w:val="444444"/>
                <w:sz w:val="12"/>
                <w:szCs w:val="12"/>
              </w:rPr>
            </w:pPr>
          </w:p>
        </w:tc>
      </w:tr>
      <w:tr w:rsidR="00D1654E" w:rsidRPr="00A20A8B" w:rsidTr="00D1654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C33D69">
            <w:pPr>
              <w:numPr>
                <w:ilvl w:val="0"/>
                <w:numId w:val="106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современные версии и трактовки важнейших проблем отечественной и всемирной истории.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D1654E">
            <w:pPr>
              <w:rPr>
                <w:rFonts w:ascii="Arial" w:hAnsi="Arial" w:cs="Arial"/>
                <w:color w:val="444444"/>
                <w:sz w:val="12"/>
                <w:szCs w:val="12"/>
              </w:rPr>
            </w:pPr>
          </w:p>
        </w:tc>
      </w:tr>
      <w:tr w:rsidR="00D1654E" w:rsidRPr="00A20A8B" w:rsidTr="00D1654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C33D69">
            <w:pPr>
              <w:numPr>
                <w:ilvl w:val="0"/>
                <w:numId w:val="107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lastRenderedPageBreak/>
              <w:t>особенности исторического пути России, ее роль в мировом сообществе.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D1654E">
            <w:pPr>
              <w:rPr>
                <w:rFonts w:ascii="Arial" w:hAnsi="Arial" w:cs="Arial"/>
                <w:color w:val="444444"/>
                <w:sz w:val="12"/>
                <w:szCs w:val="12"/>
              </w:rPr>
            </w:pPr>
          </w:p>
        </w:tc>
      </w:tr>
      <w:tr w:rsidR="00D1654E" w:rsidRPr="00A20A8B" w:rsidTr="00D1654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C33D69">
            <w:pPr>
              <w:numPr>
                <w:ilvl w:val="0"/>
                <w:numId w:val="108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основные исторические термины и даты.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D1654E">
            <w:pPr>
              <w:rPr>
                <w:rFonts w:ascii="Arial" w:hAnsi="Arial" w:cs="Arial"/>
                <w:color w:val="444444"/>
                <w:sz w:val="12"/>
                <w:szCs w:val="12"/>
              </w:rPr>
            </w:pPr>
          </w:p>
        </w:tc>
      </w:tr>
      <w:tr w:rsidR="00D1654E" w:rsidRPr="00A20A8B" w:rsidTr="00D1654E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D1654E">
            <w:pPr>
              <w:ind w:left="540" w:firstLine="28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b/>
                <w:bCs/>
                <w:color w:val="000000"/>
              </w:rPr>
              <w:t>Использование приобретенных знаний и умений в практической деятельности и повседневной жизни </w:t>
            </w:r>
            <w:r w:rsidRPr="00277D25">
              <w:rPr>
                <w:color w:val="000000"/>
              </w:rPr>
              <w:t>для:</w:t>
            </w:r>
          </w:p>
          <w:p w:rsidR="00D1654E" w:rsidRPr="00277D25" w:rsidRDefault="00D1654E" w:rsidP="00C33D69">
            <w:pPr>
              <w:numPr>
                <w:ilvl w:val="0"/>
                <w:numId w:val="109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определения собственной позиции по отношению к явлениям современной жизни, исходя из их исторической обусловленности;</w:t>
            </w:r>
          </w:p>
          <w:p w:rsidR="00D1654E" w:rsidRPr="00277D25" w:rsidRDefault="00D1654E" w:rsidP="00C33D69">
            <w:pPr>
              <w:numPr>
                <w:ilvl w:val="0"/>
                <w:numId w:val="109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использования навыков исторического анализа при критическом восприятии получаемой извне социальной информации;</w:t>
            </w:r>
          </w:p>
          <w:p w:rsidR="00D1654E" w:rsidRPr="00277D25" w:rsidRDefault="00D1654E" w:rsidP="00C33D69">
            <w:pPr>
              <w:numPr>
                <w:ilvl w:val="0"/>
                <w:numId w:val="109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соотнесения своих действий и поступков окружающих с исторически возникшими формами социального поведения;</w:t>
            </w:r>
          </w:p>
          <w:p w:rsidR="00D1654E" w:rsidRPr="00277D25" w:rsidRDefault="00D1654E" w:rsidP="00C33D69">
            <w:pPr>
              <w:numPr>
                <w:ilvl w:val="0"/>
                <w:numId w:val="109"/>
              </w:numPr>
              <w:ind w:left="360"/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54E" w:rsidRPr="00277D25" w:rsidRDefault="00D1654E" w:rsidP="00D1654E">
            <w:pPr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b/>
                <w:bCs/>
                <w:i/>
                <w:iCs/>
                <w:color w:val="000000"/>
              </w:rPr>
              <w:t>Экспертная оценка:</w:t>
            </w:r>
          </w:p>
          <w:p w:rsidR="00D1654E" w:rsidRPr="00277D25" w:rsidRDefault="00D1654E" w:rsidP="00C33D69">
            <w:pPr>
              <w:numPr>
                <w:ilvl w:val="0"/>
                <w:numId w:val="110"/>
              </w:numPr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защиты творческого проекта (индивидуальные и групповые работы),</w:t>
            </w:r>
          </w:p>
          <w:p w:rsidR="00D1654E" w:rsidRPr="00277D25" w:rsidRDefault="00D1654E" w:rsidP="00C33D69">
            <w:pPr>
              <w:numPr>
                <w:ilvl w:val="0"/>
                <w:numId w:val="110"/>
              </w:numPr>
              <w:jc w:val="left"/>
              <w:rPr>
                <w:rFonts w:ascii="Calibri" w:hAnsi="Calibri" w:cs="Arial"/>
                <w:color w:val="000000"/>
                <w:sz w:val="22"/>
              </w:rPr>
            </w:pPr>
            <w:r w:rsidRPr="00277D25">
              <w:rPr>
                <w:color w:val="000000"/>
              </w:rPr>
              <w:t>реферата с компьютерной презентацией,</w:t>
            </w:r>
          </w:p>
        </w:tc>
      </w:tr>
    </w:tbl>
    <w:p w:rsidR="00D1654E" w:rsidRPr="005C1794" w:rsidRDefault="00D1654E" w:rsidP="00D1654E"/>
    <w:p w:rsidR="00D1654E" w:rsidRDefault="00D1654E" w:rsidP="008602D5">
      <w:pPr>
        <w:ind w:firstLine="708"/>
        <w:jc w:val="right"/>
        <w:rPr>
          <w:szCs w:val="24"/>
        </w:rPr>
      </w:pPr>
      <w:r>
        <w:rPr>
          <w:szCs w:val="24"/>
        </w:rPr>
        <w:t>ПРИЛОЖЕНИЕ 6</w:t>
      </w: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МИНИСТЕРСТВО ОБРАЗОВАНИЯ ПЕНЗЕНСКОЙ ОБЛАСТИ</w:t>
      </w: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Государственное бюджетное профессиональное образовательное учреждение Пензенской области</w:t>
      </w: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«Кузнецкий многопрофильный колледж»</w:t>
      </w: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right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Утверждаю</w:t>
      </w:r>
    </w:p>
    <w:p w:rsidR="004125C4" w:rsidRPr="00CC56BA" w:rsidRDefault="004125C4" w:rsidP="004125C4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Директор ГБПОУ «КМК»</w:t>
      </w:r>
    </w:p>
    <w:p w:rsidR="004125C4" w:rsidRPr="00CC56BA" w:rsidRDefault="004125C4" w:rsidP="004125C4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 xml:space="preserve">                                              _________О.В. Емохонова                                   </w:t>
      </w:r>
    </w:p>
    <w:p w:rsidR="004125C4" w:rsidRPr="00CC56BA" w:rsidRDefault="004125C4" w:rsidP="004125C4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«__»_____________2019г.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b/>
          <w:sz w:val="26"/>
          <w:szCs w:val="26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РАБОЧАЯ ПРОГРАММА УЧЕБНОЙ ДИСЦИПЛИНЫ</w:t>
      </w:r>
    </w:p>
    <w:p w:rsidR="004125C4" w:rsidRPr="00CC56BA" w:rsidRDefault="004125C4" w:rsidP="004125C4">
      <w:pPr>
        <w:jc w:val="center"/>
        <w:rPr>
          <w:b/>
          <w:sz w:val="28"/>
          <w:szCs w:val="28"/>
        </w:rPr>
      </w:pPr>
      <w:r w:rsidRPr="00CC56BA">
        <w:rPr>
          <w:b/>
          <w:sz w:val="28"/>
          <w:szCs w:val="28"/>
        </w:rPr>
        <w:t>ОУД.</w:t>
      </w:r>
      <w:r w:rsidRPr="002E635B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6</w:t>
      </w:r>
      <w:r w:rsidRPr="002E635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Физическая культура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 xml:space="preserve"> </w:t>
      </w:r>
      <w:r w:rsidRPr="00CC56BA">
        <w:rPr>
          <w:sz w:val="28"/>
          <w:szCs w:val="28"/>
          <w:lang w:bidi="he-IL"/>
        </w:rPr>
        <w:t>общеобразовательного цикла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sz w:val="28"/>
          <w:szCs w:val="28"/>
          <w:lang w:bidi="he-IL"/>
        </w:rPr>
        <w:t>основн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профессиональн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образовательн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программ</w:t>
      </w:r>
      <w:r>
        <w:rPr>
          <w:sz w:val="28"/>
          <w:szCs w:val="28"/>
          <w:lang w:bidi="he-IL"/>
        </w:rPr>
        <w:t>ы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sz w:val="28"/>
          <w:szCs w:val="28"/>
          <w:lang w:bidi="he-IL"/>
        </w:rPr>
        <w:lastRenderedPageBreak/>
        <w:t xml:space="preserve">по </w:t>
      </w:r>
      <w:r>
        <w:rPr>
          <w:sz w:val="28"/>
          <w:szCs w:val="28"/>
          <w:lang w:bidi="he-IL"/>
        </w:rPr>
        <w:t>специальности</w:t>
      </w:r>
    </w:p>
    <w:p w:rsidR="004125C4" w:rsidRPr="004811DE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lang w:bidi="he-IL"/>
        </w:rPr>
      </w:pPr>
      <w:r w:rsidRPr="004811DE">
        <w:rPr>
          <w:b/>
          <w:sz w:val="28"/>
          <w:szCs w:val="28"/>
        </w:rPr>
        <w:t>43.02.14 Гостиничное дело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Кузнецк</w:t>
      </w:r>
    </w:p>
    <w:p w:rsidR="004125C4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2019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379"/>
      </w:tblGrid>
      <w:tr w:rsidR="004125C4" w:rsidRPr="00CC56BA" w:rsidTr="00434C71">
        <w:tc>
          <w:tcPr>
            <w:tcW w:w="6379" w:type="dxa"/>
          </w:tcPr>
          <w:p w:rsidR="004125C4" w:rsidRPr="00CC56BA" w:rsidRDefault="004125C4" w:rsidP="00434C71">
            <w:r w:rsidRPr="00CC56BA">
              <w:t>Одобрено</w:t>
            </w:r>
          </w:p>
          <w:p w:rsidR="004125C4" w:rsidRPr="00CC56BA" w:rsidRDefault="004125C4" w:rsidP="00434C71">
            <w:r w:rsidRPr="00CC56BA">
              <w:t>предметно-цикловой комиссией</w:t>
            </w:r>
          </w:p>
          <w:p w:rsidR="004125C4" w:rsidRPr="00CC56BA" w:rsidRDefault="004125C4" w:rsidP="00434C71">
            <w:r w:rsidRPr="00CC56BA">
              <w:rPr>
                <w:bCs/>
                <w:lang w:eastAsia="ar-SA"/>
              </w:rPr>
              <w:t>Протокол № __   ________________</w:t>
            </w:r>
          </w:p>
          <w:p w:rsidR="004125C4" w:rsidRPr="00CC56BA" w:rsidRDefault="004125C4" w:rsidP="00434C71">
            <w:r w:rsidRPr="00CC56BA">
              <w:t>Председатель ПЦК ___________</w:t>
            </w:r>
            <w:r>
              <w:t>Е.Н.Суханова</w:t>
            </w:r>
          </w:p>
          <w:p w:rsidR="004125C4" w:rsidRPr="00CC56BA" w:rsidRDefault="004125C4" w:rsidP="00434C71"/>
          <w:p w:rsidR="004125C4" w:rsidRPr="00CC56BA" w:rsidRDefault="004125C4" w:rsidP="00434C71">
            <w:pPr>
              <w:widowControl w:val="0"/>
              <w:autoSpaceDE w:val="0"/>
              <w:autoSpaceDN w:val="0"/>
              <w:adjustRightInd w:val="0"/>
              <w:rPr>
                <w:lang w:bidi="he-IL"/>
              </w:rPr>
            </w:pPr>
          </w:p>
        </w:tc>
      </w:tr>
    </w:tbl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lang w:bidi="he-IL"/>
        </w:rPr>
      </w:pPr>
    </w:p>
    <w:p w:rsidR="004125C4" w:rsidRPr="00CC56BA" w:rsidRDefault="004125C4" w:rsidP="004125C4">
      <w:pPr>
        <w:rPr>
          <w:lang w:bidi="he-IL"/>
        </w:rPr>
      </w:pPr>
      <w:r w:rsidRPr="00CC56BA">
        <w:rPr>
          <w:lang w:bidi="he-IL"/>
        </w:rPr>
        <w:t>Составитель:</w:t>
      </w:r>
    </w:p>
    <w:p w:rsidR="004125C4" w:rsidRPr="00CC56BA" w:rsidRDefault="004125C4" w:rsidP="004125C4">
      <w:r>
        <w:rPr>
          <w:lang w:bidi="he-IL"/>
        </w:rPr>
        <w:t>Мартынов В.Ф..</w:t>
      </w:r>
      <w:r w:rsidRPr="00CC56BA">
        <w:rPr>
          <w:lang w:bidi="he-IL"/>
        </w:rPr>
        <w:t xml:space="preserve">, </w:t>
      </w:r>
      <w:r w:rsidRPr="00CC56BA">
        <w:t>преподаватель высшей квалификационной категории ГБПОУ «КМК»</w:t>
      </w:r>
    </w:p>
    <w:p w:rsidR="004125C4" w:rsidRPr="00CC56BA" w:rsidRDefault="004125C4" w:rsidP="004125C4">
      <w:pPr>
        <w:rPr>
          <w:lang w:bidi="he-IL"/>
        </w:rPr>
      </w:pPr>
    </w:p>
    <w:p w:rsidR="004125C4" w:rsidRPr="00CC56BA" w:rsidRDefault="004125C4" w:rsidP="004125C4">
      <w:pPr>
        <w:rPr>
          <w:lang w:bidi="he-IL"/>
        </w:rPr>
      </w:pPr>
    </w:p>
    <w:p w:rsidR="004125C4" w:rsidRPr="00CC56BA" w:rsidRDefault="004125C4" w:rsidP="004125C4">
      <w:pPr>
        <w:rPr>
          <w:u w:val="single"/>
          <w:lang w:bidi="he-IL"/>
        </w:rPr>
      </w:pPr>
      <w:r w:rsidRPr="00CC56BA">
        <w:rPr>
          <w:u w:val="single"/>
          <w:lang w:bidi="he-IL"/>
        </w:rPr>
        <w:t>Внутренняя экспертиза</w:t>
      </w:r>
    </w:p>
    <w:p w:rsidR="004125C4" w:rsidRPr="00CC56BA" w:rsidRDefault="004125C4" w:rsidP="004125C4">
      <w:pPr>
        <w:rPr>
          <w:lang w:bidi="he-IL"/>
        </w:rPr>
      </w:pPr>
      <w:r w:rsidRPr="00CC56BA">
        <w:rPr>
          <w:lang w:bidi="he-IL"/>
        </w:rPr>
        <w:t>Техническая экспертиза:</w:t>
      </w:r>
    </w:p>
    <w:p w:rsidR="004125C4" w:rsidRPr="00CC56BA" w:rsidRDefault="004125C4" w:rsidP="004125C4">
      <w:r w:rsidRPr="00CC56BA">
        <w:rPr>
          <w:lang w:bidi="he-IL"/>
        </w:rPr>
        <w:t xml:space="preserve"> </w:t>
      </w:r>
      <w:r>
        <w:rPr>
          <w:lang w:bidi="he-IL"/>
        </w:rPr>
        <w:t>Белов А.О.</w:t>
      </w:r>
      <w:r w:rsidRPr="00CC56BA">
        <w:rPr>
          <w:lang w:bidi="he-IL"/>
        </w:rPr>
        <w:t xml:space="preserve">, </w:t>
      </w:r>
      <w:r w:rsidRPr="00CC56BA">
        <w:t>преподаватель первой квалификационной категории ГБПОУ «КМК»</w:t>
      </w:r>
    </w:p>
    <w:p w:rsidR="004125C4" w:rsidRPr="00CC56BA" w:rsidRDefault="004125C4" w:rsidP="004125C4">
      <w:pPr>
        <w:rPr>
          <w:lang w:bidi="he-IL"/>
        </w:rPr>
      </w:pPr>
    </w:p>
    <w:p w:rsidR="004125C4" w:rsidRPr="00CC56BA" w:rsidRDefault="004125C4" w:rsidP="004125C4">
      <w:pPr>
        <w:rPr>
          <w:lang w:bidi="he-IL"/>
        </w:rPr>
      </w:pPr>
      <w:r w:rsidRPr="00CC56BA">
        <w:rPr>
          <w:lang w:bidi="he-IL"/>
        </w:rPr>
        <w:t xml:space="preserve">Содержательная экспертиза: </w:t>
      </w:r>
    </w:p>
    <w:p w:rsidR="004125C4" w:rsidRPr="00CC56BA" w:rsidRDefault="004125C4" w:rsidP="004125C4">
      <w:r>
        <w:rPr>
          <w:lang w:bidi="he-IL"/>
        </w:rPr>
        <w:t>Борзов А.Н.</w:t>
      </w:r>
      <w:r w:rsidRPr="00CC56BA">
        <w:rPr>
          <w:lang w:bidi="he-IL"/>
        </w:rPr>
        <w:t xml:space="preserve">., </w:t>
      </w:r>
      <w:r w:rsidRPr="00CC56BA">
        <w:t>преподаватель высшей квалификационной категории ГБПОУ «КМК»</w:t>
      </w:r>
    </w:p>
    <w:p w:rsidR="004125C4" w:rsidRPr="00CC56BA" w:rsidRDefault="004125C4" w:rsidP="004125C4">
      <w:pPr>
        <w:rPr>
          <w:lang w:bidi="he-IL"/>
        </w:rPr>
      </w:pPr>
    </w:p>
    <w:p w:rsidR="004125C4" w:rsidRPr="00CC56BA" w:rsidRDefault="004125C4" w:rsidP="004125C4">
      <w:pPr>
        <w:rPr>
          <w:u w:val="single"/>
          <w:lang w:bidi="he-IL"/>
        </w:rPr>
      </w:pPr>
      <w:r w:rsidRPr="00CC56BA">
        <w:rPr>
          <w:u w:val="single"/>
          <w:lang w:bidi="he-IL"/>
        </w:rPr>
        <w:t>Внешняя экспертиза</w:t>
      </w:r>
    </w:p>
    <w:p w:rsidR="004125C4" w:rsidRPr="00CC56BA" w:rsidRDefault="004125C4" w:rsidP="004125C4">
      <w:pPr>
        <w:rPr>
          <w:color w:val="FF0000"/>
          <w:lang w:bidi="he-IL"/>
        </w:rPr>
      </w:pPr>
    </w:p>
    <w:p w:rsidR="004125C4" w:rsidRPr="00CC56BA" w:rsidRDefault="004125C4" w:rsidP="004125C4">
      <w:pPr>
        <w:autoSpaceDE w:val="0"/>
        <w:autoSpaceDN w:val="0"/>
        <w:adjustRightInd w:val="0"/>
        <w:rPr>
          <w:szCs w:val="28"/>
        </w:rPr>
      </w:pPr>
      <w:r w:rsidRPr="00CC56BA">
        <w:rPr>
          <w:b/>
          <w:color w:val="FF0000"/>
          <w:lang w:bidi="he-IL"/>
        </w:rPr>
        <w:tab/>
      </w:r>
      <w:r w:rsidRPr="00CC56BA">
        <w:rPr>
          <w:szCs w:val="28"/>
        </w:rPr>
        <w:t xml:space="preserve">Рабочая программа разработана </w:t>
      </w:r>
      <w:r>
        <w:rPr>
          <w:szCs w:val="28"/>
        </w:rPr>
        <w:t xml:space="preserve"> для специальности 43.02.14 Гостиничное дело ( социально-экономического профиля) </w:t>
      </w:r>
      <w:r w:rsidRPr="00CC56BA">
        <w:rPr>
          <w:szCs w:val="28"/>
        </w:rPr>
        <w:t>на основе:</w:t>
      </w:r>
    </w:p>
    <w:p w:rsidR="004125C4" w:rsidRPr="00CC56BA" w:rsidRDefault="004125C4" w:rsidP="004125C4">
      <w:pPr>
        <w:autoSpaceDE w:val="0"/>
        <w:autoSpaceDN w:val="0"/>
        <w:adjustRightInd w:val="0"/>
        <w:rPr>
          <w:szCs w:val="28"/>
        </w:rPr>
      </w:pPr>
      <w:r w:rsidRPr="00CC56BA">
        <w:rPr>
          <w:szCs w:val="28"/>
        </w:rPr>
        <w:t xml:space="preserve">- требований Федерального государственного образовательного стандарта среднего общего образования, утвержденного приказом Министерства образования и науки РФ от 17 мая </w:t>
      </w:r>
      <w:smartTag w:uri="urn:schemas-microsoft-com:office:smarttags" w:element="metricconverter">
        <w:smartTagPr>
          <w:attr w:name="ProductID" w:val="2012 г"/>
        </w:smartTagPr>
        <w:r w:rsidRPr="00CC56BA">
          <w:rPr>
            <w:szCs w:val="28"/>
          </w:rPr>
          <w:t>2012 г</w:t>
        </w:r>
      </w:smartTag>
      <w:r w:rsidRPr="00CC56BA">
        <w:rPr>
          <w:szCs w:val="28"/>
        </w:rPr>
        <w:t xml:space="preserve">. № 413; </w:t>
      </w:r>
    </w:p>
    <w:p w:rsidR="004125C4" w:rsidRPr="004811DE" w:rsidRDefault="004125C4" w:rsidP="004125C4">
      <w:pPr>
        <w:spacing w:before="131"/>
        <w:ind w:right="105"/>
      </w:pPr>
      <w:r w:rsidRPr="00CC56BA">
        <w:rPr>
          <w:szCs w:val="28"/>
        </w:rPr>
        <w:lastRenderedPageBreak/>
        <w:t>- примерной программы по учебной дисциплине «</w:t>
      </w:r>
      <w:r>
        <w:rPr>
          <w:szCs w:val="28"/>
        </w:rPr>
        <w:t>Физическая культура</w:t>
      </w:r>
      <w:r w:rsidRPr="00CC56BA">
        <w:rPr>
          <w:szCs w:val="28"/>
        </w:rPr>
        <w:t xml:space="preserve">», рекомендованной ФГАУ «ФИРО», протокол № 3 от 21 июля </w:t>
      </w:r>
      <w:smartTag w:uri="urn:schemas-microsoft-com:office:smarttags" w:element="metricconverter">
        <w:smartTagPr>
          <w:attr w:name="ProductID" w:val="2015 г"/>
        </w:smartTagPr>
        <w:r w:rsidRPr="00CC56BA">
          <w:rPr>
            <w:szCs w:val="28"/>
          </w:rPr>
          <w:t>2015 г</w:t>
        </w:r>
      </w:smartTag>
      <w:r w:rsidRPr="00CC56BA">
        <w:rPr>
          <w:szCs w:val="28"/>
        </w:rPr>
        <w:t xml:space="preserve">; </w:t>
      </w:r>
      <w:r>
        <w:rPr>
          <w:szCs w:val="28"/>
        </w:rPr>
        <w:t>р</w:t>
      </w:r>
      <w:r w:rsidRPr="004811DE">
        <w:rPr>
          <w:color w:val="231F20"/>
          <w:w w:val="115"/>
        </w:rPr>
        <w:t>егистрационный номер рецензии</w:t>
      </w:r>
      <w:r w:rsidRPr="004811DE">
        <w:rPr>
          <w:color w:val="231F20"/>
          <w:spacing w:val="-6"/>
          <w:w w:val="115"/>
        </w:rPr>
        <w:t xml:space="preserve"> </w:t>
      </w:r>
      <w:r w:rsidRPr="004811DE">
        <w:rPr>
          <w:color w:val="231F20"/>
          <w:w w:val="115"/>
        </w:rPr>
        <w:t>37</w:t>
      </w:r>
      <w:r>
        <w:rPr>
          <w:color w:val="231F20"/>
          <w:w w:val="115"/>
        </w:rPr>
        <w:t>6</w:t>
      </w:r>
      <w:r w:rsidRPr="004811DE">
        <w:rPr>
          <w:color w:val="231F20"/>
          <w:w w:val="114"/>
        </w:rPr>
        <w:t xml:space="preserve"> </w:t>
      </w:r>
      <w:r>
        <w:rPr>
          <w:color w:val="231F20"/>
          <w:w w:val="115"/>
        </w:rPr>
        <w:t xml:space="preserve">от 23 июля </w:t>
      </w:r>
      <w:smartTag w:uri="urn:schemas-microsoft-com:office:smarttags" w:element="metricconverter">
        <w:smartTagPr>
          <w:attr w:name="ProductID" w:val="2015 г"/>
        </w:smartTagPr>
        <w:r>
          <w:rPr>
            <w:color w:val="231F20"/>
            <w:w w:val="115"/>
          </w:rPr>
          <w:t>2015 г</w:t>
        </w:r>
      </w:smartTag>
      <w:r>
        <w:rPr>
          <w:color w:val="231F20"/>
          <w:w w:val="115"/>
        </w:rPr>
        <w:t>. ФГАУ</w:t>
      </w:r>
      <w:r w:rsidRPr="004811DE">
        <w:rPr>
          <w:color w:val="231F20"/>
          <w:w w:val="115"/>
        </w:rPr>
        <w:t xml:space="preserve">  </w:t>
      </w:r>
      <w:r w:rsidRPr="004811DE">
        <w:rPr>
          <w:color w:val="231F20"/>
          <w:spacing w:val="12"/>
          <w:w w:val="115"/>
        </w:rPr>
        <w:t xml:space="preserve"> </w:t>
      </w:r>
      <w:r w:rsidRPr="004811DE">
        <w:rPr>
          <w:color w:val="231F20"/>
          <w:w w:val="115"/>
        </w:rPr>
        <w:t>«ФИРО»</w:t>
      </w:r>
    </w:p>
    <w:p w:rsidR="004125C4" w:rsidRPr="002E635B" w:rsidRDefault="004125C4" w:rsidP="004125C4">
      <w:pPr>
        <w:autoSpaceDE w:val="0"/>
        <w:autoSpaceDN w:val="0"/>
        <w:adjustRightInd w:val="0"/>
        <w:rPr>
          <w:szCs w:val="28"/>
        </w:rPr>
      </w:pPr>
      <w:r w:rsidRPr="002E635B">
        <w:rPr>
          <w:szCs w:val="28"/>
        </w:rPr>
        <w:t xml:space="preserve">- 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</w:t>
      </w:r>
      <w:smartTag w:uri="urn:schemas-microsoft-com:office:smarttags" w:element="metricconverter">
        <w:smartTagPr>
          <w:attr w:name="ProductID" w:val="2016 г"/>
        </w:smartTagPr>
        <w:r w:rsidRPr="002E635B">
          <w:rPr>
            <w:szCs w:val="28"/>
          </w:rPr>
          <w:t>2016 г</w:t>
        </w:r>
      </w:smartTag>
      <w:r w:rsidRPr="002E635B">
        <w:rPr>
          <w:szCs w:val="28"/>
        </w:rPr>
        <w:t xml:space="preserve">. № 2/16-з), </w:t>
      </w:r>
    </w:p>
    <w:p w:rsidR="004125C4" w:rsidRPr="00CC56BA" w:rsidRDefault="004125C4" w:rsidP="004125C4">
      <w:pPr>
        <w:autoSpaceDE w:val="0"/>
        <w:autoSpaceDN w:val="0"/>
        <w:adjustRightInd w:val="0"/>
        <w:rPr>
          <w:rFonts w:ascii="TimesNewRomanPSMT" w:hAnsi="TimesNewRomanPSMT" w:cs="TimesNewRomanPSMT"/>
          <w:szCs w:val="26"/>
        </w:rPr>
      </w:pPr>
      <w:r w:rsidRPr="00CC56BA">
        <w:rPr>
          <w:color w:val="000000"/>
          <w:szCs w:val="28"/>
        </w:rPr>
        <w:t xml:space="preserve">- </w:t>
      </w:r>
      <w:r w:rsidRPr="00CC56BA">
        <w:rPr>
          <w:szCs w:val="28"/>
        </w:rPr>
        <w:t>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</w:t>
      </w:r>
      <w:r>
        <w:t>(письмо Департамента государственной политики в сфере подготовки рабочих кадров и ДПО Минобрнауки России от 17.03.2015 № 06-259</w:t>
      </w:r>
      <w:r w:rsidRPr="00CC56BA">
        <w:rPr>
          <w:szCs w:val="28"/>
        </w:rPr>
        <w:t>) и Примерных программ общеобразовательных учебных дисциплин для профессиональных образовательных организаций (</w:t>
      </w:r>
      <w:smartTag w:uri="urn:schemas-microsoft-com:office:smarttags" w:element="metricconverter">
        <w:smartTagPr>
          <w:attr w:name="ProductID" w:val="2015 г"/>
        </w:smartTagPr>
        <w:r w:rsidRPr="00CC56BA">
          <w:rPr>
            <w:szCs w:val="28"/>
          </w:rPr>
          <w:t>2015 г</w:t>
        </w:r>
      </w:smartTag>
      <w:r w:rsidRPr="00CC56BA">
        <w:rPr>
          <w:szCs w:val="28"/>
        </w:rPr>
        <w:t>.), а также уточнений к выше названному документу, одобренных Научно-методическим советом Центра профессионального образования и систем квалификаций ФГАУ «ФИРО» Протокол № 3 от 25 мая 2017г.</w:t>
      </w:r>
      <w:r w:rsidRPr="00CC56BA">
        <w:rPr>
          <w:rFonts w:ascii="TimesNewRomanPSMT" w:hAnsi="TimesNewRomanPSMT" w:cs="TimesNewRomanPSMT"/>
          <w:szCs w:val="26"/>
        </w:rPr>
        <w:t xml:space="preserve"> </w:t>
      </w:r>
    </w:p>
    <w:p w:rsidR="004125C4" w:rsidRPr="00CC56BA" w:rsidRDefault="004125C4" w:rsidP="004125C4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4125C4" w:rsidRDefault="004125C4" w:rsidP="004125C4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4125C4" w:rsidRDefault="004125C4" w:rsidP="008602D5">
      <w:pPr>
        <w:ind w:firstLine="708"/>
        <w:jc w:val="right"/>
        <w:rPr>
          <w:szCs w:val="24"/>
        </w:rPr>
      </w:pPr>
    </w:p>
    <w:p w:rsidR="004125C4" w:rsidRDefault="004125C4" w:rsidP="008602D5">
      <w:pPr>
        <w:ind w:firstLine="708"/>
        <w:jc w:val="right"/>
        <w:rPr>
          <w:szCs w:val="24"/>
        </w:rPr>
      </w:pPr>
      <w:r>
        <w:rPr>
          <w:szCs w:val="24"/>
        </w:rPr>
        <w:t>ПРИЛОЖЕНИЕ7</w:t>
      </w: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МИНИСТЕРСТВО ОБРАЗОВАНИЯ ПЕНЗЕНСКОЙ ОБЛАСТИ</w:t>
      </w: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Государственное бюджетное профессиональное образовательное учреждение Пензенской области</w:t>
      </w: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«Кузнецкий многопрофильный колледж»</w:t>
      </w: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center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right"/>
        <w:rPr>
          <w:rFonts w:cs="Calibri"/>
          <w:sz w:val="28"/>
          <w:szCs w:val="28"/>
          <w:lang w:eastAsia="ar-SA"/>
        </w:rPr>
      </w:pPr>
    </w:p>
    <w:p w:rsidR="004125C4" w:rsidRPr="00CC56BA" w:rsidRDefault="004125C4" w:rsidP="004125C4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Утверждаю</w:t>
      </w:r>
    </w:p>
    <w:p w:rsidR="004125C4" w:rsidRPr="00CC56BA" w:rsidRDefault="004125C4" w:rsidP="004125C4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Директор ГБПОУ «КМК»</w:t>
      </w:r>
    </w:p>
    <w:p w:rsidR="004125C4" w:rsidRPr="00CC56BA" w:rsidRDefault="004125C4" w:rsidP="004125C4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 xml:space="preserve">                                              _________О.В. Емохонова                                   </w:t>
      </w:r>
    </w:p>
    <w:p w:rsidR="004125C4" w:rsidRPr="00CC56BA" w:rsidRDefault="004125C4" w:rsidP="004125C4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«__»_____________2019г.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b/>
          <w:sz w:val="26"/>
          <w:szCs w:val="26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РАБОЧАЯ ПРОГРАММА УЧЕБНОЙ ДИСЦИПЛИНЫ</w:t>
      </w:r>
    </w:p>
    <w:p w:rsidR="004125C4" w:rsidRPr="00CC56BA" w:rsidRDefault="004125C4" w:rsidP="004125C4">
      <w:pPr>
        <w:jc w:val="center"/>
        <w:rPr>
          <w:sz w:val="28"/>
          <w:szCs w:val="28"/>
          <w:lang w:bidi="he-IL"/>
        </w:rPr>
      </w:pPr>
      <w:r w:rsidRPr="00CC56BA">
        <w:rPr>
          <w:b/>
          <w:sz w:val="28"/>
          <w:szCs w:val="28"/>
        </w:rPr>
        <w:t>ОУД.</w:t>
      </w:r>
      <w:r w:rsidRPr="002E635B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7</w:t>
      </w:r>
      <w:r w:rsidRPr="002E635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Основы безопасности жизнедеятельности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 xml:space="preserve"> </w:t>
      </w:r>
      <w:r w:rsidRPr="00CC56BA">
        <w:rPr>
          <w:sz w:val="28"/>
          <w:szCs w:val="28"/>
          <w:lang w:bidi="he-IL"/>
        </w:rPr>
        <w:t>общеобразовательного цикла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sz w:val="28"/>
          <w:szCs w:val="28"/>
          <w:lang w:bidi="he-IL"/>
        </w:rPr>
        <w:t>основн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профессиональн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образовательн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программ</w:t>
      </w:r>
      <w:r>
        <w:rPr>
          <w:sz w:val="28"/>
          <w:szCs w:val="28"/>
          <w:lang w:bidi="he-IL"/>
        </w:rPr>
        <w:t>ы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sz w:val="28"/>
          <w:szCs w:val="28"/>
          <w:lang w:bidi="he-IL"/>
        </w:rPr>
        <w:t xml:space="preserve">по </w:t>
      </w:r>
      <w:r>
        <w:rPr>
          <w:sz w:val="28"/>
          <w:szCs w:val="28"/>
          <w:lang w:bidi="he-IL"/>
        </w:rPr>
        <w:t>специальности</w:t>
      </w:r>
    </w:p>
    <w:p w:rsidR="004125C4" w:rsidRPr="004811DE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lang w:bidi="he-IL"/>
        </w:rPr>
      </w:pPr>
      <w:r w:rsidRPr="004811DE">
        <w:rPr>
          <w:b/>
          <w:sz w:val="28"/>
          <w:szCs w:val="28"/>
        </w:rPr>
        <w:t>43.02.14 Гостиничное дело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Кузнецк</w:t>
      </w:r>
    </w:p>
    <w:p w:rsidR="004125C4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2019</w:t>
      </w: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379"/>
      </w:tblGrid>
      <w:tr w:rsidR="004125C4" w:rsidRPr="00CC56BA" w:rsidTr="00434C71">
        <w:tc>
          <w:tcPr>
            <w:tcW w:w="6379" w:type="dxa"/>
          </w:tcPr>
          <w:p w:rsidR="004125C4" w:rsidRPr="00CC56BA" w:rsidRDefault="004125C4" w:rsidP="00434C71">
            <w:r w:rsidRPr="00CC56BA">
              <w:t>Одобрено</w:t>
            </w:r>
          </w:p>
          <w:p w:rsidR="004125C4" w:rsidRPr="00CC56BA" w:rsidRDefault="004125C4" w:rsidP="00434C71">
            <w:r w:rsidRPr="00CC56BA">
              <w:t>предметно-цикловой комиссией</w:t>
            </w:r>
          </w:p>
          <w:p w:rsidR="004125C4" w:rsidRPr="00CC56BA" w:rsidRDefault="004125C4" w:rsidP="00434C71">
            <w:r w:rsidRPr="00CC56BA">
              <w:rPr>
                <w:bCs/>
                <w:lang w:eastAsia="ar-SA"/>
              </w:rPr>
              <w:t>Протокол № __   ________________</w:t>
            </w:r>
          </w:p>
          <w:p w:rsidR="004125C4" w:rsidRPr="00CC56BA" w:rsidRDefault="004125C4" w:rsidP="00434C71">
            <w:r w:rsidRPr="00CC56BA">
              <w:t>Председатель ПЦК ___________</w:t>
            </w:r>
            <w:r>
              <w:t>Е.Н.Суханова</w:t>
            </w:r>
          </w:p>
          <w:p w:rsidR="004125C4" w:rsidRPr="00CC56BA" w:rsidRDefault="004125C4" w:rsidP="00434C71"/>
          <w:p w:rsidR="004125C4" w:rsidRPr="00CC56BA" w:rsidRDefault="004125C4" w:rsidP="00434C71">
            <w:pPr>
              <w:widowControl w:val="0"/>
              <w:autoSpaceDE w:val="0"/>
              <w:autoSpaceDN w:val="0"/>
              <w:adjustRightInd w:val="0"/>
              <w:rPr>
                <w:lang w:bidi="he-IL"/>
              </w:rPr>
            </w:pPr>
          </w:p>
        </w:tc>
      </w:tr>
    </w:tbl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lang w:bidi="he-IL"/>
        </w:rPr>
      </w:pPr>
    </w:p>
    <w:p w:rsidR="004125C4" w:rsidRPr="00CC56BA" w:rsidRDefault="004125C4" w:rsidP="004125C4">
      <w:pPr>
        <w:rPr>
          <w:lang w:bidi="he-IL"/>
        </w:rPr>
      </w:pPr>
      <w:r w:rsidRPr="00CC56BA">
        <w:rPr>
          <w:lang w:bidi="he-IL"/>
        </w:rPr>
        <w:t>Составитель:</w:t>
      </w:r>
    </w:p>
    <w:p w:rsidR="004125C4" w:rsidRPr="00CC56BA" w:rsidRDefault="004125C4" w:rsidP="004125C4">
      <w:r>
        <w:rPr>
          <w:lang w:bidi="he-IL"/>
        </w:rPr>
        <w:t>Белов А.О.</w:t>
      </w:r>
      <w:r w:rsidRPr="00CC56BA">
        <w:rPr>
          <w:lang w:bidi="he-IL"/>
        </w:rPr>
        <w:t xml:space="preserve">, </w:t>
      </w:r>
      <w:r w:rsidRPr="00CC56BA">
        <w:t>преподаватель высшей квалификационной категории ГБПОУ «КМК»</w:t>
      </w:r>
    </w:p>
    <w:p w:rsidR="004125C4" w:rsidRPr="00CC56BA" w:rsidRDefault="004125C4" w:rsidP="004125C4">
      <w:pPr>
        <w:rPr>
          <w:lang w:bidi="he-IL"/>
        </w:rPr>
      </w:pPr>
    </w:p>
    <w:p w:rsidR="004125C4" w:rsidRPr="00CC56BA" w:rsidRDefault="004125C4" w:rsidP="004125C4">
      <w:pPr>
        <w:rPr>
          <w:lang w:bidi="he-IL"/>
        </w:rPr>
      </w:pPr>
    </w:p>
    <w:p w:rsidR="004125C4" w:rsidRPr="00CC56BA" w:rsidRDefault="004125C4" w:rsidP="004125C4">
      <w:pPr>
        <w:rPr>
          <w:u w:val="single"/>
          <w:lang w:bidi="he-IL"/>
        </w:rPr>
      </w:pPr>
      <w:r w:rsidRPr="00CC56BA">
        <w:rPr>
          <w:u w:val="single"/>
          <w:lang w:bidi="he-IL"/>
        </w:rPr>
        <w:t>Внутренняя экспертиза</w:t>
      </w:r>
    </w:p>
    <w:p w:rsidR="004125C4" w:rsidRPr="00CC56BA" w:rsidRDefault="004125C4" w:rsidP="004125C4">
      <w:pPr>
        <w:rPr>
          <w:lang w:bidi="he-IL"/>
        </w:rPr>
      </w:pPr>
      <w:r w:rsidRPr="00CC56BA">
        <w:rPr>
          <w:lang w:bidi="he-IL"/>
        </w:rPr>
        <w:t>Техническая экспертиза:</w:t>
      </w:r>
    </w:p>
    <w:p w:rsidR="004125C4" w:rsidRPr="00CC56BA" w:rsidRDefault="004125C4" w:rsidP="004125C4">
      <w:r w:rsidRPr="00CC56BA">
        <w:rPr>
          <w:lang w:bidi="he-IL"/>
        </w:rPr>
        <w:t xml:space="preserve"> </w:t>
      </w:r>
      <w:r>
        <w:rPr>
          <w:lang w:bidi="he-IL"/>
        </w:rPr>
        <w:t>Долиновский С.В..</w:t>
      </w:r>
      <w:r w:rsidRPr="00CC56BA">
        <w:rPr>
          <w:lang w:bidi="he-IL"/>
        </w:rPr>
        <w:t xml:space="preserve">, </w:t>
      </w:r>
      <w:r w:rsidRPr="00CC56BA">
        <w:t>преподаватель первой квалификационной категории ГБПОУ «КМК»</w:t>
      </w:r>
    </w:p>
    <w:p w:rsidR="004125C4" w:rsidRPr="00CC56BA" w:rsidRDefault="004125C4" w:rsidP="004125C4">
      <w:pPr>
        <w:rPr>
          <w:lang w:bidi="he-IL"/>
        </w:rPr>
      </w:pPr>
    </w:p>
    <w:p w:rsidR="004125C4" w:rsidRPr="00CC56BA" w:rsidRDefault="004125C4" w:rsidP="004125C4">
      <w:pPr>
        <w:rPr>
          <w:lang w:bidi="he-IL"/>
        </w:rPr>
      </w:pPr>
      <w:r w:rsidRPr="00CC56BA">
        <w:rPr>
          <w:lang w:bidi="he-IL"/>
        </w:rPr>
        <w:t xml:space="preserve">Содержательная экспертиза: </w:t>
      </w:r>
    </w:p>
    <w:p w:rsidR="004125C4" w:rsidRPr="00CC56BA" w:rsidRDefault="004125C4" w:rsidP="004125C4">
      <w:r>
        <w:rPr>
          <w:lang w:bidi="he-IL"/>
        </w:rPr>
        <w:t>Козлов В.Н.</w:t>
      </w:r>
      <w:r w:rsidRPr="00CC56BA">
        <w:rPr>
          <w:lang w:bidi="he-IL"/>
        </w:rPr>
        <w:t xml:space="preserve">, </w:t>
      </w:r>
      <w:r w:rsidRPr="00CC56BA">
        <w:t>преподаватель высшей квалификационной категории ГБПОУ «КМК»</w:t>
      </w:r>
    </w:p>
    <w:p w:rsidR="004125C4" w:rsidRPr="00CC56BA" w:rsidRDefault="004125C4" w:rsidP="004125C4">
      <w:pPr>
        <w:rPr>
          <w:lang w:bidi="he-IL"/>
        </w:rPr>
      </w:pPr>
    </w:p>
    <w:p w:rsidR="004125C4" w:rsidRPr="00CC56BA" w:rsidRDefault="004125C4" w:rsidP="004125C4">
      <w:pPr>
        <w:rPr>
          <w:u w:val="single"/>
          <w:lang w:bidi="he-IL"/>
        </w:rPr>
      </w:pPr>
      <w:r w:rsidRPr="00CC56BA">
        <w:rPr>
          <w:u w:val="single"/>
          <w:lang w:bidi="he-IL"/>
        </w:rPr>
        <w:t>Внешняя экспертиза</w:t>
      </w:r>
    </w:p>
    <w:p w:rsidR="004125C4" w:rsidRPr="00CC56BA" w:rsidRDefault="004125C4" w:rsidP="004125C4">
      <w:pPr>
        <w:rPr>
          <w:color w:val="FF0000"/>
          <w:lang w:bidi="he-IL"/>
        </w:rPr>
      </w:pPr>
    </w:p>
    <w:p w:rsidR="004125C4" w:rsidRPr="00CC56BA" w:rsidRDefault="004125C4" w:rsidP="004125C4">
      <w:pPr>
        <w:autoSpaceDE w:val="0"/>
        <w:autoSpaceDN w:val="0"/>
        <w:adjustRightInd w:val="0"/>
        <w:rPr>
          <w:szCs w:val="28"/>
        </w:rPr>
      </w:pPr>
      <w:r w:rsidRPr="00CC56BA">
        <w:rPr>
          <w:b/>
          <w:color w:val="FF0000"/>
          <w:lang w:bidi="he-IL"/>
        </w:rPr>
        <w:tab/>
      </w:r>
      <w:r w:rsidRPr="00CC56BA">
        <w:rPr>
          <w:szCs w:val="28"/>
        </w:rPr>
        <w:t xml:space="preserve">Рабочая программа разработана </w:t>
      </w:r>
      <w:r>
        <w:rPr>
          <w:szCs w:val="28"/>
        </w:rPr>
        <w:t xml:space="preserve"> для специальности 43.02.14 Гостиничное дело ( социально-экономического профиля) </w:t>
      </w:r>
      <w:r w:rsidRPr="00CC56BA">
        <w:rPr>
          <w:szCs w:val="28"/>
        </w:rPr>
        <w:t>на основе:</w:t>
      </w:r>
    </w:p>
    <w:p w:rsidR="004125C4" w:rsidRPr="00CC56BA" w:rsidRDefault="004125C4" w:rsidP="004125C4">
      <w:pPr>
        <w:autoSpaceDE w:val="0"/>
        <w:autoSpaceDN w:val="0"/>
        <w:adjustRightInd w:val="0"/>
        <w:rPr>
          <w:szCs w:val="28"/>
        </w:rPr>
      </w:pPr>
      <w:r w:rsidRPr="00CC56BA">
        <w:rPr>
          <w:szCs w:val="28"/>
        </w:rPr>
        <w:t xml:space="preserve">- требований Федерального государственного образовательного стандарта среднего общего образования, утвержденного приказом Министерства образования и науки РФ от 17 мая </w:t>
      </w:r>
      <w:smartTag w:uri="urn:schemas-microsoft-com:office:smarttags" w:element="metricconverter">
        <w:smartTagPr>
          <w:attr w:name="ProductID" w:val="2012 г"/>
        </w:smartTagPr>
        <w:r w:rsidRPr="00CC56BA">
          <w:rPr>
            <w:szCs w:val="28"/>
          </w:rPr>
          <w:t>2012 г</w:t>
        </w:r>
      </w:smartTag>
      <w:r w:rsidRPr="00CC56BA">
        <w:rPr>
          <w:szCs w:val="28"/>
        </w:rPr>
        <w:t xml:space="preserve">. № 413; </w:t>
      </w:r>
    </w:p>
    <w:p w:rsidR="004125C4" w:rsidRPr="004811DE" w:rsidRDefault="004125C4" w:rsidP="004125C4">
      <w:pPr>
        <w:spacing w:before="131"/>
        <w:ind w:right="105"/>
      </w:pPr>
      <w:r w:rsidRPr="00CC56BA">
        <w:rPr>
          <w:szCs w:val="28"/>
        </w:rPr>
        <w:lastRenderedPageBreak/>
        <w:t>- примерной программы по учебной дисциплине «</w:t>
      </w:r>
      <w:r>
        <w:rPr>
          <w:szCs w:val="28"/>
        </w:rPr>
        <w:t>основы безопасности жизнедеятельности</w:t>
      </w:r>
      <w:r w:rsidRPr="00CC56BA">
        <w:rPr>
          <w:szCs w:val="28"/>
        </w:rPr>
        <w:t xml:space="preserve">», рекомендованной ФГАУ «ФИРО», протокол № 3 от 21 июля </w:t>
      </w:r>
      <w:smartTag w:uri="urn:schemas-microsoft-com:office:smarttags" w:element="metricconverter">
        <w:smartTagPr>
          <w:attr w:name="ProductID" w:val="2015 г"/>
        </w:smartTagPr>
        <w:r w:rsidRPr="00CC56BA">
          <w:rPr>
            <w:szCs w:val="28"/>
          </w:rPr>
          <w:t>2015 г</w:t>
        </w:r>
      </w:smartTag>
      <w:r w:rsidRPr="00CC56BA">
        <w:rPr>
          <w:szCs w:val="28"/>
        </w:rPr>
        <w:t xml:space="preserve">; </w:t>
      </w:r>
      <w:r>
        <w:rPr>
          <w:szCs w:val="28"/>
        </w:rPr>
        <w:t>р</w:t>
      </w:r>
      <w:r w:rsidRPr="004811DE">
        <w:rPr>
          <w:color w:val="231F20"/>
          <w:w w:val="115"/>
        </w:rPr>
        <w:t>егистрационный номер рецензии</w:t>
      </w:r>
      <w:r w:rsidRPr="004811DE">
        <w:rPr>
          <w:color w:val="231F20"/>
          <w:spacing w:val="-6"/>
          <w:w w:val="115"/>
        </w:rPr>
        <w:t xml:space="preserve"> </w:t>
      </w:r>
      <w:r w:rsidRPr="004811DE">
        <w:rPr>
          <w:color w:val="231F20"/>
          <w:w w:val="115"/>
        </w:rPr>
        <w:t>37</w:t>
      </w:r>
      <w:r>
        <w:rPr>
          <w:color w:val="231F20"/>
          <w:w w:val="115"/>
        </w:rPr>
        <w:t>6</w:t>
      </w:r>
      <w:r w:rsidRPr="004811DE">
        <w:rPr>
          <w:color w:val="231F20"/>
          <w:w w:val="114"/>
        </w:rPr>
        <w:t xml:space="preserve"> </w:t>
      </w:r>
      <w:r>
        <w:rPr>
          <w:color w:val="231F20"/>
          <w:w w:val="115"/>
        </w:rPr>
        <w:t xml:space="preserve">от 23 июля </w:t>
      </w:r>
      <w:smartTag w:uri="urn:schemas-microsoft-com:office:smarttags" w:element="metricconverter">
        <w:smartTagPr>
          <w:attr w:name="ProductID" w:val="2015 г"/>
        </w:smartTagPr>
        <w:r>
          <w:rPr>
            <w:color w:val="231F20"/>
            <w:w w:val="115"/>
          </w:rPr>
          <w:t>2015 г</w:t>
        </w:r>
      </w:smartTag>
      <w:r>
        <w:rPr>
          <w:color w:val="231F20"/>
          <w:w w:val="115"/>
        </w:rPr>
        <w:t>. ФГАУ</w:t>
      </w:r>
      <w:r w:rsidRPr="004811DE">
        <w:rPr>
          <w:color w:val="231F20"/>
          <w:w w:val="115"/>
        </w:rPr>
        <w:t xml:space="preserve">  </w:t>
      </w:r>
      <w:r w:rsidRPr="004811DE">
        <w:rPr>
          <w:color w:val="231F20"/>
          <w:spacing w:val="12"/>
          <w:w w:val="115"/>
        </w:rPr>
        <w:t xml:space="preserve"> </w:t>
      </w:r>
      <w:r w:rsidRPr="004811DE">
        <w:rPr>
          <w:color w:val="231F20"/>
          <w:w w:val="115"/>
        </w:rPr>
        <w:t>«ФИРО»</w:t>
      </w:r>
    </w:p>
    <w:p w:rsidR="004125C4" w:rsidRPr="002E635B" w:rsidRDefault="004125C4" w:rsidP="004125C4">
      <w:pPr>
        <w:autoSpaceDE w:val="0"/>
        <w:autoSpaceDN w:val="0"/>
        <w:adjustRightInd w:val="0"/>
        <w:rPr>
          <w:szCs w:val="28"/>
        </w:rPr>
      </w:pPr>
      <w:r w:rsidRPr="002E635B">
        <w:rPr>
          <w:szCs w:val="28"/>
        </w:rPr>
        <w:t xml:space="preserve">- 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</w:t>
      </w:r>
      <w:smartTag w:uri="urn:schemas-microsoft-com:office:smarttags" w:element="metricconverter">
        <w:smartTagPr>
          <w:attr w:name="ProductID" w:val="2016 г"/>
        </w:smartTagPr>
        <w:r w:rsidRPr="002E635B">
          <w:rPr>
            <w:szCs w:val="28"/>
          </w:rPr>
          <w:t>2016 г</w:t>
        </w:r>
      </w:smartTag>
      <w:r w:rsidRPr="002E635B">
        <w:rPr>
          <w:szCs w:val="28"/>
        </w:rPr>
        <w:t xml:space="preserve">. № 2/16-з), </w:t>
      </w:r>
    </w:p>
    <w:p w:rsidR="004125C4" w:rsidRPr="00CC56BA" w:rsidRDefault="004125C4" w:rsidP="004125C4">
      <w:pPr>
        <w:autoSpaceDE w:val="0"/>
        <w:autoSpaceDN w:val="0"/>
        <w:adjustRightInd w:val="0"/>
        <w:rPr>
          <w:rFonts w:ascii="TimesNewRomanPSMT" w:hAnsi="TimesNewRomanPSMT" w:cs="TimesNewRomanPSMT"/>
          <w:szCs w:val="26"/>
        </w:rPr>
      </w:pPr>
      <w:r w:rsidRPr="00CC56BA">
        <w:rPr>
          <w:color w:val="000000"/>
          <w:szCs w:val="28"/>
        </w:rPr>
        <w:t xml:space="preserve">- </w:t>
      </w:r>
      <w:r w:rsidRPr="00CC56BA">
        <w:rPr>
          <w:szCs w:val="28"/>
        </w:rPr>
        <w:t>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</w:t>
      </w:r>
      <w:r>
        <w:t>(письмо Департамента государственной политики в сфере подготовки рабочих кадров и ДПО Минобрнауки России от 17.03.2015 № 06-259</w:t>
      </w:r>
      <w:r w:rsidRPr="00CC56BA">
        <w:rPr>
          <w:szCs w:val="28"/>
        </w:rPr>
        <w:t>) и Примерных программ общеобразовательных учебных дисциплин для профессиональных образовательных организаций (</w:t>
      </w:r>
      <w:smartTag w:uri="urn:schemas-microsoft-com:office:smarttags" w:element="metricconverter">
        <w:smartTagPr>
          <w:attr w:name="ProductID" w:val="2015 г"/>
        </w:smartTagPr>
        <w:r w:rsidRPr="00CC56BA">
          <w:rPr>
            <w:szCs w:val="28"/>
          </w:rPr>
          <w:t>2015 г</w:t>
        </w:r>
      </w:smartTag>
      <w:r w:rsidRPr="00CC56BA">
        <w:rPr>
          <w:szCs w:val="28"/>
        </w:rPr>
        <w:t>.), а также уточнений к выше названному документу, одобренных Научно-методическим советом Центра профессионального образования и систем квалификаций ФГАУ «ФИРО» Протокол № 3 от 25 мая 2017г.</w:t>
      </w:r>
      <w:r w:rsidRPr="00CC56BA">
        <w:rPr>
          <w:rFonts w:ascii="TimesNewRomanPSMT" w:hAnsi="TimesNewRomanPSMT" w:cs="TimesNewRomanPSMT"/>
          <w:szCs w:val="26"/>
        </w:rPr>
        <w:t xml:space="preserve"> </w:t>
      </w:r>
    </w:p>
    <w:p w:rsidR="004125C4" w:rsidRPr="00CC56BA" w:rsidRDefault="004125C4" w:rsidP="004125C4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4125C4" w:rsidRPr="00CC56BA" w:rsidRDefault="004125C4" w:rsidP="004125C4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4125C4" w:rsidRDefault="004125C4" w:rsidP="004125C4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bCs/>
          <w:szCs w:val="24"/>
        </w:rPr>
      </w:pPr>
    </w:p>
    <w:p w:rsidR="004125C4" w:rsidRPr="0013166B" w:rsidRDefault="004125C4" w:rsidP="004125C4">
      <w:pPr>
        <w:jc w:val="center"/>
        <w:rPr>
          <w:b/>
          <w:szCs w:val="24"/>
          <w:vertAlign w:val="superscript"/>
        </w:rPr>
      </w:pPr>
      <w:r>
        <w:rPr>
          <w:b/>
          <w:bCs/>
          <w:szCs w:val="24"/>
        </w:rPr>
        <w:t>2019</w:t>
      </w:r>
      <w:r w:rsidRPr="0013166B">
        <w:rPr>
          <w:b/>
          <w:bCs/>
          <w:szCs w:val="24"/>
        </w:rPr>
        <w:br w:type="page"/>
      </w:r>
    </w:p>
    <w:p w:rsidR="004125C4" w:rsidRPr="0013166B" w:rsidRDefault="004125C4" w:rsidP="004125C4">
      <w:pPr>
        <w:jc w:val="center"/>
        <w:rPr>
          <w:b/>
          <w:szCs w:val="24"/>
        </w:rPr>
      </w:pPr>
      <w:r w:rsidRPr="0013166B">
        <w:rPr>
          <w:b/>
          <w:szCs w:val="24"/>
        </w:rPr>
        <w:lastRenderedPageBreak/>
        <w:t>СОДЕРЖАНИЕ</w:t>
      </w:r>
    </w:p>
    <w:p w:rsidR="004125C4" w:rsidRPr="0013166B" w:rsidRDefault="004125C4" w:rsidP="004125C4">
      <w:pPr>
        <w:rPr>
          <w:b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390"/>
        <w:gridCol w:w="1826"/>
      </w:tblGrid>
      <w:tr w:rsidR="004125C4" w:rsidRPr="0013166B" w:rsidTr="00434C71">
        <w:trPr>
          <w:trHeight w:val="1005"/>
        </w:trPr>
        <w:tc>
          <w:tcPr>
            <w:tcW w:w="7390" w:type="dxa"/>
          </w:tcPr>
          <w:p w:rsidR="004125C4" w:rsidRPr="0013166B" w:rsidRDefault="004125C4" w:rsidP="00C33D69">
            <w:pPr>
              <w:numPr>
                <w:ilvl w:val="3"/>
                <w:numId w:val="47"/>
              </w:numPr>
              <w:suppressAutoHyphens/>
              <w:rPr>
                <w:b/>
                <w:szCs w:val="24"/>
              </w:rPr>
            </w:pPr>
            <w:r w:rsidRPr="0013166B">
              <w:rPr>
                <w:b/>
                <w:szCs w:val="24"/>
              </w:rPr>
              <w:t>ОБЩАЯ ХАРАКТЕРИСТИКА ПРИМЕРНОЙ ПРОГРАММЫ УЧЕБНОЙ ДИСЦИПЛИНЫ</w:t>
            </w:r>
          </w:p>
        </w:tc>
        <w:tc>
          <w:tcPr>
            <w:tcW w:w="1826" w:type="dxa"/>
          </w:tcPr>
          <w:p w:rsidR="004125C4" w:rsidRPr="0013166B" w:rsidRDefault="004125C4" w:rsidP="00434C71">
            <w:pPr>
              <w:rPr>
                <w:b/>
                <w:szCs w:val="24"/>
              </w:rPr>
            </w:pPr>
          </w:p>
        </w:tc>
      </w:tr>
      <w:tr w:rsidR="004125C4" w:rsidRPr="0013166B" w:rsidTr="00434C71">
        <w:trPr>
          <w:trHeight w:val="1039"/>
        </w:trPr>
        <w:tc>
          <w:tcPr>
            <w:tcW w:w="7390" w:type="dxa"/>
          </w:tcPr>
          <w:p w:rsidR="004125C4" w:rsidRPr="0013166B" w:rsidRDefault="004125C4" w:rsidP="00C33D69">
            <w:pPr>
              <w:numPr>
                <w:ilvl w:val="3"/>
                <w:numId w:val="47"/>
              </w:numPr>
              <w:suppressAutoHyphens/>
              <w:rPr>
                <w:b/>
                <w:szCs w:val="24"/>
              </w:rPr>
            </w:pPr>
            <w:r w:rsidRPr="0013166B">
              <w:rPr>
                <w:b/>
                <w:szCs w:val="24"/>
              </w:rPr>
              <w:t>СТРУКТУРА И СОДЕРЖАНИЕ УЧЕБНОЙ ДИСЦИПЛИНЫ</w:t>
            </w:r>
          </w:p>
        </w:tc>
        <w:tc>
          <w:tcPr>
            <w:tcW w:w="1826" w:type="dxa"/>
          </w:tcPr>
          <w:p w:rsidR="004125C4" w:rsidRPr="0013166B" w:rsidRDefault="004125C4" w:rsidP="00434C71">
            <w:pPr>
              <w:rPr>
                <w:b/>
                <w:szCs w:val="24"/>
              </w:rPr>
            </w:pPr>
          </w:p>
        </w:tc>
      </w:tr>
      <w:tr w:rsidR="004125C4" w:rsidRPr="0013166B" w:rsidTr="00434C71">
        <w:trPr>
          <w:trHeight w:val="1106"/>
        </w:trPr>
        <w:tc>
          <w:tcPr>
            <w:tcW w:w="7390" w:type="dxa"/>
          </w:tcPr>
          <w:p w:rsidR="004125C4" w:rsidRPr="0013166B" w:rsidRDefault="004125C4" w:rsidP="00C33D69">
            <w:pPr>
              <w:numPr>
                <w:ilvl w:val="3"/>
                <w:numId w:val="47"/>
              </w:numPr>
              <w:suppressAutoHyphens/>
              <w:rPr>
                <w:b/>
                <w:szCs w:val="24"/>
              </w:rPr>
            </w:pPr>
            <w:r w:rsidRPr="0013166B">
              <w:rPr>
                <w:b/>
                <w:szCs w:val="24"/>
              </w:rPr>
              <w:t>УСЛОВИЯ РЕАЛИЗАЦИИ УЧЕБНОЙ ДИСЦИПЛИНЫ</w:t>
            </w:r>
          </w:p>
        </w:tc>
        <w:tc>
          <w:tcPr>
            <w:tcW w:w="1826" w:type="dxa"/>
          </w:tcPr>
          <w:p w:rsidR="004125C4" w:rsidRPr="0013166B" w:rsidRDefault="004125C4" w:rsidP="00434C71">
            <w:pPr>
              <w:rPr>
                <w:b/>
                <w:szCs w:val="24"/>
              </w:rPr>
            </w:pPr>
          </w:p>
        </w:tc>
      </w:tr>
      <w:tr w:rsidR="004125C4" w:rsidRPr="0013166B" w:rsidTr="00434C71">
        <w:trPr>
          <w:trHeight w:val="1106"/>
        </w:trPr>
        <w:tc>
          <w:tcPr>
            <w:tcW w:w="7390" w:type="dxa"/>
          </w:tcPr>
          <w:p w:rsidR="004125C4" w:rsidRPr="0013166B" w:rsidRDefault="004125C4" w:rsidP="00C33D69">
            <w:pPr>
              <w:numPr>
                <w:ilvl w:val="3"/>
                <w:numId w:val="47"/>
              </w:numPr>
              <w:suppressAutoHyphens/>
              <w:rPr>
                <w:b/>
                <w:szCs w:val="24"/>
              </w:rPr>
            </w:pPr>
            <w:r w:rsidRPr="0013166B">
              <w:rPr>
                <w:b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1826" w:type="dxa"/>
          </w:tcPr>
          <w:p w:rsidR="004125C4" w:rsidRPr="0013166B" w:rsidRDefault="004125C4" w:rsidP="00434C71">
            <w:pPr>
              <w:rPr>
                <w:b/>
                <w:szCs w:val="24"/>
              </w:rPr>
            </w:pPr>
          </w:p>
        </w:tc>
      </w:tr>
    </w:tbl>
    <w:p w:rsidR="004125C4" w:rsidRPr="0013166B" w:rsidRDefault="004125C4" w:rsidP="004125C4">
      <w:pPr>
        <w:rPr>
          <w:b/>
          <w:szCs w:val="24"/>
        </w:rPr>
      </w:pPr>
      <w:r w:rsidRPr="0013166B">
        <w:rPr>
          <w:b/>
          <w:szCs w:val="24"/>
        </w:rPr>
        <w:t xml:space="preserve"> </w:t>
      </w:r>
    </w:p>
    <w:p w:rsidR="004125C4" w:rsidRPr="0013166B" w:rsidRDefault="004125C4" w:rsidP="004125C4">
      <w:pPr>
        <w:rPr>
          <w:b/>
          <w:bCs/>
          <w:szCs w:val="24"/>
        </w:rPr>
      </w:pPr>
    </w:p>
    <w:p w:rsidR="004125C4" w:rsidRPr="0013166B" w:rsidRDefault="004125C4" w:rsidP="00C33D69">
      <w:pPr>
        <w:keepNext/>
        <w:numPr>
          <w:ilvl w:val="3"/>
          <w:numId w:val="47"/>
        </w:numPr>
        <w:rPr>
          <w:b/>
          <w:szCs w:val="24"/>
        </w:rPr>
      </w:pPr>
      <w:r w:rsidRPr="0013166B">
        <w:rPr>
          <w:b/>
          <w:szCs w:val="24"/>
        </w:rPr>
        <w:br w:type="page"/>
      </w:r>
      <w:r w:rsidRPr="0013166B">
        <w:rPr>
          <w:b/>
          <w:szCs w:val="24"/>
        </w:rPr>
        <w:lastRenderedPageBreak/>
        <w:t>ОБЩАЯ ХАРАКТЕРИСТИКА ПРИМЕРНОЙ ПРОГРАММЫ УЧЕБНОЙ ДИСЦИПЛИНЫ</w:t>
      </w:r>
    </w:p>
    <w:p w:rsidR="004125C4" w:rsidRPr="0013166B" w:rsidRDefault="004125C4" w:rsidP="004125C4">
      <w:pPr>
        <w:keepNext/>
        <w:ind w:firstLine="658"/>
        <w:rPr>
          <w:szCs w:val="24"/>
        </w:rPr>
      </w:pPr>
    </w:p>
    <w:p w:rsidR="004125C4" w:rsidRPr="0013166B" w:rsidRDefault="004125C4" w:rsidP="00C33D69">
      <w:pPr>
        <w:numPr>
          <w:ilvl w:val="3"/>
          <w:numId w:val="47"/>
        </w:numPr>
        <w:rPr>
          <w:b/>
          <w:szCs w:val="24"/>
        </w:rPr>
      </w:pPr>
      <w:r w:rsidRPr="0013166B">
        <w:rPr>
          <w:b/>
          <w:szCs w:val="24"/>
        </w:rPr>
        <w:t>Область применения примерной программы</w:t>
      </w:r>
    </w:p>
    <w:p w:rsidR="004125C4" w:rsidRPr="0013166B" w:rsidRDefault="004125C4" w:rsidP="004125C4">
      <w:pPr>
        <w:ind w:firstLine="658"/>
        <w:rPr>
          <w:szCs w:val="24"/>
        </w:rPr>
      </w:pPr>
      <w:r w:rsidRPr="0013166B">
        <w:rPr>
          <w:szCs w:val="24"/>
        </w:rPr>
        <w:t xml:space="preserve">Примерная программа учебной дисциплины является частью примерной основной образовательной программы в соответствии с ФГОС СПО по специальности </w:t>
      </w:r>
      <w:r w:rsidRPr="0013166B">
        <w:rPr>
          <w:b/>
          <w:szCs w:val="24"/>
        </w:rPr>
        <w:t>43.02.14 Гостиничное дело.</w:t>
      </w:r>
    </w:p>
    <w:p w:rsidR="004125C4" w:rsidRPr="0013166B" w:rsidRDefault="004125C4" w:rsidP="004125C4">
      <w:pPr>
        <w:tabs>
          <w:tab w:val="left" w:pos="4020"/>
        </w:tabs>
        <w:ind w:firstLine="660"/>
        <w:rPr>
          <w:b/>
          <w:szCs w:val="24"/>
        </w:rPr>
      </w:pPr>
      <w:r w:rsidRPr="0013166B">
        <w:rPr>
          <w:b/>
          <w:szCs w:val="24"/>
        </w:rPr>
        <w:tab/>
      </w:r>
    </w:p>
    <w:p w:rsidR="004125C4" w:rsidRPr="0013166B" w:rsidRDefault="004125C4" w:rsidP="004125C4">
      <w:pPr>
        <w:ind w:firstLine="658"/>
        <w:rPr>
          <w:b/>
          <w:szCs w:val="24"/>
        </w:rPr>
      </w:pPr>
      <w:r w:rsidRPr="0013166B">
        <w:rPr>
          <w:b/>
          <w:szCs w:val="24"/>
        </w:rPr>
        <w:t>1.2.Цель и планируемые результаты освоения дисциплины:</w:t>
      </w:r>
    </w:p>
    <w:p w:rsidR="004125C4" w:rsidRPr="0013166B" w:rsidRDefault="004125C4" w:rsidP="004125C4">
      <w:pPr>
        <w:ind w:firstLine="658"/>
        <w:rPr>
          <w:b/>
          <w:sz w:val="18"/>
          <w:szCs w:val="24"/>
          <w:shd w:val="clear" w:color="auto" w:fill="FFFFFF"/>
        </w:rPr>
      </w:pPr>
    </w:p>
    <w:tbl>
      <w:tblPr>
        <w:tblpPr w:leftFromText="180" w:rightFromText="180" w:vertAnchor="text" w:horzAnchor="margin" w:tblpY="10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3812"/>
        <w:gridCol w:w="4794"/>
      </w:tblGrid>
      <w:tr w:rsidR="004125C4" w:rsidRPr="0013166B" w:rsidTr="00434C71">
        <w:trPr>
          <w:trHeight w:val="20"/>
        </w:trPr>
        <w:tc>
          <w:tcPr>
            <w:tcW w:w="871" w:type="pct"/>
          </w:tcPr>
          <w:p w:rsidR="004125C4" w:rsidRPr="0013166B" w:rsidRDefault="004125C4" w:rsidP="00434C71">
            <w:pPr>
              <w:keepNext/>
              <w:jc w:val="center"/>
              <w:rPr>
                <w:bCs/>
                <w:color w:val="000000"/>
                <w:szCs w:val="24"/>
              </w:rPr>
            </w:pPr>
            <w:r w:rsidRPr="0013166B">
              <w:rPr>
                <w:bCs/>
                <w:color w:val="000000"/>
                <w:szCs w:val="24"/>
              </w:rPr>
              <w:t>Компетенции</w:t>
            </w:r>
          </w:p>
        </w:tc>
        <w:tc>
          <w:tcPr>
            <w:tcW w:w="1829" w:type="pct"/>
          </w:tcPr>
          <w:p w:rsidR="004125C4" w:rsidRPr="0013166B" w:rsidRDefault="004125C4" w:rsidP="00434C71">
            <w:pPr>
              <w:keepNext/>
              <w:jc w:val="center"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Уметь</w:t>
            </w:r>
          </w:p>
        </w:tc>
        <w:tc>
          <w:tcPr>
            <w:tcW w:w="2300" w:type="pct"/>
          </w:tcPr>
          <w:p w:rsidR="004125C4" w:rsidRPr="0013166B" w:rsidRDefault="004125C4" w:rsidP="00434C71">
            <w:pPr>
              <w:keepNext/>
              <w:jc w:val="center"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Знать</w:t>
            </w:r>
          </w:p>
        </w:tc>
      </w:tr>
      <w:tr w:rsidR="004125C4" w:rsidRPr="0013166B" w:rsidTr="00434C71">
        <w:trPr>
          <w:trHeight w:val="20"/>
        </w:trPr>
        <w:tc>
          <w:tcPr>
            <w:tcW w:w="871" w:type="pct"/>
          </w:tcPr>
          <w:p w:rsidR="004125C4" w:rsidRPr="0013166B" w:rsidRDefault="004125C4" w:rsidP="00434C71">
            <w:pPr>
              <w:rPr>
                <w:b/>
              </w:rPr>
            </w:pPr>
            <w:r w:rsidRPr="0013166B">
              <w:rPr>
                <w:b/>
              </w:rPr>
              <w:t xml:space="preserve">ОК 1- ОК 11, </w:t>
            </w:r>
          </w:p>
          <w:p w:rsidR="004125C4" w:rsidRPr="0013166B" w:rsidRDefault="004125C4" w:rsidP="00434C71">
            <w:pPr>
              <w:rPr>
                <w:color w:val="000000"/>
                <w:szCs w:val="24"/>
              </w:rPr>
            </w:pPr>
          </w:p>
        </w:tc>
        <w:tc>
          <w:tcPr>
            <w:tcW w:w="1829" w:type="pct"/>
          </w:tcPr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организовывать и проводить мероприятия по защите населения от негативных воздействий чрезвычайных ситуаций;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 xml:space="preserve">использовать средства индивидуальной и коллективной защиты от оружия массового поражения; 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применять первичные средства пожаротушения;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оказывать первую помощь пострадавшим</w:t>
            </w:r>
          </w:p>
        </w:tc>
        <w:tc>
          <w:tcPr>
            <w:tcW w:w="2300" w:type="pct"/>
          </w:tcPr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основы военной службы и обороны государства;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 xml:space="preserve">задачи и основные мероприятия гражданской обороны; 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способы защиты населения от оружия массового поражения;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меры пожарной безопасности и правила безопасного поведения при пожарах;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организацию и порядок призыва граждан на военную службу и поступления на неё в добровольном порядке;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область применения получаемых профессиональных знаний при исполнении обязанностей военной службы;</w:t>
            </w:r>
          </w:p>
          <w:p w:rsidR="004125C4" w:rsidRPr="0013166B" w:rsidRDefault="004125C4" w:rsidP="00434C71">
            <w:pPr>
              <w:keepNext/>
              <w:rPr>
                <w:color w:val="000000"/>
                <w:szCs w:val="24"/>
              </w:rPr>
            </w:pPr>
            <w:r w:rsidRPr="0013166B">
              <w:rPr>
                <w:color w:val="000000"/>
                <w:szCs w:val="24"/>
              </w:rPr>
              <w:t>порядок и правила оказания первой помощи пострадавшим.</w:t>
            </w:r>
          </w:p>
        </w:tc>
      </w:tr>
    </w:tbl>
    <w:p w:rsidR="004125C4" w:rsidRPr="0013166B" w:rsidRDefault="004125C4" w:rsidP="004125C4">
      <w:pPr>
        <w:ind w:firstLine="658"/>
        <w:rPr>
          <w:b/>
          <w:szCs w:val="24"/>
        </w:rPr>
      </w:pPr>
    </w:p>
    <w:p w:rsidR="004125C4" w:rsidRPr="0013166B" w:rsidRDefault="004125C4" w:rsidP="004125C4">
      <w:pPr>
        <w:ind w:firstLine="658"/>
        <w:rPr>
          <w:b/>
          <w:szCs w:val="24"/>
        </w:rPr>
      </w:pPr>
    </w:p>
    <w:p w:rsidR="004125C4" w:rsidRPr="0013166B" w:rsidRDefault="004125C4" w:rsidP="004125C4">
      <w:pPr>
        <w:ind w:firstLine="658"/>
        <w:rPr>
          <w:b/>
          <w:szCs w:val="24"/>
        </w:rPr>
      </w:pPr>
    </w:p>
    <w:p w:rsidR="004125C4" w:rsidRPr="0013166B" w:rsidRDefault="004125C4" w:rsidP="004125C4">
      <w:pPr>
        <w:ind w:firstLine="658"/>
        <w:rPr>
          <w:b/>
          <w:szCs w:val="24"/>
        </w:rPr>
      </w:pPr>
    </w:p>
    <w:p w:rsidR="004125C4" w:rsidRPr="0013166B" w:rsidRDefault="004125C4" w:rsidP="004125C4">
      <w:pPr>
        <w:ind w:firstLine="658"/>
        <w:rPr>
          <w:b/>
          <w:szCs w:val="24"/>
        </w:rPr>
      </w:pPr>
    </w:p>
    <w:p w:rsidR="004125C4" w:rsidRPr="0013166B" w:rsidRDefault="004125C4" w:rsidP="004125C4">
      <w:pPr>
        <w:ind w:firstLine="658"/>
        <w:rPr>
          <w:b/>
          <w:szCs w:val="24"/>
        </w:rPr>
      </w:pPr>
    </w:p>
    <w:p w:rsidR="004125C4" w:rsidRPr="0013166B" w:rsidRDefault="004125C4" w:rsidP="004125C4">
      <w:pPr>
        <w:ind w:firstLine="658"/>
        <w:rPr>
          <w:b/>
          <w:szCs w:val="24"/>
        </w:rPr>
      </w:pPr>
    </w:p>
    <w:p w:rsidR="004125C4" w:rsidRPr="0013166B" w:rsidRDefault="004125C4" w:rsidP="004125C4">
      <w:pPr>
        <w:keepNext/>
        <w:rPr>
          <w:b/>
          <w:szCs w:val="24"/>
        </w:rPr>
      </w:pPr>
      <w:r w:rsidRPr="0013166B">
        <w:rPr>
          <w:b/>
          <w:szCs w:val="24"/>
        </w:rPr>
        <w:lastRenderedPageBreak/>
        <w:t>2. СТРУКТУРА И СОДЕРЖАНИЕ УЧЕБНОЙ ДИСЦИПЛИНЫ</w:t>
      </w:r>
    </w:p>
    <w:p w:rsidR="004125C4" w:rsidRPr="0013166B" w:rsidRDefault="004125C4" w:rsidP="004125C4">
      <w:pPr>
        <w:rPr>
          <w:b/>
          <w:szCs w:val="24"/>
        </w:rPr>
      </w:pPr>
      <w:r w:rsidRPr="0013166B">
        <w:rPr>
          <w:b/>
          <w:szCs w:val="24"/>
        </w:rPr>
        <w:t xml:space="preserve">2.1. Объем учебной дисциплины и виды учебной работы </w:t>
      </w:r>
    </w:p>
    <w:tbl>
      <w:tblPr>
        <w:tblW w:w="4739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2"/>
        <w:gridCol w:w="69"/>
        <w:gridCol w:w="1626"/>
      </w:tblGrid>
      <w:tr w:rsidR="004125C4" w:rsidRPr="0013166B" w:rsidTr="00434C71">
        <w:trPr>
          <w:trHeight w:val="490"/>
        </w:trPr>
        <w:tc>
          <w:tcPr>
            <w:tcW w:w="4177" w:type="pct"/>
            <w:gridSpan w:val="2"/>
            <w:vAlign w:val="center"/>
          </w:tcPr>
          <w:p w:rsidR="004125C4" w:rsidRPr="0013166B" w:rsidRDefault="004125C4" w:rsidP="00434C71">
            <w:pPr>
              <w:rPr>
                <w:b/>
                <w:szCs w:val="24"/>
              </w:rPr>
            </w:pPr>
            <w:r w:rsidRPr="0013166B">
              <w:rPr>
                <w:b/>
                <w:szCs w:val="24"/>
              </w:rPr>
              <w:t>Вид учебной работы</w:t>
            </w:r>
          </w:p>
        </w:tc>
        <w:tc>
          <w:tcPr>
            <w:tcW w:w="823" w:type="pct"/>
            <w:vAlign w:val="center"/>
          </w:tcPr>
          <w:p w:rsidR="004125C4" w:rsidRPr="0013166B" w:rsidRDefault="004125C4" w:rsidP="00434C71">
            <w:pPr>
              <w:rPr>
                <w:b/>
                <w:iCs/>
                <w:szCs w:val="24"/>
              </w:rPr>
            </w:pPr>
            <w:r w:rsidRPr="0013166B">
              <w:rPr>
                <w:b/>
                <w:iCs/>
                <w:szCs w:val="24"/>
              </w:rPr>
              <w:t>Объем часов</w:t>
            </w:r>
          </w:p>
        </w:tc>
      </w:tr>
      <w:tr w:rsidR="004125C4" w:rsidRPr="0013166B" w:rsidTr="00434C71">
        <w:trPr>
          <w:trHeight w:val="490"/>
        </w:trPr>
        <w:tc>
          <w:tcPr>
            <w:tcW w:w="4177" w:type="pct"/>
            <w:gridSpan w:val="2"/>
            <w:vAlign w:val="center"/>
          </w:tcPr>
          <w:p w:rsidR="004125C4" w:rsidRPr="0013166B" w:rsidRDefault="004125C4" w:rsidP="00434C71">
            <w:pPr>
              <w:rPr>
                <w:b/>
                <w:szCs w:val="24"/>
              </w:rPr>
            </w:pPr>
            <w:r w:rsidRPr="0013166B">
              <w:rPr>
                <w:b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823" w:type="pct"/>
            <w:vAlign w:val="center"/>
          </w:tcPr>
          <w:p w:rsidR="004125C4" w:rsidRPr="0013166B" w:rsidRDefault="004125C4" w:rsidP="00434C71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70</w:t>
            </w:r>
          </w:p>
        </w:tc>
      </w:tr>
      <w:tr w:rsidR="004125C4" w:rsidRPr="0013166B" w:rsidTr="00434C71">
        <w:trPr>
          <w:trHeight w:val="490"/>
        </w:trPr>
        <w:tc>
          <w:tcPr>
            <w:tcW w:w="4177" w:type="pct"/>
            <w:gridSpan w:val="2"/>
            <w:vAlign w:val="center"/>
          </w:tcPr>
          <w:p w:rsidR="004125C4" w:rsidRPr="0013166B" w:rsidRDefault="004125C4" w:rsidP="00434C71">
            <w:pPr>
              <w:rPr>
                <w:b/>
                <w:szCs w:val="24"/>
              </w:rPr>
            </w:pPr>
            <w:r w:rsidRPr="0013166B">
              <w:rPr>
                <w:b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823" w:type="pct"/>
            <w:vAlign w:val="center"/>
          </w:tcPr>
          <w:p w:rsidR="004125C4" w:rsidRPr="0013166B" w:rsidRDefault="004125C4" w:rsidP="00434C71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70</w:t>
            </w:r>
          </w:p>
        </w:tc>
      </w:tr>
      <w:tr w:rsidR="004125C4" w:rsidRPr="0013166B" w:rsidTr="00434C71">
        <w:trPr>
          <w:trHeight w:val="490"/>
        </w:trPr>
        <w:tc>
          <w:tcPr>
            <w:tcW w:w="5000" w:type="pct"/>
            <w:gridSpan w:val="3"/>
            <w:vAlign w:val="center"/>
          </w:tcPr>
          <w:p w:rsidR="004125C4" w:rsidRPr="0013166B" w:rsidRDefault="004125C4" w:rsidP="00434C71">
            <w:pPr>
              <w:rPr>
                <w:iCs/>
                <w:szCs w:val="24"/>
              </w:rPr>
            </w:pPr>
            <w:r w:rsidRPr="0013166B">
              <w:rPr>
                <w:szCs w:val="24"/>
              </w:rPr>
              <w:t>в том числе:</w:t>
            </w:r>
          </w:p>
        </w:tc>
      </w:tr>
      <w:tr w:rsidR="004125C4" w:rsidRPr="0013166B" w:rsidTr="00434C71">
        <w:trPr>
          <w:trHeight w:val="490"/>
        </w:trPr>
        <w:tc>
          <w:tcPr>
            <w:tcW w:w="4142" w:type="pc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теоретическое обучение</w:t>
            </w:r>
          </w:p>
        </w:tc>
        <w:tc>
          <w:tcPr>
            <w:tcW w:w="858" w:type="pct"/>
            <w:gridSpan w:val="2"/>
            <w:vAlign w:val="center"/>
          </w:tcPr>
          <w:p w:rsidR="004125C4" w:rsidRPr="0013166B" w:rsidRDefault="004125C4" w:rsidP="00434C71">
            <w:pPr>
              <w:rPr>
                <w:iCs/>
                <w:szCs w:val="24"/>
              </w:rPr>
            </w:pPr>
          </w:p>
        </w:tc>
      </w:tr>
      <w:tr w:rsidR="004125C4" w:rsidRPr="0013166B" w:rsidTr="00434C71">
        <w:trPr>
          <w:trHeight w:val="490"/>
        </w:trPr>
        <w:tc>
          <w:tcPr>
            <w:tcW w:w="4142" w:type="pc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лабораторные занятия (если предусмотрено)</w:t>
            </w:r>
          </w:p>
        </w:tc>
        <w:tc>
          <w:tcPr>
            <w:tcW w:w="858" w:type="pct"/>
            <w:gridSpan w:val="2"/>
            <w:vAlign w:val="center"/>
          </w:tcPr>
          <w:p w:rsidR="004125C4" w:rsidRPr="0013166B" w:rsidRDefault="004125C4" w:rsidP="00434C71">
            <w:pPr>
              <w:rPr>
                <w:iCs/>
                <w:szCs w:val="24"/>
              </w:rPr>
            </w:pPr>
          </w:p>
        </w:tc>
      </w:tr>
      <w:tr w:rsidR="004125C4" w:rsidRPr="0013166B" w:rsidTr="00434C71">
        <w:trPr>
          <w:trHeight w:val="490"/>
        </w:trPr>
        <w:tc>
          <w:tcPr>
            <w:tcW w:w="4142" w:type="pc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практические занятия (если предусмотрено)</w:t>
            </w:r>
          </w:p>
        </w:tc>
        <w:tc>
          <w:tcPr>
            <w:tcW w:w="858" w:type="pct"/>
            <w:gridSpan w:val="2"/>
            <w:vAlign w:val="center"/>
          </w:tcPr>
          <w:p w:rsidR="004125C4" w:rsidRPr="0013166B" w:rsidRDefault="004125C4" w:rsidP="00434C71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16</w:t>
            </w:r>
          </w:p>
        </w:tc>
      </w:tr>
      <w:tr w:rsidR="004125C4" w:rsidRPr="0013166B" w:rsidTr="00434C71">
        <w:trPr>
          <w:trHeight w:val="490"/>
        </w:trPr>
        <w:tc>
          <w:tcPr>
            <w:tcW w:w="4142" w:type="pc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858" w:type="pct"/>
            <w:gridSpan w:val="2"/>
            <w:vAlign w:val="center"/>
          </w:tcPr>
          <w:p w:rsidR="004125C4" w:rsidRPr="0013166B" w:rsidRDefault="004125C4" w:rsidP="00434C71">
            <w:pPr>
              <w:rPr>
                <w:iCs/>
                <w:szCs w:val="24"/>
              </w:rPr>
            </w:pPr>
            <w:r w:rsidRPr="0013166B">
              <w:rPr>
                <w:iCs/>
                <w:szCs w:val="24"/>
              </w:rPr>
              <w:t>-</w:t>
            </w:r>
          </w:p>
        </w:tc>
      </w:tr>
      <w:tr w:rsidR="004125C4" w:rsidRPr="0013166B" w:rsidTr="00434C71">
        <w:trPr>
          <w:trHeight w:val="490"/>
        </w:trPr>
        <w:tc>
          <w:tcPr>
            <w:tcW w:w="4142" w:type="pct"/>
            <w:vAlign w:val="center"/>
          </w:tcPr>
          <w:p w:rsidR="004125C4" w:rsidRPr="0013166B" w:rsidRDefault="004125C4" w:rsidP="00434C71">
            <w:pPr>
              <w:suppressAutoHyphens/>
              <w:rPr>
                <w:szCs w:val="24"/>
              </w:rPr>
            </w:pPr>
            <w:r w:rsidRPr="0013166B">
              <w:rPr>
                <w:szCs w:val="24"/>
              </w:rPr>
              <w:t>контрольная работа</w:t>
            </w:r>
          </w:p>
        </w:tc>
        <w:tc>
          <w:tcPr>
            <w:tcW w:w="858" w:type="pct"/>
            <w:gridSpan w:val="2"/>
            <w:vAlign w:val="center"/>
          </w:tcPr>
          <w:p w:rsidR="004125C4" w:rsidRPr="0013166B" w:rsidRDefault="004125C4" w:rsidP="00434C71">
            <w:pPr>
              <w:suppressAutoHyphens/>
              <w:ind w:hanging="42"/>
              <w:rPr>
                <w:iCs/>
                <w:szCs w:val="24"/>
              </w:rPr>
            </w:pPr>
            <w:r w:rsidRPr="0013166B">
              <w:rPr>
                <w:iCs/>
                <w:szCs w:val="24"/>
              </w:rPr>
              <w:t>-</w:t>
            </w:r>
          </w:p>
        </w:tc>
      </w:tr>
      <w:tr w:rsidR="004125C4" w:rsidRPr="0013166B" w:rsidTr="00434C71">
        <w:trPr>
          <w:trHeight w:val="490"/>
        </w:trPr>
        <w:tc>
          <w:tcPr>
            <w:tcW w:w="4142" w:type="pct"/>
            <w:tcBorders>
              <w:right w:val="single" w:sz="4" w:space="0" w:color="auto"/>
            </w:tcBorders>
            <w:vAlign w:val="center"/>
          </w:tcPr>
          <w:p w:rsidR="004125C4" w:rsidRPr="0013166B" w:rsidRDefault="004125C4" w:rsidP="00434C71">
            <w:pPr>
              <w:suppressAutoHyphens/>
              <w:rPr>
                <w:szCs w:val="24"/>
              </w:rPr>
            </w:pPr>
            <w:r w:rsidRPr="0013166B">
              <w:rPr>
                <w:szCs w:val="24"/>
              </w:rPr>
              <w:t xml:space="preserve">Самостоятельная работа </w:t>
            </w:r>
            <w:r w:rsidRPr="0013166B">
              <w:rPr>
                <w:szCs w:val="24"/>
                <w:vertAlign w:val="superscript"/>
              </w:rPr>
              <w:footnoteReference w:id="7"/>
            </w:r>
          </w:p>
        </w:tc>
        <w:tc>
          <w:tcPr>
            <w:tcW w:w="858" w:type="pct"/>
            <w:gridSpan w:val="2"/>
            <w:tcBorders>
              <w:left w:val="single" w:sz="4" w:space="0" w:color="auto"/>
            </w:tcBorders>
            <w:vAlign w:val="center"/>
          </w:tcPr>
          <w:p w:rsidR="004125C4" w:rsidRPr="0013166B" w:rsidRDefault="004125C4" w:rsidP="00434C71">
            <w:pPr>
              <w:suppressAutoHyphens/>
              <w:ind w:hanging="42"/>
              <w:rPr>
                <w:iCs/>
                <w:szCs w:val="24"/>
              </w:rPr>
            </w:pPr>
            <w:r w:rsidRPr="0013166B">
              <w:rPr>
                <w:iCs/>
                <w:szCs w:val="24"/>
              </w:rPr>
              <w:t>0</w:t>
            </w:r>
          </w:p>
        </w:tc>
      </w:tr>
      <w:tr w:rsidR="004125C4" w:rsidRPr="0013166B" w:rsidTr="00434C71">
        <w:trPr>
          <w:trHeight w:val="490"/>
        </w:trPr>
        <w:tc>
          <w:tcPr>
            <w:tcW w:w="4142" w:type="pct"/>
            <w:tcBorders>
              <w:right w:val="single" w:sz="4" w:space="0" w:color="auto"/>
            </w:tcBorders>
            <w:vAlign w:val="center"/>
          </w:tcPr>
          <w:p w:rsidR="004125C4" w:rsidRPr="0013166B" w:rsidRDefault="004125C4" w:rsidP="00434C71">
            <w:pPr>
              <w:suppressAutoHyphens/>
              <w:rPr>
                <w:b/>
                <w:iCs/>
                <w:szCs w:val="24"/>
              </w:rPr>
            </w:pPr>
            <w:r w:rsidRPr="0013166B">
              <w:rPr>
                <w:b/>
                <w:iCs/>
                <w:szCs w:val="24"/>
              </w:rPr>
              <w:t xml:space="preserve">Промежуточная аттестация </w:t>
            </w:r>
            <w:r w:rsidRPr="0013166B">
              <w:rPr>
                <w:b/>
                <w:iCs/>
                <w:szCs w:val="24"/>
                <w:vertAlign w:val="superscript"/>
              </w:rPr>
              <w:footnoteReference w:id="8"/>
            </w:r>
          </w:p>
        </w:tc>
        <w:tc>
          <w:tcPr>
            <w:tcW w:w="858" w:type="pct"/>
            <w:gridSpan w:val="2"/>
            <w:tcBorders>
              <w:left w:val="single" w:sz="4" w:space="0" w:color="auto"/>
            </w:tcBorders>
            <w:vAlign w:val="center"/>
          </w:tcPr>
          <w:p w:rsidR="004125C4" w:rsidRPr="0013166B" w:rsidRDefault="004125C4" w:rsidP="00434C71">
            <w:pPr>
              <w:suppressAutoHyphens/>
              <w:rPr>
                <w:b/>
                <w:iCs/>
                <w:szCs w:val="24"/>
              </w:rPr>
            </w:pPr>
            <w:r w:rsidRPr="0013166B">
              <w:rPr>
                <w:b/>
                <w:iCs/>
                <w:szCs w:val="24"/>
              </w:rPr>
              <w:t>Зачет</w:t>
            </w:r>
          </w:p>
        </w:tc>
      </w:tr>
    </w:tbl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  <w:sectPr w:rsidR="004125C4" w:rsidRPr="0013166B" w:rsidSect="00434C71">
          <w:footerReference w:type="even" r:id="rId31"/>
          <w:footerReference w:type="default" r:id="rId3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4925" w:type="pct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9213"/>
        <w:gridCol w:w="632"/>
        <w:gridCol w:w="1001"/>
        <w:gridCol w:w="1942"/>
      </w:tblGrid>
      <w:tr w:rsidR="004125C4" w:rsidRPr="0013166B" w:rsidTr="00434C71">
        <w:trPr>
          <w:trHeight w:val="20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</w:tcPr>
          <w:p w:rsidR="004125C4" w:rsidRPr="0013166B" w:rsidRDefault="004125C4" w:rsidP="00434C71">
            <w:pPr>
              <w:rPr>
                <w:b/>
                <w:bCs/>
                <w:szCs w:val="24"/>
              </w:rPr>
            </w:pPr>
            <w:r w:rsidRPr="0013166B">
              <w:rPr>
                <w:b/>
                <w:szCs w:val="24"/>
              </w:rPr>
              <w:lastRenderedPageBreak/>
              <w:t>2.2. Тематический план и содержание учебной дисциплины</w:t>
            </w: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Align w:val="center"/>
          </w:tcPr>
          <w:p w:rsidR="004125C4" w:rsidRPr="0013166B" w:rsidRDefault="004125C4" w:rsidP="00434C71">
            <w:pPr>
              <w:rPr>
                <w:b/>
                <w:bCs/>
                <w:szCs w:val="24"/>
              </w:rPr>
            </w:pPr>
            <w:r w:rsidRPr="0013166B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3255" w:type="pct"/>
            <w:gridSpan w:val="2"/>
            <w:vAlign w:val="center"/>
          </w:tcPr>
          <w:p w:rsidR="004125C4" w:rsidRPr="0013166B" w:rsidRDefault="004125C4" w:rsidP="00434C71">
            <w:pPr>
              <w:rPr>
                <w:b/>
                <w:bCs/>
                <w:szCs w:val="24"/>
              </w:rPr>
            </w:pPr>
            <w:r w:rsidRPr="0013166B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31" w:type="pct"/>
            <w:vAlign w:val="center"/>
          </w:tcPr>
          <w:p w:rsidR="004125C4" w:rsidRPr="0013166B" w:rsidRDefault="004125C4" w:rsidP="00434C71">
            <w:pPr>
              <w:rPr>
                <w:b/>
                <w:bCs/>
                <w:szCs w:val="24"/>
              </w:rPr>
            </w:pPr>
            <w:r w:rsidRPr="0013166B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642" w:type="pct"/>
            <w:vAlign w:val="center"/>
          </w:tcPr>
          <w:p w:rsidR="004125C4" w:rsidRPr="0013166B" w:rsidRDefault="004125C4" w:rsidP="00434C71">
            <w:pPr>
              <w:rPr>
                <w:b/>
                <w:bCs/>
                <w:szCs w:val="24"/>
              </w:rPr>
            </w:pPr>
            <w:r w:rsidRPr="0013166B">
              <w:rPr>
                <w:b/>
                <w:bCs/>
                <w:szCs w:val="24"/>
              </w:rPr>
              <w:t>Осваиваемые элементы компетенций</w:t>
            </w: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1</w:t>
            </w: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2</w:t>
            </w:r>
          </w:p>
        </w:tc>
        <w:tc>
          <w:tcPr>
            <w:tcW w:w="331" w:type="pc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3</w:t>
            </w:r>
          </w:p>
        </w:tc>
        <w:tc>
          <w:tcPr>
            <w:tcW w:w="642" w:type="pc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4</w:t>
            </w:r>
          </w:p>
        </w:tc>
      </w:tr>
      <w:tr w:rsidR="004125C4" w:rsidRPr="0013166B" w:rsidTr="00434C71">
        <w:trPr>
          <w:trHeight w:val="150"/>
        </w:trPr>
        <w:tc>
          <w:tcPr>
            <w:tcW w:w="4027" w:type="pct"/>
            <w:gridSpan w:val="3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 xml:space="preserve">Раздел I. </w:t>
            </w:r>
            <w:r w:rsidRPr="0013166B">
              <w:rPr>
                <w:szCs w:val="24"/>
              </w:rPr>
              <w:t>Гражданская оборона</w:t>
            </w:r>
          </w:p>
        </w:tc>
        <w:tc>
          <w:tcPr>
            <w:tcW w:w="331" w:type="pc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2</w:t>
            </w:r>
            <w:r>
              <w:rPr>
                <w:bCs/>
                <w:szCs w:val="24"/>
              </w:rPr>
              <w:t>0</w:t>
            </w:r>
          </w:p>
        </w:tc>
        <w:tc>
          <w:tcPr>
            <w:tcW w:w="642" w:type="pc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  <w:tr w:rsidR="004125C4" w:rsidRPr="0013166B" w:rsidTr="00434C71">
        <w:trPr>
          <w:trHeight w:val="120"/>
        </w:trPr>
        <w:tc>
          <w:tcPr>
            <w:tcW w:w="772" w:type="pct"/>
            <w:vMerge w:val="restart"/>
          </w:tcPr>
          <w:p w:rsidR="004125C4" w:rsidRPr="0013166B" w:rsidRDefault="004125C4" w:rsidP="00434C71">
            <w:pPr>
              <w:rPr>
                <w:b/>
                <w:sz w:val="18"/>
                <w:szCs w:val="24"/>
              </w:rPr>
            </w:pPr>
            <w:r w:rsidRPr="0013166B">
              <w:rPr>
                <w:b/>
                <w:sz w:val="18"/>
                <w:szCs w:val="24"/>
              </w:rPr>
              <w:t>Тема 1.1.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szCs w:val="24"/>
              </w:rPr>
              <w:t>Единая государственная система предупреждения и ликвидации чрезвычайных ситуаций</w:t>
            </w: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2</w:t>
            </w:r>
          </w:p>
        </w:tc>
        <w:tc>
          <w:tcPr>
            <w:tcW w:w="642" w:type="pct"/>
            <w:vMerge w:val="restar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ОК.1-ОК.5, ОК.6-ОК.9, ОК.10-ОК.11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  <w:tr w:rsidR="004125C4" w:rsidRPr="0013166B" w:rsidTr="00434C71">
        <w:trPr>
          <w:trHeight w:val="297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szCs w:val="24"/>
              </w:rPr>
              <w:t>Единая государственная система предупреждения и ликвидации чрезвычайных ситуаций</w:t>
            </w:r>
          </w:p>
        </w:tc>
        <w:tc>
          <w:tcPr>
            <w:tcW w:w="331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 w:val="restart"/>
          </w:tcPr>
          <w:p w:rsidR="004125C4" w:rsidRPr="0013166B" w:rsidRDefault="004125C4" w:rsidP="00434C71">
            <w:pPr>
              <w:rPr>
                <w:b/>
                <w:sz w:val="18"/>
                <w:szCs w:val="24"/>
                <w:shd w:val="clear" w:color="auto" w:fill="FFFFFF"/>
              </w:rPr>
            </w:pPr>
            <w:r w:rsidRPr="0013166B">
              <w:rPr>
                <w:b/>
                <w:sz w:val="18"/>
                <w:szCs w:val="24"/>
                <w:shd w:val="clear" w:color="auto" w:fill="FFFFFF"/>
              </w:rPr>
              <w:t>Тема 1.2.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szCs w:val="24"/>
              </w:rPr>
              <w:t>Организация гражданской обороны</w:t>
            </w: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iCs/>
                <w:szCs w:val="24"/>
              </w:rPr>
            </w:pPr>
            <w:r w:rsidRPr="0013166B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  <w:tc>
          <w:tcPr>
            <w:tcW w:w="642" w:type="pct"/>
            <w:vMerge w:val="restar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ОК.1-ОК.5, ОК.6-ОК.9, ОК.10-ОК.11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Ядерное, химическое и биологическое оружие. Средства индивидуальной защиты от оружия массового поражения. Средства коллективной защиты от оружия массового поражения. Приборы радиационной и химической разведки и контроля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Правила поведения и действия людей в зонах радиоактивного, химического заражения и в очаге биологического поражения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  <w:tr w:rsidR="004125C4" w:rsidRPr="0013166B" w:rsidTr="00434C71">
        <w:trPr>
          <w:trHeight w:val="217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/>
                <w:bCs/>
                <w:szCs w:val="24"/>
              </w:rPr>
            </w:pPr>
            <w:r w:rsidRPr="0013166B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31" w:type="pct"/>
            <w:vMerge w:val="restart"/>
            <w:vAlign w:val="center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  <w:tr w:rsidR="004125C4" w:rsidRPr="0013166B" w:rsidTr="00434C71">
        <w:trPr>
          <w:trHeight w:val="79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Средства индивидуальной защиты от оружия массового поражения. Отработка нормативов по надевания противогаза и ОЗК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  <w:tr w:rsidR="004125C4" w:rsidRPr="0013166B" w:rsidTr="00434C71">
        <w:trPr>
          <w:trHeight w:val="76"/>
        </w:trPr>
        <w:tc>
          <w:tcPr>
            <w:tcW w:w="772" w:type="pct"/>
            <w:vMerge w:val="restart"/>
          </w:tcPr>
          <w:p w:rsidR="004125C4" w:rsidRPr="0013166B" w:rsidRDefault="004125C4" w:rsidP="00434C71">
            <w:pPr>
              <w:rPr>
                <w:b/>
                <w:bCs/>
                <w:iCs/>
                <w:szCs w:val="24"/>
              </w:rPr>
            </w:pPr>
            <w:r w:rsidRPr="0013166B">
              <w:rPr>
                <w:b/>
                <w:bCs/>
                <w:i/>
                <w:iCs/>
                <w:szCs w:val="24"/>
              </w:rPr>
              <w:t>Тема 1.3.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szCs w:val="24"/>
              </w:rPr>
              <w:t>Защита населения и территорий при стихийных бедствиях, при авариях (катастрофах) на транспорте, производственных объектах</w:t>
            </w: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42" w:type="pct"/>
            <w:vMerge w:val="restar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ОК.1-ОК.5, ОК.6-ОК.9, ОК.10-ОК.11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  <w:tr w:rsidR="004125C4" w:rsidRPr="0013166B" w:rsidTr="00434C71">
        <w:trPr>
          <w:trHeight w:val="335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Защита населения и территорий при стихийных бедствиях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76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Защита населения и территорий при авариях (катастрофах) на транспорте, производственных объектах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76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31" w:type="pct"/>
            <w:vMerge w:val="restar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2</w:t>
            </w: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76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Отработка порядка и правил действий при возникновении пожара, пользовании средствами пожаротушения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76"/>
        </w:trPr>
        <w:tc>
          <w:tcPr>
            <w:tcW w:w="772" w:type="pct"/>
            <w:vMerge w:val="restar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Тема 1.4.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szCs w:val="24"/>
              </w:rPr>
              <w:lastRenderedPageBreak/>
              <w:t>Обеспечение безопасности при неблагоприятной экологической обстановке, при неблагоприятной социальной обстановке</w:t>
            </w: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bCs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42" w:type="pct"/>
            <w:vMerge w:val="restar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 xml:space="preserve">ОК.1-ОК.5, </w:t>
            </w:r>
            <w:r w:rsidRPr="0013166B">
              <w:rPr>
                <w:bCs/>
                <w:szCs w:val="24"/>
              </w:rPr>
              <w:lastRenderedPageBreak/>
              <w:t>ОК.6-ОК.9, ОК.10-ОК.11</w:t>
            </w:r>
          </w:p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76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Обеспечение безопасности при неблагоприятной экологической обстановке, при эпидемии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76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Обеспечение безопасности при нахождении на территории ведения боевых действий и при неблагоприятной социальной обстановке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4027" w:type="pct"/>
            <w:gridSpan w:val="3"/>
          </w:tcPr>
          <w:p w:rsidR="004125C4" w:rsidRPr="0013166B" w:rsidRDefault="004125C4" w:rsidP="00434C71">
            <w:pPr>
              <w:rPr>
                <w:szCs w:val="24"/>
                <w:shd w:val="clear" w:color="auto" w:fill="FFFFFF"/>
              </w:rPr>
            </w:pPr>
            <w:r w:rsidRPr="0013166B">
              <w:rPr>
                <w:b/>
                <w:sz w:val="18"/>
                <w:szCs w:val="24"/>
                <w:shd w:val="clear" w:color="auto" w:fill="FFFFFF"/>
              </w:rPr>
              <w:t xml:space="preserve">Раздел 2. </w:t>
            </w:r>
            <w:r w:rsidRPr="0013166B">
              <w:rPr>
                <w:b/>
                <w:szCs w:val="24"/>
              </w:rPr>
              <w:t>Основы медицинских знаний и здорового образа жизни</w:t>
            </w:r>
          </w:p>
        </w:tc>
        <w:tc>
          <w:tcPr>
            <w:tcW w:w="331" w:type="pc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642" w:type="pct"/>
            <w:vMerge w:val="restar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ОК.1-ОК.5, ОК.6-ОК.9, ОК.10-ОК.11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 w:val="restart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 w:val="18"/>
                <w:szCs w:val="24"/>
                <w:shd w:val="clear" w:color="auto" w:fill="FFFFFF"/>
              </w:rPr>
              <w:t>Тема 2.1.</w:t>
            </w:r>
            <w:r w:rsidRPr="0013166B">
              <w:rPr>
                <w:szCs w:val="24"/>
              </w:rPr>
              <w:t xml:space="preserve"> 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Основы медицинских знаний. Здоровый образ жизни и его составляющие</w:t>
            </w:r>
          </w:p>
          <w:p w:rsidR="004125C4" w:rsidRPr="0013166B" w:rsidRDefault="004125C4" w:rsidP="00434C71">
            <w:pPr>
              <w:rPr>
                <w:szCs w:val="24"/>
              </w:rPr>
            </w:pPr>
          </w:p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587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Здоровье человека и здоровый образ жизни. Здоровье – одна из основных ценностей человека. Здоровье физическое и духовное, их взаимосвязь и влияние на жизнедеятельность человека. Общественное здоровье.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Правильное чередование физических и умственных нагрузок. Рациональный режим дня.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Факторы, формирующие здоровье, и факторы, разрушающие здоровье. Вредные привычки и их влияние на здоровье, профилактика злоупотребления психо-активными веществами.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Правовые основы оказания первой медицинской помощи. Первая медицинская помощь при ранениях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Первая (доврачебная) помощь при травмах, ожогах, поражении электрическим током, утоплении, перегревании, переохлаждении, обморожении, общем замерзании.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Первая (доврачебная) помощь при отравлениях.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31" w:type="pct"/>
            <w:vMerge w:val="restar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  <w:p w:rsidR="004125C4" w:rsidRPr="0013166B" w:rsidRDefault="004125C4" w:rsidP="00434C71">
            <w:pPr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Отработка умений наложения кровоостанавливающего жгута (закрутки), пальцевого прижатия артерий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Отработка умений наложения повязок на голову, туловище, верхние и нижние конечности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Отработка умений наложения шины на место перелома, транспортировка поражённого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Отработка на тренажёре прекардиального удара и искусственного дыхания. Отработка на тренажёре непрямого массажа сердца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67"/>
        </w:trPr>
        <w:tc>
          <w:tcPr>
            <w:tcW w:w="4027" w:type="pct"/>
            <w:gridSpan w:val="3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Раздел 3. Основы военной службы</w:t>
            </w:r>
          </w:p>
        </w:tc>
        <w:tc>
          <w:tcPr>
            <w:tcW w:w="331" w:type="pc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30</w:t>
            </w:r>
          </w:p>
        </w:tc>
        <w:tc>
          <w:tcPr>
            <w:tcW w:w="642" w:type="pct"/>
            <w:vMerge w:val="restar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ОК.1-ОК.5, ОК.6-ОК.9, ОК.10-ОК.11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  <w:tr w:rsidR="004125C4" w:rsidRPr="0013166B" w:rsidTr="00434C71">
        <w:trPr>
          <w:trHeight w:val="134"/>
        </w:trPr>
        <w:tc>
          <w:tcPr>
            <w:tcW w:w="772" w:type="pct"/>
            <w:vMerge w:val="restart"/>
          </w:tcPr>
          <w:p w:rsidR="004125C4" w:rsidRPr="0013166B" w:rsidRDefault="004125C4" w:rsidP="00434C71">
            <w:pPr>
              <w:rPr>
                <w:b/>
                <w:iCs/>
                <w:noProof/>
                <w:sz w:val="16"/>
                <w:szCs w:val="24"/>
                <w:shd w:val="clear" w:color="auto" w:fill="FFFFFF"/>
              </w:rPr>
            </w:pPr>
            <w:r w:rsidRPr="0013166B">
              <w:rPr>
                <w:b/>
                <w:noProof/>
                <w:sz w:val="18"/>
                <w:szCs w:val="24"/>
                <w:shd w:val="clear" w:color="auto" w:fill="FFFFFF"/>
              </w:rPr>
              <w:t xml:space="preserve">Тема </w:t>
            </w:r>
            <w:r w:rsidRPr="0013166B">
              <w:rPr>
                <w:b/>
                <w:i/>
                <w:iCs/>
                <w:noProof/>
                <w:sz w:val="16"/>
                <w:szCs w:val="24"/>
                <w:shd w:val="clear" w:color="auto" w:fill="FFFFFF"/>
              </w:rPr>
              <w:t>3.</w:t>
            </w:r>
            <w:r w:rsidRPr="0013166B">
              <w:rPr>
                <w:b/>
                <w:noProof/>
                <w:sz w:val="18"/>
                <w:szCs w:val="24"/>
                <w:shd w:val="clear" w:color="auto" w:fill="FFFFFF"/>
              </w:rPr>
              <w:t>1</w:t>
            </w:r>
            <w:r w:rsidRPr="0013166B">
              <w:rPr>
                <w:b/>
                <w:i/>
                <w:iCs/>
                <w:noProof/>
                <w:sz w:val="16"/>
                <w:szCs w:val="24"/>
                <w:shd w:val="clear" w:color="auto" w:fill="FFFFFF"/>
              </w:rPr>
              <w:t>.</w:t>
            </w:r>
          </w:p>
          <w:p w:rsidR="004125C4" w:rsidRPr="0013166B" w:rsidRDefault="004125C4" w:rsidP="00434C71">
            <w:pPr>
              <w:rPr>
                <w:b/>
                <w:noProof/>
                <w:sz w:val="18"/>
                <w:szCs w:val="24"/>
                <w:shd w:val="clear" w:color="auto" w:fill="FFFFFF"/>
              </w:rPr>
            </w:pPr>
            <w:r w:rsidRPr="0013166B">
              <w:rPr>
                <w:b/>
                <w:noProof/>
                <w:sz w:val="18"/>
                <w:szCs w:val="24"/>
                <w:shd w:val="clear" w:color="auto" w:fill="FFFFFF"/>
              </w:rPr>
              <w:t xml:space="preserve"> Основы обороны государства. Военная доктрина</w:t>
            </w:r>
          </w:p>
          <w:p w:rsidR="004125C4" w:rsidRPr="0013166B" w:rsidRDefault="004125C4" w:rsidP="00434C71">
            <w:pPr>
              <w:rPr>
                <w:noProof/>
                <w:sz w:val="18"/>
                <w:szCs w:val="24"/>
                <w:shd w:val="clear" w:color="auto" w:fill="FFFFFF"/>
              </w:rPr>
            </w:pPr>
            <w:r w:rsidRPr="0013166B">
              <w:rPr>
                <w:b/>
                <w:noProof/>
                <w:sz w:val="18"/>
                <w:szCs w:val="24"/>
                <w:shd w:val="clear" w:color="auto" w:fill="FFFFFF"/>
              </w:rPr>
              <w:t>Российской Федерации</w:t>
            </w: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30</w:t>
            </w: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34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noProof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iCs/>
                <w:szCs w:val="24"/>
              </w:rPr>
            </w:pPr>
            <w:r w:rsidRPr="0013166B">
              <w:rPr>
                <w:b/>
                <w:bCs/>
                <w:i/>
                <w:iCs/>
                <w:szCs w:val="24"/>
              </w:rPr>
              <w:t>Гражданская оборона — составная часть обороноспособности страны.</w:t>
            </w:r>
          </w:p>
          <w:p w:rsidR="004125C4" w:rsidRPr="0013166B" w:rsidRDefault="004125C4" w:rsidP="00434C71">
            <w:pPr>
              <w:rPr>
                <w:b/>
                <w:szCs w:val="24"/>
              </w:rPr>
            </w:pPr>
            <w:r w:rsidRPr="0013166B">
              <w:rPr>
                <w:b/>
                <w:bCs/>
                <w:i/>
                <w:iCs/>
                <w:szCs w:val="24"/>
              </w:rPr>
              <w:t>Гражданская оборона, ее структура и цели и задачи по защите населения от опасностей, возникающих при ведении военных действий или вследствие этих действий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34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noProof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iCs/>
                <w:szCs w:val="24"/>
              </w:rPr>
            </w:pPr>
            <w:r w:rsidRPr="0013166B">
              <w:rPr>
                <w:b/>
                <w:bCs/>
                <w:i/>
                <w:iCs/>
                <w:szCs w:val="24"/>
              </w:rPr>
              <w:t xml:space="preserve">Вооруженные Силы РФ </w:t>
            </w:r>
            <w:r>
              <w:rPr>
                <w:b/>
                <w:bCs/>
                <w:i/>
                <w:iCs/>
                <w:szCs w:val="24"/>
              </w:rPr>
              <w:t>–</w:t>
            </w:r>
            <w:r w:rsidRPr="0013166B">
              <w:rPr>
                <w:b/>
                <w:bCs/>
                <w:i/>
                <w:iCs/>
                <w:szCs w:val="24"/>
              </w:rPr>
              <w:t xml:space="preserve"> основа обороны РФ</w:t>
            </w:r>
          </w:p>
          <w:p w:rsidR="004125C4" w:rsidRPr="0013166B" w:rsidRDefault="004125C4" w:rsidP="00434C71">
            <w:pPr>
              <w:rPr>
                <w:bCs/>
                <w:iCs/>
                <w:szCs w:val="24"/>
              </w:rPr>
            </w:pPr>
            <w:r w:rsidRPr="0013166B">
              <w:rPr>
                <w:b/>
                <w:bCs/>
                <w:i/>
                <w:iCs/>
                <w:szCs w:val="24"/>
              </w:rPr>
              <w:t>Функции и основные задачи современных Вооруженных Сил России, их роль в системе обеспечения национальной безопасности страны. Состав и структура Вооруженных сил России.</w:t>
            </w:r>
          </w:p>
          <w:p w:rsidR="004125C4" w:rsidRPr="0013166B" w:rsidRDefault="004125C4" w:rsidP="00434C71">
            <w:pPr>
              <w:rPr>
                <w:b/>
                <w:szCs w:val="24"/>
              </w:rPr>
            </w:pPr>
            <w:r w:rsidRPr="0013166B">
              <w:rPr>
                <w:b/>
                <w:bCs/>
                <w:i/>
                <w:iCs/>
                <w:szCs w:val="24"/>
              </w:rPr>
              <w:t>Организация и порядок призыва граждан на военную службу, и поступление на нее в добровольном порядке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34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noProof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iCs/>
                <w:szCs w:val="24"/>
              </w:rPr>
            </w:pPr>
            <w:r w:rsidRPr="0013166B">
              <w:rPr>
                <w:b/>
                <w:bCs/>
                <w:i/>
                <w:iCs/>
                <w:szCs w:val="24"/>
              </w:rPr>
              <w:t>Терроризм как серьезная угроза национальной безопасности России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i/>
                <w:iCs/>
                <w:szCs w:val="24"/>
              </w:rPr>
              <w:t xml:space="preserve">Проявление терроризма </w:t>
            </w:r>
            <w:r w:rsidRPr="0013166B">
              <w:rPr>
                <w:b/>
                <w:bCs/>
                <w:i/>
                <w:iCs/>
                <w:szCs w:val="24"/>
              </w:rPr>
              <w:t xml:space="preserve">в </w:t>
            </w:r>
            <w:r w:rsidRPr="0013166B">
              <w:rPr>
                <w:i/>
                <w:iCs/>
                <w:szCs w:val="24"/>
              </w:rPr>
              <w:t>России. Виды терроризма. Борьба с терроризмом. Террористические организации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34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noProof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/>
                <w:bCs/>
                <w:szCs w:val="24"/>
              </w:rPr>
            </w:pPr>
            <w:r w:rsidRPr="0013166B">
              <w:rPr>
                <w:b/>
                <w:szCs w:val="24"/>
              </w:rPr>
              <w:t>Тематика практических занятий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34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noProof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Подготовка данных использования инженерных сооружений для защиты работающих и населения от чрезвычайных ситуаций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34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noProof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Организация получения средств индивидуальной защиты в чрезвычайных ситуациях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34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noProof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szCs w:val="24"/>
              </w:rPr>
              <w:t xml:space="preserve">Изучение материальной части, сборка, разборка автомата 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34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noProof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Отработка строевой стойки и поворотов на месте. Повороты в движении.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34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noProof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szCs w:val="24"/>
              </w:rPr>
              <w:t>Построение и отработка движения походным строем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134"/>
        </w:trPr>
        <w:tc>
          <w:tcPr>
            <w:tcW w:w="772" w:type="pct"/>
            <w:vMerge/>
          </w:tcPr>
          <w:p w:rsidR="004125C4" w:rsidRPr="0013166B" w:rsidRDefault="004125C4" w:rsidP="00434C71">
            <w:pPr>
              <w:rPr>
                <w:noProof/>
                <w:sz w:val="18"/>
                <w:szCs w:val="24"/>
                <w:shd w:val="clear" w:color="auto" w:fill="FFFFFF"/>
              </w:rPr>
            </w:pPr>
          </w:p>
        </w:tc>
        <w:tc>
          <w:tcPr>
            <w:tcW w:w="3255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Отработка движений строевым и походным шагом, бегом, шагом на месте</w:t>
            </w:r>
          </w:p>
        </w:tc>
        <w:tc>
          <w:tcPr>
            <w:tcW w:w="331" w:type="pct"/>
            <w:vMerge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433"/>
        </w:trPr>
        <w:tc>
          <w:tcPr>
            <w:tcW w:w="4027" w:type="pct"/>
            <w:gridSpan w:val="3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Самостоятельная работа обучающихся: Подготовка докладов (рефератов)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bCs/>
                <w:szCs w:val="24"/>
              </w:rPr>
              <w:t xml:space="preserve">1. </w:t>
            </w:r>
            <w:r w:rsidRPr="0013166B">
              <w:rPr>
                <w:szCs w:val="24"/>
              </w:rPr>
              <w:t>Правила поведения и действия людей в зонах радиоактивного, химического заражения и в очаге биологического поражения;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2. Защита населения и территорий при авариях (катастрофах) на транспорте, производственных объектах;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3. Обеспечение безопасности при нахождении на территории ведения боевых действий и при неблагоприятной социальной обстановке;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4. Факторы, формирующие здоровье, и факторы, разрушающие здоровье. Вредные привычки и их влияние на здоровье, профилактика злоупотребления психо-активными веществами.</w:t>
            </w:r>
          </w:p>
        </w:tc>
        <w:tc>
          <w:tcPr>
            <w:tcW w:w="331" w:type="pct"/>
            <w:vAlign w:val="center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0</w:t>
            </w:r>
          </w:p>
        </w:tc>
        <w:tc>
          <w:tcPr>
            <w:tcW w:w="642" w:type="pct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433"/>
        </w:trPr>
        <w:tc>
          <w:tcPr>
            <w:tcW w:w="4358" w:type="pct"/>
            <w:gridSpan w:val="4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bCs/>
                <w:szCs w:val="24"/>
              </w:rPr>
              <w:t>Промежуточная аттестация в форме Зачета</w:t>
            </w:r>
          </w:p>
        </w:tc>
        <w:tc>
          <w:tcPr>
            <w:tcW w:w="642" w:type="pct"/>
          </w:tcPr>
          <w:p w:rsidR="004125C4" w:rsidRPr="0013166B" w:rsidRDefault="004125C4" w:rsidP="00434C71">
            <w:pPr>
              <w:rPr>
                <w:szCs w:val="24"/>
              </w:rPr>
            </w:pPr>
          </w:p>
        </w:tc>
      </w:tr>
      <w:tr w:rsidR="004125C4" w:rsidRPr="0013166B" w:rsidTr="00434C71">
        <w:trPr>
          <w:trHeight w:val="20"/>
        </w:trPr>
        <w:tc>
          <w:tcPr>
            <w:tcW w:w="3818" w:type="pct"/>
            <w:gridSpan w:val="2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Всего:</w:t>
            </w:r>
          </w:p>
        </w:tc>
        <w:tc>
          <w:tcPr>
            <w:tcW w:w="540" w:type="pct"/>
            <w:gridSpan w:val="2"/>
            <w:vAlign w:val="center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70</w:t>
            </w:r>
          </w:p>
        </w:tc>
        <w:tc>
          <w:tcPr>
            <w:tcW w:w="642" w:type="pct"/>
          </w:tcPr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</w:tbl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</w:pPr>
    </w:p>
    <w:p w:rsidR="004125C4" w:rsidRPr="0013166B" w:rsidRDefault="004125C4" w:rsidP="004125C4">
      <w:pPr>
        <w:rPr>
          <w:b/>
          <w:szCs w:val="24"/>
        </w:rPr>
        <w:sectPr w:rsidR="004125C4" w:rsidRPr="0013166B" w:rsidSect="00434C71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4125C4" w:rsidRPr="0013166B" w:rsidRDefault="004125C4" w:rsidP="00C33D69">
      <w:pPr>
        <w:numPr>
          <w:ilvl w:val="3"/>
          <w:numId w:val="47"/>
        </w:numPr>
        <w:autoSpaceDE w:val="0"/>
        <w:autoSpaceDN w:val="0"/>
        <w:adjustRightInd w:val="0"/>
        <w:rPr>
          <w:b/>
          <w:szCs w:val="24"/>
        </w:rPr>
      </w:pPr>
      <w:r w:rsidRPr="0013166B">
        <w:rPr>
          <w:b/>
          <w:szCs w:val="24"/>
        </w:rPr>
        <w:lastRenderedPageBreak/>
        <w:t>УСЛОВИЯ РЕАЛИЗАЦИИ ПРОГРАММЫ УЧЕБНОЙ ДИСЦИПЛИНЫ</w:t>
      </w:r>
    </w:p>
    <w:p w:rsidR="004125C4" w:rsidRPr="0013166B" w:rsidRDefault="004125C4" w:rsidP="004125C4">
      <w:pPr>
        <w:autoSpaceDE w:val="0"/>
        <w:autoSpaceDN w:val="0"/>
        <w:adjustRightInd w:val="0"/>
        <w:ind w:firstLine="660"/>
        <w:rPr>
          <w:szCs w:val="24"/>
        </w:rPr>
      </w:pPr>
    </w:p>
    <w:p w:rsidR="004125C4" w:rsidRPr="0013166B" w:rsidRDefault="004125C4" w:rsidP="004125C4">
      <w:pPr>
        <w:autoSpaceDE w:val="0"/>
        <w:autoSpaceDN w:val="0"/>
        <w:adjustRightInd w:val="0"/>
        <w:ind w:firstLine="660"/>
        <w:rPr>
          <w:szCs w:val="24"/>
        </w:rPr>
      </w:pPr>
      <w:r w:rsidRPr="0013166B">
        <w:rPr>
          <w:b/>
          <w:szCs w:val="24"/>
        </w:rPr>
        <w:t>3.1. Для реализации программы учебной дисциплины должны быть предусмотрены следующие специальные помещения</w:t>
      </w:r>
      <w:r w:rsidRPr="0013166B">
        <w:rPr>
          <w:szCs w:val="24"/>
        </w:rPr>
        <w:t>:</w:t>
      </w:r>
    </w:p>
    <w:p w:rsidR="004125C4" w:rsidRPr="0013166B" w:rsidRDefault="004125C4" w:rsidP="004125C4">
      <w:pPr>
        <w:autoSpaceDE w:val="0"/>
        <w:autoSpaceDN w:val="0"/>
        <w:adjustRightInd w:val="0"/>
        <w:ind w:firstLine="660"/>
        <w:rPr>
          <w:szCs w:val="24"/>
        </w:rPr>
      </w:pPr>
      <w:r>
        <w:rPr>
          <w:szCs w:val="24"/>
        </w:rPr>
        <w:t>Кабинет «Основ б</w:t>
      </w:r>
      <w:r w:rsidRPr="0013166B">
        <w:rPr>
          <w:szCs w:val="24"/>
        </w:rPr>
        <w:t xml:space="preserve">езопасности жизнедеятельности и охраны труда», </w:t>
      </w:r>
    </w:p>
    <w:p w:rsidR="004125C4" w:rsidRPr="0013166B" w:rsidRDefault="004125C4" w:rsidP="004125C4">
      <w:pPr>
        <w:autoSpaceDE w:val="0"/>
        <w:autoSpaceDN w:val="0"/>
        <w:adjustRightInd w:val="0"/>
        <w:ind w:firstLine="660"/>
        <w:rPr>
          <w:szCs w:val="24"/>
        </w:rPr>
      </w:pPr>
      <w:r w:rsidRPr="0013166B">
        <w:rPr>
          <w:szCs w:val="24"/>
        </w:rPr>
        <w:t>оснащенный оборудованием: доской учебной, рабочим местом преподавателя, столами, стульями (по числу обучающихся), техническими средствами обучения (компьютером, средствами аудиовизуализации, мультимедийным проектором; наглядными пособиями, тренажерами и т.д.</w:t>
      </w:r>
    </w:p>
    <w:p w:rsidR="004125C4" w:rsidRPr="0013166B" w:rsidRDefault="004125C4" w:rsidP="004125C4">
      <w:pPr>
        <w:ind w:firstLine="660"/>
        <w:rPr>
          <w:szCs w:val="24"/>
        </w:rPr>
      </w:pPr>
    </w:p>
    <w:p w:rsidR="004125C4" w:rsidRPr="0013166B" w:rsidRDefault="004125C4" w:rsidP="004125C4">
      <w:pPr>
        <w:ind w:firstLine="660"/>
        <w:rPr>
          <w:b/>
          <w:szCs w:val="24"/>
        </w:rPr>
      </w:pPr>
      <w:r w:rsidRPr="0013166B">
        <w:rPr>
          <w:b/>
          <w:szCs w:val="24"/>
        </w:rPr>
        <w:t>3.2. Информационное обеспечение реализации программы</w:t>
      </w:r>
    </w:p>
    <w:p w:rsidR="004125C4" w:rsidRPr="0013166B" w:rsidRDefault="004125C4" w:rsidP="004125C4">
      <w:pPr>
        <w:ind w:firstLine="660"/>
        <w:rPr>
          <w:szCs w:val="24"/>
        </w:rPr>
      </w:pPr>
      <w:r w:rsidRPr="0013166B">
        <w:rPr>
          <w:szCs w:val="24"/>
        </w:rPr>
        <w:t xml:space="preserve"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4125C4" w:rsidRPr="0013166B" w:rsidRDefault="004125C4" w:rsidP="004125C4">
      <w:pPr>
        <w:ind w:firstLine="660"/>
        <w:rPr>
          <w:b/>
          <w:szCs w:val="24"/>
        </w:rPr>
      </w:pPr>
    </w:p>
    <w:p w:rsidR="004125C4" w:rsidRPr="0013166B" w:rsidRDefault="004125C4" w:rsidP="004125C4">
      <w:pPr>
        <w:ind w:firstLine="660"/>
        <w:rPr>
          <w:bCs/>
          <w:szCs w:val="24"/>
        </w:rPr>
      </w:pPr>
      <w:r w:rsidRPr="0013166B">
        <w:rPr>
          <w:b/>
          <w:szCs w:val="24"/>
        </w:rPr>
        <w:t>3.2.1.</w:t>
      </w:r>
      <w:r w:rsidRPr="0013166B">
        <w:rPr>
          <w:b/>
          <w:szCs w:val="24"/>
        </w:rPr>
        <w:tab/>
        <w:t>Печатные издания</w:t>
      </w:r>
      <w:r w:rsidRPr="0013166B">
        <w:rPr>
          <w:bCs/>
          <w:szCs w:val="24"/>
        </w:rPr>
        <w:t xml:space="preserve"> </w:t>
      </w:r>
    </w:p>
    <w:p w:rsidR="004125C4" w:rsidRPr="0013166B" w:rsidRDefault="004125C4" w:rsidP="00C33D69">
      <w:pPr>
        <w:widowControl w:val="0"/>
        <w:numPr>
          <w:ilvl w:val="0"/>
          <w:numId w:val="48"/>
        </w:numPr>
        <w:tabs>
          <w:tab w:val="left" w:pos="-110"/>
        </w:tabs>
        <w:ind w:firstLine="660"/>
        <w:rPr>
          <w:szCs w:val="24"/>
        </w:rPr>
      </w:pPr>
      <w:r w:rsidRPr="0013166B">
        <w:rPr>
          <w:szCs w:val="24"/>
        </w:rPr>
        <w:t>Безопасность жизнедеятельности : учебник для СПО / отв. Ред. Я. Д. Вишняков. – 5 изд., пер. и доп. – Москва : Юрайт, 2016. – 416 с. – ISBN 978-5-9916-9735-4</w:t>
      </w:r>
    </w:p>
    <w:p w:rsidR="004125C4" w:rsidRPr="0013166B" w:rsidRDefault="004125C4" w:rsidP="00C33D69">
      <w:pPr>
        <w:widowControl w:val="0"/>
        <w:numPr>
          <w:ilvl w:val="0"/>
          <w:numId w:val="48"/>
        </w:numPr>
        <w:tabs>
          <w:tab w:val="left" w:pos="-110"/>
        </w:tabs>
        <w:ind w:firstLine="660"/>
        <w:rPr>
          <w:szCs w:val="24"/>
        </w:rPr>
      </w:pPr>
      <w:r w:rsidRPr="0013166B">
        <w:rPr>
          <w:szCs w:val="24"/>
        </w:rPr>
        <w:t>Безопасность жизнедеятельности : практикум : учебное пособие для СПО / отв. Ред. Я. Д. Вишняков. – 5 изд., пер. и доп. – Москва : Юрайт, 2016. – 249 с. – ISBN 978-5-9916-8528-3</w:t>
      </w:r>
    </w:p>
    <w:p w:rsidR="004125C4" w:rsidRPr="0013166B" w:rsidRDefault="004125C4" w:rsidP="00C33D69">
      <w:pPr>
        <w:widowControl w:val="0"/>
        <w:numPr>
          <w:ilvl w:val="0"/>
          <w:numId w:val="48"/>
        </w:numPr>
        <w:tabs>
          <w:tab w:val="left" w:pos="-110"/>
        </w:tabs>
        <w:ind w:firstLine="660"/>
        <w:rPr>
          <w:szCs w:val="24"/>
        </w:rPr>
      </w:pPr>
      <w:r w:rsidRPr="0013166B">
        <w:rPr>
          <w:szCs w:val="24"/>
        </w:rPr>
        <w:t>Безопасность жизнедеятельности : учебник и практикум для СПО / отв. Ред. В. П. Соломин. – Москва : Юрайт, 2017. – 399 с. – ISBN 978-5-534-02041-0</w:t>
      </w:r>
    </w:p>
    <w:p w:rsidR="004125C4" w:rsidRPr="0013166B" w:rsidRDefault="004125C4" w:rsidP="00C33D69">
      <w:pPr>
        <w:widowControl w:val="0"/>
        <w:numPr>
          <w:ilvl w:val="0"/>
          <w:numId w:val="48"/>
        </w:numPr>
        <w:tabs>
          <w:tab w:val="left" w:pos="-110"/>
        </w:tabs>
        <w:ind w:firstLine="660"/>
        <w:rPr>
          <w:szCs w:val="24"/>
        </w:rPr>
      </w:pPr>
      <w:r w:rsidRPr="0013166B">
        <w:rPr>
          <w:szCs w:val="24"/>
        </w:rPr>
        <w:t>Белов С. В. Безопасность жизнедеятельности и защита окружающей среды (техносферная безопасность). В 2 ч. Ч. 1. : учебник для СПО / С. В. Белов. – 5 изд., пер. и доп. – Москва : Юрайт, 2017. – 350 с. – ISBN 978-5-9916-9962-4</w:t>
      </w:r>
    </w:p>
    <w:p w:rsidR="004125C4" w:rsidRPr="0013166B" w:rsidRDefault="004125C4" w:rsidP="00C33D69">
      <w:pPr>
        <w:widowControl w:val="0"/>
        <w:numPr>
          <w:ilvl w:val="0"/>
          <w:numId w:val="48"/>
        </w:numPr>
        <w:tabs>
          <w:tab w:val="left" w:pos="-110"/>
        </w:tabs>
        <w:ind w:firstLine="660"/>
        <w:rPr>
          <w:szCs w:val="24"/>
        </w:rPr>
      </w:pPr>
      <w:r w:rsidRPr="0013166B">
        <w:rPr>
          <w:szCs w:val="24"/>
        </w:rPr>
        <w:t>Белов С. В. Безопасность жизнедеятельности и защита окружающей среды (техносферная безопасность). В 2 ч. Ч. 2. : учебник для СПО / С. В. Белов. – 5 изд., пер. и доп. – Москва : Юрайт, 2017. – 362 с. – ISBN 978-5-9916-9964-8</w:t>
      </w:r>
    </w:p>
    <w:p w:rsidR="004125C4" w:rsidRPr="0013166B" w:rsidRDefault="004125C4" w:rsidP="00C33D69">
      <w:pPr>
        <w:widowControl w:val="0"/>
        <w:numPr>
          <w:ilvl w:val="0"/>
          <w:numId w:val="48"/>
        </w:numPr>
        <w:tabs>
          <w:tab w:val="left" w:pos="-110"/>
        </w:tabs>
        <w:ind w:firstLine="660"/>
        <w:rPr>
          <w:szCs w:val="24"/>
        </w:rPr>
      </w:pPr>
      <w:r w:rsidRPr="0013166B">
        <w:rPr>
          <w:szCs w:val="24"/>
        </w:rPr>
        <w:t>Беляков, Г. И. Основы обеспечения жизнедеятельности и выживание в чрезвычайных ситуациях : учебник для СПО / Г. И. Беляков. – 3 изд., пер. и доп. – Москва : Юрайт, 2017. – 352 с. – ISBN 978-5-534-03180-5</w:t>
      </w:r>
    </w:p>
    <w:p w:rsidR="004125C4" w:rsidRPr="0013166B" w:rsidRDefault="004125C4" w:rsidP="00C33D69">
      <w:pPr>
        <w:numPr>
          <w:ilvl w:val="0"/>
          <w:numId w:val="48"/>
        </w:numPr>
        <w:tabs>
          <w:tab w:val="left" w:pos="-110"/>
        </w:tabs>
        <w:autoSpaceDE w:val="0"/>
        <w:autoSpaceDN w:val="0"/>
        <w:adjustRightInd w:val="0"/>
        <w:ind w:firstLine="660"/>
        <w:contextualSpacing/>
        <w:rPr>
          <w:szCs w:val="24"/>
        </w:rPr>
      </w:pPr>
      <w:r w:rsidRPr="0013166B">
        <w:rPr>
          <w:szCs w:val="24"/>
        </w:rPr>
        <w:t xml:space="preserve">Графкина, М. В. Безопасность жизнедеятельности : учебник / М. В. Графкина, Б. Н. Нюнин, В. А. Михайлов. – Москва : Форум, НИЦ ИНФРА-М, 2013. </w:t>
      </w:r>
      <w:r>
        <w:rPr>
          <w:szCs w:val="24"/>
        </w:rPr>
        <w:t>–</w:t>
      </w:r>
      <w:r w:rsidRPr="0013166B">
        <w:rPr>
          <w:szCs w:val="24"/>
        </w:rPr>
        <w:t xml:space="preserve"> 416 c.</w:t>
      </w:r>
    </w:p>
    <w:p w:rsidR="004125C4" w:rsidRPr="0013166B" w:rsidRDefault="004125C4" w:rsidP="00C33D69">
      <w:pPr>
        <w:widowControl w:val="0"/>
        <w:numPr>
          <w:ilvl w:val="0"/>
          <w:numId w:val="48"/>
        </w:numPr>
        <w:tabs>
          <w:tab w:val="left" w:pos="-110"/>
        </w:tabs>
        <w:ind w:firstLine="660"/>
        <w:rPr>
          <w:szCs w:val="24"/>
        </w:rPr>
      </w:pPr>
      <w:r w:rsidRPr="0013166B">
        <w:rPr>
          <w:szCs w:val="24"/>
        </w:rPr>
        <w:t>Каракеян, В. И. Безопасность жизнедеятельности : учебник и практикум для СПО / В. И. Каракеян, И. М. Никулина. – 2 изд., пер. и доп. – Москва : Юрайт, 2017. – 330 с. – ISBN 978-5-534-02122-6</w:t>
      </w:r>
    </w:p>
    <w:p w:rsidR="004125C4" w:rsidRPr="0013166B" w:rsidRDefault="004125C4" w:rsidP="00C33D69">
      <w:pPr>
        <w:numPr>
          <w:ilvl w:val="0"/>
          <w:numId w:val="48"/>
        </w:numPr>
        <w:tabs>
          <w:tab w:val="left" w:pos="-110"/>
        </w:tabs>
        <w:autoSpaceDE w:val="0"/>
        <w:autoSpaceDN w:val="0"/>
        <w:adjustRightInd w:val="0"/>
        <w:ind w:firstLine="660"/>
        <w:contextualSpacing/>
        <w:rPr>
          <w:szCs w:val="24"/>
        </w:rPr>
      </w:pPr>
      <w:r w:rsidRPr="0013166B">
        <w:rPr>
          <w:szCs w:val="24"/>
        </w:rPr>
        <w:t>Косолапова, Н. В. Безопасность жизнедеятельности / Н. В. Косолапова, Н.А. Прокопенко Е.Л. Побежимова . – Москва : ИЦ «Академия», 2015. – 288 с.</w:t>
      </w:r>
    </w:p>
    <w:p w:rsidR="004125C4" w:rsidRPr="0013166B" w:rsidRDefault="004125C4" w:rsidP="00C33D69">
      <w:pPr>
        <w:widowControl w:val="0"/>
        <w:numPr>
          <w:ilvl w:val="0"/>
          <w:numId w:val="48"/>
        </w:numPr>
        <w:tabs>
          <w:tab w:val="left" w:pos="-110"/>
        </w:tabs>
        <w:ind w:firstLine="660"/>
        <w:rPr>
          <w:szCs w:val="24"/>
        </w:rPr>
      </w:pPr>
      <w:r w:rsidRPr="0013166B">
        <w:rPr>
          <w:szCs w:val="24"/>
        </w:rPr>
        <w:t>Суворова, Г. М. Методика обучения безопасности жизнедеятельности : учебное пособие для СПО / Г. М. Суворова, В. Д. Горичева. – 2 изд., испр. И доп. – Москва : Юрайт, 2017. – 245 с. – ISBN 978-5-534-03743-2</w:t>
      </w:r>
    </w:p>
    <w:p w:rsidR="004125C4" w:rsidRPr="0013166B" w:rsidRDefault="004125C4" w:rsidP="00C33D69">
      <w:pPr>
        <w:widowControl w:val="0"/>
        <w:numPr>
          <w:ilvl w:val="0"/>
          <w:numId w:val="48"/>
        </w:numPr>
        <w:tabs>
          <w:tab w:val="left" w:pos="-110"/>
        </w:tabs>
        <w:ind w:firstLine="660"/>
        <w:rPr>
          <w:szCs w:val="24"/>
        </w:rPr>
      </w:pPr>
      <w:r w:rsidRPr="0013166B">
        <w:rPr>
          <w:iCs/>
          <w:szCs w:val="24"/>
          <w:shd w:val="clear" w:color="auto" w:fill="FFFFFF"/>
        </w:rPr>
        <w:t>Каракеян, В. И. </w:t>
      </w:r>
      <w:r w:rsidRPr="0013166B">
        <w:rPr>
          <w:szCs w:val="24"/>
          <w:shd w:val="clear" w:color="auto" w:fill="FFFFFF"/>
        </w:rPr>
        <w:t xml:space="preserve">Безопасность жизнедеятельности : учебник и практикум для СПО / В. И. Каракеян, И. М. Никулина. — 3-е изд., перераб. И доп. — М. : Издательство Юрайт, 2017. — 313 с. </w:t>
      </w:r>
      <w:hyperlink r:id="rId33" w:anchor="page/1" w:history="1">
        <w:r w:rsidRPr="0013166B">
          <w:rPr>
            <w:color w:val="0000FF"/>
            <w:szCs w:val="24"/>
            <w:u w:val="single"/>
            <w:shd w:val="clear" w:color="auto" w:fill="FFFFFF"/>
          </w:rPr>
          <w:t>https://www.biblio-online.ru/viewer/77FDED62-5E73-4B12-BA77-ECF91AE5AF40#page/1</w:t>
        </w:r>
      </w:hyperlink>
    </w:p>
    <w:p w:rsidR="004125C4" w:rsidRPr="0013166B" w:rsidRDefault="004125C4" w:rsidP="00C33D69">
      <w:pPr>
        <w:widowControl w:val="0"/>
        <w:numPr>
          <w:ilvl w:val="0"/>
          <w:numId w:val="48"/>
        </w:numPr>
        <w:tabs>
          <w:tab w:val="left" w:pos="-110"/>
        </w:tabs>
        <w:ind w:firstLine="660"/>
        <w:rPr>
          <w:szCs w:val="24"/>
        </w:rPr>
      </w:pPr>
      <w:r w:rsidRPr="0013166B">
        <w:rPr>
          <w:szCs w:val="24"/>
          <w:shd w:val="clear" w:color="auto" w:fill="FFFFFF"/>
        </w:rPr>
        <w:t xml:space="preserve">Безопасность жизнедеятельности : учебник для СПО / Я. Д. Вишняков [и др.] ; под общ. Ред. Я. Д. Вишнякова. — 6-е изд., перераб. И доп. — М. : Издательство Юрайт, 2017. — 430 с. </w:t>
      </w:r>
      <w:hyperlink r:id="rId34" w:anchor="page/1" w:history="1">
        <w:r w:rsidRPr="0013166B">
          <w:rPr>
            <w:color w:val="0000FF"/>
            <w:szCs w:val="24"/>
            <w:u w:val="single"/>
            <w:shd w:val="clear" w:color="auto" w:fill="FFFFFF"/>
          </w:rPr>
          <w:t>https://www.biblio-online.ru/viewer/6EA67AA8-6336-4BA9-</w:t>
        </w:r>
        <w:r w:rsidRPr="0013166B">
          <w:rPr>
            <w:color w:val="0000FF"/>
            <w:szCs w:val="24"/>
            <w:u w:val="single"/>
            <w:shd w:val="clear" w:color="auto" w:fill="FFFFFF"/>
          </w:rPr>
          <w:lastRenderedPageBreak/>
          <w:t>A5CD-A68EE6E4F318#page/1</w:t>
        </w:r>
      </w:hyperlink>
    </w:p>
    <w:p w:rsidR="004125C4" w:rsidRPr="0013166B" w:rsidRDefault="004125C4" w:rsidP="00C33D69">
      <w:pPr>
        <w:widowControl w:val="0"/>
        <w:numPr>
          <w:ilvl w:val="0"/>
          <w:numId w:val="48"/>
        </w:numPr>
        <w:tabs>
          <w:tab w:val="left" w:pos="-110"/>
        </w:tabs>
        <w:ind w:firstLine="660"/>
        <w:rPr>
          <w:szCs w:val="24"/>
        </w:rPr>
      </w:pPr>
      <w:r w:rsidRPr="0013166B">
        <w:rPr>
          <w:szCs w:val="24"/>
          <w:shd w:val="clear" w:color="auto" w:fill="FFFFFF"/>
        </w:rPr>
        <w:t xml:space="preserve">Безопасность жизнедеятельности. Практикум : учебное пособие для СПО / Я. Д. Вишняков [и др.] ; под общ. Ред. Я. Д. Вишнякова. — М. : Издательство Юрайт, 2016. — 249 с. </w:t>
      </w:r>
      <w:hyperlink r:id="rId35" w:anchor="page/1" w:history="1">
        <w:r w:rsidRPr="0013166B">
          <w:rPr>
            <w:color w:val="0000FF"/>
            <w:szCs w:val="24"/>
            <w:u w:val="single"/>
            <w:shd w:val="clear" w:color="auto" w:fill="FFFFFF"/>
          </w:rPr>
          <w:t>https://www.biblio-online.ru/viewer/29CF5618-AF06-4180-AE1E-E07CFE7CE80F#page/1</w:t>
        </w:r>
      </w:hyperlink>
    </w:p>
    <w:p w:rsidR="004125C4" w:rsidRPr="0013166B" w:rsidRDefault="004125C4" w:rsidP="004125C4">
      <w:pPr>
        <w:ind w:firstLine="660"/>
        <w:rPr>
          <w:b/>
          <w:bCs/>
          <w:szCs w:val="24"/>
        </w:rPr>
      </w:pPr>
    </w:p>
    <w:p w:rsidR="004125C4" w:rsidRPr="0013166B" w:rsidRDefault="004125C4" w:rsidP="004125C4">
      <w:pPr>
        <w:ind w:firstLine="660"/>
        <w:rPr>
          <w:b/>
          <w:bCs/>
          <w:szCs w:val="24"/>
        </w:rPr>
      </w:pPr>
    </w:p>
    <w:p w:rsidR="004125C4" w:rsidRPr="0013166B" w:rsidRDefault="004125C4" w:rsidP="004125C4">
      <w:pPr>
        <w:ind w:firstLine="660"/>
        <w:rPr>
          <w:b/>
          <w:bCs/>
          <w:szCs w:val="24"/>
        </w:rPr>
      </w:pPr>
    </w:p>
    <w:p w:rsidR="004125C4" w:rsidRPr="0013166B" w:rsidRDefault="004125C4" w:rsidP="004125C4">
      <w:pPr>
        <w:ind w:firstLine="660"/>
        <w:rPr>
          <w:b/>
          <w:bCs/>
          <w:szCs w:val="24"/>
        </w:rPr>
      </w:pPr>
      <w:r w:rsidRPr="0013166B">
        <w:rPr>
          <w:b/>
          <w:bCs/>
          <w:szCs w:val="24"/>
        </w:rPr>
        <w:t>3.2.2. Электронные издания (электронные ресурсы)</w:t>
      </w:r>
    </w:p>
    <w:p w:rsidR="004125C4" w:rsidRPr="0013166B" w:rsidRDefault="004125C4" w:rsidP="004125C4">
      <w:pPr>
        <w:ind w:firstLine="660"/>
        <w:rPr>
          <w:bCs/>
          <w:szCs w:val="24"/>
        </w:rPr>
      </w:pPr>
      <w:r w:rsidRPr="0013166B">
        <w:rPr>
          <w:b/>
          <w:bCs/>
          <w:szCs w:val="24"/>
        </w:rPr>
        <w:t>1.</w:t>
      </w:r>
      <w:r w:rsidRPr="0013166B">
        <w:rPr>
          <w:b/>
          <w:bCs/>
          <w:szCs w:val="24"/>
        </w:rPr>
        <w:tab/>
      </w:r>
      <w:r w:rsidRPr="0013166B">
        <w:rPr>
          <w:bCs/>
          <w:szCs w:val="24"/>
        </w:rPr>
        <w:t xml:space="preserve">База данных информационной системы «Единое окно доступа к образовательным ресурсам» </w:t>
      </w:r>
      <w:hyperlink r:id="rId36" w:history="1">
        <w:r w:rsidRPr="00025776">
          <w:rPr>
            <w:rStyle w:val="ad"/>
            <w:bCs/>
            <w:szCs w:val="24"/>
          </w:rPr>
          <w:t>http://window.edu.ru/</w:t>
        </w:r>
      </w:hyperlink>
    </w:p>
    <w:p w:rsidR="004125C4" w:rsidRPr="0013166B" w:rsidRDefault="004125C4" w:rsidP="004125C4">
      <w:pPr>
        <w:ind w:firstLine="660"/>
        <w:rPr>
          <w:bCs/>
          <w:szCs w:val="24"/>
        </w:rPr>
      </w:pPr>
      <w:r w:rsidRPr="0013166B">
        <w:rPr>
          <w:bCs/>
          <w:szCs w:val="24"/>
        </w:rPr>
        <w:t>2.</w:t>
      </w:r>
      <w:r w:rsidRPr="0013166B">
        <w:rPr>
          <w:bCs/>
          <w:szCs w:val="24"/>
        </w:rPr>
        <w:tab/>
        <w:t xml:space="preserve">Официальный сайт МЧС РФ [Электронный ресурс]. – URL: http://www.mchs.gov.ru. </w:t>
      </w:r>
    </w:p>
    <w:p w:rsidR="004125C4" w:rsidRPr="0013166B" w:rsidRDefault="004125C4" w:rsidP="004125C4">
      <w:pPr>
        <w:ind w:firstLine="660"/>
        <w:rPr>
          <w:bCs/>
          <w:szCs w:val="24"/>
        </w:rPr>
      </w:pPr>
      <w:r w:rsidRPr="0013166B">
        <w:rPr>
          <w:bCs/>
          <w:szCs w:val="24"/>
        </w:rPr>
        <w:t>3.</w:t>
      </w:r>
      <w:r w:rsidRPr="0013166B">
        <w:rPr>
          <w:bCs/>
          <w:szCs w:val="24"/>
        </w:rPr>
        <w:tab/>
        <w:t xml:space="preserve">Университетская информационная система «РОССИЯ» </w:t>
      </w:r>
      <w:hyperlink r:id="rId37" w:history="1">
        <w:r w:rsidRPr="00025776">
          <w:rPr>
            <w:rStyle w:val="ad"/>
            <w:bCs/>
            <w:szCs w:val="24"/>
          </w:rPr>
          <w:t>http://uisrussia.msu.ru/</w:t>
        </w:r>
      </w:hyperlink>
    </w:p>
    <w:p w:rsidR="004125C4" w:rsidRPr="0013166B" w:rsidRDefault="004125C4" w:rsidP="004125C4">
      <w:pPr>
        <w:ind w:firstLine="660"/>
        <w:rPr>
          <w:bCs/>
          <w:szCs w:val="24"/>
        </w:rPr>
      </w:pPr>
      <w:r w:rsidRPr="0013166B">
        <w:rPr>
          <w:bCs/>
          <w:szCs w:val="24"/>
        </w:rPr>
        <w:t>4.</w:t>
      </w:r>
      <w:r w:rsidRPr="0013166B">
        <w:rPr>
          <w:bCs/>
          <w:szCs w:val="24"/>
        </w:rPr>
        <w:tab/>
        <w:t xml:space="preserve">Федеральная государственная информационная система «Национальная электронная библиотека» </w:t>
      </w:r>
      <w:hyperlink r:id="rId38" w:history="1">
        <w:r w:rsidRPr="00025776">
          <w:rPr>
            <w:rStyle w:val="ad"/>
            <w:bCs/>
            <w:szCs w:val="24"/>
          </w:rPr>
          <w:t>http://нэб.рф/</w:t>
        </w:r>
      </w:hyperlink>
    </w:p>
    <w:p w:rsidR="004125C4" w:rsidRPr="0013166B" w:rsidRDefault="004125C4" w:rsidP="004125C4">
      <w:pPr>
        <w:ind w:firstLine="660"/>
        <w:rPr>
          <w:bCs/>
          <w:szCs w:val="24"/>
        </w:rPr>
      </w:pPr>
      <w:r w:rsidRPr="0013166B">
        <w:rPr>
          <w:bCs/>
          <w:szCs w:val="24"/>
        </w:rPr>
        <w:t>5.</w:t>
      </w:r>
      <w:r w:rsidRPr="0013166B">
        <w:rPr>
          <w:bCs/>
          <w:szCs w:val="24"/>
        </w:rPr>
        <w:tab/>
        <w:t xml:space="preserve"> Энциклопедия безопасности жизнедеятельности [Электронный ресурс]. –– URL: </w:t>
      </w:r>
      <w:hyperlink r:id="rId39" w:history="1">
        <w:r w:rsidRPr="00025776">
          <w:rPr>
            <w:rStyle w:val="ad"/>
            <w:bCs/>
            <w:szCs w:val="24"/>
          </w:rPr>
          <w:t>http://bzhde.ru</w:t>
        </w:r>
      </w:hyperlink>
      <w:r w:rsidRPr="0013166B">
        <w:rPr>
          <w:bCs/>
          <w:szCs w:val="24"/>
        </w:rPr>
        <w:t>.</w:t>
      </w:r>
    </w:p>
    <w:p w:rsidR="004125C4" w:rsidRPr="0013166B" w:rsidRDefault="004125C4" w:rsidP="004125C4">
      <w:pPr>
        <w:ind w:firstLine="660"/>
        <w:rPr>
          <w:b/>
          <w:bCs/>
          <w:szCs w:val="24"/>
        </w:rPr>
      </w:pPr>
    </w:p>
    <w:p w:rsidR="004125C4" w:rsidRPr="0013166B" w:rsidRDefault="004125C4" w:rsidP="004125C4">
      <w:pPr>
        <w:ind w:firstLine="660"/>
        <w:rPr>
          <w:b/>
          <w:bCs/>
          <w:szCs w:val="24"/>
        </w:rPr>
      </w:pPr>
      <w:r w:rsidRPr="0013166B">
        <w:rPr>
          <w:b/>
          <w:bCs/>
          <w:szCs w:val="24"/>
        </w:rPr>
        <w:t>3.2.3. Дополнительные источники (печатные издания)</w:t>
      </w:r>
    </w:p>
    <w:p w:rsidR="004125C4" w:rsidRPr="0013166B" w:rsidRDefault="004125C4" w:rsidP="004125C4">
      <w:pPr>
        <w:shd w:val="clear" w:color="auto" w:fill="FFFFFF"/>
        <w:ind w:firstLine="660"/>
        <w:rPr>
          <w:szCs w:val="24"/>
          <w:shd w:val="clear" w:color="auto" w:fill="FFFFFF"/>
        </w:rPr>
      </w:pPr>
      <w:r w:rsidRPr="0013166B">
        <w:rPr>
          <w:szCs w:val="24"/>
          <w:shd w:val="clear" w:color="auto" w:fill="FFFFFF"/>
        </w:rPr>
        <w:t>1.Журналы: «Основы безопасности жизнедеятельности», «Военные знания».</w:t>
      </w:r>
    </w:p>
    <w:p w:rsidR="004125C4" w:rsidRPr="0013166B" w:rsidRDefault="004125C4" w:rsidP="004125C4">
      <w:pPr>
        <w:shd w:val="clear" w:color="auto" w:fill="FFFFFF"/>
        <w:ind w:firstLine="660"/>
        <w:rPr>
          <w:szCs w:val="24"/>
          <w:shd w:val="clear" w:color="auto" w:fill="FFFFFF"/>
        </w:rPr>
      </w:pPr>
      <w:r w:rsidRPr="0013166B">
        <w:rPr>
          <w:szCs w:val="24"/>
          <w:shd w:val="clear" w:color="auto" w:fill="FFFFFF"/>
        </w:rPr>
        <w:t>Общевоинские уставы Вооруженных Сил Российской Федерации.</w:t>
      </w:r>
    </w:p>
    <w:p w:rsidR="004125C4" w:rsidRPr="0013166B" w:rsidRDefault="004125C4" w:rsidP="004125C4">
      <w:pPr>
        <w:shd w:val="clear" w:color="auto" w:fill="FFFFFF"/>
        <w:ind w:firstLine="660"/>
        <w:rPr>
          <w:szCs w:val="24"/>
          <w:shd w:val="clear" w:color="auto" w:fill="FFFFFF"/>
        </w:rPr>
      </w:pPr>
      <w:r w:rsidRPr="0013166B">
        <w:rPr>
          <w:szCs w:val="24"/>
          <w:shd w:val="clear" w:color="auto" w:fill="FFFFFF"/>
        </w:rPr>
        <w:t>2.Постановление Правительства РФ от 30.12.2003г. № 794 (ред. От 16.07.09)</w:t>
      </w:r>
    </w:p>
    <w:p w:rsidR="004125C4" w:rsidRPr="0013166B" w:rsidRDefault="004125C4" w:rsidP="004125C4">
      <w:pPr>
        <w:shd w:val="clear" w:color="auto" w:fill="FFFFFF"/>
        <w:tabs>
          <w:tab w:val="left" w:pos="825"/>
        </w:tabs>
        <w:ind w:firstLine="660"/>
        <w:rPr>
          <w:szCs w:val="24"/>
        </w:rPr>
      </w:pPr>
      <w:r w:rsidRPr="0013166B">
        <w:rPr>
          <w:sz w:val="18"/>
          <w:szCs w:val="24"/>
        </w:rPr>
        <w:t>«О единой государственной системе предупреждения и ликвидации чрезвычайных ситуаций»</w:t>
      </w:r>
    </w:p>
    <w:p w:rsidR="004125C4" w:rsidRPr="0013166B" w:rsidRDefault="004125C4" w:rsidP="004125C4">
      <w:pPr>
        <w:shd w:val="clear" w:color="auto" w:fill="FFFFFF"/>
        <w:tabs>
          <w:tab w:val="left" w:pos="825"/>
        </w:tabs>
        <w:ind w:firstLine="660"/>
        <w:rPr>
          <w:sz w:val="18"/>
          <w:szCs w:val="24"/>
        </w:rPr>
      </w:pPr>
      <w:r w:rsidRPr="0013166B">
        <w:rPr>
          <w:sz w:val="18"/>
          <w:szCs w:val="24"/>
        </w:rPr>
        <w:t>3.Постановление Правительства РФ от 11.11, 2006г. № 663 «Об утверждении положения о призыве на военную службу граждан Российской Федерации»</w:t>
      </w:r>
    </w:p>
    <w:p w:rsidR="004125C4" w:rsidRPr="0013166B" w:rsidRDefault="004125C4" w:rsidP="004125C4">
      <w:pPr>
        <w:shd w:val="clear" w:color="auto" w:fill="FFFFFF"/>
        <w:tabs>
          <w:tab w:val="left" w:pos="825"/>
        </w:tabs>
        <w:ind w:firstLine="660"/>
        <w:rPr>
          <w:sz w:val="18"/>
          <w:szCs w:val="24"/>
        </w:rPr>
      </w:pPr>
      <w:r w:rsidRPr="0013166B">
        <w:rPr>
          <w:sz w:val="18"/>
          <w:szCs w:val="24"/>
        </w:rPr>
        <w:t>4. Постановление Правительства РФ от 31.12.1999г. № 1441 (ред. 15.06.09) «Об утверждении Положения о подготовке граждан Российской Федерации к военной службе»</w:t>
      </w:r>
    </w:p>
    <w:p w:rsidR="004125C4" w:rsidRPr="0013166B" w:rsidRDefault="004125C4" w:rsidP="004125C4">
      <w:pPr>
        <w:shd w:val="clear" w:color="auto" w:fill="FFFFFF"/>
        <w:tabs>
          <w:tab w:val="left" w:pos="825"/>
        </w:tabs>
        <w:ind w:firstLine="660"/>
        <w:rPr>
          <w:sz w:val="18"/>
          <w:szCs w:val="24"/>
        </w:rPr>
      </w:pPr>
      <w:r w:rsidRPr="0013166B">
        <w:rPr>
          <w:sz w:val="18"/>
          <w:szCs w:val="24"/>
        </w:rPr>
        <w:t>5. Справочная правовая система «Консультант плюс», «Гарант»</w:t>
      </w:r>
    </w:p>
    <w:p w:rsidR="004125C4" w:rsidRPr="0013166B" w:rsidRDefault="004125C4" w:rsidP="004125C4">
      <w:pPr>
        <w:shd w:val="clear" w:color="auto" w:fill="FFFFFF"/>
        <w:tabs>
          <w:tab w:val="left" w:pos="825"/>
        </w:tabs>
        <w:ind w:firstLine="660"/>
        <w:rPr>
          <w:sz w:val="18"/>
          <w:szCs w:val="24"/>
        </w:rPr>
      </w:pPr>
      <w:r w:rsidRPr="0013166B">
        <w:rPr>
          <w:sz w:val="18"/>
          <w:szCs w:val="24"/>
        </w:rPr>
        <w:t>6. Учения и тренировки по гражданской обороне, предупреждению и ликвидации чрезвычайных ситуаций. Методическое пособие под ред. Фалеева М.И. М.: Институт риска и безопасности, 2010</w:t>
      </w:r>
    </w:p>
    <w:p w:rsidR="004125C4" w:rsidRPr="0013166B" w:rsidRDefault="004125C4" w:rsidP="004125C4">
      <w:pPr>
        <w:shd w:val="clear" w:color="auto" w:fill="FFFFFF"/>
        <w:tabs>
          <w:tab w:val="left" w:pos="801"/>
        </w:tabs>
        <w:ind w:firstLine="660"/>
        <w:rPr>
          <w:szCs w:val="24"/>
        </w:rPr>
      </w:pPr>
      <w:r w:rsidRPr="0013166B">
        <w:rPr>
          <w:sz w:val="18"/>
          <w:szCs w:val="24"/>
        </w:rPr>
        <w:t>7.Федеральный закон от 21.12.1994г. N° 68-ФЗ (ред. От 25.11.09) «О защите населения и территорий от чрезвычайных ситуаций природного и техногенного характера»</w:t>
      </w:r>
    </w:p>
    <w:p w:rsidR="004125C4" w:rsidRPr="0013166B" w:rsidRDefault="004125C4" w:rsidP="004125C4">
      <w:pPr>
        <w:shd w:val="clear" w:color="auto" w:fill="FFFFFF"/>
        <w:tabs>
          <w:tab w:val="left" w:pos="825"/>
        </w:tabs>
        <w:ind w:firstLine="660"/>
        <w:rPr>
          <w:szCs w:val="24"/>
        </w:rPr>
      </w:pPr>
      <w:r w:rsidRPr="0013166B">
        <w:rPr>
          <w:sz w:val="18"/>
          <w:szCs w:val="24"/>
        </w:rPr>
        <w:t>8.Федеральный закон от 10.01.2002г. № 7-ФЗ (ред. От 14.03.09) «Об охране окружающей среды»</w:t>
      </w:r>
    </w:p>
    <w:p w:rsidR="004125C4" w:rsidRPr="0013166B" w:rsidRDefault="004125C4" w:rsidP="004125C4">
      <w:pPr>
        <w:shd w:val="clear" w:color="auto" w:fill="FFFFFF"/>
        <w:tabs>
          <w:tab w:val="left" w:pos="825"/>
        </w:tabs>
        <w:ind w:firstLine="660"/>
        <w:rPr>
          <w:szCs w:val="24"/>
        </w:rPr>
      </w:pPr>
      <w:r w:rsidRPr="0013166B">
        <w:rPr>
          <w:sz w:val="18"/>
          <w:szCs w:val="24"/>
        </w:rPr>
        <w:t>9.Федеральный закон от 22.07.2008г. № 123-Ф3 «Технический регламент о требованиях пожарной безопасности»</w:t>
      </w:r>
    </w:p>
    <w:p w:rsidR="004125C4" w:rsidRPr="0013166B" w:rsidRDefault="004125C4" w:rsidP="004125C4">
      <w:pPr>
        <w:shd w:val="clear" w:color="auto" w:fill="FFFFFF"/>
        <w:tabs>
          <w:tab w:val="left" w:pos="825"/>
        </w:tabs>
        <w:ind w:firstLine="660"/>
        <w:rPr>
          <w:szCs w:val="24"/>
        </w:rPr>
      </w:pPr>
      <w:r w:rsidRPr="0013166B">
        <w:rPr>
          <w:sz w:val="18"/>
          <w:szCs w:val="24"/>
        </w:rPr>
        <w:t>10.Федеральный закон от 28.03.1998г. № 53-Ф3 (ред. 21.12.09) «О воинской обязанности и воинской службе»</w:t>
      </w:r>
    </w:p>
    <w:p w:rsidR="004125C4" w:rsidRPr="0013166B" w:rsidRDefault="004125C4" w:rsidP="004125C4">
      <w:pPr>
        <w:rPr>
          <w:b/>
          <w:bCs/>
          <w:szCs w:val="24"/>
        </w:rPr>
      </w:pPr>
    </w:p>
    <w:p w:rsidR="004125C4" w:rsidRPr="0013166B" w:rsidRDefault="004125C4" w:rsidP="004125C4">
      <w:pPr>
        <w:ind w:firstLine="660"/>
        <w:rPr>
          <w:b/>
          <w:szCs w:val="20"/>
        </w:rPr>
      </w:pPr>
      <w:r w:rsidRPr="0013166B">
        <w:rPr>
          <w:b/>
          <w:szCs w:val="20"/>
        </w:rPr>
        <w:t>4.КОНТРОЛЬ И ОЦЕНКА РЕЗУЛЬТАТОВ ОСВОЕНИЯ УЧЕБНОЙ ДИСЦИПЛИНЫ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2"/>
        <w:gridCol w:w="2525"/>
        <w:gridCol w:w="2697"/>
      </w:tblGrid>
      <w:tr w:rsidR="004125C4" w:rsidRPr="0013166B" w:rsidTr="00434C71">
        <w:tc>
          <w:tcPr>
            <w:tcW w:w="2241" w:type="pct"/>
          </w:tcPr>
          <w:p w:rsidR="004125C4" w:rsidRPr="0013166B" w:rsidRDefault="004125C4" w:rsidP="00434C71">
            <w:pPr>
              <w:rPr>
                <w:b/>
                <w:bCs/>
                <w:szCs w:val="24"/>
              </w:rPr>
            </w:pPr>
            <w:r w:rsidRPr="0013166B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334" w:type="pct"/>
          </w:tcPr>
          <w:p w:rsidR="004125C4" w:rsidRPr="0013166B" w:rsidRDefault="004125C4" w:rsidP="00434C71">
            <w:pPr>
              <w:rPr>
                <w:b/>
                <w:bCs/>
                <w:szCs w:val="24"/>
              </w:rPr>
            </w:pPr>
            <w:r w:rsidRPr="0013166B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425" w:type="pct"/>
          </w:tcPr>
          <w:p w:rsidR="004125C4" w:rsidRPr="0013166B" w:rsidRDefault="004125C4" w:rsidP="00434C71">
            <w:pPr>
              <w:rPr>
                <w:b/>
                <w:bCs/>
                <w:szCs w:val="24"/>
              </w:rPr>
            </w:pPr>
            <w:r w:rsidRPr="0013166B">
              <w:rPr>
                <w:b/>
                <w:bCs/>
                <w:szCs w:val="24"/>
              </w:rPr>
              <w:t>Формы и методы оценки</w:t>
            </w:r>
          </w:p>
        </w:tc>
      </w:tr>
      <w:tr w:rsidR="004125C4" w:rsidRPr="0013166B" w:rsidTr="00434C71">
        <w:tc>
          <w:tcPr>
            <w:tcW w:w="2241" w:type="pct"/>
          </w:tcPr>
          <w:p w:rsidR="004125C4" w:rsidRPr="0013166B" w:rsidRDefault="004125C4" w:rsidP="00434C71">
            <w:pPr>
              <w:rPr>
                <w:b/>
                <w:szCs w:val="24"/>
              </w:rPr>
            </w:pPr>
            <w:r w:rsidRPr="0013166B">
              <w:rPr>
                <w:b/>
                <w:szCs w:val="24"/>
              </w:rPr>
              <w:t>Знания: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бедствиях, в том числе в условиях противодействия терроризму как серьезной угрозе национальной безопасности России;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 xml:space="preserve">принципы обеспечения устойчивости объектов экономики, прогнозирования развития событий и оценки </w:t>
            </w:r>
            <w:r w:rsidRPr="0013166B">
              <w:rPr>
                <w:szCs w:val="24"/>
              </w:rPr>
              <w:lastRenderedPageBreak/>
              <w:t>последствий при техногенных чрезвычайных ситуациях и стихийных бедствиях, в том числе в условиях противодействия терроризму как серьезной угрозе национальной безопасности России;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основы военной службы и обороны государства;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задачи и основные мероприятия гражданской обороны;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 xml:space="preserve"> способы защиты населения от оружия массового поражения;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меры пожарной безопасности и правила безопасного поведения при пожарах;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организация и порядок призыва граждан на военную службу и поступление на нее в добровольном порядке;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основные виды вооружения, военной техники и специального снаряжения, состоящего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область применения полученных профессиональных знаний при исполнении обязанностей военной службы;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bCs/>
                <w:szCs w:val="24"/>
              </w:rPr>
              <w:t>порядок и правила оказания первой помощи пострадавшим</w:t>
            </w:r>
          </w:p>
        </w:tc>
        <w:tc>
          <w:tcPr>
            <w:tcW w:w="1334" w:type="pct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lastRenderedPageBreak/>
              <w:t>Полнота ответов, точность формулировок, не менее 75% правильных ответов.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Не менее 75% правильных ответов.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 xml:space="preserve">полнота ответов, точность </w:t>
            </w:r>
            <w:r w:rsidRPr="0013166B">
              <w:rPr>
                <w:szCs w:val="24"/>
              </w:rPr>
              <w:lastRenderedPageBreak/>
              <w:t>формулировок, адекватность применения профессиональной терминологии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1425" w:type="pct"/>
          </w:tcPr>
          <w:p w:rsidR="004125C4" w:rsidRPr="0013166B" w:rsidRDefault="004125C4" w:rsidP="00434C71">
            <w:pPr>
              <w:rPr>
                <w:b/>
                <w:szCs w:val="24"/>
              </w:rPr>
            </w:pPr>
            <w:r w:rsidRPr="0013166B">
              <w:rPr>
                <w:b/>
                <w:szCs w:val="24"/>
              </w:rPr>
              <w:lastRenderedPageBreak/>
              <w:t>Текущий контроль</w:t>
            </w:r>
          </w:p>
          <w:p w:rsidR="004125C4" w:rsidRPr="0013166B" w:rsidRDefault="004125C4" w:rsidP="00434C71">
            <w:pPr>
              <w:rPr>
                <w:b/>
                <w:szCs w:val="24"/>
              </w:rPr>
            </w:pPr>
            <w:r w:rsidRPr="0013166B">
              <w:rPr>
                <w:b/>
                <w:szCs w:val="24"/>
              </w:rPr>
              <w:t>при проведении: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-письменного/устного опроса;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-тестирования;</w:t>
            </w:r>
          </w:p>
          <w:p w:rsidR="004125C4" w:rsidRPr="0013166B" w:rsidRDefault="004125C4" w:rsidP="00434C71">
            <w:pPr>
              <w:rPr>
                <w:szCs w:val="24"/>
              </w:rPr>
            </w:pP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-оценка результатов самостоятельной работы (докладов, рефератов, теоретической части проектов, учебных исследований и т.д.)</w:t>
            </w:r>
          </w:p>
          <w:p w:rsidR="004125C4" w:rsidRPr="0013166B" w:rsidRDefault="004125C4" w:rsidP="00434C71">
            <w:pPr>
              <w:rPr>
                <w:b/>
                <w:szCs w:val="24"/>
              </w:rPr>
            </w:pP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b/>
                <w:szCs w:val="24"/>
              </w:rPr>
              <w:t>Промежуточная аттестация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 xml:space="preserve">в форме дифференцированного зачета в виде: 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 xml:space="preserve">-письменных/ устных ответов, 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-тестирования</w:t>
            </w:r>
          </w:p>
        </w:tc>
      </w:tr>
      <w:tr w:rsidR="004125C4" w:rsidRPr="0013166B" w:rsidTr="00434C71">
        <w:tc>
          <w:tcPr>
            <w:tcW w:w="2241" w:type="pct"/>
          </w:tcPr>
          <w:p w:rsidR="004125C4" w:rsidRPr="0013166B" w:rsidRDefault="004125C4" w:rsidP="00434C71">
            <w:pPr>
              <w:rPr>
                <w:b/>
                <w:szCs w:val="24"/>
              </w:rPr>
            </w:pPr>
            <w:r w:rsidRPr="0013166B">
              <w:rPr>
                <w:b/>
                <w:szCs w:val="24"/>
              </w:rPr>
              <w:lastRenderedPageBreak/>
              <w:t>Умения:</w:t>
            </w:r>
          </w:p>
          <w:p w:rsidR="004125C4" w:rsidRPr="0013166B" w:rsidRDefault="004125C4" w:rsidP="00434C71">
            <w:pPr>
              <w:rPr>
                <w:b/>
                <w:sz w:val="18"/>
                <w:szCs w:val="24"/>
              </w:rPr>
            </w:pPr>
            <w:r w:rsidRPr="0013166B">
              <w:rPr>
                <w:sz w:val="18"/>
                <w:szCs w:val="24"/>
              </w:rPr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4125C4" w:rsidRPr="0013166B" w:rsidRDefault="004125C4" w:rsidP="00434C71">
            <w:pPr>
              <w:rPr>
                <w:sz w:val="18"/>
                <w:szCs w:val="24"/>
              </w:rPr>
            </w:pPr>
            <w:r w:rsidRPr="0013166B">
              <w:rPr>
                <w:sz w:val="18"/>
                <w:szCs w:val="24"/>
              </w:rPr>
              <w:t>предпринимать профилактические меры для снижения уровня опасностей различного вида быту;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использовать средства индивидуальной и коллективной защиты от оружия массового поражения;</w:t>
            </w:r>
          </w:p>
          <w:p w:rsidR="004125C4" w:rsidRPr="0013166B" w:rsidRDefault="004125C4" w:rsidP="00434C71">
            <w:pPr>
              <w:rPr>
                <w:sz w:val="18"/>
                <w:szCs w:val="24"/>
              </w:rPr>
            </w:pPr>
            <w:r w:rsidRPr="0013166B">
              <w:rPr>
                <w:szCs w:val="24"/>
              </w:rPr>
              <w:t>применять первичные средства пожаротушения</w:t>
            </w:r>
            <w:r w:rsidRPr="0013166B">
              <w:rPr>
                <w:sz w:val="18"/>
                <w:szCs w:val="24"/>
              </w:rPr>
              <w:t>;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 xml:space="preserve">применять профессиональные знания в ходе исполнения обязанностей военной службы на воинских должностях в соответствии с </w:t>
            </w:r>
            <w:r w:rsidRPr="0013166B">
              <w:rPr>
                <w:szCs w:val="24"/>
              </w:rPr>
              <w:lastRenderedPageBreak/>
              <w:t>полученной специальностью;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  <w:r w:rsidRPr="0013166B">
              <w:rPr>
                <w:sz w:val="18"/>
                <w:szCs w:val="24"/>
              </w:rPr>
              <w:t>о</w:t>
            </w:r>
            <w:r w:rsidRPr="0013166B">
              <w:rPr>
                <w:szCs w:val="24"/>
              </w:rPr>
              <w:t>казывать первую помощь пострадавшим</w:t>
            </w:r>
          </w:p>
        </w:tc>
        <w:tc>
          <w:tcPr>
            <w:tcW w:w="1334" w:type="pct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lastRenderedPageBreak/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 xml:space="preserve">Адекватность, оптимальность выбора способов действий, методов, техник, последовательностей действий и т.д. 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Точность оценки, самооценки выполнения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 xml:space="preserve">Соответствие требованиям инструкций, </w:t>
            </w:r>
            <w:r w:rsidRPr="0013166B">
              <w:rPr>
                <w:szCs w:val="24"/>
              </w:rPr>
              <w:lastRenderedPageBreak/>
              <w:t xml:space="preserve">регламентов 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Рациональность действий и т.д.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  <w:tc>
          <w:tcPr>
            <w:tcW w:w="1425" w:type="pct"/>
          </w:tcPr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b/>
                <w:szCs w:val="24"/>
              </w:rPr>
              <w:lastRenderedPageBreak/>
              <w:t>Текущий контроль: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>- экспертная оценка демонстрируемых умений, выполняемых действий, защите отчетов по практическим занятиям;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szCs w:val="24"/>
              </w:rPr>
              <w:t xml:space="preserve">- оценка заданий для самостоятельной работы, </w:t>
            </w:r>
          </w:p>
          <w:p w:rsidR="004125C4" w:rsidRPr="0013166B" w:rsidRDefault="004125C4" w:rsidP="00434C71">
            <w:pPr>
              <w:rPr>
                <w:szCs w:val="24"/>
              </w:rPr>
            </w:pPr>
            <w:r w:rsidRPr="0013166B">
              <w:rPr>
                <w:b/>
                <w:szCs w:val="24"/>
              </w:rPr>
              <w:t>Промежуточная аттестация</w:t>
            </w:r>
            <w:r w:rsidRPr="0013166B">
              <w:rPr>
                <w:szCs w:val="24"/>
              </w:rPr>
              <w:t>:</w:t>
            </w:r>
          </w:p>
          <w:p w:rsidR="004125C4" w:rsidRPr="0013166B" w:rsidRDefault="004125C4" w:rsidP="00434C71">
            <w:pPr>
              <w:rPr>
                <w:b/>
                <w:szCs w:val="24"/>
              </w:rPr>
            </w:pPr>
            <w:r w:rsidRPr="0013166B">
              <w:rPr>
                <w:szCs w:val="24"/>
              </w:rPr>
              <w:t xml:space="preserve">- экспертная оценка выполнения практических заданий на зачете </w:t>
            </w:r>
          </w:p>
          <w:p w:rsidR="004125C4" w:rsidRPr="0013166B" w:rsidRDefault="004125C4" w:rsidP="00434C71">
            <w:pPr>
              <w:rPr>
                <w:bCs/>
                <w:szCs w:val="24"/>
              </w:rPr>
            </w:pPr>
          </w:p>
        </w:tc>
      </w:tr>
    </w:tbl>
    <w:p w:rsidR="004125C4" w:rsidRPr="0013166B" w:rsidRDefault="004125C4" w:rsidP="004125C4">
      <w:pPr>
        <w:ind w:firstLine="708"/>
        <w:rPr>
          <w:szCs w:val="24"/>
        </w:rPr>
      </w:pPr>
    </w:p>
    <w:p w:rsidR="004125C4" w:rsidRPr="0013166B" w:rsidRDefault="004125C4" w:rsidP="004125C4"/>
    <w:p w:rsidR="004125C4" w:rsidRPr="0013166B" w:rsidRDefault="004125C4" w:rsidP="004125C4"/>
    <w:p w:rsidR="004125C4" w:rsidRPr="0013166B" w:rsidRDefault="004125C4" w:rsidP="004125C4"/>
    <w:p w:rsidR="004125C4" w:rsidRPr="0013166B" w:rsidRDefault="004125C4" w:rsidP="004125C4"/>
    <w:p w:rsidR="004125C4" w:rsidRPr="0013166B" w:rsidRDefault="004125C4" w:rsidP="004125C4"/>
    <w:p w:rsidR="004125C4" w:rsidRPr="009F7C76" w:rsidRDefault="004125C4" w:rsidP="008602D5">
      <w:pPr>
        <w:ind w:firstLine="708"/>
        <w:jc w:val="right"/>
        <w:rPr>
          <w:szCs w:val="24"/>
        </w:rPr>
      </w:pPr>
    </w:p>
    <w:p w:rsidR="00C3017E" w:rsidRPr="009F7C76" w:rsidRDefault="00C3017E" w:rsidP="008602D5">
      <w:pPr>
        <w:rPr>
          <w:b/>
          <w:szCs w:val="24"/>
        </w:rPr>
      </w:pPr>
    </w:p>
    <w:p w:rsidR="00C3017E" w:rsidRPr="009F7C76" w:rsidRDefault="00C3017E" w:rsidP="008602D5">
      <w:pPr>
        <w:rPr>
          <w:b/>
          <w:szCs w:val="24"/>
        </w:rPr>
      </w:pPr>
    </w:p>
    <w:p w:rsidR="00C3017E" w:rsidRPr="009F7C76" w:rsidRDefault="00C3017E" w:rsidP="008602D5">
      <w:pPr>
        <w:rPr>
          <w:b/>
          <w:szCs w:val="24"/>
        </w:rPr>
      </w:pPr>
    </w:p>
    <w:p w:rsidR="00C3017E" w:rsidRPr="009F7C76" w:rsidRDefault="00C3017E" w:rsidP="008602D5">
      <w:pPr>
        <w:rPr>
          <w:b/>
          <w:szCs w:val="24"/>
        </w:rPr>
      </w:pPr>
    </w:p>
    <w:p w:rsidR="00C3017E" w:rsidRDefault="004125C4" w:rsidP="004125C4">
      <w:pPr>
        <w:jc w:val="right"/>
        <w:rPr>
          <w:b/>
          <w:szCs w:val="24"/>
        </w:rPr>
      </w:pPr>
      <w:r>
        <w:rPr>
          <w:b/>
          <w:szCs w:val="24"/>
        </w:rPr>
        <w:t>ПРИЛОЖЕНИЕ 8</w:t>
      </w:r>
    </w:p>
    <w:p w:rsidR="004125C4" w:rsidRPr="00DA16B4" w:rsidRDefault="004125C4" w:rsidP="004125C4">
      <w:pPr>
        <w:jc w:val="center"/>
        <w:rPr>
          <w:sz w:val="28"/>
          <w:szCs w:val="28"/>
          <w:lang w:eastAsia="ar-SA"/>
        </w:rPr>
      </w:pPr>
      <w:r w:rsidRPr="00DA16B4">
        <w:rPr>
          <w:sz w:val="28"/>
          <w:szCs w:val="28"/>
          <w:lang w:eastAsia="ar-SA"/>
        </w:rPr>
        <w:t>МИНИСТЕРСТВО ОБРАЗОВАНИЯ ПЕНЗЕНСКОЙ ОБЛАСТИ</w:t>
      </w:r>
    </w:p>
    <w:p w:rsidR="004125C4" w:rsidRPr="00DA16B4" w:rsidRDefault="004125C4" w:rsidP="004125C4">
      <w:pPr>
        <w:jc w:val="center"/>
        <w:rPr>
          <w:sz w:val="28"/>
          <w:szCs w:val="28"/>
          <w:lang w:eastAsia="ar-SA"/>
        </w:rPr>
      </w:pPr>
      <w:r w:rsidRPr="00DA16B4">
        <w:rPr>
          <w:sz w:val="28"/>
          <w:szCs w:val="28"/>
          <w:lang w:eastAsia="ar-SA"/>
        </w:rPr>
        <w:t>Государственное бюджетное профессиональное образовательное учреждение Пензенской области</w:t>
      </w:r>
    </w:p>
    <w:p w:rsidR="004125C4" w:rsidRPr="00DA16B4" w:rsidRDefault="004125C4" w:rsidP="004125C4">
      <w:pPr>
        <w:jc w:val="center"/>
        <w:rPr>
          <w:sz w:val="28"/>
          <w:szCs w:val="28"/>
          <w:lang w:eastAsia="ar-SA"/>
        </w:rPr>
      </w:pPr>
      <w:r w:rsidRPr="00DA16B4">
        <w:rPr>
          <w:sz w:val="28"/>
          <w:szCs w:val="28"/>
          <w:lang w:eastAsia="ar-SA"/>
        </w:rPr>
        <w:t>«Кузнецкий многопрофильный колледж»</w:t>
      </w:r>
    </w:p>
    <w:p w:rsidR="004125C4" w:rsidRPr="00DA16B4" w:rsidRDefault="004125C4" w:rsidP="004125C4">
      <w:pPr>
        <w:jc w:val="right"/>
        <w:rPr>
          <w:sz w:val="28"/>
          <w:szCs w:val="28"/>
          <w:lang w:eastAsia="ar-SA"/>
        </w:rPr>
      </w:pPr>
    </w:p>
    <w:p w:rsidR="004125C4" w:rsidRPr="00DA16B4" w:rsidRDefault="004125C4" w:rsidP="004125C4">
      <w:pPr>
        <w:jc w:val="right"/>
        <w:rPr>
          <w:sz w:val="28"/>
          <w:szCs w:val="28"/>
          <w:lang w:eastAsia="ar-SA"/>
        </w:rPr>
      </w:pPr>
      <w:r w:rsidRPr="00DA16B4">
        <w:rPr>
          <w:sz w:val="28"/>
          <w:szCs w:val="28"/>
          <w:lang w:eastAsia="ar-SA"/>
        </w:rPr>
        <w:t>Утверждаю</w:t>
      </w:r>
    </w:p>
    <w:p w:rsidR="004125C4" w:rsidRPr="00DA16B4" w:rsidRDefault="004125C4" w:rsidP="004125C4">
      <w:pPr>
        <w:jc w:val="right"/>
        <w:rPr>
          <w:sz w:val="28"/>
          <w:szCs w:val="28"/>
          <w:lang w:eastAsia="ar-SA"/>
        </w:rPr>
      </w:pPr>
      <w:r w:rsidRPr="00DA16B4">
        <w:rPr>
          <w:sz w:val="28"/>
          <w:szCs w:val="28"/>
          <w:lang w:eastAsia="ar-SA"/>
        </w:rPr>
        <w:t>Директор ГБПОУ «КМК»</w:t>
      </w:r>
    </w:p>
    <w:p w:rsidR="004125C4" w:rsidRPr="00DA16B4" w:rsidRDefault="004125C4" w:rsidP="004125C4">
      <w:pPr>
        <w:jc w:val="right"/>
        <w:rPr>
          <w:sz w:val="28"/>
          <w:szCs w:val="28"/>
          <w:lang w:eastAsia="ar-SA"/>
        </w:rPr>
      </w:pPr>
      <w:r w:rsidRPr="00DA16B4">
        <w:rPr>
          <w:sz w:val="28"/>
          <w:szCs w:val="28"/>
          <w:lang w:eastAsia="ar-SA"/>
        </w:rPr>
        <w:t xml:space="preserve">                                              _________О.В. Емохонова                                   </w:t>
      </w:r>
    </w:p>
    <w:p w:rsidR="004125C4" w:rsidRPr="00DA16B4" w:rsidRDefault="004125C4" w:rsidP="004125C4">
      <w:pPr>
        <w:jc w:val="right"/>
        <w:rPr>
          <w:sz w:val="28"/>
          <w:szCs w:val="28"/>
          <w:lang w:eastAsia="ar-SA"/>
        </w:rPr>
      </w:pPr>
      <w:r w:rsidRPr="00DA16B4">
        <w:rPr>
          <w:sz w:val="28"/>
          <w:szCs w:val="28"/>
          <w:lang w:eastAsia="ar-SA"/>
        </w:rPr>
        <w:t>«__»_____________2019г.</w:t>
      </w: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DA16B4">
        <w:rPr>
          <w:b/>
          <w:sz w:val="28"/>
          <w:szCs w:val="28"/>
          <w:lang w:bidi="he-IL"/>
        </w:rPr>
        <w:t>РАБОЧАЯ ПРОГРАММА УЧЕБНОЙ ДИСЦИПЛИНЫ</w:t>
      </w:r>
    </w:p>
    <w:p w:rsidR="004125C4" w:rsidRPr="00DA16B4" w:rsidRDefault="004125C4" w:rsidP="004125C4">
      <w:pPr>
        <w:jc w:val="center"/>
        <w:rPr>
          <w:b/>
          <w:sz w:val="28"/>
          <w:szCs w:val="28"/>
        </w:rPr>
      </w:pPr>
      <w:r w:rsidRPr="00DA16B4">
        <w:rPr>
          <w:b/>
          <w:sz w:val="28"/>
          <w:szCs w:val="28"/>
        </w:rPr>
        <w:t>ОУД.</w:t>
      </w:r>
      <w:r>
        <w:rPr>
          <w:b/>
          <w:sz w:val="28"/>
          <w:szCs w:val="28"/>
        </w:rPr>
        <w:t>08</w:t>
      </w:r>
      <w:r w:rsidRPr="00DA16B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Астрономия</w:t>
      </w: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DA16B4">
        <w:rPr>
          <w:b/>
          <w:sz w:val="28"/>
          <w:szCs w:val="28"/>
          <w:lang w:bidi="he-IL"/>
        </w:rPr>
        <w:t xml:space="preserve"> </w:t>
      </w:r>
      <w:r w:rsidRPr="00DA16B4">
        <w:rPr>
          <w:sz w:val="28"/>
          <w:szCs w:val="28"/>
          <w:lang w:bidi="he-IL"/>
        </w:rPr>
        <w:t>общеобразовательного цикла</w:t>
      </w: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DA16B4">
        <w:rPr>
          <w:sz w:val="28"/>
          <w:szCs w:val="28"/>
          <w:lang w:bidi="he-IL"/>
        </w:rPr>
        <w:t>основной профессиональной образовательной программы</w:t>
      </w: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DA16B4">
        <w:rPr>
          <w:sz w:val="28"/>
          <w:szCs w:val="28"/>
          <w:lang w:bidi="he-IL"/>
        </w:rPr>
        <w:t>по специальности</w:t>
      </w: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lang w:bidi="he-IL"/>
        </w:rPr>
      </w:pPr>
      <w:r w:rsidRPr="00DA16B4">
        <w:rPr>
          <w:b/>
          <w:sz w:val="28"/>
          <w:szCs w:val="28"/>
        </w:rPr>
        <w:t>43.02.14 Гостиничное дело</w:t>
      </w: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DA16B4">
        <w:rPr>
          <w:b/>
          <w:sz w:val="28"/>
          <w:szCs w:val="28"/>
          <w:lang w:bidi="he-IL"/>
        </w:rPr>
        <w:t>Кузнецк</w:t>
      </w:r>
    </w:p>
    <w:p w:rsidR="004125C4" w:rsidRPr="00DA16B4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DA16B4">
        <w:rPr>
          <w:b/>
          <w:sz w:val="28"/>
          <w:szCs w:val="28"/>
          <w:lang w:bidi="he-IL"/>
        </w:rPr>
        <w:t>2019</w:t>
      </w:r>
    </w:p>
    <w:p w:rsidR="004125C4" w:rsidRPr="00983221" w:rsidRDefault="004125C4" w:rsidP="004125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4"/>
        </w:rPr>
      </w:pPr>
    </w:p>
    <w:p w:rsidR="004125C4" w:rsidRPr="00983221" w:rsidRDefault="004125C4" w:rsidP="004125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4"/>
        </w:rPr>
      </w:pPr>
    </w:p>
    <w:p w:rsidR="004125C4" w:rsidRPr="00983221" w:rsidRDefault="004125C4" w:rsidP="004125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379"/>
      </w:tblGrid>
      <w:tr w:rsidR="004125C4" w:rsidRPr="00983221" w:rsidTr="00434C71">
        <w:tc>
          <w:tcPr>
            <w:tcW w:w="6379" w:type="dxa"/>
          </w:tcPr>
          <w:p w:rsidR="004125C4" w:rsidRPr="00983221" w:rsidRDefault="004125C4" w:rsidP="00434C71">
            <w:pPr>
              <w:rPr>
                <w:szCs w:val="24"/>
              </w:rPr>
            </w:pPr>
            <w:r w:rsidRPr="00983221">
              <w:rPr>
                <w:szCs w:val="24"/>
              </w:rPr>
              <w:t>Одобрено</w:t>
            </w:r>
          </w:p>
          <w:p w:rsidR="004125C4" w:rsidRPr="00983221" w:rsidRDefault="004125C4" w:rsidP="00434C71">
            <w:pPr>
              <w:rPr>
                <w:szCs w:val="24"/>
              </w:rPr>
            </w:pPr>
            <w:r w:rsidRPr="00983221">
              <w:rPr>
                <w:szCs w:val="24"/>
              </w:rPr>
              <w:lastRenderedPageBreak/>
              <w:t>предметно-цикловой комиссией</w:t>
            </w:r>
          </w:p>
          <w:p w:rsidR="004125C4" w:rsidRPr="00983221" w:rsidRDefault="004125C4" w:rsidP="00434C71">
            <w:pPr>
              <w:rPr>
                <w:bCs/>
                <w:szCs w:val="24"/>
                <w:lang w:eastAsia="ar-SA"/>
              </w:rPr>
            </w:pPr>
            <w:r w:rsidRPr="00983221">
              <w:rPr>
                <w:bCs/>
                <w:szCs w:val="24"/>
                <w:lang w:eastAsia="ar-SA"/>
              </w:rPr>
              <w:t>общеобразовательного цикла</w:t>
            </w:r>
          </w:p>
          <w:p w:rsidR="004125C4" w:rsidRPr="00983221" w:rsidRDefault="004125C4" w:rsidP="00434C71">
            <w:pPr>
              <w:rPr>
                <w:szCs w:val="24"/>
              </w:rPr>
            </w:pPr>
            <w:r w:rsidRPr="00983221">
              <w:rPr>
                <w:bCs/>
                <w:szCs w:val="24"/>
                <w:lang w:eastAsia="ar-SA"/>
              </w:rPr>
              <w:t>Протокол № __   ________________</w:t>
            </w:r>
          </w:p>
          <w:p w:rsidR="004125C4" w:rsidRPr="00983221" w:rsidRDefault="004125C4" w:rsidP="00434C71">
            <w:pPr>
              <w:rPr>
                <w:szCs w:val="24"/>
              </w:rPr>
            </w:pPr>
            <w:r w:rsidRPr="00983221">
              <w:rPr>
                <w:szCs w:val="24"/>
              </w:rPr>
              <w:t>Председатель ПЦК ___________Т.А. Веретенникова</w:t>
            </w:r>
          </w:p>
          <w:p w:rsidR="004125C4" w:rsidRPr="00983221" w:rsidRDefault="004125C4" w:rsidP="00434C71">
            <w:pPr>
              <w:rPr>
                <w:szCs w:val="24"/>
              </w:rPr>
            </w:pPr>
          </w:p>
          <w:p w:rsidR="004125C4" w:rsidRPr="00983221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  <w:lang w:bidi="he-IL"/>
              </w:rPr>
            </w:pPr>
          </w:p>
        </w:tc>
      </w:tr>
    </w:tbl>
    <w:p w:rsidR="004125C4" w:rsidRPr="00983221" w:rsidRDefault="004125C4" w:rsidP="004125C4">
      <w:pPr>
        <w:widowControl w:val="0"/>
        <w:autoSpaceDE w:val="0"/>
        <w:autoSpaceDN w:val="0"/>
        <w:adjustRightInd w:val="0"/>
        <w:rPr>
          <w:szCs w:val="24"/>
          <w:lang w:bidi="he-IL"/>
        </w:rPr>
      </w:pPr>
    </w:p>
    <w:p w:rsidR="004125C4" w:rsidRPr="00983221" w:rsidRDefault="004125C4" w:rsidP="004125C4">
      <w:pPr>
        <w:rPr>
          <w:szCs w:val="24"/>
          <w:lang w:bidi="he-IL"/>
        </w:rPr>
      </w:pPr>
      <w:r w:rsidRPr="00983221">
        <w:rPr>
          <w:szCs w:val="24"/>
          <w:lang w:bidi="he-IL"/>
        </w:rPr>
        <w:t>Составитель:</w:t>
      </w:r>
    </w:p>
    <w:p w:rsidR="004125C4" w:rsidRPr="00DA16B4" w:rsidRDefault="004125C4" w:rsidP="004125C4">
      <w:pPr>
        <w:rPr>
          <w:szCs w:val="24"/>
          <w:u w:val="single"/>
        </w:rPr>
      </w:pPr>
      <w:r w:rsidRPr="00DA16B4">
        <w:rPr>
          <w:szCs w:val="24"/>
          <w:u w:val="single"/>
          <w:lang w:bidi="he-IL"/>
        </w:rPr>
        <w:t xml:space="preserve">Ковыляева Е.А., </w:t>
      </w:r>
      <w:r w:rsidRPr="00DA16B4">
        <w:rPr>
          <w:szCs w:val="24"/>
          <w:u w:val="single"/>
        </w:rPr>
        <w:t>преподаватель высшей квалификационной категории ГБПОУ «КМК»</w:t>
      </w:r>
    </w:p>
    <w:p w:rsidR="004125C4" w:rsidRPr="00983221" w:rsidRDefault="004125C4" w:rsidP="004125C4">
      <w:pPr>
        <w:rPr>
          <w:szCs w:val="24"/>
          <w:lang w:bidi="he-IL"/>
        </w:rPr>
      </w:pPr>
    </w:p>
    <w:p w:rsidR="004125C4" w:rsidRPr="00983221" w:rsidRDefault="004125C4" w:rsidP="004125C4">
      <w:pPr>
        <w:rPr>
          <w:szCs w:val="24"/>
          <w:lang w:bidi="he-IL"/>
        </w:rPr>
      </w:pPr>
    </w:p>
    <w:p w:rsidR="004125C4" w:rsidRPr="00983221" w:rsidRDefault="004125C4" w:rsidP="004125C4">
      <w:pPr>
        <w:rPr>
          <w:szCs w:val="24"/>
          <w:u w:val="single"/>
          <w:lang w:bidi="he-IL"/>
        </w:rPr>
      </w:pPr>
      <w:r w:rsidRPr="00983221">
        <w:rPr>
          <w:szCs w:val="24"/>
          <w:u w:val="single"/>
          <w:lang w:bidi="he-IL"/>
        </w:rPr>
        <w:t>Внутренняя экспертиза</w:t>
      </w:r>
    </w:p>
    <w:p w:rsidR="004125C4" w:rsidRPr="00DA16B4" w:rsidRDefault="004125C4" w:rsidP="004125C4">
      <w:pPr>
        <w:rPr>
          <w:szCs w:val="24"/>
          <w:u w:val="single"/>
        </w:rPr>
      </w:pPr>
      <w:r w:rsidRPr="00983221">
        <w:rPr>
          <w:szCs w:val="24"/>
          <w:lang w:bidi="he-IL"/>
        </w:rPr>
        <w:t>Техническая экспертиза:</w:t>
      </w:r>
      <w:r>
        <w:rPr>
          <w:szCs w:val="24"/>
          <w:lang w:bidi="he-IL"/>
        </w:rPr>
        <w:t xml:space="preserve"> </w:t>
      </w:r>
      <w:r w:rsidRPr="00983221">
        <w:rPr>
          <w:szCs w:val="24"/>
          <w:lang w:bidi="he-IL"/>
        </w:rPr>
        <w:t xml:space="preserve"> </w:t>
      </w:r>
      <w:r w:rsidRPr="00DA16B4">
        <w:rPr>
          <w:szCs w:val="24"/>
          <w:u w:val="single"/>
          <w:lang w:bidi="he-IL"/>
        </w:rPr>
        <w:t xml:space="preserve">Веретенникова Т.А., </w:t>
      </w:r>
      <w:r w:rsidRPr="00DA16B4">
        <w:rPr>
          <w:szCs w:val="24"/>
          <w:u w:val="single"/>
        </w:rPr>
        <w:t>ГБПОУ «КМК»</w:t>
      </w:r>
    </w:p>
    <w:p w:rsidR="004125C4" w:rsidRPr="00983221" w:rsidRDefault="004125C4" w:rsidP="004125C4">
      <w:pPr>
        <w:rPr>
          <w:szCs w:val="24"/>
          <w:lang w:bidi="he-IL"/>
        </w:rPr>
      </w:pPr>
    </w:p>
    <w:p w:rsidR="004125C4" w:rsidRPr="00DA16B4" w:rsidRDefault="004125C4" w:rsidP="004125C4">
      <w:pPr>
        <w:rPr>
          <w:szCs w:val="24"/>
          <w:u w:val="single"/>
        </w:rPr>
      </w:pPr>
      <w:r w:rsidRPr="00983221">
        <w:rPr>
          <w:szCs w:val="24"/>
          <w:lang w:bidi="he-IL"/>
        </w:rPr>
        <w:t xml:space="preserve">Содержательная экспертиза: </w:t>
      </w:r>
      <w:r w:rsidRPr="00DA16B4">
        <w:rPr>
          <w:szCs w:val="24"/>
          <w:u w:val="single"/>
          <w:lang w:bidi="he-IL"/>
        </w:rPr>
        <w:t xml:space="preserve">Аникина В.А., </w:t>
      </w:r>
      <w:r w:rsidRPr="00DA16B4">
        <w:rPr>
          <w:szCs w:val="24"/>
          <w:u w:val="single"/>
        </w:rPr>
        <w:t>преподаватель ГБПОУ «КМК»</w:t>
      </w:r>
    </w:p>
    <w:p w:rsidR="004125C4" w:rsidRPr="00983221" w:rsidRDefault="004125C4" w:rsidP="004125C4">
      <w:pPr>
        <w:rPr>
          <w:szCs w:val="24"/>
          <w:lang w:bidi="he-IL"/>
        </w:rPr>
      </w:pPr>
    </w:p>
    <w:p w:rsidR="004125C4" w:rsidRPr="00983221" w:rsidRDefault="004125C4" w:rsidP="004125C4">
      <w:pPr>
        <w:rPr>
          <w:szCs w:val="24"/>
          <w:u w:val="single"/>
          <w:lang w:bidi="he-IL"/>
        </w:rPr>
      </w:pPr>
      <w:r w:rsidRPr="00983221">
        <w:rPr>
          <w:szCs w:val="24"/>
          <w:u w:val="single"/>
          <w:lang w:bidi="he-IL"/>
        </w:rPr>
        <w:t>Внешняя экспертиза</w:t>
      </w:r>
      <w:r>
        <w:rPr>
          <w:szCs w:val="24"/>
          <w:u w:val="single"/>
          <w:lang w:bidi="he-IL"/>
        </w:rPr>
        <w:t>__________________________________________(ФИО, должность)</w:t>
      </w:r>
    </w:p>
    <w:p w:rsidR="004125C4" w:rsidRPr="00983221" w:rsidRDefault="004125C4" w:rsidP="004125C4">
      <w:pPr>
        <w:rPr>
          <w:color w:val="FF0000"/>
          <w:szCs w:val="24"/>
          <w:lang w:bidi="he-IL"/>
        </w:rPr>
      </w:pPr>
    </w:p>
    <w:p w:rsidR="004125C4" w:rsidRPr="00983221" w:rsidRDefault="004125C4" w:rsidP="004125C4">
      <w:pPr>
        <w:autoSpaceDE w:val="0"/>
        <w:autoSpaceDN w:val="0"/>
        <w:adjustRightInd w:val="0"/>
        <w:rPr>
          <w:szCs w:val="28"/>
        </w:rPr>
      </w:pPr>
      <w:r w:rsidRPr="00983221">
        <w:rPr>
          <w:b/>
          <w:color w:val="FF0000"/>
          <w:szCs w:val="24"/>
          <w:lang w:bidi="he-IL"/>
        </w:rPr>
        <w:tab/>
      </w:r>
      <w:r w:rsidRPr="00983221">
        <w:rPr>
          <w:szCs w:val="28"/>
        </w:rPr>
        <w:t>Рабочая программа разработана на основе:</w:t>
      </w:r>
    </w:p>
    <w:p w:rsidR="004125C4" w:rsidRPr="00983221" w:rsidRDefault="004125C4" w:rsidP="004125C4">
      <w:pPr>
        <w:autoSpaceDE w:val="0"/>
        <w:autoSpaceDN w:val="0"/>
        <w:adjustRightInd w:val="0"/>
        <w:rPr>
          <w:rFonts w:ascii="TimesNewRomanPSMT" w:hAnsi="TimesNewRomanPSMT" w:cs="TimesNewRomanPSMT"/>
          <w:szCs w:val="26"/>
        </w:rPr>
      </w:pPr>
      <w:r w:rsidRPr="00983221">
        <w:rPr>
          <w:szCs w:val="28"/>
        </w:rPr>
        <w:t>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 и Примерных программ общеобразовательных учебных дисциплин для профессиональных образовательных организаций (2015 г.), а также уточнений к выше названному документу, одобренных Научно-методическим советом Центра профессионального образования и систем квалификаций ФГАУ «ФИРО» Протокол № 3 от 25 мая 2017г.</w:t>
      </w:r>
      <w:r>
        <w:rPr>
          <w:szCs w:val="28"/>
        </w:rPr>
        <w:t>,</w:t>
      </w:r>
      <w:r w:rsidRPr="00DA16B4">
        <w:rPr>
          <w:szCs w:val="28"/>
        </w:rPr>
        <w:t xml:space="preserve"> </w:t>
      </w:r>
      <w:r w:rsidRPr="00983221">
        <w:rPr>
          <w:szCs w:val="28"/>
        </w:rPr>
        <w:t>примерной программы по учебной дисциплине «Астрономия», рекомендованной ФГАУ «ФИРО», протокол № 3 от 21 июля 2015 г</w:t>
      </w:r>
      <w:r>
        <w:rPr>
          <w:szCs w:val="28"/>
        </w:rPr>
        <w:t>.</w:t>
      </w:r>
      <w:r w:rsidRPr="00983221">
        <w:rPr>
          <w:rFonts w:ascii="TimesNewRomanPSMT" w:hAnsi="TimesNewRomanPSMT" w:cs="TimesNewRomanPSMT"/>
          <w:szCs w:val="26"/>
        </w:rPr>
        <w:t xml:space="preserve"> </w:t>
      </w:r>
    </w:p>
    <w:p w:rsidR="004125C4" w:rsidRPr="00983221" w:rsidRDefault="004125C4" w:rsidP="004125C4">
      <w:pPr>
        <w:rPr>
          <w:szCs w:val="24"/>
        </w:rPr>
      </w:pPr>
    </w:p>
    <w:p w:rsidR="004125C4" w:rsidRDefault="004125C4" w:rsidP="004125C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Cs/>
          <w:i/>
          <w:szCs w:val="24"/>
          <w:lang w:eastAsia="x-none"/>
        </w:rPr>
      </w:pPr>
    </w:p>
    <w:p w:rsidR="004125C4" w:rsidRDefault="004125C4" w:rsidP="004125C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Cs/>
          <w:i/>
          <w:szCs w:val="24"/>
          <w:lang w:eastAsia="x-none"/>
        </w:rPr>
      </w:pPr>
    </w:p>
    <w:p w:rsidR="004125C4" w:rsidRPr="00983221" w:rsidRDefault="004125C4" w:rsidP="004125C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/>
          <w:szCs w:val="24"/>
          <w:lang w:val="x-none" w:eastAsia="x-none"/>
        </w:rPr>
      </w:pPr>
      <w:r w:rsidRPr="00983221">
        <w:rPr>
          <w:bCs/>
          <w:i/>
          <w:szCs w:val="24"/>
          <w:lang w:val="x-none" w:eastAsia="x-none"/>
        </w:rPr>
        <w:br w:type="page"/>
      </w:r>
      <w:r w:rsidRPr="00983221">
        <w:rPr>
          <w:b/>
          <w:szCs w:val="24"/>
          <w:lang w:val="x-none" w:eastAsia="x-none"/>
        </w:rPr>
        <w:lastRenderedPageBreak/>
        <w:t>СОДЕРЖАНИЕ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4125C4" w:rsidRPr="00983221" w:rsidTr="00434C71">
        <w:tc>
          <w:tcPr>
            <w:tcW w:w="7668" w:type="dxa"/>
            <w:shd w:val="clear" w:color="auto" w:fill="auto"/>
          </w:tcPr>
          <w:p w:rsidR="004125C4" w:rsidRPr="00983221" w:rsidRDefault="004125C4" w:rsidP="00434C71">
            <w:pPr>
              <w:keepNext/>
              <w:autoSpaceDE w:val="0"/>
              <w:autoSpaceDN w:val="0"/>
              <w:ind w:left="284"/>
              <w:outlineLvl w:val="0"/>
              <w:rPr>
                <w:caps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4125C4" w:rsidRPr="00983221" w:rsidRDefault="004125C4" w:rsidP="00434C71">
            <w:pPr>
              <w:jc w:val="center"/>
              <w:rPr>
                <w:szCs w:val="24"/>
              </w:rPr>
            </w:pPr>
            <w:r w:rsidRPr="00983221">
              <w:rPr>
                <w:szCs w:val="24"/>
              </w:rPr>
              <w:t>стр.</w:t>
            </w:r>
          </w:p>
        </w:tc>
      </w:tr>
      <w:tr w:rsidR="004125C4" w:rsidRPr="00983221" w:rsidTr="00434C71">
        <w:tc>
          <w:tcPr>
            <w:tcW w:w="7668" w:type="dxa"/>
            <w:shd w:val="clear" w:color="auto" w:fill="auto"/>
          </w:tcPr>
          <w:p w:rsidR="004125C4" w:rsidRPr="00983221" w:rsidRDefault="004125C4" w:rsidP="00C33D69">
            <w:pPr>
              <w:keepNext/>
              <w:numPr>
                <w:ilvl w:val="0"/>
                <w:numId w:val="27"/>
              </w:numPr>
              <w:autoSpaceDE w:val="0"/>
              <w:autoSpaceDN w:val="0"/>
              <w:outlineLvl w:val="0"/>
              <w:rPr>
                <w:caps/>
                <w:szCs w:val="24"/>
              </w:rPr>
            </w:pPr>
            <w:r w:rsidRPr="00983221">
              <w:rPr>
                <w:caps/>
                <w:szCs w:val="24"/>
              </w:rPr>
              <w:t>ПАСПОРТ РАБОЧЕЙ ПРОГРАММЫ ОБЩЕОБРАЗОВАТЕЛЬНОЙ  УЧЕБНОЙ   ДИСЦИПЛИНЫ</w:t>
            </w:r>
          </w:p>
          <w:p w:rsidR="004125C4" w:rsidRPr="00983221" w:rsidRDefault="004125C4" w:rsidP="00434C71">
            <w:pPr>
              <w:rPr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4125C4" w:rsidRPr="00983221" w:rsidRDefault="004125C4" w:rsidP="00434C71">
            <w:pPr>
              <w:jc w:val="center"/>
              <w:rPr>
                <w:szCs w:val="24"/>
              </w:rPr>
            </w:pPr>
            <w:r w:rsidRPr="00983221">
              <w:rPr>
                <w:szCs w:val="24"/>
              </w:rPr>
              <w:t>4</w:t>
            </w:r>
          </w:p>
        </w:tc>
      </w:tr>
      <w:tr w:rsidR="004125C4" w:rsidRPr="00983221" w:rsidTr="00434C71">
        <w:tc>
          <w:tcPr>
            <w:tcW w:w="7668" w:type="dxa"/>
            <w:shd w:val="clear" w:color="auto" w:fill="auto"/>
          </w:tcPr>
          <w:p w:rsidR="004125C4" w:rsidRPr="00983221" w:rsidRDefault="004125C4" w:rsidP="00C33D69">
            <w:pPr>
              <w:keepNext/>
              <w:numPr>
                <w:ilvl w:val="0"/>
                <w:numId w:val="27"/>
              </w:numPr>
              <w:autoSpaceDE w:val="0"/>
              <w:autoSpaceDN w:val="0"/>
              <w:outlineLvl w:val="0"/>
              <w:rPr>
                <w:caps/>
                <w:szCs w:val="24"/>
              </w:rPr>
            </w:pPr>
            <w:r w:rsidRPr="00983221">
              <w:rPr>
                <w:caps/>
                <w:szCs w:val="24"/>
              </w:rPr>
              <w:t>СТРУКТУРА и   содержание ОБЩЕОБРАЗОВАТЕЛЬНОЙ  УЧЕБНОЙ ДИСЦИПЛИНЫ</w:t>
            </w:r>
          </w:p>
          <w:p w:rsidR="004125C4" w:rsidRPr="00983221" w:rsidRDefault="004125C4" w:rsidP="00434C71">
            <w:pPr>
              <w:keepNext/>
              <w:autoSpaceDE w:val="0"/>
              <w:autoSpaceDN w:val="0"/>
              <w:ind w:left="284"/>
              <w:outlineLvl w:val="0"/>
              <w:rPr>
                <w:caps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4125C4" w:rsidRPr="00983221" w:rsidRDefault="004125C4" w:rsidP="00434C71">
            <w:pPr>
              <w:jc w:val="center"/>
              <w:rPr>
                <w:szCs w:val="24"/>
              </w:rPr>
            </w:pPr>
            <w:r w:rsidRPr="00983221">
              <w:rPr>
                <w:szCs w:val="24"/>
              </w:rPr>
              <w:t>7</w:t>
            </w:r>
          </w:p>
        </w:tc>
      </w:tr>
      <w:tr w:rsidR="004125C4" w:rsidRPr="00983221" w:rsidTr="00434C71">
        <w:trPr>
          <w:trHeight w:val="670"/>
        </w:trPr>
        <w:tc>
          <w:tcPr>
            <w:tcW w:w="7668" w:type="dxa"/>
            <w:shd w:val="clear" w:color="auto" w:fill="auto"/>
          </w:tcPr>
          <w:p w:rsidR="004125C4" w:rsidRPr="00983221" w:rsidRDefault="004125C4" w:rsidP="00C33D69">
            <w:pPr>
              <w:keepNext/>
              <w:numPr>
                <w:ilvl w:val="0"/>
                <w:numId w:val="27"/>
              </w:numPr>
              <w:autoSpaceDE w:val="0"/>
              <w:autoSpaceDN w:val="0"/>
              <w:outlineLvl w:val="0"/>
              <w:rPr>
                <w:caps/>
                <w:szCs w:val="24"/>
              </w:rPr>
            </w:pPr>
            <w:r w:rsidRPr="00983221">
              <w:rPr>
                <w:caps/>
                <w:szCs w:val="24"/>
              </w:rPr>
              <w:t>условия реализации РАБОЧЕЙ программы ОБЩЕОБРАЗОВАТЕЛЬНОЙ  учебной дисциплины</w:t>
            </w:r>
          </w:p>
          <w:p w:rsidR="004125C4" w:rsidRPr="00983221" w:rsidRDefault="004125C4" w:rsidP="00434C71">
            <w:pPr>
              <w:keepNext/>
              <w:tabs>
                <w:tab w:val="num" w:pos="0"/>
              </w:tabs>
              <w:autoSpaceDE w:val="0"/>
              <w:autoSpaceDN w:val="0"/>
              <w:ind w:left="284" w:firstLine="284"/>
              <w:outlineLvl w:val="0"/>
              <w:rPr>
                <w:caps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4125C4" w:rsidRPr="00983221" w:rsidRDefault="004125C4" w:rsidP="00434C71">
            <w:pPr>
              <w:jc w:val="center"/>
              <w:rPr>
                <w:szCs w:val="24"/>
              </w:rPr>
            </w:pPr>
            <w:r w:rsidRPr="00983221">
              <w:rPr>
                <w:szCs w:val="24"/>
              </w:rPr>
              <w:t>11</w:t>
            </w:r>
          </w:p>
        </w:tc>
      </w:tr>
      <w:tr w:rsidR="004125C4" w:rsidRPr="00983221" w:rsidTr="00434C71">
        <w:tc>
          <w:tcPr>
            <w:tcW w:w="7668" w:type="dxa"/>
            <w:shd w:val="clear" w:color="auto" w:fill="auto"/>
          </w:tcPr>
          <w:p w:rsidR="004125C4" w:rsidRPr="00983221" w:rsidRDefault="004125C4" w:rsidP="00C33D69">
            <w:pPr>
              <w:keepNext/>
              <w:numPr>
                <w:ilvl w:val="0"/>
                <w:numId w:val="27"/>
              </w:numPr>
              <w:autoSpaceDE w:val="0"/>
              <w:autoSpaceDN w:val="0"/>
              <w:outlineLvl w:val="0"/>
              <w:rPr>
                <w:caps/>
                <w:szCs w:val="24"/>
              </w:rPr>
            </w:pPr>
            <w:r w:rsidRPr="00983221">
              <w:rPr>
                <w:caps/>
                <w:szCs w:val="24"/>
              </w:rPr>
              <w:t>Контроль и оценка результатов Освоения ОБЩЕОБРАЗОВАТЕЛЬНОЙ  учебной дисциплины</w:t>
            </w:r>
          </w:p>
          <w:p w:rsidR="004125C4" w:rsidRPr="00983221" w:rsidRDefault="004125C4" w:rsidP="00434C71">
            <w:pPr>
              <w:keepNext/>
              <w:autoSpaceDE w:val="0"/>
              <w:autoSpaceDN w:val="0"/>
              <w:ind w:left="284"/>
              <w:outlineLvl w:val="0"/>
              <w:rPr>
                <w:caps/>
                <w:szCs w:val="24"/>
              </w:rPr>
            </w:pPr>
          </w:p>
          <w:p w:rsidR="004125C4" w:rsidRPr="00983221" w:rsidRDefault="004125C4" w:rsidP="00C33D69">
            <w:pPr>
              <w:numPr>
                <w:ilvl w:val="0"/>
                <w:numId w:val="27"/>
              </w:numPr>
              <w:jc w:val="left"/>
              <w:rPr>
                <w:szCs w:val="24"/>
              </w:rPr>
            </w:pPr>
            <w:r w:rsidRPr="00983221">
              <w:rPr>
                <w:szCs w:val="24"/>
              </w:rPr>
              <w:t>ТЕМЫ РЕФЕРАТОВ (ДОКЛАДОВ), ИНДИВИДУАЛЬНЫХ ПРОЕКТОВ</w:t>
            </w:r>
          </w:p>
        </w:tc>
        <w:tc>
          <w:tcPr>
            <w:tcW w:w="1903" w:type="dxa"/>
            <w:shd w:val="clear" w:color="auto" w:fill="auto"/>
          </w:tcPr>
          <w:p w:rsidR="004125C4" w:rsidRPr="00983221" w:rsidRDefault="004125C4" w:rsidP="00434C71">
            <w:pPr>
              <w:jc w:val="center"/>
              <w:rPr>
                <w:szCs w:val="24"/>
              </w:rPr>
            </w:pPr>
            <w:r w:rsidRPr="00983221">
              <w:rPr>
                <w:szCs w:val="24"/>
              </w:rPr>
              <w:t>13</w:t>
            </w:r>
          </w:p>
          <w:p w:rsidR="004125C4" w:rsidRPr="00983221" w:rsidRDefault="004125C4" w:rsidP="00434C71">
            <w:pPr>
              <w:jc w:val="center"/>
              <w:rPr>
                <w:szCs w:val="24"/>
              </w:rPr>
            </w:pPr>
          </w:p>
          <w:p w:rsidR="004125C4" w:rsidRPr="00983221" w:rsidRDefault="004125C4" w:rsidP="00434C71">
            <w:pPr>
              <w:jc w:val="center"/>
              <w:rPr>
                <w:szCs w:val="24"/>
              </w:rPr>
            </w:pPr>
          </w:p>
          <w:p w:rsidR="004125C4" w:rsidRPr="00983221" w:rsidRDefault="004125C4" w:rsidP="00434C71">
            <w:pPr>
              <w:jc w:val="center"/>
              <w:rPr>
                <w:szCs w:val="24"/>
              </w:rPr>
            </w:pPr>
            <w:r w:rsidRPr="00983221">
              <w:rPr>
                <w:szCs w:val="24"/>
              </w:rPr>
              <w:t>15</w:t>
            </w:r>
          </w:p>
        </w:tc>
      </w:tr>
    </w:tbl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Cs w:val="24"/>
        </w:rPr>
      </w:pPr>
    </w:p>
    <w:p w:rsidR="004125C4" w:rsidRPr="00983221" w:rsidRDefault="004125C4" w:rsidP="004125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Cs w:val="24"/>
        </w:rPr>
      </w:pPr>
      <w:r w:rsidRPr="00983221">
        <w:rPr>
          <w:b/>
          <w:caps/>
          <w:szCs w:val="24"/>
          <w:u w:val="single"/>
        </w:rPr>
        <w:br w:type="page"/>
      </w:r>
      <w:r w:rsidRPr="00983221">
        <w:rPr>
          <w:b/>
          <w:caps/>
          <w:szCs w:val="24"/>
        </w:rPr>
        <w:lastRenderedPageBreak/>
        <w:t>1. паспорт РАБОЧЕЙ ПРОГРАММЫ  ОБЩЕОБРАЗОВАТЕЛЬНОЙ  УЧЕБНОЙ ДИСЦИПЛИНЫ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  <w:szCs w:val="24"/>
        </w:rPr>
      </w:pPr>
      <w:r w:rsidRPr="00983221">
        <w:rPr>
          <w:b/>
          <w:szCs w:val="24"/>
        </w:rPr>
        <w:t xml:space="preserve">                                                              АСТРОНОМИЯ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Cs w:val="24"/>
        </w:rPr>
      </w:pPr>
      <w:r w:rsidRPr="00983221">
        <w:rPr>
          <w:b/>
          <w:szCs w:val="24"/>
        </w:rPr>
        <w:t>1.1. Область применения  рабочей программы.</w:t>
      </w:r>
    </w:p>
    <w:p w:rsidR="004125C4" w:rsidRPr="00983221" w:rsidRDefault="004125C4" w:rsidP="004125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 xml:space="preserve">Рабочая программа учебной дисциплины является частью программы подготовки специалистов среднего звена в соответствии с ФГОС среднего общего образования и ФГОС СПО по </w:t>
      </w:r>
      <w:r>
        <w:rPr>
          <w:szCs w:val="24"/>
        </w:rPr>
        <w:t xml:space="preserve">специальности </w:t>
      </w:r>
      <w:r w:rsidRPr="00983221">
        <w:rPr>
          <w:szCs w:val="24"/>
        </w:rPr>
        <w:t>43.02.14 «Гостиничное дело».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color w:val="FF0000"/>
          <w:szCs w:val="24"/>
        </w:rPr>
      </w:pPr>
      <w:r w:rsidRPr="00983221">
        <w:rPr>
          <w:szCs w:val="24"/>
        </w:rPr>
        <w:t>Рабочая программа учебной дисциплины может быть использована преподавателями для осуществления общеобразовательной подготовки специалистов среднего звена естественнонаучного профиля.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Cs w:val="24"/>
        </w:rPr>
      </w:pPr>
    </w:p>
    <w:p w:rsidR="004125C4" w:rsidRPr="00983221" w:rsidRDefault="004125C4" w:rsidP="00C33D69">
      <w:pPr>
        <w:numPr>
          <w:ilvl w:val="1"/>
          <w:numId w:val="1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Cs w:val="24"/>
        </w:rPr>
      </w:pPr>
      <w:r w:rsidRPr="00983221">
        <w:rPr>
          <w:szCs w:val="24"/>
        </w:rPr>
        <w:t>Место учебной дисциплины в структуре программы подготовки специалистов среднего звена: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  <w:color w:val="FF0000"/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Cs w:val="24"/>
        </w:rPr>
      </w:pPr>
      <w:r w:rsidRPr="00983221">
        <w:rPr>
          <w:b/>
          <w:szCs w:val="24"/>
        </w:rPr>
        <w:t xml:space="preserve">1.2. Место учебной дисциплины в структуре  ОПОП СПО на базе основного общего образования 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Cs w:val="24"/>
          <w:u w:val="single"/>
        </w:rPr>
      </w:pPr>
      <w:r w:rsidRPr="00983221">
        <w:rPr>
          <w:szCs w:val="24"/>
        </w:rPr>
        <w:t>Учебная дисциплина ОУД.</w:t>
      </w:r>
      <w:r>
        <w:rPr>
          <w:szCs w:val="24"/>
        </w:rPr>
        <w:t>8</w:t>
      </w:r>
      <w:r w:rsidRPr="00983221">
        <w:rPr>
          <w:szCs w:val="24"/>
        </w:rPr>
        <w:t xml:space="preserve"> АСТРОНОМИЯ  входит в общеобразовательный цикл и относится к общеобразовательным учебным дисциплинам (базовым).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Cs w:val="24"/>
        </w:rPr>
      </w:pPr>
      <w:r w:rsidRPr="00983221">
        <w:rPr>
          <w:szCs w:val="24"/>
          <w:u w:val="single"/>
        </w:rPr>
        <w:t xml:space="preserve">     </w:t>
      </w:r>
      <w:r w:rsidRPr="00983221">
        <w:rPr>
          <w:b/>
          <w:szCs w:val="24"/>
        </w:rPr>
        <w:t xml:space="preserve">                                       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  <w:r w:rsidRPr="00983221">
        <w:rPr>
          <w:b/>
          <w:szCs w:val="24"/>
        </w:rPr>
        <w:t>1.3. Цели и задачи учебной дисциплины – требования к результатам освоения общеобразовательной учебной дисциплины: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  <w:r w:rsidRPr="00983221">
        <w:rPr>
          <w:szCs w:val="24"/>
        </w:rPr>
        <w:t>Освоение содержания учебной дисциплины «Астрономия» обеспечивает достижение студентами следующих результатов: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</w:p>
    <w:p w:rsidR="004125C4" w:rsidRPr="00983221" w:rsidRDefault="004125C4" w:rsidP="004125C4">
      <w:pPr>
        <w:rPr>
          <w:rFonts w:eastAsia="Calibri"/>
          <w:b/>
          <w:bCs/>
          <w:szCs w:val="24"/>
        </w:rPr>
      </w:pPr>
      <w:r w:rsidRPr="00983221">
        <w:rPr>
          <w:rFonts w:eastAsia="Calibri"/>
          <w:b/>
          <w:bCs/>
          <w:i/>
          <w:iCs/>
          <w:szCs w:val="24"/>
        </w:rPr>
        <w:t>личностных</w:t>
      </w:r>
      <w:r w:rsidRPr="00983221">
        <w:rPr>
          <w:rFonts w:eastAsia="Calibri"/>
          <w:b/>
          <w:bCs/>
          <w:szCs w:val="24"/>
        </w:rPr>
        <w:t>:</w:t>
      </w:r>
    </w:p>
    <w:p w:rsidR="004125C4" w:rsidRPr="00983221" w:rsidRDefault="004125C4" w:rsidP="00C33D69">
      <w:pPr>
        <w:numPr>
          <w:ilvl w:val="0"/>
          <w:numId w:val="114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формирование умения управлять своей познавательной деятельностью, ответственное отношение к учению, готовность и способность к саморазвитию и самообразованию, а также осознанному построению индивидуальной образовательной деятельности на основе устойчивых познавательных интересов;</w:t>
      </w:r>
    </w:p>
    <w:p w:rsidR="004125C4" w:rsidRPr="00983221" w:rsidRDefault="004125C4" w:rsidP="004125C4">
      <w:pPr>
        <w:ind w:left="709"/>
        <w:contextualSpacing/>
        <w:rPr>
          <w:rFonts w:eastAsia="Calibri"/>
          <w:szCs w:val="24"/>
        </w:rPr>
      </w:pPr>
    </w:p>
    <w:p w:rsidR="004125C4" w:rsidRPr="00983221" w:rsidRDefault="004125C4" w:rsidP="00C33D69">
      <w:pPr>
        <w:numPr>
          <w:ilvl w:val="0"/>
          <w:numId w:val="114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формирование познавательной и информационной культуры, в том числе навыков самостоятельной работы с книгами и техническими средствами информационных технологий;</w:t>
      </w:r>
    </w:p>
    <w:p w:rsidR="004125C4" w:rsidRPr="00983221" w:rsidRDefault="004125C4" w:rsidP="004125C4">
      <w:pPr>
        <w:ind w:left="720"/>
        <w:contextualSpacing/>
        <w:rPr>
          <w:rFonts w:eastAsia="Calibri"/>
          <w:szCs w:val="24"/>
        </w:rPr>
      </w:pPr>
    </w:p>
    <w:p w:rsidR="004125C4" w:rsidRPr="00983221" w:rsidRDefault="004125C4" w:rsidP="00C33D69">
      <w:pPr>
        <w:numPr>
          <w:ilvl w:val="0"/>
          <w:numId w:val="114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формирование убежденности в возможности познания законов природы и их использования на благо развития человеческой цивилизации;</w:t>
      </w:r>
    </w:p>
    <w:p w:rsidR="004125C4" w:rsidRPr="00983221" w:rsidRDefault="004125C4" w:rsidP="004125C4">
      <w:pPr>
        <w:ind w:left="720"/>
        <w:contextualSpacing/>
        <w:rPr>
          <w:rFonts w:eastAsia="Calibri"/>
          <w:szCs w:val="24"/>
        </w:rPr>
      </w:pPr>
    </w:p>
    <w:p w:rsidR="004125C4" w:rsidRPr="00983221" w:rsidRDefault="004125C4" w:rsidP="00C33D69">
      <w:pPr>
        <w:numPr>
          <w:ilvl w:val="0"/>
          <w:numId w:val="114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формирование умения находить адекватные способы поведения, взаимодействия и сотрудничества в процессе учебной и внеучебной деятельности, проявлять уважительное отношение к мнению оппонента в ходе обсуждения спорных проблем науки.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4"/>
        </w:rPr>
      </w:pPr>
    </w:p>
    <w:p w:rsidR="004125C4" w:rsidRPr="00983221" w:rsidRDefault="004125C4" w:rsidP="004125C4">
      <w:pPr>
        <w:rPr>
          <w:rFonts w:eastAsia="Calibri"/>
          <w:b/>
          <w:bCs/>
          <w:szCs w:val="24"/>
        </w:rPr>
      </w:pPr>
      <w:r w:rsidRPr="00983221">
        <w:rPr>
          <w:rFonts w:eastAsia="Calibri"/>
          <w:b/>
          <w:bCs/>
          <w:i/>
          <w:iCs/>
          <w:szCs w:val="24"/>
        </w:rPr>
        <w:t>метапредметных</w:t>
      </w:r>
      <w:r w:rsidRPr="00983221">
        <w:rPr>
          <w:rFonts w:eastAsia="Calibri"/>
          <w:b/>
          <w:bCs/>
          <w:szCs w:val="24"/>
        </w:rPr>
        <w:t>:</w:t>
      </w:r>
    </w:p>
    <w:p w:rsidR="004125C4" w:rsidRPr="00983221" w:rsidRDefault="004125C4" w:rsidP="00C33D69">
      <w:pPr>
        <w:numPr>
          <w:ilvl w:val="0"/>
          <w:numId w:val="115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bCs/>
          <w:szCs w:val="24"/>
        </w:rPr>
      </w:pPr>
      <w:r w:rsidRPr="00983221">
        <w:rPr>
          <w:rFonts w:eastAsia="Calibri"/>
          <w:bCs/>
          <w:szCs w:val="24"/>
        </w:rPr>
        <w:t xml:space="preserve">находить проблему исследования, ставить вопросы, выдвигать гипотезу, предлагать альтернативные способы решения проблемы и выбирать из них наиболее эффективный, классифицировать объекты исследования, структурировать </w:t>
      </w:r>
      <w:r w:rsidRPr="00983221">
        <w:rPr>
          <w:rFonts w:eastAsia="Calibri"/>
          <w:bCs/>
          <w:szCs w:val="24"/>
        </w:rPr>
        <w:lastRenderedPageBreak/>
        <w:t>изучаемый материал, аргументировать свою позицию, формулировать выводы и заключения;</w:t>
      </w:r>
    </w:p>
    <w:p w:rsidR="004125C4" w:rsidRPr="00983221" w:rsidRDefault="004125C4" w:rsidP="004125C4">
      <w:pPr>
        <w:ind w:left="709" w:hanging="709"/>
        <w:rPr>
          <w:rFonts w:eastAsia="Calibri"/>
          <w:bCs/>
          <w:szCs w:val="24"/>
        </w:rPr>
      </w:pPr>
    </w:p>
    <w:p w:rsidR="004125C4" w:rsidRPr="00983221" w:rsidRDefault="004125C4" w:rsidP="00C33D69">
      <w:pPr>
        <w:numPr>
          <w:ilvl w:val="0"/>
          <w:numId w:val="115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bCs/>
          <w:szCs w:val="24"/>
        </w:rPr>
      </w:pPr>
      <w:r w:rsidRPr="00983221">
        <w:rPr>
          <w:rFonts w:eastAsia="Calibri"/>
          <w:bCs/>
          <w:szCs w:val="24"/>
        </w:rPr>
        <w:t>анализировать наблюдаемые явления и объяснять причины их возникновения;</w:t>
      </w:r>
    </w:p>
    <w:p w:rsidR="004125C4" w:rsidRPr="00983221" w:rsidRDefault="004125C4" w:rsidP="004125C4">
      <w:pPr>
        <w:ind w:left="709" w:hanging="709"/>
        <w:rPr>
          <w:rFonts w:eastAsia="Calibri"/>
          <w:bCs/>
          <w:szCs w:val="24"/>
        </w:rPr>
      </w:pPr>
    </w:p>
    <w:p w:rsidR="004125C4" w:rsidRPr="00983221" w:rsidRDefault="004125C4" w:rsidP="00C33D69">
      <w:pPr>
        <w:numPr>
          <w:ilvl w:val="0"/>
          <w:numId w:val="115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bCs/>
          <w:szCs w:val="24"/>
        </w:rPr>
      </w:pPr>
      <w:r w:rsidRPr="00983221">
        <w:rPr>
          <w:rFonts w:eastAsia="Calibri"/>
          <w:bCs/>
          <w:szCs w:val="24"/>
        </w:rPr>
        <w:t>на практике пользоваться основными логическими приемами, методами наблюдения, моделирования, мысленного эксперимента, прогнозирования;</w:t>
      </w:r>
    </w:p>
    <w:p w:rsidR="004125C4" w:rsidRPr="00983221" w:rsidRDefault="004125C4" w:rsidP="004125C4">
      <w:pPr>
        <w:ind w:left="709" w:hanging="709"/>
        <w:rPr>
          <w:rFonts w:eastAsia="Calibri"/>
          <w:bCs/>
          <w:szCs w:val="24"/>
        </w:rPr>
      </w:pPr>
    </w:p>
    <w:p w:rsidR="004125C4" w:rsidRPr="00983221" w:rsidRDefault="004125C4" w:rsidP="00C33D69">
      <w:pPr>
        <w:numPr>
          <w:ilvl w:val="0"/>
          <w:numId w:val="115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bCs/>
          <w:szCs w:val="24"/>
        </w:rPr>
      </w:pPr>
      <w:r w:rsidRPr="00983221">
        <w:rPr>
          <w:rFonts w:eastAsia="Calibri"/>
          <w:bCs/>
          <w:szCs w:val="24"/>
        </w:rPr>
        <w:t>выполнять познавательные и практические задания, в том числе проектные;</w:t>
      </w:r>
    </w:p>
    <w:p w:rsidR="004125C4" w:rsidRPr="00983221" w:rsidRDefault="004125C4" w:rsidP="004125C4">
      <w:pPr>
        <w:ind w:left="709" w:hanging="709"/>
        <w:rPr>
          <w:rFonts w:eastAsia="Calibri"/>
          <w:bCs/>
          <w:szCs w:val="24"/>
        </w:rPr>
      </w:pPr>
    </w:p>
    <w:p w:rsidR="004125C4" w:rsidRPr="00983221" w:rsidRDefault="004125C4" w:rsidP="00C33D69">
      <w:pPr>
        <w:numPr>
          <w:ilvl w:val="0"/>
          <w:numId w:val="115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bCs/>
          <w:szCs w:val="24"/>
        </w:rPr>
      </w:pPr>
      <w:r w:rsidRPr="00983221">
        <w:rPr>
          <w:rFonts w:eastAsia="Calibri"/>
          <w:bCs/>
          <w:szCs w:val="24"/>
        </w:rPr>
        <w:t>извлекать информацию из различных источников (включая средства массовой информации и интернет-ресурсы) и критически ее оценивать;</w:t>
      </w:r>
    </w:p>
    <w:p w:rsidR="004125C4" w:rsidRPr="00983221" w:rsidRDefault="004125C4" w:rsidP="004125C4">
      <w:pPr>
        <w:ind w:left="709" w:hanging="709"/>
        <w:rPr>
          <w:rFonts w:eastAsia="Calibri"/>
          <w:bCs/>
          <w:szCs w:val="24"/>
        </w:rPr>
      </w:pPr>
    </w:p>
    <w:p w:rsidR="004125C4" w:rsidRPr="00983221" w:rsidRDefault="004125C4" w:rsidP="00C33D69">
      <w:pPr>
        <w:numPr>
          <w:ilvl w:val="0"/>
          <w:numId w:val="115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bCs/>
          <w:szCs w:val="24"/>
        </w:rPr>
      </w:pPr>
      <w:r w:rsidRPr="00983221">
        <w:rPr>
          <w:rFonts w:eastAsia="Calibri"/>
          <w:bCs/>
          <w:szCs w:val="24"/>
        </w:rPr>
        <w:t>готовить сообщения и презентации с использованием материалов, полученных из Интернета и других источников.</w:t>
      </w:r>
    </w:p>
    <w:p w:rsidR="004125C4" w:rsidRPr="00983221" w:rsidRDefault="004125C4" w:rsidP="004125C4">
      <w:pPr>
        <w:ind w:left="709" w:hanging="709"/>
        <w:contextualSpacing/>
        <w:rPr>
          <w:rFonts w:eastAsia="Calibri"/>
          <w:b/>
          <w:bCs/>
          <w:szCs w:val="24"/>
        </w:rPr>
      </w:pPr>
    </w:p>
    <w:p w:rsidR="004125C4" w:rsidRPr="00983221" w:rsidRDefault="004125C4" w:rsidP="004125C4">
      <w:pPr>
        <w:rPr>
          <w:rFonts w:eastAsia="Calibri"/>
          <w:b/>
          <w:bCs/>
          <w:szCs w:val="24"/>
        </w:rPr>
      </w:pPr>
      <w:r w:rsidRPr="00983221">
        <w:rPr>
          <w:rFonts w:eastAsia="Calibri"/>
          <w:b/>
          <w:bCs/>
          <w:i/>
          <w:iCs/>
          <w:szCs w:val="24"/>
        </w:rPr>
        <w:t>предметных</w:t>
      </w:r>
      <w:r w:rsidRPr="00983221">
        <w:rPr>
          <w:rFonts w:eastAsia="Calibri"/>
          <w:b/>
          <w:bCs/>
          <w:szCs w:val="24"/>
        </w:rPr>
        <w:t>:</w:t>
      </w:r>
    </w:p>
    <w:p w:rsidR="004125C4" w:rsidRPr="00983221" w:rsidRDefault="004125C4" w:rsidP="00C33D69">
      <w:pPr>
        <w:widowControl w:val="0"/>
        <w:numPr>
          <w:ilvl w:val="0"/>
          <w:numId w:val="116"/>
        </w:numPr>
        <w:tabs>
          <w:tab w:val="left" w:pos="709"/>
        </w:tabs>
        <w:autoSpaceDE w:val="0"/>
        <w:autoSpaceDN w:val="0"/>
        <w:adjustRightInd w:val="0"/>
        <w:ind w:left="709" w:hanging="709"/>
        <w:rPr>
          <w:i/>
          <w:szCs w:val="24"/>
          <w:lang w:val="x-none" w:eastAsia="x-none"/>
        </w:rPr>
      </w:pPr>
      <w:r w:rsidRPr="00983221">
        <w:rPr>
          <w:rFonts w:eastAsia="Calibri"/>
          <w:szCs w:val="24"/>
          <w:lang w:val="x-none"/>
        </w:rPr>
        <w:t>сформированность представлений о строении Солнечной системы, эволюции звёзд и Вселенной, пространственно-временных масштабах Вселенной</w:t>
      </w:r>
      <w:r w:rsidRPr="00983221">
        <w:rPr>
          <w:szCs w:val="24"/>
          <w:lang w:val="x-none" w:eastAsia="x-none"/>
        </w:rPr>
        <w:t>;</w:t>
      </w:r>
    </w:p>
    <w:p w:rsidR="004125C4" w:rsidRPr="00983221" w:rsidRDefault="004125C4" w:rsidP="004125C4">
      <w:pPr>
        <w:tabs>
          <w:tab w:val="left" w:pos="709"/>
        </w:tabs>
        <w:ind w:left="709"/>
        <w:rPr>
          <w:i/>
          <w:szCs w:val="24"/>
          <w:lang w:val="x-none" w:eastAsia="x-none"/>
        </w:rPr>
      </w:pPr>
    </w:p>
    <w:p w:rsidR="004125C4" w:rsidRPr="00983221" w:rsidRDefault="004125C4" w:rsidP="00C33D69">
      <w:pPr>
        <w:numPr>
          <w:ilvl w:val="0"/>
          <w:numId w:val="116"/>
        </w:numPr>
        <w:tabs>
          <w:tab w:val="left" w:pos="709"/>
        </w:tabs>
        <w:ind w:left="709" w:hanging="709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понимание сущности наблюдаемых во Вселенной явлений;</w:t>
      </w:r>
    </w:p>
    <w:p w:rsidR="004125C4" w:rsidRPr="00983221" w:rsidRDefault="004125C4" w:rsidP="004125C4">
      <w:pPr>
        <w:ind w:left="720"/>
        <w:contextualSpacing/>
        <w:rPr>
          <w:rFonts w:eastAsia="Calibri"/>
          <w:szCs w:val="24"/>
        </w:rPr>
      </w:pPr>
    </w:p>
    <w:p w:rsidR="004125C4" w:rsidRPr="00983221" w:rsidRDefault="004125C4" w:rsidP="00C33D69">
      <w:pPr>
        <w:numPr>
          <w:ilvl w:val="0"/>
          <w:numId w:val="116"/>
        </w:numPr>
        <w:tabs>
          <w:tab w:val="left" w:pos="709"/>
        </w:tabs>
        <w:ind w:left="709" w:hanging="709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владение основополагающими астрономическими понятиями ,теориями, законами и закономерностями, уверенное пользование астрономической терминологией и символикой;</w:t>
      </w:r>
    </w:p>
    <w:p w:rsidR="004125C4" w:rsidRPr="00983221" w:rsidRDefault="004125C4" w:rsidP="004125C4">
      <w:pPr>
        <w:ind w:left="720"/>
        <w:contextualSpacing/>
        <w:rPr>
          <w:rFonts w:eastAsia="Calibri"/>
          <w:szCs w:val="24"/>
        </w:rPr>
      </w:pPr>
    </w:p>
    <w:p w:rsidR="004125C4" w:rsidRPr="00983221" w:rsidRDefault="004125C4" w:rsidP="00C33D69">
      <w:pPr>
        <w:numPr>
          <w:ilvl w:val="0"/>
          <w:numId w:val="117"/>
        </w:numPr>
        <w:tabs>
          <w:tab w:val="left" w:pos="709"/>
        </w:tabs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сформированность представлений о значении астрономии в практической деятельности человека и дальнейшем научно-практическом развитии</w:t>
      </w:r>
      <w:r w:rsidRPr="00983221">
        <w:rPr>
          <w:rFonts w:eastAsia="Calibri"/>
          <w:bCs/>
          <w:szCs w:val="24"/>
        </w:rPr>
        <w:t>;</w:t>
      </w:r>
    </w:p>
    <w:p w:rsidR="004125C4" w:rsidRPr="00983221" w:rsidRDefault="004125C4" w:rsidP="004125C4">
      <w:pPr>
        <w:tabs>
          <w:tab w:val="left" w:pos="709"/>
        </w:tabs>
        <w:ind w:left="720"/>
        <w:contextualSpacing/>
        <w:rPr>
          <w:rFonts w:eastAsia="Calibri"/>
          <w:szCs w:val="24"/>
        </w:rPr>
      </w:pPr>
    </w:p>
    <w:p w:rsidR="004125C4" w:rsidRPr="00983221" w:rsidRDefault="004125C4" w:rsidP="00C33D69">
      <w:pPr>
        <w:numPr>
          <w:ilvl w:val="0"/>
          <w:numId w:val="117"/>
        </w:numPr>
        <w:tabs>
          <w:tab w:val="left" w:pos="709"/>
        </w:tabs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осознание роли отечественной науки в освоении и использовании космического пространства и развитии международного сотрудничества в этой области.</w:t>
      </w:r>
    </w:p>
    <w:p w:rsidR="004125C4" w:rsidRPr="00983221" w:rsidRDefault="004125C4" w:rsidP="004125C4">
      <w:pPr>
        <w:ind w:left="720"/>
        <w:contextualSpacing/>
        <w:rPr>
          <w:rFonts w:eastAsia="Calibri"/>
          <w:szCs w:val="24"/>
        </w:rPr>
      </w:pPr>
    </w:p>
    <w:p w:rsidR="004125C4" w:rsidRPr="00983221" w:rsidRDefault="004125C4" w:rsidP="004125C4">
      <w:pPr>
        <w:rPr>
          <w:szCs w:val="24"/>
        </w:rPr>
      </w:pPr>
      <w:r w:rsidRPr="00983221">
        <w:rPr>
          <w:szCs w:val="24"/>
        </w:rPr>
        <w:t>В результате изучения учебной дисциплины студент должен овладеть общими и профессиональными компетенциями:</w:t>
      </w:r>
    </w:p>
    <w:p w:rsidR="004125C4" w:rsidRPr="00983221" w:rsidRDefault="004125C4" w:rsidP="004125C4">
      <w:pPr>
        <w:ind w:left="720"/>
        <w:contextualSpacing/>
        <w:rPr>
          <w:rFonts w:eastAsia="Calibri"/>
          <w:szCs w:val="24"/>
        </w:rPr>
      </w:pPr>
    </w:p>
    <w:tbl>
      <w:tblPr>
        <w:tblpPr w:leftFromText="180" w:rightFromText="180" w:vertAnchor="text" w:horzAnchor="margin" w:tblpXSpec="center" w:tblpY="1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4158"/>
        <w:gridCol w:w="4914"/>
      </w:tblGrid>
      <w:tr w:rsidR="004125C4" w:rsidRPr="00983221" w:rsidTr="00434C71">
        <w:tc>
          <w:tcPr>
            <w:tcW w:w="5259" w:type="dxa"/>
            <w:gridSpan w:val="2"/>
            <w:vAlign w:val="center"/>
          </w:tcPr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>Результаты обучения</w:t>
            </w:r>
          </w:p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>(развитие общих компетенций)</w:t>
            </w:r>
          </w:p>
        </w:tc>
        <w:tc>
          <w:tcPr>
            <w:tcW w:w="4914" w:type="dxa"/>
            <w:vMerge w:val="restart"/>
            <w:vAlign w:val="center"/>
          </w:tcPr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 xml:space="preserve">Содержание компетенции </w:t>
            </w:r>
          </w:p>
        </w:tc>
      </w:tr>
      <w:tr w:rsidR="004125C4" w:rsidRPr="00983221" w:rsidTr="00434C71">
        <w:tc>
          <w:tcPr>
            <w:tcW w:w="1101" w:type="dxa"/>
            <w:vAlign w:val="center"/>
          </w:tcPr>
          <w:p w:rsidR="004125C4" w:rsidRPr="00983221" w:rsidRDefault="004125C4" w:rsidP="00434C71">
            <w:pPr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>Шифр</w:t>
            </w:r>
          </w:p>
        </w:tc>
        <w:tc>
          <w:tcPr>
            <w:tcW w:w="4158" w:type="dxa"/>
            <w:vAlign w:val="center"/>
          </w:tcPr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>Наименование</w:t>
            </w:r>
          </w:p>
        </w:tc>
        <w:tc>
          <w:tcPr>
            <w:tcW w:w="4914" w:type="dxa"/>
            <w:vMerge/>
            <w:vAlign w:val="center"/>
          </w:tcPr>
          <w:p w:rsidR="004125C4" w:rsidRPr="00983221" w:rsidRDefault="004125C4" w:rsidP="00434C71">
            <w:pPr>
              <w:rPr>
                <w:rFonts w:eastAsia="Calibri"/>
                <w:b/>
                <w:bCs/>
                <w:szCs w:val="24"/>
              </w:rPr>
            </w:pPr>
          </w:p>
        </w:tc>
      </w:tr>
      <w:tr w:rsidR="004125C4" w:rsidRPr="00983221" w:rsidTr="00434C71">
        <w:tc>
          <w:tcPr>
            <w:tcW w:w="1101" w:type="dxa"/>
            <w:vAlign w:val="center"/>
          </w:tcPr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>ОК 1.</w:t>
            </w:r>
          </w:p>
        </w:tc>
        <w:tc>
          <w:tcPr>
            <w:tcW w:w="4158" w:type="dxa"/>
          </w:tcPr>
          <w:p w:rsidR="004125C4" w:rsidRPr="00983221" w:rsidRDefault="004125C4" w:rsidP="00434C7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4"/>
              </w:rPr>
            </w:pPr>
            <w:r w:rsidRPr="00983221">
              <w:rPr>
                <w:rFonts w:eastAsia="Calibri"/>
                <w:szCs w:val="24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  <w:tc>
          <w:tcPr>
            <w:tcW w:w="4914" w:type="dxa"/>
            <w:vAlign w:val="center"/>
          </w:tcPr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Cs w:val="24"/>
              </w:rPr>
            </w:pPr>
            <w:r w:rsidRPr="00983221">
              <w:rPr>
                <w:rFonts w:eastAsia="Calibri"/>
                <w:color w:val="000000"/>
                <w:szCs w:val="24"/>
              </w:rPr>
              <w:t>Понимает значение и роль дисциплины в развитии научно-технического прогресса и в дальнейшей профессиональной деятельности.</w:t>
            </w:r>
          </w:p>
        </w:tc>
      </w:tr>
      <w:tr w:rsidR="004125C4" w:rsidRPr="00983221" w:rsidTr="00434C71">
        <w:trPr>
          <w:trHeight w:val="415"/>
        </w:trPr>
        <w:tc>
          <w:tcPr>
            <w:tcW w:w="1101" w:type="dxa"/>
            <w:vAlign w:val="center"/>
          </w:tcPr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>ОК 2.</w:t>
            </w:r>
          </w:p>
        </w:tc>
        <w:tc>
          <w:tcPr>
            <w:tcW w:w="4158" w:type="dxa"/>
          </w:tcPr>
          <w:p w:rsidR="004125C4" w:rsidRPr="00983221" w:rsidRDefault="004125C4" w:rsidP="00434C7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4"/>
              </w:rPr>
            </w:pPr>
            <w:r w:rsidRPr="00983221">
              <w:rPr>
                <w:rFonts w:eastAsia="Calibri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4914" w:type="dxa"/>
          </w:tcPr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Cs w:val="24"/>
              </w:rPr>
            </w:pPr>
            <w:r w:rsidRPr="00983221">
              <w:rPr>
                <w:rFonts w:eastAsia="Calibri"/>
                <w:iCs/>
                <w:color w:val="000000"/>
                <w:szCs w:val="24"/>
              </w:rPr>
              <w:t>Применяет технические методы и способы выполнения профессиональных задач,   оценивает свою деятельность с точки зрения их эффективности и качества.</w:t>
            </w:r>
          </w:p>
        </w:tc>
      </w:tr>
      <w:tr w:rsidR="004125C4" w:rsidRPr="00983221" w:rsidTr="00434C71">
        <w:trPr>
          <w:trHeight w:val="415"/>
        </w:trPr>
        <w:tc>
          <w:tcPr>
            <w:tcW w:w="1101" w:type="dxa"/>
            <w:vAlign w:val="center"/>
          </w:tcPr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>ОК.3</w:t>
            </w:r>
          </w:p>
        </w:tc>
        <w:tc>
          <w:tcPr>
            <w:tcW w:w="4158" w:type="dxa"/>
          </w:tcPr>
          <w:p w:rsidR="004125C4" w:rsidRPr="00983221" w:rsidRDefault="004125C4" w:rsidP="00434C7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4"/>
              </w:rPr>
            </w:pPr>
            <w:r w:rsidRPr="00983221">
              <w:rPr>
                <w:rFonts w:eastAsia="Calibri"/>
                <w:szCs w:val="24"/>
              </w:rPr>
              <w:t xml:space="preserve"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</w:t>
            </w:r>
            <w:r w:rsidRPr="00983221">
              <w:rPr>
                <w:rFonts w:eastAsia="Calibri"/>
                <w:szCs w:val="24"/>
              </w:rPr>
              <w:lastRenderedPageBreak/>
              <w:t>работы.</w:t>
            </w:r>
          </w:p>
        </w:tc>
        <w:tc>
          <w:tcPr>
            <w:tcW w:w="4914" w:type="dxa"/>
          </w:tcPr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TimesNewRoman"/>
                <w:szCs w:val="24"/>
              </w:rPr>
            </w:pPr>
            <w:r w:rsidRPr="00983221">
              <w:rPr>
                <w:rFonts w:eastAsia="TimesNewRoman"/>
                <w:szCs w:val="24"/>
              </w:rPr>
              <w:lastRenderedPageBreak/>
              <w:t>Умеет снимать показания работы и</w:t>
            </w:r>
          </w:p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TimesNewRoman"/>
                <w:szCs w:val="24"/>
              </w:rPr>
            </w:pPr>
            <w:r w:rsidRPr="00983221">
              <w:rPr>
                <w:rFonts w:eastAsia="TimesNewRoman"/>
                <w:szCs w:val="24"/>
              </w:rPr>
              <w:t>пользоваться физическими приборами с</w:t>
            </w:r>
          </w:p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TimesNewRoman"/>
                <w:szCs w:val="24"/>
              </w:rPr>
            </w:pPr>
            <w:r w:rsidRPr="00983221">
              <w:rPr>
                <w:rFonts w:eastAsia="TimesNewRoman"/>
                <w:szCs w:val="24"/>
              </w:rPr>
              <w:t>соблюдением норм техники</w:t>
            </w:r>
          </w:p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/>
                <w:szCs w:val="24"/>
              </w:rPr>
            </w:pPr>
            <w:r w:rsidRPr="00983221">
              <w:rPr>
                <w:rFonts w:eastAsia="TimesNewRoman"/>
                <w:szCs w:val="24"/>
              </w:rPr>
              <w:t xml:space="preserve"> безопасности.</w:t>
            </w:r>
          </w:p>
        </w:tc>
      </w:tr>
      <w:tr w:rsidR="004125C4" w:rsidRPr="00983221" w:rsidTr="00434C71">
        <w:tc>
          <w:tcPr>
            <w:tcW w:w="1101" w:type="dxa"/>
            <w:vAlign w:val="center"/>
          </w:tcPr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lastRenderedPageBreak/>
              <w:t>ОК 4.</w:t>
            </w:r>
          </w:p>
        </w:tc>
        <w:tc>
          <w:tcPr>
            <w:tcW w:w="4158" w:type="dxa"/>
          </w:tcPr>
          <w:p w:rsidR="004125C4" w:rsidRPr="00983221" w:rsidRDefault="004125C4" w:rsidP="00434C7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4"/>
              </w:rPr>
            </w:pPr>
            <w:r w:rsidRPr="00983221">
              <w:rPr>
                <w:rFonts w:eastAsia="Calibri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4914" w:type="dxa"/>
          </w:tcPr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/>
                <w:szCs w:val="24"/>
              </w:rPr>
            </w:pPr>
            <w:r w:rsidRPr="00983221">
              <w:rPr>
                <w:rFonts w:eastAsia="Calibri"/>
                <w:iCs/>
                <w:color w:val="000000"/>
                <w:szCs w:val="24"/>
              </w:rPr>
              <w:t>Применяет при выполнении самостоятельных видах работ (выполнение презентаций, рефератов и т. д.)  разные источники информации, в том числе  интернет – ресурсы и телекоммуникационные технологии.</w:t>
            </w:r>
          </w:p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Calibri"/>
                <w:b/>
                <w:color w:val="000000"/>
                <w:szCs w:val="24"/>
              </w:rPr>
            </w:pPr>
          </w:p>
        </w:tc>
      </w:tr>
      <w:tr w:rsidR="004125C4" w:rsidRPr="00983221" w:rsidTr="00434C71">
        <w:tc>
          <w:tcPr>
            <w:tcW w:w="1101" w:type="dxa"/>
            <w:vAlign w:val="center"/>
          </w:tcPr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>ОК 5.</w:t>
            </w:r>
          </w:p>
        </w:tc>
        <w:tc>
          <w:tcPr>
            <w:tcW w:w="4158" w:type="dxa"/>
          </w:tcPr>
          <w:p w:rsidR="004125C4" w:rsidRPr="00983221" w:rsidRDefault="004125C4" w:rsidP="00434C7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4"/>
              </w:rPr>
            </w:pPr>
            <w:r w:rsidRPr="00983221">
              <w:rPr>
                <w:rFonts w:eastAsia="Calibri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914" w:type="dxa"/>
          </w:tcPr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TimesNewRoman"/>
                <w:szCs w:val="24"/>
              </w:rPr>
            </w:pPr>
            <w:r w:rsidRPr="00983221">
              <w:rPr>
                <w:rFonts w:eastAsia="TimesNewRoman"/>
                <w:szCs w:val="24"/>
              </w:rPr>
              <w:t>Использует в своей деятельности</w:t>
            </w:r>
          </w:p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TimesNewRoman"/>
                <w:szCs w:val="24"/>
              </w:rPr>
            </w:pPr>
            <w:r w:rsidRPr="00983221">
              <w:rPr>
                <w:rFonts w:eastAsia="TimesNewRoman"/>
                <w:szCs w:val="24"/>
              </w:rPr>
              <w:t>информационно-коммуникационные технологии, умеет пользоваться интернетом.</w:t>
            </w:r>
          </w:p>
        </w:tc>
      </w:tr>
      <w:tr w:rsidR="004125C4" w:rsidRPr="00983221" w:rsidTr="00434C71">
        <w:tc>
          <w:tcPr>
            <w:tcW w:w="1101" w:type="dxa"/>
            <w:vAlign w:val="center"/>
          </w:tcPr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>ОК 6.</w:t>
            </w:r>
          </w:p>
        </w:tc>
        <w:tc>
          <w:tcPr>
            <w:tcW w:w="4158" w:type="dxa"/>
          </w:tcPr>
          <w:p w:rsidR="004125C4" w:rsidRPr="00983221" w:rsidRDefault="004125C4" w:rsidP="00434C7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4"/>
              </w:rPr>
            </w:pPr>
            <w:r w:rsidRPr="00983221">
              <w:rPr>
                <w:rFonts w:eastAsia="Calibri"/>
                <w:szCs w:val="24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4914" w:type="dxa"/>
          </w:tcPr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TimesNewRoman"/>
                <w:szCs w:val="24"/>
              </w:rPr>
            </w:pPr>
            <w:r w:rsidRPr="00983221">
              <w:rPr>
                <w:rFonts w:eastAsia="TimesNewRoman"/>
                <w:szCs w:val="24"/>
              </w:rPr>
              <w:t>Координирует свои действия с другими</w:t>
            </w:r>
          </w:p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TimesNewRoman"/>
                <w:szCs w:val="24"/>
              </w:rPr>
            </w:pPr>
            <w:r w:rsidRPr="00983221">
              <w:rPr>
                <w:rFonts w:eastAsia="TimesNewRoman"/>
                <w:szCs w:val="24"/>
              </w:rPr>
              <w:t>участниками общения, умеет контролировать своё поведение и воздействовать на партнёра общения.</w:t>
            </w:r>
          </w:p>
          <w:p w:rsidR="004125C4" w:rsidRPr="00983221" w:rsidRDefault="004125C4" w:rsidP="00434C71">
            <w:pPr>
              <w:autoSpaceDE w:val="0"/>
              <w:autoSpaceDN w:val="0"/>
              <w:adjustRightInd w:val="0"/>
              <w:rPr>
                <w:rFonts w:eastAsia="TimesNewRoman"/>
                <w:szCs w:val="24"/>
              </w:rPr>
            </w:pPr>
          </w:p>
        </w:tc>
      </w:tr>
      <w:tr w:rsidR="004125C4" w:rsidRPr="00983221" w:rsidTr="00434C71">
        <w:tc>
          <w:tcPr>
            <w:tcW w:w="1101" w:type="dxa"/>
            <w:vAlign w:val="center"/>
          </w:tcPr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>ОК 7.</w:t>
            </w:r>
          </w:p>
        </w:tc>
        <w:tc>
          <w:tcPr>
            <w:tcW w:w="4158" w:type="dxa"/>
          </w:tcPr>
          <w:p w:rsidR="004125C4" w:rsidRPr="00983221" w:rsidRDefault="004125C4" w:rsidP="00434C7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4"/>
              </w:rPr>
            </w:pPr>
            <w:r w:rsidRPr="00983221">
              <w:rPr>
                <w:rFonts w:eastAsia="Calibri"/>
                <w:szCs w:val="24"/>
              </w:rPr>
              <w:t>Организовать собственную деятельность с соблюдением требований охраны труда и экологической безопасности.</w:t>
            </w:r>
          </w:p>
        </w:tc>
        <w:tc>
          <w:tcPr>
            <w:tcW w:w="4914" w:type="dxa"/>
          </w:tcPr>
          <w:p w:rsidR="004125C4" w:rsidRPr="00983221" w:rsidRDefault="004125C4" w:rsidP="00434C71">
            <w:pPr>
              <w:rPr>
                <w:rFonts w:eastAsia="Calibri"/>
                <w:color w:val="000000"/>
                <w:szCs w:val="24"/>
              </w:rPr>
            </w:pPr>
            <w:r w:rsidRPr="00983221">
              <w:rPr>
                <w:rFonts w:eastAsia="Calibri"/>
                <w:color w:val="000000"/>
                <w:szCs w:val="24"/>
              </w:rPr>
              <w:t>Применяет методики принятия решений;  принимает эффективные решения;  организует собственную деятельность с учетом требований охраны труда</w:t>
            </w:r>
          </w:p>
        </w:tc>
      </w:tr>
      <w:tr w:rsidR="004125C4" w:rsidRPr="00983221" w:rsidTr="00434C71">
        <w:tc>
          <w:tcPr>
            <w:tcW w:w="1101" w:type="dxa"/>
            <w:vAlign w:val="center"/>
          </w:tcPr>
          <w:p w:rsidR="004125C4" w:rsidRPr="00983221" w:rsidRDefault="004125C4" w:rsidP="00434C71">
            <w:pPr>
              <w:jc w:val="center"/>
              <w:rPr>
                <w:rFonts w:eastAsia="Calibri"/>
                <w:b/>
                <w:bCs/>
                <w:szCs w:val="24"/>
              </w:rPr>
            </w:pPr>
            <w:r w:rsidRPr="00983221">
              <w:rPr>
                <w:rFonts w:eastAsia="Calibri"/>
                <w:b/>
                <w:bCs/>
                <w:szCs w:val="24"/>
              </w:rPr>
              <w:t>ОК 8.</w:t>
            </w:r>
          </w:p>
        </w:tc>
        <w:tc>
          <w:tcPr>
            <w:tcW w:w="4158" w:type="dxa"/>
          </w:tcPr>
          <w:p w:rsidR="004125C4" w:rsidRPr="00983221" w:rsidRDefault="004125C4" w:rsidP="00434C7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4"/>
              </w:rPr>
            </w:pPr>
            <w:r w:rsidRPr="00983221">
              <w:rPr>
                <w:rFonts w:eastAsia="Calibri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4914" w:type="dxa"/>
          </w:tcPr>
          <w:p w:rsidR="004125C4" w:rsidRPr="00983221" w:rsidRDefault="004125C4" w:rsidP="00434C71">
            <w:pPr>
              <w:rPr>
                <w:rFonts w:eastAsia="Calibri"/>
                <w:color w:val="000000"/>
                <w:szCs w:val="24"/>
              </w:rPr>
            </w:pPr>
            <w:r w:rsidRPr="00983221">
              <w:rPr>
                <w:rFonts w:eastAsia="Calibri"/>
                <w:color w:val="000000"/>
                <w:szCs w:val="24"/>
              </w:rPr>
              <w:t>Готовится к прохождению воинской обязанности</w:t>
            </w:r>
          </w:p>
        </w:tc>
      </w:tr>
    </w:tbl>
    <w:p w:rsidR="004125C4" w:rsidRPr="00983221" w:rsidRDefault="004125C4" w:rsidP="004125C4">
      <w:pPr>
        <w:ind w:left="720"/>
        <w:contextualSpacing/>
        <w:rPr>
          <w:rFonts w:eastAsia="Calibri"/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  <w:r w:rsidRPr="00983221">
        <w:rPr>
          <w:b/>
          <w:szCs w:val="24"/>
        </w:rPr>
        <w:t>1.4. Количество часов на освоение программы учебной дисциплины:</w:t>
      </w:r>
    </w:p>
    <w:p w:rsidR="004125C4" w:rsidRPr="00983221" w:rsidRDefault="004125C4" w:rsidP="004125C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97"/>
        <w:rPr>
          <w:szCs w:val="24"/>
        </w:rPr>
      </w:pPr>
      <w:r w:rsidRPr="00983221">
        <w:rPr>
          <w:szCs w:val="24"/>
        </w:rPr>
        <w:t xml:space="preserve">максимальной учебной нагрузки обучающегося </w:t>
      </w:r>
      <w:r>
        <w:rPr>
          <w:szCs w:val="24"/>
        </w:rPr>
        <w:t>39</w:t>
      </w:r>
      <w:r w:rsidRPr="00983221">
        <w:rPr>
          <w:szCs w:val="24"/>
        </w:rPr>
        <w:t xml:space="preserve"> час</w:t>
      </w:r>
      <w:r>
        <w:rPr>
          <w:szCs w:val="24"/>
        </w:rPr>
        <w:t>ов.</w:t>
      </w:r>
    </w:p>
    <w:p w:rsidR="004125C4" w:rsidRDefault="004125C4" w:rsidP="004125C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97"/>
        <w:rPr>
          <w:szCs w:val="24"/>
        </w:rPr>
      </w:pPr>
      <w:r w:rsidRPr="00983221">
        <w:rPr>
          <w:szCs w:val="24"/>
        </w:rPr>
        <w:t>обязательной аудиторной учебно</w:t>
      </w:r>
      <w:r>
        <w:rPr>
          <w:szCs w:val="24"/>
        </w:rPr>
        <w:t>й нагрузки обучающегося 39 часов</w:t>
      </w:r>
    </w:p>
    <w:p w:rsidR="004125C4" w:rsidRDefault="004125C4" w:rsidP="004125C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97"/>
        <w:rPr>
          <w:szCs w:val="24"/>
        </w:rPr>
      </w:pPr>
      <w:r>
        <w:rPr>
          <w:szCs w:val="24"/>
        </w:rPr>
        <w:t>в том числе:</w:t>
      </w:r>
    </w:p>
    <w:p w:rsidR="004125C4" w:rsidRPr="00983221" w:rsidRDefault="004125C4" w:rsidP="004125C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97"/>
        <w:rPr>
          <w:szCs w:val="24"/>
        </w:rPr>
      </w:pPr>
      <w:r>
        <w:rPr>
          <w:szCs w:val="24"/>
        </w:rPr>
        <w:t>теоретические -35 часов</w:t>
      </w:r>
    </w:p>
    <w:p w:rsidR="004125C4" w:rsidRPr="00983221" w:rsidRDefault="004125C4" w:rsidP="004125C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97"/>
        <w:rPr>
          <w:szCs w:val="24"/>
        </w:rPr>
      </w:pPr>
      <w:r>
        <w:rPr>
          <w:szCs w:val="24"/>
        </w:rPr>
        <w:t>практические занятия – 4 часа</w:t>
      </w:r>
      <w:r w:rsidRPr="00983221">
        <w:rPr>
          <w:szCs w:val="24"/>
        </w:rPr>
        <w:t>.</w:t>
      </w:r>
    </w:p>
    <w:p w:rsidR="004125C4" w:rsidRPr="00983221" w:rsidRDefault="004125C4" w:rsidP="00C33D69">
      <w:pPr>
        <w:pageBreakBefore/>
        <w:numPr>
          <w:ilvl w:val="0"/>
          <w:numId w:val="1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left"/>
        <w:rPr>
          <w:b/>
          <w:szCs w:val="24"/>
        </w:rPr>
      </w:pPr>
      <w:r w:rsidRPr="00983221">
        <w:rPr>
          <w:b/>
          <w:szCs w:val="24"/>
        </w:rPr>
        <w:lastRenderedPageBreak/>
        <w:t>СТРУКТУРА И СОДЕРЖАНИЕ УЧЕБНОЙ ДИСЦИПЛИНЫ</w:t>
      </w:r>
    </w:p>
    <w:p w:rsidR="004125C4" w:rsidRDefault="004125C4" w:rsidP="00C33D69">
      <w:pPr>
        <w:numPr>
          <w:ilvl w:val="1"/>
          <w:numId w:val="1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4"/>
        </w:rPr>
      </w:pPr>
      <w:r w:rsidRPr="00983221">
        <w:rPr>
          <w:b/>
          <w:szCs w:val="24"/>
        </w:rPr>
        <w:t>Объем учебной дисциплины и виды учебной работы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Cs w:val="24"/>
        </w:rPr>
      </w:pPr>
    </w:p>
    <w:tbl>
      <w:tblPr>
        <w:tblW w:w="994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6"/>
        <w:gridCol w:w="2278"/>
      </w:tblGrid>
      <w:tr w:rsidR="004125C4" w:rsidRPr="00983221" w:rsidTr="00434C71">
        <w:trPr>
          <w:trHeight w:val="460"/>
          <w:jc w:val="center"/>
        </w:trPr>
        <w:tc>
          <w:tcPr>
            <w:tcW w:w="7666" w:type="dxa"/>
            <w:shd w:val="clear" w:color="auto" w:fill="auto"/>
            <w:vAlign w:val="center"/>
          </w:tcPr>
          <w:p w:rsidR="004125C4" w:rsidRPr="00983221" w:rsidRDefault="004125C4" w:rsidP="00434C71">
            <w:pPr>
              <w:jc w:val="center"/>
              <w:rPr>
                <w:szCs w:val="24"/>
              </w:rPr>
            </w:pPr>
            <w:r w:rsidRPr="00983221">
              <w:rPr>
                <w:b/>
                <w:szCs w:val="24"/>
              </w:rPr>
              <w:t>Вид учебной работы</w:t>
            </w:r>
          </w:p>
        </w:tc>
        <w:tc>
          <w:tcPr>
            <w:tcW w:w="2278" w:type="dxa"/>
            <w:shd w:val="clear" w:color="auto" w:fill="auto"/>
            <w:vAlign w:val="center"/>
          </w:tcPr>
          <w:p w:rsidR="004125C4" w:rsidRPr="00983221" w:rsidRDefault="004125C4" w:rsidP="00434C71">
            <w:pPr>
              <w:jc w:val="center"/>
              <w:rPr>
                <w:i/>
                <w:iCs/>
                <w:szCs w:val="24"/>
              </w:rPr>
            </w:pPr>
            <w:r w:rsidRPr="00983221">
              <w:rPr>
                <w:b/>
                <w:i/>
                <w:iCs/>
                <w:szCs w:val="24"/>
              </w:rPr>
              <w:t>Объем часов</w:t>
            </w:r>
          </w:p>
        </w:tc>
      </w:tr>
      <w:tr w:rsidR="004125C4" w:rsidRPr="00983221" w:rsidTr="00434C71">
        <w:trPr>
          <w:trHeight w:val="285"/>
          <w:jc w:val="center"/>
        </w:trPr>
        <w:tc>
          <w:tcPr>
            <w:tcW w:w="7666" w:type="dxa"/>
            <w:shd w:val="clear" w:color="auto" w:fill="auto"/>
          </w:tcPr>
          <w:p w:rsidR="004125C4" w:rsidRPr="00983221" w:rsidRDefault="004125C4" w:rsidP="00434C71">
            <w:pPr>
              <w:rPr>
                <w:b/>
                <w:szCs w:val="24"/>
              </w:rPr>
            </w:pPr>
            <w:r w:rsidRPr="00983221">
              <w:rPr>
                <w:b/>
                <w:szCs w:val="24"/>
              </w:rPr>
              <w:t>Максимальная учебная нагрузка (всего)</w:t>
            </w:r>
          </w:p>
        </w:tc>
        <w:tc>
          <w:tcPr>
            <w:tcW w:w="2278" w:type="dxa"/>
            <w:shd w:val="clear" w:color="auto" w:fill="auto"/>
          </w:tcPr>
          <w:p w:rsidR="004125C4" w:rsidRPr="00983221" w:rsidRDefault="004125C4" w:rsidP="00434C71">
            <w:pPr>
              <w:jc w:val="center"/>
              <w:rPr>
                <w:iCs/>
                <w:szCs w:val="24"/>
                <w:lang w:val="en-US"/>
              </w:rPr>
            </w:pPr>
            <w:r w:rsidRPr="002E7608">
              <w:rPr>
                <w:iCs/>
                <w:szCs w:val="24"/>
              </w:rPr>
              <w:t>39</w:t>
            </w:r>
          </w:p>
        </w:tc>
      </w:tr>
      <w:tr w:rsidR="004125C4" w:rsidRPr="00983221" w:rsidTr="00434C71">
        <w:trPr>
          <w:jc w:val="center"/>
        </w:trPr>
        <w:tc>
          <w:tcPr>
            <w:tcW w:w="7666" w:type="dxa"/>
            <w:shd w:val="clear" w:color="auto" w:fill="auto"/>
          </w:tcPr>
          <w:p w:rsidR="004125C4" w:rsidRPr="00983221" w:rsidRDefault="004125C4" w:rsidP="00434C71">
            <w:pPr>
              <w:rPr>
                <w:szCs w:val="24"/>
              </w:rPr>
            </w:pPr>
            <w:r w:rsidRPr="00983221">
              <w:rPr>
                <w:b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2278" w:type="dxa"/>
            <w:shd w:val="clear" w:color="auto" w:fill="auto"/>
          </w:tcPr>
          <w:p w:rsidR="004125C4" w:rsidRPr="00983221" w:rsidRDefault="004125C4" w:rsidP="00434C71">
            <w:pPr>
              <w:jc w:val="center"/>
              <w:rPr>
                <w:iCs/>
                <w:szCs w:val="24"/>
              </w:rPr>
            </w:pPr>
            <w:r w:rsidRPr="00983221">
              <w:rPr>
                <w:iCs/>
                <w:szCs w:val="24"/>
              </w:rPr>
              <w:t>39</w:t>
            </w:r>
          </w:p>
        </w:tc>
      </w:tr>
      <w:tr w:rsidR="004125C4" w:rsidRPr="00983221" w:rsidTr="00434C71">
        <w:trPr>
          <w:jc w:val="center"/>
        </w:trPr>
        <w:tc>
          <w:tcPr>
            <w:tcW w:w="7666" w:type="dxa"/>
            <w:shd w:val="clear" w:color="auto" w:fill="auto"/>
          </w:tcPr>
          <w:p w:rsidR="004125C4" w:rsidRPr="00983221" w:rsidRDefault="004125C4" w:rsidP="00434C71">
            <w:pPr>
              <w:rPr>
                <w:szCs w:val="24"/>
              </w:rPr>
            </w:pPr>
            <w:r w:rsidRPr="00983221">
              <w:rPr>
                <w:szCs w:val="24"/>
              </w:rPr>
              <w:t>в том числе:</w:t>
            </w:r>
          </w:p>
        </w:tc>
        <w:tc>
          <w:tcPr>
            <w:tcW w:w="2278" w:type="dxa"/>
            <w:shd w:val="clear" w:color="auto" w:fill="auto"/>
          </w:tcPr>
          <w:p w:rsidR="004125C4" w:rsidRPr="00983221" w:rsidRDefault="004125C4" w:rsidP="00434C71">
            <w:pPr>
              <w:jc w:val="center"/>
              <w:rPr>
                <w:iCs/>
                <w:szCs w:val="24"/>
              </w:rPr>
            </w:pPr>
          </w:p>
        </w:tc>
      </w:tr>
      <w:tr w:rsidR="004125C4" w:rsidRPr="00983221" w:rsidTr="00434C71">
        <w:trPr>
          <w:jc w:val="center"/>
        </w:trPr>
        <w:tc>
          <w:tcPr>
            <w:tcW w:w="7666" w:type="dxa"/>
            <w:shd w:val="clear" w:color="auto" w:fill="auto"/>
          </w:tcPr>
          <w:p w:rsidR="004125C4" w:rsidRPr="00983221" w:rsidRDefault="004125C4" w:rsidP="00434C71">
            <w:pPr>
              <w:rPr>
                <w:szCs w:val="24"/>
              </w:rPr>
            </w:pPr>
            <w:r w:rsidRPr="00983221">
              <w:rPr>
                <w:szCs w:val="24"/>
              </w:rPr>
              <w:t xml:space="preserve">     лабораторные занятия</w:t>
            </w:r>
          </w:p>
        </w:tc>
        <w:tc>
          <w:tcPr>
            <w:tcW w:w="2278" w:type="dxa"/>
            <w:shd w:val="clear" w:color="auto" w:fill="auto"/>
          </w:tcPr>
          <w:p w:rsidR="004125C4" w:rsidRPr="00983221" w:rsidRDefault="004125C4" w:rsidP="00434C71">
            <w:pPr>
              <w:jc w:val="center"/>
              <w:rPr>
                <w:iCs/>
                <w:szCs w:val="24"/>
              </w:rPr>
            </w:pPr>
          </w:p>
        </w:tc>
      </w:tr>
      <w:tr w:rsidR="004125C4" w:rsidRPr="00983221" w:rsidTr="00434C71">
        <w:trPr>
          <w:jc w:val="center"/>
        </w:trPr>
        <w:tc>
          <w:tcPr>
            <w:tcW w:w="7666" w:type="dxa"/>
            <w:shd w:val="clear" w:color="auto" w:fill="auto"/>
          </w:tcPr>
          <w:p w:rsidR="004125C4" w:rsidRPr="00983221" w:rsidRDefault="004125C4" w:rsidP="00434C71">
            <w:pPr>
              <w:rPr>
                <w:szCs w:val="24"/>
              </w:rPr>
            </w:pPr>
            <w:r w:rsidRPr="00983221">
              <w:rPr>
                <w:szCs w:val="24"/>
              </w:rPr>
              <w:t xml:space="preserve">     практические занятия</w:t>
            </w:r>
          </w:p>
        </w:tc>
        <w:tc>
          <w:tcPr>
            <w:tcW w:w="2278" w:type="dxa"/>
            <w:shd w:val="clear" w:color="auto" w:fill="auto"/>
          </w:tcPr>
          <w:p w:rsidR="004125C4" w:rsidRPr="002E7608" w:rsidRDefault="004125C4" w:rsidP="00434C71">
            <w:pPr>
              <w:jc w:val="center"/>
              <w:rPr>
                <w:iCs/>
                <w:szCs w:val="24"/>
              </w:rPr>
            </w:pPr>
            <w:r w:rsidRPr="002E7608">
              <w:rPr>
                <w:iCs/>
                <w:szCs w:val="24"/>
              </w:rPr>
              <w:t>4</w:t>
            </w:r>
          </w:p>
        </w:tc>
      </w:tr>
      <w:tr w:rsidR="004125C4" w:rsidRPr="00983221" w:rsidTr="00434C71">
        <w:trPr>
          <w:jc w:val="center"/>
        </w:trPr>
        <w:tc>
          <w:tcPr>
            <w:tcW w:w="7666" w:type="dxa"/>
            <w:shd w:val="clear" w:color="auto" w:fill="auto"/>
          </w:tcPr>
          <w:p w:rsidR="004125C4" w:rsidRPr="00983221" w:rsidRDefault="004125C4" w:rsidP="00434C71">
            <w:pPr>
              <w:rPr>
                <w:szCs w:val="24"/>
              </w:rPr>
            </w:pPr>
            <w:r w:rsidRPr="00983221">
              <w:rPr>
                <w:szCs w:val="24"/>
              </w:rPr>
              <w:t xml:space="preserve">     контрольные работы</w:t>
            </w:r>
          </w:p>
        </w:tc>
        <w:tc>
          <w:tcPr>
            <w:tcW w:w="2278" w:type="dxa"/>
            <w:shd w:val="clear" w:color="auto" w:fill="auto"/>
          </w:tcPr>
          <w:p w:rsidR="004125C4" w:rsidRPr="00983221" w:rsidRDefault="004125C4" w:rsidP="00434C71">
            <w:pPr>
              <w:jc w:val="center"/>
              <w:rPr>
                <w:iCs/>
                <w:szCs w:val="24"/>
              </w:rPr>
            </w:pPr>
          </w:p>
        </w:tc>
      </w:tr>
      <w:tr w:rsidR="004125C4" w:rsidRPr="00983221" w:rsidTr="00434C71">
        <w:trPr>
          <w:jc w:val="center"/>
        </w:trPr>
        <w:tc>
          <w:tcPr>
            <w:tcW w:w="9944" w:type="dxa"/>
            <w:gridSpan w:val="2"/>
            <w:shd w:val="clear" w:color="auto" w:fill="auto"/>
          </w:tcPr>
          <w:p w:rsidR="004125C4" w:rsidRPr="00983221" w:rsidRDefault="004125C4" w:rsidP="00434C71">
            <w:pPr>
              <w:rPr>
                <w:iCs/>
                <w:szCs w:val="24"/>
              </w:rPr>
            </w:pPr>
            <w:r w:rsidRPr="00983221">
              <w:rPr>
                <w:iCs/>
                <w:szCs w:val="24"/>
              </w:rPr>
              <w:t>Итогов</w:t>
            </w:r>
            <w:r>
              <w:rPr>
                <w:iCs/>
                <w:szCs w:val="24"/>
              </w:rPr>
              <w:t>ая аттестация в форме дифференцированного зачета</w:t>
            </w:r>
          </w:p>
          <w:p w:rsidR="004125C4" w:rsidRPr="00983221" w:rsidRDefault="004125C4" w:rsidP="00434C71">
            <w:pPr>
              <w:jc w:val="center"/>
              <w:rPr>
                <w:iCs/>
                <w:szCs w:val="24"/>
              </w:rPr>
            </w:pPr>
          </w:p>
        </w:tc>
      </w:tr>
    </w:tbl>
    <w:p w:rsidR="004125C4" w:rsidRPr="00983221" w:rsidRDefault="004125C4" w:rsidP="00C33D69">
      <w:pPr>
        <w:numPr>
          <w:ilvl w:val="1"/>
          <w:numId w:val="1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4"/>
        </w:rPr>
      </w:pPr>
    </w:p>
    <w:p w:rsidR="004125C4" w:rsidRPr="00983221" w:rsidRDefault="004125C4" w:rsidP="00C33D69">
      <w:pPr>
        <w:numPr>
          <w:ilvl w:val="1"/>
          <w:numId w:val="1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4"/>
        </w:rPr>
      </w:pPr>
    </w:p>
    <w:p w:rsidR="004125C4" w:rsidRPr="00983221" w:rsidRDefault="004125C4" w:rsidP="00C33D69">
      <w:pPr>
        <w:numPr>
          <w:ilvl w:val="1"/>
          <w:numId w:val="1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Cs w:val="24"/>
          <w:u w:val="single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rPr>
          <w:b/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</w:p>
    <w:p w:rsidR="004125C4" w:rsidRPr="00983221" w:rsidRDefault="004125C4" w:rsidP="004125C4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  <w:sectPr w:rsidR="004125C4" w:rsidRPr="00983221" w:rsidSect="00434C71">
          <w:footerReference w:type="even" r:id="rId40"/>
          <w:footerReference w:type="default" r:id="rId41"/>
          <w:pgSz w:w="11907" w:h="16840" w:code="9"/>
          <w:pgMar w:top="1134" w:right="851" w:bottom="1134" w:left="1701" w:header="284" w:footer="284" w:gutter="0"/>
          <w:cols w:space="720"/>
          <w:titlePg/>
          <w:docGrid w:linePitch="326"/>
        </w:sectPr>
      </w:pPr>
    </w:p>
    <w:p w:rsidR="004125C4" w:rsidRPr="00983221" w:rsidRDefault="004125C4" w:rsidP="00C33D69">
      <w:pPr>
        <w:pageBreakBefore/>
        <w:numPr>
          <w:ilvl w:val="1"/>
          <w:numId w:val="111"/>
        </w:numPr>
        <w:jc w:val="center"/>
        <w:rPr>
          <w:b/>
          <w:szCs w:val="24"/>
        </w:rPr>
      </w:pPr>
      <w:r w:rsidRPr="00983221">
        <w:rPr>
          <w:b/>
          <w:szCs w:val="24"/>
        </w:rPr>
        <w:lastRenderedPageBreak/>
        <w:t>Тематический план и содержание учебной дисциплины</w:t>
      </w:r>
      <w:r w:rsidRPr="00983221">
        <w:rPr>
          <w:b/>
          <w:caps/>
          <w:szCs w:val="24"/>
        </w:rPr>
        <w:t xml:space="preserve"> </w:t>
      </w:r>
      <w:r w:rsidRPr="00983221">
        <w:rPr>
          <w:b/>
          <w:szCs w:val="24"/>
        </w:rPr>
        <w:t>астрономия</w:t>
      </w:r>
    </w:p>
    <w:tbl>
      <w:tblPr>
        <w:tblW w:w="15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6"/>
        <w:gridCol w:w="336"/>
        <w:gridCol w:w="9644"/>
        <w:gridCol w:w="1725"/>
        <w:gridCol w:w="1510"/>
        <w:gridCol w:w="7"/>
        <w:gridCol w:w="15"/>
      </w:tblGrid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1510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Уровень освоения</w:t>
            </w: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1</w:t>
            </w: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2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3</w:t>
            </w:r>
          </w:p>
        </w:tc>
        <w:tc>
          <w:tcPr>
            <w:tcW w:w="1510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4</w:t>
            </w:r>
          </w:p>
        </w:tc>
      </w:tr>
      <w:tr w:rsidR="004125C4" w:rsidRPr="00983221" w:rsidTr="00434C71">
        <w:trPr>
          <w:gridAfter w:val="2"/>
          <w:wAfter w:w="22" w:type="dxa"/>
          <w:trHeight w:val="225"/>
        </w:trPr>
        <w:tc>
          <w:tcPr>
            <w:tcW w:w="2506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Введение</w:t>
            </w: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9644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3</w:t>
            </w:r>
          </w:p>
        </w:tc>
        <w:tc>
          <w:tcPr>
            <w:tcW w:w="1510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1</w:t>
            </w:r>
          </w:p>
        </w:tc>
      </w:tr>
      <w:tr w:rsidR="004125C4" w:rsidRPr="00983221" w:rsidTr="00434C71">
        <w:trPr>
          <w:gridAfter w:val="2"/>
          <w:wAfter w:w="22" w:type="dxa"/>
          <w:trHeight w:val="114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1</w:t>
            </w:r>
          </w:p>
        </w:tc>
        <w:tc>
          <w:tcPr>
            <w:tcW w:w="9644" w:type="dxa"/>
            <w:shd w:val="clear" w:color="auto" w:fill="auto"/>
          </w:tcPr>
          <w:p w:rsidR="004125C4" w:rsidRPr="00983221" w:rsidRDefault="004125C4" w:rsidP="00434C71">
            <w:pPr>
              <w:shd w:val="clear" w:color="auto" w:fill="FFFFFF"/>
              <w:ind w:hanging="7"/>
              <w:rPr>
                <w:color w:val="000000"/>
                <w:szCs w:val="24"/>
              </w:rPr>
            </w:pPr>
            <w:r w:rsidRPr="00983221">
              <w:rPr>
                <w:color w:val="000000"/>
                <w:szCs w:val="24"/>
              </w:rPr>
              <w:t>Астрономия, ее связь с другими науками. Структура и масштабы Вселенной. Особенности астрономических методов исследования. Телескопы и радиотелескопы. Всеволновая астрономия.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  <w:tc>
          <w:tcPr>
            <w:tcW w:w="1510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Тема  1.</w:t>
            </w:r>
          </w:p>
          <w:p w:rsidR="004125C4" w:rsidRPr="00983221" w:rsidRDefault="004125C4" w:rsidP="00434C71">
            <w:pPr>
              <w:shd w:val="clear" w:color="auto" w:fill="FFFFFF"/>
              <w:rPr>
                <w:color w:val="000000"/>
                <w:szCs w:val="24"/>
              </w:rPr>
            </w:pPr>
            <w:r w:rsidRPr="00983221">
              <w:rPr>
                <w:b/>
                <w:bCs/>
                <w:i/>
                <w:iCs/>
                <w:color w:val="000000"/>
                <w:szCs w:val="24"/>
              </w:rPr>
              <w:t>Практические основы астрономии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725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4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1</w:t>
            </w:r>
          </w:p>
        </w:tc>
        <w:tc>
          <w:tcPr>
            <w:tcW w:w="9644" w:type="dxa"/>
            <w:shd w:val="clear" w:color="auto" w:fill="auto"/>
            <w:vAlign w:val="center"/>
          </w:tcPr>
          <w:p w:rsidR="004125C4" w:rsidRPr="00983221" w:rsidRDefault="004125C4" w:rsidP="00434C71">
            <w:pPr>
              <w:shd w:val="clear" w:color="auto" w:fill="FFFFFF"/>
              <w:rPr>
                <w:color w:val="000000"/>
                <w:szCs w:val="24"/>
              </w:rPr>
            </w:pPr>
            <w:r w:rsidRPr="00983221">
              <w:rPr>
                <w:color w:val="000000"/>
                <w:szCs w:val="24"/>
              </w:rPr>
              <w:t>Звезды и созвездия. Звездные карты, глобусы и атласы. Видимое движение звезд на различных географических широтах.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2</w:t>
            </w: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2</w:t>
            </w:r>
          </w:p>
        </w:tc>
        <w:tc>
          <w:tcPr>
            <w:tcW w:w="9644" w:type="dxa"/>
            <w:shd w:val="clear" w:color="auto" w:fill="auto"/>
            <w:vAlign w:val="center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color w:val="000000"/>
                <w:szCs w:val="24"/>
              </w:rPr>
              <w:t>Кульминация светил. Видимое годичное движение Солнца. Эклиптика. Движение и фазы Луны. Затмения Солнца и Луны. Время и календарь.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Лабораторные работы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Практические занятия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Контрольные работы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trHeight w:val="421"/>
        </w:trPr>
        <w:tc>
          <w:tcPr>
            <w:tcW w:w="2506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Тема 2.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i/>
                <w:iCs/>
                <w:color w:val="000000"/>
                <w:szCs w:val="24"/>
              </w:rPr>
              <w:t>Строение Солнечной системы</w:t>
            </w: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1532" w:type="dxa"/>
            <w:gridSpan w:val="3"/>
            <w:vMerge w:val="restart"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725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5</w:t>
            </w:r>
          </w:p>
        </w:tc>
        <w:tc>
          <w:tcPr>
            <w:tcW w:w="1532" w:type="dxa"/>
            <w:gridSpan w:val="3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gridAfter w:val="1"/>
          <w:wAfter w:w="15" w:type="dxa"/>
          <w:trHeight w:val="126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1</w:t>
            </w:r>
          </w:p>
        </w:tc>
        <w:tc>
          <w:tcPr>
            <w:tcW w:w="9644" w:type="dxa"/>
            <w:shd w:val="clear" w:color="auto" w:fill="auto"/>
            <w:vAlign w:val="center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color w:val="000000"/>
                <w:szCs w:val="24"/>
              </w:rPr>
              <w:t>Развитие представлений о строении мира. Геоцентрическая система мира. Становление гелиоцентрической системы мира..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  <w:tc>
          <w:tcPr>
            <w:tcW w:w="1517" w:type="dxa"/>
            <w:gridSpan w:val="2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2</w:t>
            </w:r>
          </w:p>
        </w:tc>
      </w:tr>
      <w:tr w:rsidR="004125C4" w:rsidRPr="00983221" w:rsidTr="00434C71">
        <w:trPr>
          <w:gridAfter w:val="1"/>
          <w:wAfter w:w="15" w:type="dxa"/>
          <w:trHeight w:val="1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2</w:t>
            </w:r>
          </w:p>
        </w:tc>
        <w:tc>
          <w:tcPr>
            <w:tcW w:w="9644" w:type="dxa"/>
            <w:shd w:val="clear" w:color="auto" w:fill="auto"/>
            <w:vAlign w:val="center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  <w:r w:rsidRPr="00983221">
              <w:rPr>
                <w:color w:val="000000"/>
                <w:szCs w:val="24"/>
              </w:rPr>
              <w:t>Конфигурации планет и условия их видимости. Синодический и сидерический (звездный) периоды обращения планет. Движение искусственных спутников Земли и космических аппаратов в Солнечной системе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  <w:tc>
          <w:tcPr>
            <w:tcW w:w="1517" w:type="dxa"/>
            <w:gridSpan w:val="2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gridAfter w:val="1"/>
          <w:wAfter w:w="15" w:type="dxa"/>
          <w:trHeight w:val="278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3</w:t>
            </w:r>
          </w:p>
        </w:tc>
        <w:tc>
          <w:tcPr>
            <w:tcW w:w="9644" w:type="dxa"/>
            <w:shd w:val="clear" w:color="auto" w:fill="auto"/>
            <w:vAlign w:val="center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color w:val="000000"/>
                <w:szCs w:val="24"/>
              </w:rPr>
              <w:t>Законы Кеплера. Определение расстояний и размеров тел в Солнечной системе. Горизонтальный параллакс. Движение небесных тел под действием сил тяготения. Определение массы небесных тел.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  <w:tc>
          <w:tcPr>
            <w:tcW w:w="1517" w:type="dxa"/>
            <w:gridSpan w:val="2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Лабораторные работы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32" w:type="dxa"/>
            <w:gridSpan w:val="3"/>
            <w:vMerge w:val="restart"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Практические занятия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532" w:type="dxa"/>
            <w:gridSpan w:val="3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Контрольные работы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32" w:type="dxa"/>
            <w:gridSpan w:val="3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  <w:szCs w:val="24"/>
              </w:rPr>
            </w:pPr>
            <w:r w:rsidRPr="00983221">
              <w:rPr>
                <w:b/>
                <w:bCs/>
                <w:szCs w:val="24"/>
              </w:rPr>
              <w:lastRenderedPageBreak/>
              <w:t>Тема</w:t>
            </w:r>
            <w:r w:rsidRPr="00983221">
              <w:rPr>
                <w:b/>
                <w:color w:val="000000"/>
                <w:spacing w:val="4"/>
                <w:szCs w:val="24"/>
              </w:rPr>
              <w:t xml:space="preserve"> 3.</w:t>
            </w:r>
          </w:p>
          <w:p w:rsidR="004125C4" w:rsidRPr="00983221" w:rsidRDefault="004125C4" w:rsidP="00434C71">
            <w:pPr>
              <w:shd w:val="clear" w:color="auto" w:fill="FFFFFF"/>
              <w:rPr>
                <w:b/>
                <w:bCs/>
                <w:i/>
                <w:iCs/>
                <w:color w:val="000000"/>
                <w:szCs w:val="24"/>
              </w:rPr>
            </w:pPr>
            <w:r w:rsidRPr="00983221">
              <w:rPr>
                <w:b/>
                <w:bCs/>
                <w:i/>
                <w:iCs/>
                <w:color w:val="000000"/>
                <w:szCs w:val="24"/>
              </w:rPr>
              <w:t>Природа тел Солнечной системы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</w:t>
            </w:r>
          </w:p>
        </w:tc>
        <w:tc>
          <w:tcPr>
            <w:tcW w:w="1510" w:type="dxa"/>
            <w:vMerge w:val="restart"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725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6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828"/>
        </w:trPr>
        <w:tc>
          <w:tcPr>
            <w:tcW w:w="250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1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9644" w:type="dxa"/>
            <w:tcBorders>
              <w:bottom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shd w:val="clear" w:color="auto" w:fill="FFFFFF"/>
              <w:rPr>
                <w:bCs/>
                <w:iCs/>
                <w:color w:val="000000"/>
                <w:szCs w:val="24"/>
              </w:rPr>
            </w:pPr>
            <w:r w:rsidRPr="00983221">
              <w:rPr>
                <w:bCs/>
                <w:iCs/>
                <w:color w:val="000000"/>
                <w:szCs w:val="24"/>
              </w:rPr>
              <w:t xml:space="preserve">Солнечная система как комплекс тел, имеющих общее происхождение. Земля и Луна — двойная планета. 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color w:val="000000"/>
                <w:szCs w:val="24"/>
              </w:rPr>
            </w:pPr>
            <w:r w:rsidRPr="00983221">
              <w:rPr>
                <w:bCs/>
                <w:iCs/>
                <w:color w:val="000000"/>
                <w:szCs w:val="24"/>
              </w:rPr>
              <w:t>Исследования Луны космическими аппаратами. Пилотируемые полеты на Луну.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2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555"/>
        </w:trPr>
        <w:tc>
          <w:tcPr>
            <w:tcW w:w="250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2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9644" w:type="dxa"/>
            <w:tcBorders>
              <w:bottom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iCs/>
                <w:color w:val="000000"/>
                <w:szCs w:val="24"/>
              </w:rPr>
              <w:t>Планеты земной группы. Природа Меркурия, Венеры и Марса. Планеты-гиганты, их спутники и кольца.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534"/>
        </w:trPr>
        <w:tc>
          <w:tcPr>
            <w:tcW w:w="250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3</w:t>
            </w:r>
          </w:p>
        </w:tc>
        <w:tc>
          <w:tcPr>
            <w:tcW w:w="9644" w:type="dxa"/>
            <w:tcBorders>
              <w:bottom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color w:val="000000"/>
                <w:szCs w:val="24"/>
              </w:rPr>
            </w:pPr>
            <w:r w:rsidRPr="00983221">
              <w:rPr>
                <w:bCs/>
                <w:iCs/>
                <w:color w:val="000000"/>
                <w:szCs w:val="24"/>
              </w:rPr>
              <w:t>Малые тела Солнечной системы: астероиды, планеты-карлики, кометы, метеороиды. Метеоры, болиды и метеориты.</w:t>
            </w:r>
          </w:p>
        </w:tc>
        <w:tc>
          <w:tcPr>
            <w:tcW w:w="172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Лабораторные работы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Практические занятия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1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Контрольные работы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Тема 4.</w:t>
            </w:r>
          </w:p>
          <w:p w:rsidR="004125C4" w:rsidRPr="00983221" w:rsidRDefault="004125C4" w:rsidP="00434C71">
            <w:pPr>
              <w:shd w:val="clear" w:color="auto" w:fill="FFFFFF"/>
              <w:rPr>
                <w:b/>
                <w:bCs/>
                <w:i/>
                <w:iCs/>
                <w:color w:val="000000"/>
                <w:szCs w:val="24"/>
              </w:rPr>
            </w:pPr>
            <w:r w:rsidRPr="00983221">
              <w:rPr>
                <w:b/>
                <w:bCs/>
                <w:i/>
                <w:iCs/>
                <w:color w:val="000000"/>
                <w:szCs w:val="24"/>
              </w:rPr>
              <w:t>Солнце и звезды</w:t>
            </w:r>
          </w:p>
          <w:p w:rsidR="004125C4" w:rsidRPr="00983221" w:rsidRDefault="004125C4" w:rsidP="00434C71">
            <w:pPr>
              <w:shd w:val="clear" w:color="auto" w:fill="FFFFFF"/>
              <w:ind w:firstLine="709"/>
              <w:rPr>
                <w:b/>
                <w:bCs/>
                <w:i/>
                <w:iCs/>
                <w:color w:val="000000"/>
                <w:szCs w:val="24"/>
              </w:rPr>
            </w:pP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725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8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1</w:t>
            </w:r>
          </w:p>
        </w:tc>
        <w:tc>
          <w:tcPr>
            <w:tcW w:w="9644" w:type="dxa"/>
            <w:shd w:val="clear" w:color="auto" w:fill="auto"/>
          </w:tcPr>
          <w:p w:rsidR="004125C4" w:rsidRPr="00983221" w:rsidRDefault="004125C4" w:rsidP="00434C71">
            <w:pPr>
              <w:shd w:val="clear" w:color="auto" w:fill="FFFFFF"/>
              <w:rPr>
                <w:color w:val="000000"/>
                <w:szCs w:val="24"/>
              </w:rPr>
            </w:pPr>
            <w:r w:rsidRPr="00983221">
              <w:rPr>
                <w:color w:val="000000"/>
                <w:szCs w:val="24"/>
              </w:rPr>
              <w:t xml:space="preserve">Излучение и температура Солнца. Состав и строение Солнца. Источник его энергии. Атмосфера Солнца. Солнечная активность и ее влияние на Землю. Звезды — далекие солнца. 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  <w:r w:rsidRPr="00983221">
              <w:rPr>
                <w:bCs/>
                <w:i/>
                <w:szCs w:val="24"/>
              </w:rPr>
              <w:t>2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2</w:t>
            </w:r>
          </w:p>
        </w:tc>
        <w:tc>
          <w:tcPr>
            <w:tcW w:w="9644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color w:val="000000"/>
                <w:szCs w:val="24"/>
              </w:rPr>
              <w:t>Годичный параллакс и расстояния до звезд. Светимость, спектр, цвет и температура различных классов звезд. Диаграмма «спектр—светимость». Массы и размеры звезд.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3</w:t>
            </w:r>
          </w:p>
        </w:tc>
        <w:tc>
          <w:tcPr>
            <w:tcW w:w="9644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color w:val="000000"/>
                <w:szCs w:val="24"/>
              </w:rPr>
              <w:t>Модели звезд. Переменные и нестационарные звезды. Цефеиды — маяки Вселенной. Эволюция звезд различной массы.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bCs/>
                <w:szCs w:val="24"/>
              </w:rPr>
              <w:t>Лабораторные работы</w:t>
            </w:r>
            <w:r w:rsidRPr="00983221">
              <w:rPr>
                <w:szCs w:val="24"/>
              </w:rPr>
              <w:t>: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Практические занятия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Контрольные работы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77"/>
        </w:trPr>
        <w:tc>
          <w:tcPr>
            <w:tcW w:w="2506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Тема 5.</w:t>
            </w:r>
          </w:p>
          <w:p w:rsidR="004125C4" w:rsidRPr="00983221" w:rsidRDefault="004125C4" w:rsidP="00434C71">
            <w:pPr>
              <w:shd w:val="clear" w:color="auto" w:fill="FFFFFF"/>
              <w:rPr>
                <w:b/>
                <w:bCs/>
                <w:i/>
                <w:iCs/>
                <w:color w:val="000000"/>
                <w:szCs w:val="24"/>
              </w:rPr>
            </w:pPr>
            <w:r w:rsidRPr="00983221">
              <w:rPr>
                <w:b/>
                <w:bCs/>
                <w:i/>
                <w:iCs/>
                <w:color w:val="000000"/>
                <w:szCs w:val="24"/>
              </w:rPr>
              <w:t>Строение и эволюция Вселенной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77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725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992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1</w:t>
            </w:r>
          </w:p>
        </w:tc>
        <w:tc>
          <w:tcPr>
            <w:tcW w:w="9644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color w:val="000000"/>
                <w:szCs w:val="24"/>
              </w:rPr>
              <w:t xml:space="preserve">Наша Галактика. Ее размеры и структура. Два типа населения Галактики. Межзвездная среда: газ и пыль. Спиральные рукава. Ядро Галактики. Области звездообразования. Вращение Галактики. Проблема «скрытой» массы.. 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  <w:r w:rsidRPr="00983221">
              <w:rPr>
                <w:bCs/>
                <w:i/>
                <w:szCs w:val="24"/>
              </w:rPr>
              <w:t>2</w:t>
            </w:r>
          </w:p>
        </w:tc>
      </w:tr>
      <w:tr w:rsidR="004125C4" w:rsidRPr="00983221" w:rsidTr="00434C71">
        <w:trPr>
          <w:gridAfter w:val="2"/>
          <w:wAfter w:w="22" w:type="dxa"/>
          <w:trHeight w:val="18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2</w:t>
            </w:r>
          </w:p>
        </w:tc>
        <w:tc>
          <w:tcPr>
            <w:tcW w:w="9644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Cs w:val="24"/>
              </w:rPr>
            </w:pPr>
            <w:r w:rsidRPr="00983221">
              <w:rPr>
                <w:bCs/>
                <w:color w:val="000000"/>
                <w:szCs w:val="24"/>
              </w:rPr>
              <w:t>Разнообразие мира галактик. Квазары. Скопления и сверхскопления галактик. Основы современной космологии. «Красное смещение» и закон Хаббла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73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3</w:t>
            </w:r>
          </w:p>
        </w:tc>
        <w:tc>
          <w:tcPr>
            <w:tcW w:w="9644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  <w:szCs w:val="24"/>
              </w:rPr>
            </w:pPr>
            <w:r w:rsidRPr="00983221">
              <w:rPr>
                <w:bCs/>
                <w:color w:val="000000"/>
                <w:szCs w:val="24"/>
              </w:rPr>
              <w:t>Нестационарная Вселенная А. А. Фридмана. Большой взрыв. Реликтовое излучение. Ускорение расширения Вселенной. «Темная энергия» и антитяготение.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77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Лабораторные работы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77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Практические занятия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77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Контрольные работы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Тема 6.</w:t>
            </w:r>
          </w:p>
          <w:p w:rsidR="004125C4" w:rsidRPr="00983221" w:rsidRDefault="004125C4" w:rsidP="00434C71">
            <w:pPr>
              <w:rPr>
                <w:rFonts w:eastAsia="Calibri"/>
                <w:b/>
                <w:iCs/>
                <w:szCs w:val="24"/>
              </w:rPr>
            </w:pPr>
            <w:r w:rsidRPr="00983221">
              <w:rPr>
                <w:rFonts w:eastAsia="Calibri"/>
                <w:b/>
                <w:iCs/>
                <w:szCs w:val="24"/>
              </w:rPr>
              <w:t>Жизнь и разум во Вселенной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725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1</w:t>
            </w:r>
          </w:p>
        </w:tc>
        <w:tc>
          <w:tcPr>
            <w:tcW w:w="9644" w:type="dxa"/>
            <w:shd w:val="clear" w:color="auto" w:fill="auto"/>
          </w:tcPr>
          <w:p w:rsidR="004125C4" w:rsidRPr="00983221" w:rsidRDefault="004125C4" w:rsidP="00434C71">
            <w:pPr>
              <w:rPr>
                <w:rFonts w:eastAsia="Calibri"/>
                <w:iCs/>
                <w:szCs w:val="24"/>
              </w:rPr>
            </w:pPr>
            <w:r w:rsidRPr="00983221">
              <w:rPr>
                <w:rFonts w:eastAsia="Calibri"/>
                <w:iCs/>
                <w:szCs w:val="24"/>
              </w:rPr>
              <w:t xml:space="preserve">Проблема существования жизни вне Земли. Условия, необходимые для развития жизни. Поиски жизни на планетах Солнечной системы. 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  <w:r w:rsidRPr="00983221">
              <w:rPr>
                <w:bCs/>
                <w:i/>
                <w:szCs w:val="24"/>
              </w:rPr>
              <w:t>2</w:t>
            </w:r>
          </w:p>
        </w:tc>
      </w:tr>
      <w:tr w:rsidR="004125C4" w:rsidRPr="00983221" w:rsidTr="00434C71">
        <w:trPr>
          <w:gridAfter w:val="2"/>
          <w:wAfter w:w="22" w:type="dxa"/>
          <w:trHeight w:val="976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2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</w:p>
        </w:tc>
        <w:tc>
          <w:tcPr>
            <w:tcW w:w="9644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rFonts w:eastAsia="Calibri"/>
                <w:iCs/>
                <w:szCs w:val="24"/>
              </w:rPr>
              <w:t xml:space="preserve">Сложные органические соединения в космосе. Современные возможности космонавтики и радиоастрономии для связи с другими цивилизациями. 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rFonts w:eastAsia="Calibri"/>
                <w:iCs/>
                <w:szCs w:val="24"/>
              </w:rPr>
              <w:t>Планетные системы у других звезд. Человечество заявляет о своем существовании</w:t>
            </w:r>
          </w:p>
        </w:tc>
        <w:tc>
          <w:tcPr>
            <w:tcW w:w="1725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Лабораторные работы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Практические занятия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vMerge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Контрольные работы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</w:p>
        </w:tc>
        <w:tc>
          <w:tcPr>
            <w:tcW w:w="1510" w:type="dxa"/>
            <w:vMerge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417695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>
              <w:rPr>
                <w:bCs/>
                <w:szCs w:val="24"/>
              </w:rPr>
              <w:t>Д</w:t>
            </w:r>
            <w:r w:rsidRPr="00417695">
              <w:rPr>
                <w:bCs/>
                <w:szCs w:val="24"/>
              </w:rPr>
              <w:t>ифференцированный зачет</w:t>
            </w:r>
          </w:p>
        </w:tc>
        <w:tc>
          <w:tcPr>
            <w:tcW w:w="1725" w:type="dxa"/>
            <w:shd w:val="clear" w:color="auto" w:fill="auto"/>
          </w:tcPr>
          <w:p w:rsidR="004125C4" w:rsidRPr="00417695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4"/>
              </w:rPr>
            </w:pPr>
            <w:r w:rsidRPr="00417695">
              <w:rPr>
                <w:bCs/>
                <w:szCs w:val="24"/>
              </w:rPr>
              <w:t>2</w:t>
            </w:r>
          </w:p>
        </w:tc>
        <w:tc>
          <w:tcPr>
            <w:tcW w:w="1510" w:type="dxa"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  <w:tr w:rsidR="004125C4" w:rsidRPr="00983221" w:rsidTr="00434C71">
        <w:trPr>
          <w:gridAfter w:val="2"/>
          <w:wAfter w:w="22" w:type="dxa"/>
          <w:trHeight w:val="20"/>
        </w:trPr>
        <w:tc>
          <w:tcPr>
            <w:tcW w:w="2506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980" w:type="dxa"/>
            <w:gridSpan w:val="2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 xml:space="preserve">Всего: </w:t>
            </w:r>
          </w:p>
        </w:tc>
        <w:tc>
          <w:tcPr>
            <w:tcW w:w="1725" w:type="dxa"/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  <w:r w:rsidRPr="00983221">
              <w:rPr>
                <w:b/>
                <w:bCs/>
                <w:szCs w:val="24"/>
              </w:rPr>
              <w:t>9</w:t>
            </w:r>
          </w:p>
        </w:tc>
        <w:tc>
          <w:tcPr>
            <w:tcW w:w="1510" w:type="dxa"/>
            <w:shd w:val="clear" w:color="auto" w:fill="BFBFBF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Cs w:val="24"/>
              </w:rPr>
            </w:pPr>
          </w:p>
        </w:tc>
      </w:tr>
    </w:tbl>
    <w:p w:rsidR="004125C4" w:rsidRPr="00983221" w:rsidRDefault="004125C4" w:rsidP="004125C4">
      <w:pPr>
        <w:pageBreakBefore/>
        <w:ind w:left="360"/>
        <w:rPr>
          <w:b/>
          <w:szCs w:val="24"/>
        </w:rPr>
        <w:sectPr w:rsidR="004125C4" w:rsidRPr="00983221" w:rsidSect="00434C71">
          <w:pgSz w:w="16840" w:h="11907" w:orient="landscape" w:code="9"/>
          <w:pgMar w:top="851" w:right="1134" w:bottom="851" w:left="992" w:header="284" w:footer="284" w:gutter="0"/>
          <w:cols w:space="720"/>
          <w:titlePg/>
        </w:sectPr>
      </w:pPr>
    </w:p>
    <w:p w:rsidR="004125C4" w:rsidRPr="00983221" w:rsidRDefault="004125C4" w:rsidP="004125C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/>
          <w:caps/>
          <w:szCs w:val="24"/>
          <w:lang w:val="x-none" w:eastAsia="x-none"/>
        </w:rPr>
      </w:pPr>
      <w:r w:rsidRPr="00983221">
        <w:rPr>
          <w:b/>
          <w:caps/>
          <w:szCs w:val="24"/>
          <w:lang w:val="x-none" w:eastAsia="x-none"/>
        </w:rPr>
        <w:lastRenderedPageBreak/>
        <w:t>3. условия реализации УЧЕБНОЙ  дисциплины</w:t>
      </w:r>
    </w:p>
    <w:p w:rsidR="004125C4" w:rsidRPr="00983221" w:rsidRDefault="004125C4" w:rsidP="004125C4">
      <w:pPr>
        <w:rPr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Cs w:val="24"/>
        </w:rPr>
      </w:pPr>
      <w:r w:rsidRPr="00983221">
        <w:rPr>
          <w:b/>
          <w:bCs/>
          <w:szCs w:val="24"/>
        </w:rPr>
        <w:t>3.1. Требования к минимальному учебно-методическому и материально-техническому обеспечению</w:t>
      </w:r>
    </w:p>
    <w:p w:rsidR="004125C4" w:rsidRPr="00983221" w:rsidRDefault="004125C4" w:rsidP="004125C4">
      <w:pPr>
        <w:ind w:firstLine="709"/>
        <w:rPr>
          <w:rFonts w:eastAsia="Calibri"/>
          <w:szCs w:val="24"/>
        </w:rPr>
      </w:pPr>
      <w:r w:rsidRPr="00983221">
        <w:rPr>
          <w:rFonts w:eastAsia="Calibri"/>
          <w:szCs w:val="24"/>
        </w:rPr>
        <w:t xml:space="preserve">Освоение программы учебной дисциплины </w:t>
      </w:r>
      <w:r w:rsidRPr="00983221">
        <w:rPr>
          <w:rFonts w:eastAsia="Calibri"/>
          <w:b/>
          <w:bCs/>
          <w:szCs w:val="24"/>
        </w:rPr>
        <w:t>«</w:t>
      </w:r>
      <w:r w:rsidRPr="00983221">
        <w:rPr>
          <w:szCs w:val="24"/>
        </w:rPr>
        <w:t>Астрономия</w:t>
      </w:r>
      <w:r w:rsidRPr="00983221">
        <w:rPr>
          <w:rFonts w:eastAsia="Calibri"/>
          <w:b/>
          <w:bCs/>
          <w:szCs w:val="24"/>
        </w:rPr>
        <w:t xml:space="preserve">» </w:t>
      </w:r>
      <w:r w:rsidRPr="00983221">
        <w:rPr>
          <w:rFonts w:eastAsia="Calibri"/>
          <w:szCs w:val="24"/>
        </w:rPr>
        <w:t>предполагает наличие в ГБПОУ «КМК», учебного кабинета.</w:t>
      </w:r>
    </w:p>
    <w:p w:rsidR="004125C4" w:rsidRPr="00983221" w:rsidRDefault="004125C4" w:rsidP="004125C4">
      <w:pPr>
        <w:ind w:firstLine="709"/>
        <w:rPr>
          <w:rFonts w:eastAsia="Calibri"/>
          <w:szCs w:val="24"/>
        </w:rPr>
      </w:pPr>
      <w:r w:rsidRPr="00983221">
        <w:rPr>
          <w:rFonts w:eastAsia="Calibri"/>
          <w:szCs w:val="24"/>
        </w:rPr>
        <w:t>В кабинете имеется:</w:t>
      </w:r>
    </w:p>
    <w:p w:rsidR="004125C4" w:rsidRPr="00983221" w:rsidRDefault="004125C4" w:rsidP="00C33D69">
      <w:pPr>
        <w:numPr>
          <w:ilvl w:val="0"/>
          <w:numId w:val="124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мультимедийное оборудование.</w:t>
      </w:r>
    </w:p>
    <w:p w:rsidR="004125C4" w:rsidRPr="00983221" w:rsidRDefault="004125C4" w:rsidP="004125C4">
      <w:pPr>
        <w:ind w:firstLine="709"/>
        <w:rPr>
          <w:rFonts w:eastAsia="Calibri"/>
          <w:szCs w:val="24"/>
        </w:rPr>
      </w:pPr>
      <w:r w:rsidRPr="00983221">
        <w:rPr>
          <w:rFonts w:eastAsia="Calibri"/>
          <w:szCs w:val="24"/>
        </w:rPr>
        <w:t>В состав учебно-методического и материально-технического обеспечения программы учебной дисциплины «</w:t>
      </w:r>
      <w:r w:rsidRPr="00983221">
        <w:rPr>
          <w:szCs w:val="24"/>
        </w:rPr>
        <w:t>Астрономия</w:t>
      </w:r>
      <w:r w:rsidRPr="00983221">
        <w:rPr>
          <w:rFonts w:eastAsia="Calibri"/>
          <w:szCs w:val="24"/>
        </w:rPr>
        <w:t>» входят:</w:t>
      </w:r>
    </w:p>
    <w:p w:rsidR="004125C4" w:rsidRPr="00983221" w:rsidRDefault="004125C4" w:rsidP="00C33D69">
      <w:pPr>
        <w:numPr>
          <w:ilvl w:val="1"/>
          <w:numId w:val="123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многофункциональный комплекс преподавателя;</w:t>
      </w:r>
    </w:p>
    <w:p w:rsidR="004125C4" w:rsidRPr="00983221" w:rsidRDefault="004125C4" w:rsidP="00C33D69">
      <w:pPr>
        <w:numPr>
          <w:ilvl w:val="1"/>
          <w:numId w:val="123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наглядные пособия (подвижная карта звездного неба, плакаты (телескоп, спектроскоп, модель небесной сферы, Вселенная, Солнце, Планеты земной группы, Луна, Планеты-гиганты, малые тела Солнечной системы, звезды, наша Галактика и другие Галактики), школьный астрономический календарь);</w:t>
      </w:r>
    </w:p>
    <w:p w:rsidR="004125C4" w:rsidRPr="00983221" w:rsidRDefault="004125C4" w:rsidP="00C33D69">
      <w:pPr>
        <w:numPr>
          <w:ilvl w:val="1"/>
          <w:numId w:val="123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информационно-коммуникативные средства;</w:t>
      </w:r>
    </w:p>
    <w:p w:rsidR="004125C4" w:rsidRPr="00983221" w:rsidRDefault="004125C4" w:rsidP="00C33D69">
      <w:pPr>
        <w:numPr>
          <w:ilvl w:val="1"/>
          <w:numId w:val="123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библиотечный фонд.</w:t>
      </w:r>
    </w:p>
    <w:p w:rsidR="004125C4" w:rsidRPr="00983221" w:rsidRDefault="004125C4" w:rsidP="004125C4">
      <w:pPr>
        <w:ind w:firstLine="709"/>
        <w:rPr>
          <w:rFonts w:eastAsia="Calibri"/>
          <w:szCs w:val="24"/>
        </w:rPr>
      </w:pPr>
      <w:r w:rsidRPr="00983221">
        <w:rPr>
          <w:rFonts w:eastAsia="Calibri"/>
          <w:szCs w:val="24"/>
        </w:rPr>
        <w:t>В библиотечный фонд входят:</w:t>
      </w:r>
    </w:p>
    <w:p w:rsidR="004125C4" w:rsidRPr="00983221" w:rsidRDefault="004125C4" w:rsidP="00C33D69">
      <w:pPr>
        <w:numPr>
          <w:ilvl w:val="0"/>
          <w:numId w:val="122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учебные пособия, обеспечивающие освоение учебной дисциплины «Астрономия», рекомендованные или допущенные для использования в профессиональной образовательной организации, реализующей образовательную программу среднего общего образования в пределах освоения ППКРС/ППССЗ СПО на базе основного общего образования;</w:t>
      </w:r>
    </w:p>
    <w:p w:rsidR="004125C4" w:rsidRPr="00983221" w:rsidRDefault="004125C4" w:rsidP="00C33D69">
      <w:pPr>
        <w:numPr>
          <w:ilvl w:val="0"/>
          <w:numId w:val="122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 xml:space="preserve">энциклопедии, </w:t>
      </w:r>
    </w:p>
    <w:p w:rsidR="004125C4" w:rsidRPr="00983221" w:rsidRDefault="004125C4" w:rsidP="00C33D69">
      <w:pPr>
        <w:numPr>
          <w:ilvl w:val="0"/>
          <w:numId w:val="122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 xml:space="preserve">справочник любителя астрономии, </w:t>
      </w:r>
    </w:p>
    <w:p w:rsidR="004125C4" w:rsidRPr="00983221" w:rsidRDefault="004125C4" w:rsidP="00C33D69">
      <w:pPr>
        <w:numPr>
          <w:ilvl w:val="0"/>
          <w:numId w:val="122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научная и научно-популярная и другая литература.</w:t>
      </w:r>
    </w:p>
    <w:p w:rsidR="004125C4" w:rsidRPr="00983221" w:rsidRDefault="004125C4" w:rsidP="004125C4">
      <w:pPr>
        <w:rPr>
          <w:bCs/>
          <w:szCs w:val="24"/>
        </w:rPr>
      </w:pPr>
      <w:r w:rsidRPr="00983221">
        <w:rPr>
          <w:szCs w:val="24"/>
        </w:rPr>
        <w:t>призмы, штативы, секундомер, плоскопараллельные пластины, весы с разновесами.</w:t>
      </w:r>
    </w:p>
    <w:p w:rsidR="004125C4" w:rsidRPr="00983221" w:rsidRDefault="004125C4" w:rsidP="004125C4">
      <w:pPr>
        <w:rPr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</w:rPr>
      </w:pPr>
    </w:p>
    <w:p w:rsidR="004125C4" w:rsidRPr="00983221" w:rsidRDefault="004125C4" w:rsidP="004125C4">
      <w:pPr>
        <w:shd w:val="clear" w:color="auto" w:fill="FFFFFF"/>
        <w:ind w:right="45"/>
        <w:rPr>
          <w:b/>
          <w:iCs/>
          <w:color w:val="000000"/>
          <w:spacing w:val="-1"/>
          <w:szCs w:val="24"/>
        </w:rPr>
      </w:pPr>
      <w:r w:rsidRPr="00983221">
        <w:rPr>
          <w:b/>
          <w:iCs/>
          <w:color w:val="000000"/>
          <w:spacing w:val="-1"/>
          <w:szCs w:val="24"/>
        </w:rPr>
        <w:t>3.2. Информационное обеспечение обучения</w:t>
      </w:r>
    </w:p>
    <w:p w:rsidR="004125C4" w:rsidRPr="00983221" w:rsidRDefault="004125C4" w:rsidP="004125C4">
      <w:pPr>
        <w:shd w:val="clear" w:color="auto" w:fill="FFFFFF"/>
        <w:ind w:right="45"/>
        <w:rPr>
          <w:b/>
          <w:iCs/>
          <w:color w:val="000000"/>
          <w:spacing w:val="-1"/>
          <w:szCs w:val="24"/>
        </w:rPr>
      </w:pPr>
      <w:r w:rsidRPr="00983221">
        <w:rPr>
          <w:b/>
          <w:iCs/>
          <w:color w:val="000000"/>
          <w:spacing w:val="-1"/>
          <w:szCs w:val="24"/>
        </w:rPr>
        <w:t>Перечень рекомендуемых учебных изданий, Интернет-ресурсов, дополнительной литературы</w:t>
      </w:r>
    </w:p>
    <w:p w:rsidR="004125C4" w:rsidRPr="00983221" w:rsidRDefault="004125C4" w:rsidP="004125C4">
      <w:pPr>
        <w:shd w:val="clear" w:color="auto" w:fill="FFFFFF"/>
        <w:ind w:right="48"/>
        <w:rPr>
          <w:iCs/>
          <w:color w:val="000000"/>
          <w:spacing w:val="-1"/>
          <w:szCs w:val="24"/>
        </w:rPr>
      </w:pPr>
    </w:p>
    <w:p w:rsidR="004125C4" w:rsidRPr="00983221" w:rsidRDefault="004125C4" w:rsidP="004125C4">
      <w:pPr>
        <w:jc w:val="center"/>
        <w:rPr>
          <w:rFonts w:eastAsia="Calibri"/>
          <w:b/>
          <w:szCs w:val="24"/>
        </w:rPr>
      </w:pPr>
      <w:r w:rsidRPr="00983221">
        <w:rPr>
          <w:rFonts w:eastAsia="Calibri"/>
          <w:b/>
          <w:szCs w:val="24"/>
        </w:rPr>
        <w:t>Для студентов</w:t>
      </w:r>
    </w:p>
    <w:p w:rsidR="004125C4" w:rsidRPr="00983221" w:rsidRDefault="004125C4" w:rsidP="004125C4">
      <w:pPr>
        <w:ind w:firstLine="709"/>
        <w:rPr>
          <w:rFonts w:eastAsia="Calibri"/>
          <w:b/>
          <w:szCs w:val="24"/>
        </w:rPr>
      </w:pPr>
      <w:r w:rsidRPr="00983221">
        <w:rPr>
          <w:rFonts w:eastAsia="Calibri"/>
          <w:b/>
          <w:szCs w:val="24"/>
        </w:rPr>
        <w:t>Основная литература</w:t>
      </w:r>
    </w:p>
    <w:p w:rsidR="004125C4" w:rsidRPr="00983221" w:rsidRDefault="004125C4" w:rsidP="00C33D69">
      <w:pPr>
        <w:numPr>
          <w:ilvl w:val="0"/>
          <w:numId w:val="120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Воронцов-Вельяминов  Б.А.,  Страут  Е.К., «Астрономия. Базовый  уровень».  11  класс, Издательство-ДРОФА.</w:t>
      </w:r>
    </w:p>
    <w:p w:rsidR="004125C4" w:rsidRPr="00983221" w:rsidRDefault="004125C4" w:rsidP="00C33D69">
      <w:pPr>
        <w:numPr>
          <w:ilvl w:val="0"/>
          <w:numId w:val="120"/>
        </w:numPr>
        <w:shd w:val="clear" w:color="auto" w:fill="FFFFFF"/>
        <w:spacing w:after="150"/>
        <w:ind w:hanging="720"/>
        <w:jc w:val="left"/>
        <w:rPr>
          <w:color w:val="000000"/>
          <w:szCs w:val="24"/>
        </w:rPr>
      </w:pPr>
      <w:r w:rsidRPr="00983221">
        <w:rPr>
          <w:color w:val="000000"/>
          <w:szCs w:val="24"/>
        </w:rPr>
        <w:t>Касьянов В.А., «Физика 11 класс (углубленный уровень)». М.: Дрофа, 2014.</w:t>
      </w:r>
    </w:p>
    <w:p w:rsidR="004125C4" w:rsidRPr="00983221" w:rsidRDefault="004125C4" w:rsidP="004125C4">
      <w:pPr>
        <w:ind w:firstLine="709"/>
        <w:rPr>
          <w:rFonts w:eastAsia="Calibri"/>
          <w:b/>
          <w:szCs w:val="24"/>
        </w:rPr>
      </w:pPr>
      <w:r w:rsidRPr="00983221">
        <w:rPr>
          <w:rFonts w:eastAsia="Calibri"/>
          <w:b/>
          <w:szCs w:val="24"/>
        </w:rPr>
        <w:t>Дополнительная литература</w:t>
      </w:r>
    </w:p>
    <w:p w:rsidR="004125C4" w:rsidRPr="00983221" w:rsidRDefault="004125C4" w:rsidP="00C33D69">
      <w:pPr>
        <w:numPr>
          <w:ilvl w:val="0"/>
          <w:numId w:val="120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В.М. Чаругин. Астрономия. 10 – 11»/ М.: Просвещение, 2017 г.</w:t>
      </w:r>
    </w:p>
    <w:p w:rsidR="004125C4" w:rsidRPr="00983221" w:rsidRDefault="004125C4" w:rsidP="00C33D69">
      <w:pPr>
        <w:numPr>
          <w:ilvl w:val="0"/>
          <w:numId w:val="120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А.В. Засов, Э.В. Кононович. Астрономия/ Издательство «Физматлит», 2017 г .</w:t>
      </w:r>
    </w:p>
    <w:p w:rsidR="004125C4" w:rsidRPr="00983221" w:rsidRDefault="004125C4" w:rsidP="00C33D69">
      <w:pPr>
        <w:numPr>
          <w:ilvl w:val="0"/>
          <w:numId w:val="119"/>
        </w:numPr>
        <w:autoSpaceDE w:val="0"/>
        <w:autoSpaceDN w:val="0"/>
        <w:adjustRightInd w:val="0"/>
        <w:ind w:hanging="720"/>
        <w:contextualSpacing/>
        <w:rPr>
          <w:rFonts w:eastAsia="Calibri"/>
          <w:color w:val="FF0000"/>
          <w:szCs w:val="24"/>
        </w:rPr>
      </w:pPr>
      <w:r w:rsidRPr="00983221">
        <w:rPr>
          <w:rFonts w:eastAsia="Calibri"/>
          <w:szCs w:val="24"/>
        </w:rPr>
        <w:t>Н.Н. Гомулина. Открытая астрономия/ Под ред. В.Г. Сурдина. – Электронный образовательный ресурс.</w:t>
      </w:r>
    </w:p>
    <w:p w:rsidR="004125C4" w:rsidRPr="00983221" w:rsidRDefault="004125C4" w:rsidP="00C33D69">
      <w:pPr>
        <w:numPr>
          <w:ilvl w:val="0"/>
          <w:numId w:val="119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В.Г. Сурдин. Астрономические задачи с решениями/ Издательство ЛКИ, 2017 г.</w:t>
      </w:r>
    </w:p>
    <w:p w:rsidR="004125C4" w:rsidRPr="00983221" w:rsidRDefault="004125C4" w:rsidP="004125C4">
      <w:pPr>
        <w:jc w:val="center"/>
        <w:rPr>
          <w:rFonts w:eastAsia="Calibri"/>
          <w:b/>
          <w:szCs w:val="24"/>
        </w:rPr>
      </w:pPr>
    </w:p>
    <w:p w:rsidR="004125C4" w:rsidRPr="00983221" w:rsidRDefault="004125C4" w:rsidP="004125C4">
      <w:pPr>
        <w:jc w:val="center"/>
        <w:rPr>
          <w:rFonts w:eastAsia="Calibri"/>
          <w:b/>
          <w:szCs w:val="24"/>
        </w:rPr>
      </w:pPr>
    </w:p>
    <w:p w:rsidR="004125C4" w:rsidRPr="00983221" w:rsidRDefault="004125C4" w:rsidP="004125C4">
      <w:pPr>
        <w:jc w:val="center"/>
        <w:rPr>
          <w:rFonts w:eastAsia="Calibri"/>
          <w:b/>
          <w:szCs w:val="24"/>
        </w:rPr>
      </w:pPr>
    </w:p>
    <w:p w:rsidR="004125C4" w:rsidRDefault="004125C4" w:rsidP="004125C4">
      <w:pPr>
        <w:jc w:val="center"/>
        <w:rPr>
          <w:rFonts w:eastAsia="Calibri"/>
          <w:b/>
          <w:szCs w:val="24"/>
        </w:rPr>
      </w:pPr>
    </w:p>
    <w:p w:rsidR="004125C4" w:rsidRDefault="004125C4" w:rsidP="004125C4">
      <w:pPr>
        <w:jc w:val="center"/>
        <w:rPr>
          <w:rFonts w:eastAsia="Calibri"/>
          <w:b/>
          <w:szCs w:val="24"/>
        </w:rPr>
      </w:pPr>
    </w:p>
    <w:p w:rsidR="004125C4" w:rsidRPr="00983221" w:rsidRDefault="004125C4" w:rsidP="004125C4">
      <w:pPr>
        <w:jc w:val="center"/>
        <w:rPr>
          <w:rFonts w:eastAsia="Calibri"/>
          <w:b/>
          <w:szCs w:val="24"/>
        </w:rPr>
      </w:pPr>
    </w:p>
    <w:p w:rsidR="004125C4" w:rsidRPr="00983221" w:rsidRDefault="004125C4" w:rsidP="004125C4">
      <w:pPr>
        <w:jc w:val="center"/>
        <w:rPr>
          <w:rFonts w:eastAsia="Calibri"/>
          <w:b/>
          <w:szCs w:val="24"/>
        </w:rPr>
      </w:pPr>
    </w:p>
    <w:p w:rsidR="004125C4" w:rsidRPr="00983221" w:rsidRDefault="004125C4" w:rsidP="004125C4">
      <w:pPr>
        <w:jc w:val="center"/>
        <w:rPr>
          <w:rFonts w:eastAsia="Calibri"/>
          <w:b/>
          <w:szCs w:val="24"/>
        </w:rPr>
      </w:pPr>
      <w:r w:rsidRPr="00983221">
        <w:rPr>
          <w:rFonts w:eastAsia="Calibri"/>
          <w:b/>
          <w:szCs w:val="24"/>
        </w:rPr>
        <w:t>Для преподавателей</w:t>
      </w:r>
    </w:p>
    <w:p w:rsidR="004125C4" w:rsidRPr="00983221" w:rsidRDefault="004125C4" w:rsidP="00C33D69">
      <w:pPr>
        <w:numPr>
          <w:ilvl w:val="0"/>
          <w:numId w:val="118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Федеральный закон от 29.12.2012 № 273-ФЗ «Об образовании в Российской Федерации».</w:t>
      </w:r>
    </w:p>
    <w:p w:rsidR="004125C4" w:rsidRPr="00983221" w:rsidRDefault="004125C4" w:rsidP="00C33D69">
      <w:pPr>
        <w:numPr>
          <w:ilvl w:val="0"/>
          <w:numId w:val="118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Приказ Министерства образования и науки РФ от 17.05.2012 № 413 «Об утверждении</w:t>
      </w:r>
    </w:p>
    <w:p w:rsidR="004125C4" w:rsidRPr="00983221" w:rsidRDefault="004125C4" w:rsidP="00C33D69">
      <w:pPr>
        <w:numPr>
          <w:ilvl w:val="0"/>
          <w:numId w:val="118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федерального государственного образовательного стандарта среднего (полного) общего образования».</w:t>
      </w:r>
    </w:p>
    <w:p w:rsidR="004125C4" w:rsidRPr="00983221" w:rsidRDefault="004125C4" w:rsidP="00C33D69">
      <w:pPr>
        <w:numPr>
          <w:ilvl w:val="0"/>
          <w:numId w:val="118"/>
        </w:numPr>
        <w:autoSpaceDE w:val="0"/>
        <w:autoSpaceDN w:val="0"/>
        <w:adjustRightInd w:val="0"/>
        <w:ind w:hanging="720"/>
        <w:contextualSpacing/>
        <w:rPr>
          <w:rFonts w:eastAsia="Calibri"/>
          <w:szCs w:val="24"/>
        </w:rPr>
      </w:pPr>
      <w:r w:rsidRPr="00983221">
        <w:rPr>
          <w:rFonts w:eastAsia="Calibri"/>
          <w:szCs w:val="24"/>
        </w:rPr>
        <w:t>Приказ Министерства образования и науки РФ от 29.06.2017 № 613 «О внесении изменений в Приказ Министерства образования и науки Российской Федерации от 17.05.2012№ 413 «Об утверждении федерального государственного образовательного стандарта среднего общего образования»».</w:t>
      </w:r>
    </w:p>
    <w:p w:rsidR="004125C4" w:rsidRPr="00983221" w:rsidRDefault="004125C4" w:rsidP="00C33D69">
      <w:pPr>
        <w:numPr>
          <w:ilvl w:val="0"/>
          <w:numId w:val="118"/>
        </w:numPr>
        <w:ind w:left="709" w:hanging="709"/>
        <w:jc w:val="left"/>
        <w:rPr>
          <w:szCs w:val="24"/>
        </w:rPr>
      </w:pPr>
      <w:r w:rsidRPr="00983221">
        <w:rPr>
          <w:szCs w:val="24"/>
        </w:rPr>
        <w:t>Воронцов – Вельяминов Б.А., Астрономия. Базовый уровень. 11 класс: учебник /         Б.А. Воронцов – Вельяминов, Е.К. Страут. 5-е изд., пересмотр. М. :Дрофа, 2018. – 238,[2] с. : ил,, 8л.цв. вкл.- (Российский учебник).</w:t>
      </w:r>
    </w:p>
    <w:p w:rsidR="004125C4" w:rsidRPr="00983221" w:rsidRDefault="004125C4" w:rsidP="00C33D69">
      <w:pPr>
        <w:numPr>
          <w:ilvl w:val="0"/>
          <w:numId w:val="118"/>
        </w:numPr>
        <w:ind w:left="851" w:hanging="851"/>
        <w:jc w:val="left"/>
        <w:rPr>
          <w:szCs w:val="24"/>
        </w:rPr>
      </w:pPr>
      <w:r w:rsidRPr="00983221">
        <w:rPr>
          <w:szCs w:val="24"/>
        </w:rPr>
        <w:t>Страут, Е. К. Методическое пособие к учебнику Б. А. Воронцова-Вельяминова, Е. К. Страута «Астрономия. Базовый уровень. 11 класс» / Е. К. Страут. — М. : Дрофа, 2013. — 29, [3] с.</w:t>
      </w:r>
    </w:p>
    <w:p w:rsidR="004125C4" w:rsidRPr="00983221" w:rsidRDefault="004125C4" w:rsidP="00C33D69">
      <w:pPr>
        <w:numPr>
          <w:ilvl w:val="0"/>
          <w:numId w:val="118"/>
        </w:numPr>
        <w:ind w:left="709" w:hanging="709"/>
        <w:jc w:val="left"/>
        <w:rPr>
          <w:szCs w:val="24"/>
        </w:rPr>
      </w:pPr>
      <w:r w:rsidRPr="00983221">
        <w:rPr>
          <w:szCs w:val="24"/>
        </w:rPr>
        <w:t>Страут, Е. К. Программа: Астрономия. Базовый уровень. 11 класс : учебно-методическое пособие / Е. К. Страут. — М. : Дрофа, 2018. — 11 с.</w:t>
      </w:r>
    </w:p>
    <w:p w:rsidR="004125C4" w:rsidRPr="00983221" w:rsidRDefault="004125C4" w:rsidP="00C33D69">
      <w:pPr>
        <w:numPr>
          <w:ilvl w:val="0"/>
          <w:numId w:val="118"/>
        </w:numPr>
        <w:shd w:val="clear" w:color="auto" w:fill="FFFFFF"/>
        <w:ind w:left="714" w:hanging="720"/>
        <w:rPr>
          <w:color w:val="000000"/>
          <w:szCs w:val="24"/>
        </w:rPr>
      </w:pPr>
      <w:r w:rsidRPr="00983221">
        <w:rPr>
          <w:color w:val="000000"/>
          <w:szCs w:val="24"/>
        </w:rPr>
        <w:t>Шевченко М.Ю. «Школьный астрономический календарь». – М.: Дрофа.</w:t>
      </w:r>
    </w:p>
    <w:p w:rsidR="004125C4" w:rsidRPr="00983221" w:rsidRDefault="004125C4" w:rsidP="00C33D69">
      <w:pPr>
        <w:numPr>
          <w:ilvl w:val="0"/>
          <w:numId w:val="118"/>
        </w:numPr>
        <w:shd w:val="clear" w:color="auto" w:fill="FFFFFF"/>
        <w:ind w:left="714" w:hanging="720"/>
        <w:rPr>
          <w:color w:val="000000"/>
          <w:szCs w:val="24"/>
        </w:rPr>
      </w:pPr>
      <w:r w:rsidRPr="00983221">
        <w:rPr>
          <w:color w:val="000000"/>
          <w:szCs w:val="24"/>
        </w:rPr>
        <w:t>Школьная энциклопедия «Естественные науки», – М.: Росмэн, 2005.</w:t>
      </w:r>
    </w:p>
    <w:p w:rsidR="004125C4" w:rsidRPr="00983221" w:rsidRDefault="004125C4" w:rsidP="00C33D69">
      <w:pPr>
        <w:numPr>
          <w:ilvl w:val="0"/>
          <w:numId w:val="118"/>
        </w:numPr>
        <w:shd w:val="clear" w:color="auto" w:fill="FFFFFF"/>
        <w:ind w:hanging="720"/>
        <w:rPr>
          <w:rFonts w:eastAsia="Calibri"/>
          <w:szCs w:val="24"/>
        </w:rPr>
      </w:pPr>
      <w:r w:rsidRPr="00983221">
        <w:rPr>
          <w:color w:val="000000"/>
          <w:szCs w:val="24"/>
        </w:rPr>
        <w:t>Левитан Е.П. «Астрономия от А до Я: Малая детская энциклопедия». – М.: Аргументы и факты, 1999.</w:t>
      </w:r>
    </w:p>
    <w:p w:rsidR="004125C4" w:rsidRPr="00983221" w:rsidRDefault="004125C4" w:rsidP="004125C4">
      <w:pPr>
        <w:ind w:firstLine="709"/>
        <w:rPr>
          <w:rFonts w:eastAsia="Calibri"/>
          <w:b/>
          <w:szCs w:val="24"/>
        </w:rPr>
      </w:pPr>
      <w:r w:rsidRPr="00983221">
        <w:rPr>
          <w:rFonts w:eastAsia="Calibri"/>
          <w:b/>
          <w:szCs w:val="24"/>
        </w:rPr>
        <w:t>Интернет-ресурсы:</w:t>
      </w:r>
    </w:p>
    <w:p w:rsidR="004125C4" w:rsidRPr="00983221" w:rsidRDefault="007172D7" w:rsidP="00C33D69">
      <w:pPr>
        <w:numPr>
          <w:ilvl w:val="0"/>
          <w:numId w:val="121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szCs w:val="24"/>
        </w:rPr>
      </w:pPr>
      <w:hyperlink r:id="rId42" w:history="1">
        <w:r w:rsidR="004125C4" w:rsidRPr="00983221">
          <w:rPr>
            <w:rFonts w:eastAsia="Calibri"/>
            <w:color w:val="0000FF"/>
            <w:szCs w:val="24"/>
            <w:u w:val="single"/>
          </w:rPr>
          <w:t>http://www.</w:t>
        </w:r>
        <w:r w:rsidR="004125C4" w:rsidRPr="00983221">
          <w:rPr>
            <w:rFonts w:eastAsia="Calibri"/>
            <w:color w:val="0000FF"/>
            <w:szCs w:val="24"/>
            <w:u w:val="single"/>
            <w:lang w:val="en-US"/>
          </w:rPr>
          <w:t>gomulina</w:t>
        </w:r>
        <w:r w:rsidR="004125C4" w:rsidRPr="00983221">
          <w:rPr>
            <w:rFonts w:eastAsia="Calibri"/>
            <w:color w:val="0000FF"/>
            <w:szCs w:val="24"/>
            <w:u w:val="single"/>
          </w:rPr>
          <w:t>.</w:t>
        </w:r>
        <w:r w:rsidR="004125C4" w:rsidRPr="00983221">
          <w:rPr>
            <w:rFonts w:eastAsia="Calibri"/>
            <w:color w:val="0000FF"/>
            <w:szCs w:val="24"/>
            <w:u w:val="single"/>
            <w:lang w:val="en-US"/>
          </w:rPr>
          <w:t>orc</w:t>
        </w:r>
        <w:r w:rsidR="004125C4" w:rsidRPr="00983221">
          <w:rPr>
            <w:rFonts w:eastAsia="Calibri"/>
            <w:color w:val="0000FF"/>
            <w:szCs w:val="24"/>
            <w:u w:val="single"/>
          </w:rPr>
          <w:t>.ru</w:t>
        </w:r>
      </w:hyperlink>
    </w:p>
    <w:p w:rsidR="004125C4" w:rsidRPr="00983221" w:rsidRDefault="007172D7" w:rsidP="00C33D69">
      <w:pPr>
        <w:widowControl w:val="0"/>
        <w:numPr>
          <w:ilvl w:val="0"/>
          <w:numId w:val="121"/>
        </w:numPr>
        <w:autoSpaceDE w:val="0"/>
        <w:autoSpaceDN w:val="0"/>
        <w:adjustRightInd w:val="0"/>
        <w:contextualSpacing/>
        <w:jc w:val="left"/>
        <w:rPr>
          <w:rFonts w:eastAsia="Calibri"/>
          <w:szCs w:val="24"/>
          <w:lang w:val="en-US"/>
        </w:rPr>
      </w:pPr>
      <w:hyperlink r:id="rId43" w:tgtFrame="_blank" w:history="1">
        <w:r w:rsidR="004125C4" w:rsidRPr="00983221">
          <w:rPr>
            <w:rFonts w:eastAsia="Calibri"/>
            <w:b/>
            <w:bCs/>
            <w:color w:val="0000FF"/>
            <w:szCs w:val="24"/>
            <w:u w:val="single"/>
            <w:lang w:val="en-US"/>
          </w:rPr>
          <w:t>pentest.rusff.ru</w:t>
        </w:r>
      </w:hyperlink>
      <w:r w:rsidR="004125C4" w:rsidRPr="00983221">
        <w:rPr>
          <w:rFonts w:eastAsia="Calibri"/>
          <w:szCs w:val="24"/>
          <w:lang w:val="en-US"/>
        </w:rPr>
        <w:t>›</w:t>
      </w:r>
      <w:hyperlink r:id="rId44" w:tgtFrame="_blank" w:history="1">
        <w:r w:rsidR="004125C4" w:rsidRPr="00983221">
          <w:rPr>
            <w:rFonts w:eastAsia="Calibri"/>
            <w:color w:val="0000FF"/>
            <w:szCs w:val="24"/>
            <w:u w:val="single"/>
            <w:lang w:val="en-US"/>
          </w:rPr>
          <w:t>viewtopic.php?id=29</w:t>
        </w:r>
      </w:hyperlink>
    </w:p>
    <w:p w:rsidR="004125C4" w:rsidRPr="00983221" w:rsidRDefault="007172D7" w:rsidP="00C33D69">
      <w:pPr>
        <w:widowControl w:val="0"/>
        <w:numPr>
          <w:ilvl w:val="0"/>
          <w:numId w:val="121"/>
        </w:numPr>
        <w:autoSpaceDE w:val="0"/>
        <w:autoSpaceDN w:val="0"/>
        <w:adjustRightInd w:val="0"/>
        <w:ind w:hanging="11"/>
        <w:contextualSpacing/>
        <w:jc w:val="left"/>
        <w:rPr>
          <w:rFonts w:eastAsia="Calibri"/>
          <w:szCs w:val="24"/>
          <w:lang w:val="en-US"/>
        </w:rPr>
      </w:pPr>
      <w:hyperlink r:id="rId45" w:tgtFrame="_blank" w:history="1">
        <w:r w:rsidR="004125C4" w:rsidRPr="00983221">
          <w:rPr>
            <w:rFonts w:eastAsia="Calibri"/>
            <w:b/>
            <w:bCs/>
            <w:color w:val="0000FF"/>
            <w:szCs w:val="24"/>
            <w:u w:val="single"/>
            <w:lang w:val="en-US"/>
          </w:rPr>
          <w:t>bookitut.ru</w:t>
        </w:r>
      </w:hyperlink>
      <w:r w:rsidR="004125C4" w:rsidRPr="00983221">
        <w:rPr>
          <w:rFonts w:eastAsia="Calibri"/>
          <w:szCs w:val="24"/>
          <w:lang w:val="en-US"/>
        </w:rPr>
        <w:t>›</w:t>
      </w:r>
      <w:hyperlink r:id="rId46" w:tgtFrame="_blank" w:history="1">
        <w:r w:rsidR="004125C4" w:rsidRPr="00983221">
          <w:rPr>
            <w:rFonts w:eastAsia="Calibri"/>
            <w:color w:val="0000FF"/>
            <w:szCs w:val="24"/>
            <w:u w:val="single"/>
            <w:lang w:val="en-US"/>
          </w:rPr>
          <w:t>Kurs-obshhej-astronomii.html</w:t>
        </w:r>
      </w:hyperlink>
    </w:p>
    <w:p w:rsidR="004125C4" w:rsidRPr="00983221" w:rsidRDefault="007172D7" w:rsidP="00C33D69">
      <w:pPr>
        <w:numPr>
          <w:ilvl w:val="0"/>
          <w:numId w:val="121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szCs w:val="24"/>
        </w:rPr>
      </w:pPr>
      <w:hyperlink r:id="rId47" w:history="1">
        <w:r w:rsidR="004125C4" w:rsidRPr="00983221">
          <w:rPr>
            <w:rFonts w:eastAsia="Calibri"/>
            <w:color w:val="0000FF"/>
            <w:szCs w:val="24"/>
            <w:u w:val="single"/>
          </w:rPr>
          <w:t>http://www.</w:t>
        </w:r>
        <w:r w:rsidR="004125C4" w:rsidRPr="00983221">
          <w:rPr>
            <w:rFonts w:eastAsia="Calibri"/>
            <w:color w:val="0000FF"/>
            <w:szCs w:val="24"/>
            <w:u w:val="single"/>
            <w:lang w:val="en-US"/>
          </w:rPr>
          <w:t>myastronomy</w:t>
        </w:r>
        <w:r w:rsidR="004125C4" w:rsidRPr="00983221">
          <w:rPr>
            <w:rFonts w:eastAsia="Calibri"/>
            <w:color w:val="0000FF"/>
            <w:szCs w:val="24"/>
            <w:u w:val="single"/>
          </w:rPr>
          <w:t>.ru</w:t>
        </w:r>
      </w:hyperlink>
    </w:p>
    <w:p w:rsidR="004125C4" w:rsidRPr="00983221" w:rsidRDefault="007172D7" w:rsidP="00C33D69">
      <w:pPr>
        <w:numPr>
          <w:ilvl w:val="0"/>
          <w:numId w:val="121"/>
        </w:numPr>
        <w:autoSpaceDE w:val="0"/>
        <w:autoSpaceDN w:val="0"/>
        <w:adjustRightInd w:val="0"/>
        <w:ind w:left="709" w:hanging="709"/>
        <w:contextualSpacing/>
        <w:rPr>
          <w:rFonts w:eastAsia="Calibri"/>
          <w:b/>
          <w:szCs w:val="24"/>
        </w:rPr>
      </w:pPr>
      <w:hyperlink w:history="1">
        <w:r w:rsidR="004125C4" w:rsidRPr="00983221">
          <w:rPr>
            <w:rFonts w:eastAsia="Calibri"/>
            <w:color w:val="0000FF"/>
            <w:szCs w:val="24"/>
            <w:u w:val="single"/>
          </w:rPr>
          <w:t>http://www.</w:t>
        </w:r>
        <w:r w:rsidR="004125C4" w:rsidRPr="00983221">
          <w:rPr>
            <w:rFonts w:eastAsia="Calibri"/>
            <w:color w:val="0000FF"/>
            <w:szCs w:val="24"/>
            <w:u w:val="single"/>
            <w:lang w:val="en-US"/>
          </w:rPr>
          <w:t>astronews</w:t>
        </w:r>
        <w:r w:rsidR="004125C4" w:rsidRPr="00983221">
          <w:rPr>
            <w:rFonts w:eastAsia="Calibri"/>
            <w:color w:val="0000FF"/>
            <w:szCs w:val="24"/>
            <w:u w:val="single"/>
          </w:rPr>
          <w:t>.ru</w:t>
        </w:r>
      </w:hyperlink>
      <w:r w:rsidR="004125C4" w:rsidRPr="00983221">
        <w:rPr>
          <w:rFonts w:eastAsia="Calibri"/>
          <w:b/>
          <w:caps/>
          <w:szCs w:val="24"/>
        </w:rPr>
        <w:br w:type="page"/>
      </w:r>
      <w:r w:rsidR="004125C4" w:rsidRPr="00983221">
        <w:rPr>
          <w:rFonts w:eastAsia="Calibri"/>
          <w:b/>
          <w:caps/>
          <w:szCs w:val="24"/>
        </w:rPr>
        <w:lastRenderedPageBreak/>
        <w:t>4. Контроль и оценка результатов освоения Дисциплины</w:t>
      </w:r>
    </w:p>
    <w:p w:rsidR="004125C4" w:rsidRPr="00983221" w:rsidRDefault="004125C4" w:rsidP="004125C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szCs w:val="24"/>
          <w:lang w:val="x-none" w:eastAsia="x-none"/>
        </w:rPr>
      </w:pPr>
      <w:r w:rsidRPr="00983221">
        <w:rPr>
          <w:b/>
          <w:szCs w:val="24"/>
          <w:lang w:val="x-none" w:eastAsia="x-none"/>
        </w:rPr>
        <w:t>Контроль</w:t>
      </w:r>
      <w:r w:rsidRPr="00983221">
        <w:rPr>
          <w:szCs w:val="24"/>
          <w:lang w:val="x-none" w:eastAsia="x-none"/>
        </w:rPr>
        <w:t xml:space="preserve"> </w:t>
      </w:r>
      <w:r w:rsidRPr="00983221">
        <w:rPr>
          <w:b/>
          <w:szCs w:val="24"/>
          <w:lang w:val="x-none" w:eastAsia="x-none"/>
        </w:rPr>
        <w:t>и оценка</w:t>
      </w:r>
      <w:r w:rsidRPr="00983221">
        <w:rPr>
          <w:szCs w:val="24"/>
          <w:lang w:val="x-none" w:eastAsia="x-none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4"/>
        </w:rPr>
      </w:pPr>
    </w:p>
    <w:p w:rsidR="004125C4" w:rsidRPr="00983221" w:rsidRDefault="004125C4" w:rsidP="004125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4394"/>
      </w:tblGrid>
      <w:tr w:rsidR="004125C4" w:rsidRPr="00983221" w:rsidTr="00434C71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5C4" w:rsidRPr="00983221" w:rsidRDefault="004125C4" w:rsidP="00434C71">
            <w:pPr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Результаты обучения</w:t>
            </w:r>
          </w:p>
          <w:p w:rsidR="004125C4" w:rsidRPr="00983221" w:rsidRDefault="004125C4" w:rsidP="00434C71">
            <w:pPr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bCs/>
                <w:szCs w:val="24"/>
              </w:rPr>
              <w:t>(освоенные умения, усвоенные знания)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25C4" w:rsidRPr="00983221" w:rsidRDefault="004125C4" w:rsidP="00434C71">
            <w:pPr>
              <w:jc w:val="center"/>
              <w:rPr>
                <w:b/>
                <w:bCs/>
                <w:szCs w:val="24"/>
              </w:rPr>
            </w:pPr>
            <w:r w:rsidRPr="00983221">
              <w:rPr>
                <w:b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4125C4" w:rsidRPr="00983221" w:rsidTr="00434C71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4"/>
              </w:rPr>
            </w:pPr>
            <w:r w:rsidRPr="00983221">
              <w:rPr>
                <w:szCs w:val="24"/>
              </w:rPr>
              <w:t xml:space="preserve"> </w:t>
            </w:r>
            <w:r w:rsidRPr="00983221">
              <w:rPr>
                <w:b/>
                <w:szCs w:val="24"/>
              </w:rPr>
              <w:t>• личностных: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b/>
                <w:szCs w:val="24"/>
              </w:rPr>
              <w:t xml:space="preserve">- </w:t>
            </w:r>
            <w:r w:rsidRPr="00983221">
              <w:rPr>
                <w:szCs w:val="24"/>
              </w:rPr>
              <w:t>чувство гордости и уважения к истории и достижениям отечественной науки; грамотное поведение в профессиональной деятельности и быту при обращении с приборами и устройствами;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− готовность к продолжению образования и повышения квалификации в избранной профессиональной деятельности и объективное осознание роли астрономических компетенций в этом;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− умение использовать достижения современной астрономической  науки и технологий для повышения собственного интеллектуального развития в выбранной профессиональной деятельности;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− умение самостоятельно добывать новые для себя знания, используя для этого доступные источники информации;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− умение выстраивать конструктивные взаимоотношения в команде по решению общих задач;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− умение управлять своей познавательной деятельностью, проводить самооценку уровня собственного интеллектуального развития;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4"/>
              </w:rPr>
            </w:pPr>
            <w:r w:rsidRPr="00983221">
              <w:rPr>
                <w:b/>
                <w:szCs w:val="24"/>
              </w:rPr>
              <w:t xml:space="preserve"> • метапредметных: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− использование различных видов познавательной деятельности для решении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задач, применение основных методов познания (наблюдения, описания, измерения, эксперимента) для изучения различных сторон окружающей действительности;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 xml:space="preserve">− использование основных интеллектуальных операций: постановки задачи,  </w:t>
            </w:r>
            <w:r w:rsidRPr="00983221">
              <w:rPr>
                <w:szCs w:val="24"/>
              </w:rPr>
              <w:tab/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 xml:space="preserve">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 для изучения различных сторон астрономических объектов, 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явлений и процессов, с которыми возникает необходимость сталкиваться в профессиональной сфере;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lastRenderedPageBreak/>
              <w:t>− умение генерировать идеи и определять средства, необходимые для их реализации;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− умение использовать различные источники для получения информации, оценивать ее достоверность;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 xml:space="preserve">− умение анализировать и представлять информацию в различных видах; </w:t>
            </w:r>
            <w:r w:rsidRPr="00983221">
              <w:rPr>
                <w:szCs w:val="24"/>
              </w:rPr>
              <w:tab/>
              <w:t xml:space="preserve"> 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 xml:space="preserve">− умение публично представлять результаты собственного исследования, вести  </w:t>
            </w:r>
            <w:r w:rsidRPr="00983221">
              <w:rPr>
                <w:szCs w:val="24"/>
              </w:rPr>
              <w:tab/>
              <w:t xml:space="preserve"> 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дискуссии, доступно и гармонично сочетая содержание и формы представляемой информации;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4"/>
              </w:rPr>
            </w:pPr>
            <w:r w:rsidRPr="00983221">
              <w:rPr>
                <w:b/>
                <w:szCs w:val="24"/>
              </w:rPr>
              <w:t>• предметных :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− сформированность представлений о роли и месте астрономии в современной научной картине мира; понимание астрономической сущности наблюдаемых во Вселенной явлений, роли астрономии в формировании кругозора и функциональной  грамотности человека для решения практических задач;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− владение основополагающими астрономическими понятиями, закономерностями, законами и теориями; уверенное использование астрономической терминологии и символики;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 xml:space="preserve">− владение основными методами научного познания, используемыми в астрономии:  </w:t>
            </w:r>
            <w:r w:rsidRPr="00983221">
              <w:rPr>
                <w:szCs w:val="24"/>
              </w:rPr>
              <w:tab/>
              <w:t xml:space="preserve"> 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наблюдением, описанием, измерением, экспериментом;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− умения обрабатывать результаты измерений, обнаруживать зависимость  между астрономическими  величинами, объяснять полученные результаты и делать выводы;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 xml:space="preserve">− сформированность умения решать астрономические задачи; </w:t>
            </w:r>
            <w:r w:rsidRPr="00983221">
              <w:rPr>
                <w:szCs w:val="24"/>
              </w:rPr>
              <w:tab/>
              <w:t xml:space="preserve"> 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 xml:space="preserve">− сформированность умения применять полученные знания для объяснения  </w:t>
            </w:r>
            <w:r w:rsidRPr="00983221">
              <w:rPr>
                <w:szCs w:val="24"/>
              </w:rPr>
              <w:tab/>
              <w:t xml:space="preserve"> 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условий протекания астрономических явлений в природе, профессиональной сфере и для принятия практических решений в повседневной жизни;</w:t>
            </w:r>
          </w:p>
          <w:p w:rsidR="004125C4" w:rsidRPr="00983221" w:rsidRDefault="004125C4" w:rsidP="00434C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83221">
              <w:rPr>
                <w:szCs w:val="24"/>
              </w:rPr>
              <w:t>− сформированность собственной позиции по отношению к астрономической  информации, получаемой из разных источников.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5C4" w:rsidRPr="00983221" w:rsidRDefault="004125C4" w:rsidP="00434C71">
            <w:pPr>
              <w:tabs>
                <w:tab w:val="left" w:pos="175"/>
                <w:tab w:val="left" w:pos="317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lastRenderedPageBreak/>
              <w:t xml:space="preserve">Текущий контроль: </w:t>
            </w:r>
          </w:p>
          <w:p w:rsidR="004125C4" w:rsidRPr="00983221" w:rsidRDefault="004125C4" w:rsidP="00C33D69">
            <w:pPr>
              <w:numPr>
                <w:ilvl w:val="0"/>
                <w:numId w:val="113"/>
              </w:numPr>
              <w:tabs>
                <w:tab w:val="left" w:pos="175"/>
                <w:tab w:val="left" w:pos="317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Презентация индивидуальных и групповых домашних экспериментальных заданий.</w:t>
            </w:r>
          </w:p>
          <w:p w:rsidR="004125C4" w:rsidRPr="00983221" w:rsidRDefault="004125C4" w:rsidP="00C33D69">
            <w:pPr>
              <w:numPr>
                <w:ilvl w:val="0"/>
                <w:numId w:val="113"/>
              </w:numPr>
              <w:tabs>
                <w:tab w:val="left" w:pos="175"/>
                <w:tab w:val="left" w:pos="317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Оценивание отчетов по выполнению практических  работ.</w:t>
            </w:r>
          </w:p>
          <w:p w:rsidR="004125C4" w:rsidRPr="00983221" w:rsidRDefault="004125C4" w:rsidP="00C33D69">
            <w:pPr>
              <w:numPr>
                <w:ilvl w:val="0"/>
                <w:numId w:val="113"/>
              </w:numPr>
              <w:tabs>
                <w:tab w:val="left" w:pos="175"/>
                <w:tab w:val="left" w:pos="317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Решение качественных и количественных задач.</w:t>
            </w:r>
          </w:p>
          <w:p w:rsidR="004125C4" w:rsidRPr="00983221" w:rsidRDefault="004125C4" w:rsidP="00C33D69">
            <w:pPr>
              <w:numPr>
                <w:ilvl w:val="0"/>
                <w:numId w:val="113"/>
              </w:numPr>
              <w:tabs>
                <w:tab w:val="left" w:pos="175"/>
                <w:tab w:val="left" w:pos="317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Индивидуальный опрос.</w:t>
            </w:r>
          </w:p>
          <w:p w:rsidR="004125C4" w:rsidRPr="00983221" w:rsidRDefault="004125C4" w:rsidP="00C33D69">
            <w:pPr>
              <w:numPr>
                <w:ilvl w:val="0"/>
                <w:numId w:val="113"/>
              </w:numPr>
              <w:tabs>
                <w:tab w:val="left" w:pos="175"/>
                <w:tab w:val="left" w:pos="317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Сообщение по теме.</w:t>
            </w:r>
          </w:p>
          <w:p w:rsidR="004125C4" w:rsidRPr="00983221" w:rsidRDefault="004125C4" w:rsidP="00434C71">
            <w:pPr>
              <w:tabs>
                <w:tab w:val="left" w:pos="175"/>
                <w:tab w:val="left" w:pos="317"/>
              </w:tabs>
              <w:ind w:left="175" w:hanging="142"/>
              <w:rPr>
                <w:bCs/>
                <w:szCs w:val="24"/>
              </w:rPr>
            </w:pPr>
          </w:p>
          <w:p w:rsidR="004125C4" w:rsidRPr="00983221" w:rsidRDefault="004125C4" w:rsidP="00434C71">
            <w:pPr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Промежуточный контроль:</w:t>
            </w:r>
          </w:p>
          <w:p w:rsidR="004125C4" w:rsidRPr="00983221" w:rsidRDefault="004125C4" w:rsidP="00C33D69">
            <w:pPr>
              <w:numPr>
                <w:ilvl w:val="0"/>
                <w:numId w:val="113"/>
              </w:numPr>
              <w:tabs>
                <w:tab w:val="left" w:pos="175"/>
                <w:tab w:val="left" w:pos="317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Фронтальный опрос.</w:t>
            </w:r>
          </w:p>
          <w:p w:rsidR="004125C4" w:rsidRPr="00983221" w:rsidRDefault="004125C4" w:rsidP="00C33D69">
            <w:pPr>
              <w:numPr>
                <w:ilvl w:val="0"/>
                <w:numId w:val="113"/>
              </w:numPr>
              <w:tabs>
                <w:tab w:val="left" w:pos="175"/>
                <w:tab w:val="left" w:pos="317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Тестирование по теме.</w:t>
            </w:r>
          </w:p>
          <w:p w:rsidR="004125C4" w:rsidRPr="00983221" w:rsidRDefault="004125C4" w:rsidP="00C33D69">
            <w:pPr>
              <w:numPr>
                <w:ilvl w:val="0"/>
                <w:numId w:val="113"/>
              </w:numPr>
              <w:tabs>
                <w:tab w:val="left" w:pos="175"/>
                <w:tab w:val="left" w:pos="317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Презентация учебных проектов.</w:t>
            </w:r>
          </w:p>
          <w:p w:rsidR="004125C4" w:rsidRPr="00983221" w:rsidRDefault="004125C4" w:rsidP="00C33D69">
            <w:pPr>
              <w:numPr>
                <w:ilvl w:val="0"/>
                <w:numId w:val="113"/>
              </w:numPr>
              <w:tabs>
                <w:tab w:val="left" w:pos="175"/>
                <w:tab w:val="left" w:pos="317"/>
              </w:tabs>
              <w:rPr>
                <w:i/>
                <w:szCs w:val="24"/>
              </w:rPr>
            </w:pPr>
            <w:r w:rsidRPr="00983221">
              <w:rPr>
                <w:szCs w:val="24"/>
              </w:rPr>
              <w:t>Подготовка рефератов,</w:t>
            </w:r>
            <w:r w:rsidRPr="00983221">
              <w:rPr>
                <w:i/>
                <w:szCs w:val="24"/>
              </w:rPr>
              <w:t xml:space="preserve"> </w:t>
            </w:r>
            <w:r w:rsidRPr="00983221">
              <w:rPr>
                <w:szCs w:val="24"/>
              </w:rPr>
              <w:t>докладов, индивидуального проекта с использованием информационных технологий</w:t>
            </w:r>
            <w:r w:rsidRPr="00983221">
              <w:rPr>
                <w:i/>
                <w:szCs w:val="24"/>
              </w:rPr>
              <w:t>.</w:t>
            </w:r>
          </w:p>
          <w:p w:rsidR="004125C4" w:rsidRPr="00983221" w:rsidRDefault="004125C4" w:rsidP="00C33D69">
            <w:pPr>
              <w:numPr>
                <w:ilvl w:val="0"/>
                <w:numId w:val="113"/>
              </w:numPr>
              <w:tabs>
                <w:tab w:val="left" w:pos="175"/>
                <w:tab w:val="left" w:pos="317"/>
              </w:tabs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Контрольная работа.</w:t>
            </w:r>
          </w:p>
          <w:p w:rsidR="004125C4" w:rsidRPr="00983221" w:rsidRDefault="004125C4" w:rsidP="00434C71">
            <w:pPr>
              <w:rPr>
                <w:bCs/>
                <w:szCs w:val="24"/>
              </w:rPr>
            </w:pPr>
          </w:p>
          <w:p w:rsidR="004125C4" w:rsidRPr="00983221" w:rsidRDefault="004125C4" w:rsidP="00434C71">
            <w:pPr>
              <w:rPr>
                <w:bCs/>
                <w:szCs w:val="24"/>
              </w:rPr>
            </w:pPr>
            <w:r w:rsidRPr="00983221">
              <w:rPr>
                <w:bCs/>
                <w:szCs w:val="24"/>
              </w:rPr>
              <w:t>Итоговый контроль:</w:t>
            </w:r>
          </w:p>
          <w:p w:rsidR="004125C4" w:rsidRPr="00983221" w:rsidRDefault="004125C4" w:rsidP="00C33D69">
            <w:pPr>
              <w:numPr>
                <w:ilvl w:val="0"/>
                <w:numId w:val="113"/>
              </w:numPr>
              <w:tabs>
                <w:tab w:val="left" w:pos="175"/>
                <w:tab w:val="left" w:pos="317"/>
              </w:tabs>
              <w:rPr>
                <w:bCs/>
                <w:szCs w:val="24"/>
              </w:rPr>
            </w:pPr>
            <w:r w:rsidRPr="00983221">
              <w:rPr>
                <w:iCs/>
                <w:szCs w:val="24"/>
              </w:rPr>
              <w:t>дифференцированный зачет</w:t>
            </w:r>
          </w:p>
          <w:p w:rsidR="004125C4" w:rsidRPr="00983221" w:rsidRDefault="004125C4" w:rsidP="00434C71">
            <w:pPr>
              <w:rPr>
                <w:bCs/>
                <w:szCs w:val="24"/>
              </w:rPr>
            </w:pPr>
          </w:p>
        </w:tc>
      </w:tr>
    </w:tbl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caps/>
          <w:szCs w:val="24"/>
        </w:rPr>
      </w:pPr>
      <w:r w:rsidRPr="00983221">
        <w:rPr>
          <w:b/>
          <w:caps/>
          <w:szCs w:val="24"/>
        </w:rPr>
        <w:t>Темы рефератов (докладов), индивидуальных  проектов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Астрология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Возраст (Земли, Солнца, Солнечной системы, Га</w:t>
      </w:r>
      <w:r w:rsidRPr="00983221">
        <w:rPr>
          <w:szCs w:val="24"/>
        </w:rPr>
        <w:softHyphen/>
        <w:t>лактики, Метагалактики)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Вселенная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Галактика (Галактика, галактики)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Гелиоцентрическая система мира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Геоцентрическая система мира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Космонавтика (космонавт)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Магнитная буря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Метеор, Метеорит ,Метеорное тело, Метеорный дождь, Метеорный поток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Млечный Путь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Запуск искусственных небесных тел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Затмение (лунное, солнечное, в системах двойных  звезд)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Корабль космический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Проблема «Солнце — Земля»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Созвездие (незаходящее, восходящее и заходящее, невосходящее, зодиакальное)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Солнечная система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Черная дыра (как предсказываемый теорией гипо</w:t>
      </w:r>
      <w:r w:rsidRPr="00983221">
        <w:rPr>
          <w:szCs w:val="24"/>
        </w:rPr>
        <w:softHyphen/>
        <w:t>тетический объект, который может образоваться на определенных стадиях эволюции звезд, звездных скоплений, галактик)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spacing w:line="360" w:lineRule="auto"/>
        <w:rPr>
          <w:szCs w:val="24"/>
        </w:rPr>
      </w:pPr>
      <w:r w:rsidRPr="00983221">
        <w:rPr>
          <w:szCs w:val="24"/>
        </w:rPr>
        <w:t>Эволюция (Земли и планет, Солнца и звезд, метагалактик и Метагалактики)</w:t>
      </w: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Pr="00983221" w:rsidRDefault="004125C4" w:rsidP="004125C4">
      <w:pPr>
        <w:widowControl w:val="0"/>
        <w:suppressAutoHyphens/>
        <w:autoSpaceDE w:val="0"/>
        <w:autoSpaceDN w:val="0"/>
        <w:adjustRightInd w:val="0"/>
        <w:rPr>
          <w:szCs w:val="24"/>
        </w:rPr>
      </w:pPr>
    </w:p>
    <w:p w:rsidR="004125C4" w:rsidRDefault="004125C4" w:rsidP="004125C4"/>
    <w:p w:rsidR="004125C4" w:rsidRDefault="004125C4" w:rsidP="004125C4">
      <w:pPr>
        <w:jc w:val="right"/>
        <w:rPr>
          <w:b/>
          <w:szCs w:val="24"/>
        </w:rPr>
      </w:pPr>
      <w:r>
        <w:rPr>
          <w:b/>
          <w:szCs w:val="24"/>
        </w:rPr>
        <w:t>ПРИЛОЖЕНИЕ 9</w:t>
      </w:r>
    </w:p>
    <w:p w:rsidR="004125C4" w:rsidRPr="00904357" w:rsidRDefault="004125C4" w:rsidP="004125C4">
      <w:pPr>
        <w:jc w:val="center"/>
        <w:rPr>
          <w:sz w:val="28"/>
          <w:szCs w:val="28"/>
        </w:rPr>
      </w:pPr>
      <w:r w:rsidRPr="00904357">
        <w:rPr>
          <w:sz w:val="28"/>
          <w:szCs w:val="28"/>
        </w:rPr>
        <w:t>МИНИСТЕРСТВО ОБРАЗОВАНИЯ ПЕНЗЕНСКОЙ ОБЛАСТИ</w:t>
      </w:r>
    </w:p>
    <w:p w:rsidR="004125C4" w:rsidRPr="00904357" w:rsidRDefault="004125C4" w:rsidP="004125C4">
      <w:pPr>
        <w:jc w:val="center"/>
        <w:rPr>
          <w:b/>
          <w:sz w:val="28"/>
          <w:szCs w:val="28"/>
        </w:rPr>
      </w:pPr>
    </w:p>
    <w:p w:rsidR="004125C4" w:rsidRPr="00904357" w:rsidRDefault="004125C4" w:rsidP="004125C4">
      <w:pPr>
        <w:jc w:val="center"/>
        <w:rPr>
          <w:sz w:val="28"/>
          <w:szCs w:val="28"/>
        </w:rPr>
      </w:pPr>
      <w:r w:rsidRPr="00904357">
        <w:rPr>
          <w:sz w:val="28"/>
          <w:szCs w:val="28"/>
        </w:rPr>
        <w:t xml:space="preserve">Государственное бюджетное профессиональное образовательное </w:t>
      </w:r>
    </w:p>
    <w:p w:rsidR="004125C4" w:rsidRPr="00904357" w:rsidRDefault="004125C4" w:rsidP="004125C4">
      <w:pPr>
        <w:jc w:val="center"/>
        <w:rPr>
          <w:sz w:val="28"/>
          <w:szCs w:val="28"/>
        </w:rPr>
      </w:pPr>
      <w:r w:rsidRPr="00904357">
        <w:rPr>
          <w:sz w:val="28"/>
          <w:szCs w:val="28"/>
        </w:rPr>
        <w:t>учреждение Пензенской области</w:t>
      </w:r>
    </w:p>
    <w:p w:rsidR="004125C4" w:rsidRPr="00904357" w:rsidRDefault="004125C4" w:rsidP="004125C4">
      <w:pPr>
        <w:jc w:val="center"/>
        <w:rPr>
          <w:sz w:val="28"/>
          <w:szCs w:val="28"/>
        </w:rPr>
      </w:pPr>
      <w:r w:rsidRPr="00904357">
        <w:rPr>
          <w:sz w:val="28"/>
          <w:szCs w:val="28"/>
        </w:rPr>
        <w:lastRenderedPageBreak/>
        <w:t xml:space="preserve">«Кузнецкий многопрофильный колледж» </w:t>
      </w:r>
    </w:p>
    <w:p w:rsidR="004125C4" w:rsidRPr="00904357" w:rsidRDefault="004125C4" w:rsidP="004125C4">
      <w:pPr>
        <w:jc w:val="center"/>
        <w:rPr>
          <w:bCs/>
          <w:sz w:val="28"/>
          <w:szCs w:val="28"/>
        </w:rPr>
      </w:pPr>
      <w:r w:rsidRPr="00904357">
        <w:rPr>
          <w:bCs/>
          <w:sz w:val="28"/>
          <w:szCs w:val="28"/>
        </w:rPr>
        <w:t>(ГБПОУ «КМК»)</w:t>
      </w:r>
    </w:p>
    <w:p w:rsidR="004125C4" w:rsidRPr="005D7F7B" w:rsidRDefault="004125C4" w:rsidP="004125C4">
      <w:pPr>
        <w:pStyle w:val="affffffb"/>
        <w:jc w:val="right"/>
        <w:rPr>
          <w:sz w:val="26"/>
          <w:szCs w:val="26"/>
          <w:lang w:bidi="he-IL"/>
        </w:rPr>
      </w:pPr>
      <w:r w:rsidRPr="005D7F7B">
        <w:rPr>
          <w:sz w:val="26"/>
          <w:szCs w:val="26"/>
          <w:lang w:bidi="he-IL"/>
        </w:rPr>
        <w:t>УТВЕРЖДАЮ</w:t>
      </w:r>
      <w:r w:rsidRPr="005D7F7B">
        <w:rPr>
          <w:sz w:val="26"/>
          <w:szCs w:val="26"/>
          <w:lang w:bidi="he-IL"/>
        </w:rPr>
        <w:br/>
        <w:t xml:space="preserve">   </w:t>
      </w:r>
      <w:r>
        <w:rPr>
          <w:sz w:val="26"/>
          <w:szCs w:val="26"/>
          <w:lang w:bidi="he-IL"/>
        </w:rPr>
        <w:t xml:space="preserve">ДиректорГБПОУ «КМК» </w:t>
      </w:r>
    </w:p>
    <w:p w:rsidR="004125C4" w:rsidRPr="005D7F7B" w:rsidRDefault="004125C4" w:rsidP="004125C4">
      <w:pPr>
        <w:pStyle w:val="affffffb"/>
        <w:jc w:val="right"/>
        <w:rPr>
          <w:sz w:val="26"/>
          <w:szCs w:val="26"/>
          <w:lang w:bidi="he-IL"/>
        </w:rPr>
      </w:pPr>
      <w:r w:rsidRPr="005D7F7B">
        <w:rPr>
          <w:sz w:val="26"/>
          <w:szCs w:val="26"/>
          <w:lang w:bidi="he-IL"/>
        </w:rPr>
        <w:t>____________</w:t>
      </w:r>
      <w:r>
        <w:rPr>
          <w:sz w:val="26"/>
          <w:szCs w:val="26"/>
          <w:lang w:bidi="he-IL"/>
        </w:rPr>
        <w:t>О.В.Емохонова</w:t>
      </w:r>
    </w:p>
    <w:p w:rsidR="004125C4" w:rsidRPr="00904357" w:rsidRDefault="004125C4" w:rsidP="004125C4">
      <w:pPr>
        <w:jc w:val="right"/>
        <w:rPr>
          <w:bCs/>
          <w:sz w:val="28"/>
          <w:szCs w:val="28"/>
        </w:rPr>
      </w:pPr>
      <w:r w:rsidRPr="00D552BD">
        <w:rPr>
          <w:sz w:val="26"/>
          <w:szCs w:val="26"/>
          <w:lang w:bidi="he-IL"/>
        </w:rPr>
        <w:t>«___»__________20</w:t>
      </w:r>
      <w:r>
        <w:rPr>
          <w:sz w:val="26"/>
          <w:szCs w:val="26"/>
          <w:lang w:bidi="he-IL"/>
        </w:rPr>
        <w:t>19</w:t>
      </w:r>
      <w:r w:rsidRPr="00D552BD">
        <w:rPr>
          <w:sz w:val="26"/>
          <w:szCs w:val="26"/>
          <w:lang w:bidi="he-IL"/>
        </w:rPr>
        <w:t>г.</w:t>
      </w:r>
      <w:r w:rsidRPr="00904357">
        <w:rPr>
          <w:bCs/>
          <w:sz w:val="28"/>
          <w:szCs w:val="28"/>
        </w:rPr>
        <w:t xml:space="preserve"> </w:t>
      </w:r>
    </w:p>
    <w:p w:rsidR="004125C4" w:rsidRPr="00904357" w:rsidRDefault="004125C4" w:rsidP="004125C4">
      <w:pPr>
        <w:rPr>
          <w:sz w:val="28"/>
          <w:szCs w:val="28"/>
        </w:rPr>
      </w:pPr>
    </w:p>
    <w:p w:rsidR="004125C4" w:rsidRPr="00904357" w:rsidRDefault="004125C4" w:rsidP="004125C4">
      <w:pPr>
        <w:spacing w:line="360" w:lineRule="auto"/>
        <w:jc w:val="center"/>
        <w:rPr>
          <w:sz w:val="28"/>
          <w:szCs w:val="28"/>
        </w:rPr>
      </w:pPr>
      <w:r w:rsidRPr="00904357">
        <w:rPr>
          <w:sz w:val="28"/>
          <w:szCs w:val="28"/>
        </w:rPr>
        <w:t>Рабочая программа учебной дисциплины</w:t>
      </w:r>
    </w:p>
    <w:p w:rsidR="004125C4" w:rsidRPr="00904357" w:rsidRDefault="004125C4" w:rsidP="004125C4">
      <w:pPr>
        <w:pStyle w:val="affffffb"/>
        <w:jc w:val="center"/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>ОУД</w:t>
      </w:r>
      <w:r w:rsidRPr="00904357">
        <w:rPr>
          <w:b/>
          <w:sz w:val="28"/>
          <w:szCs w:val="28"/>
          <w:lang w:bidi="he-IL"/>
        </w:rPr>
        <w:t xml:space="preserve"> 09. ИНФОРМАТИКА</w:t>
      </w:r>
    </w:p>
    <w:p w:rsidR="004125C4" w:rsidRPr="00904357" w:rsidRDefault="004125C4" w:rsidP="004125C4">
      <w:pPr>
        <w:spacing w:line="360" w:lineRule="auto"/>
        <w:jc w:val="center"/>
        <w:rPr>
          <w:sz w:val="28"/>
          <w:szCs w:val="28"/>
        </w:rPr>
      </w:pPr>
      <w:r w:rsidRPr="00904357">
        <w:rPr>
          <w:sz w:val="28"/>
          <w:szCs w:val="28"/>
        </w:rPr>
        <w:t xml:space="preserve">общеобразовательного цикла   </w:t>
      </w:r>
    </w:p>
    <w:p w:rsidR="004125C4" w:rsidRPr="00904357" w:rsidRDefault="004125C4" w:rsidP="004125C4">
      <w:pPr>
        <w:spacing w:line="360" w:lineRule="auto"/>
        <w:jc w:val="center"/>
        <w:rPr>
          <w:sz w:val="28"/>
          <w:szCs w:val="28"/>
        </w:rPr>
      </w:pPr>
      <w:r w:rsidRPr="00904357">
        <w:rPr>
          <w:sz w:val="28"/>
          <w:szCs w:val="28"/>
        </w:rPr>
        <w:t>основной профессиональной образовательной программы</w:t>
      </w:r>
    </w:p>
    <w:p w:rsidR="004125C4" w:rsidRPr="00904357" w:rsidRDefault="004125C4" w:rsidP="004125C4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i/>
          <w:iCs/>
          <w:sz w:val="28"/>
          <w:szCs w:val="28"/>
          <w:u w:val="single"/>
        </w:rPr>
      </w:pPr>
      <w:r w:rsidRPr="00904357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специальности 43.02.14 Гостиничное дело</w:t>
      </w:r>
    </w:p>
    <w:p w:rsidR="004125C4" w:rsidRPr="00904357" w:rsidRDefault="004125C4" w:rsidP="004125C4">
      <w:pPr>
        <w:spacing w:line="360" w:lineRule="auto"/>
        <w:jc w:val="center"/>
        <w:rPr>
          <w:sz w:val="28"/>
          <w:szCs w:val="28"/>
        </w:rPr>
      </w:pPr>
    </w:p>
    <w:p w:rsidR="004125C4" w:rsidRPr="00904357" w:rsidRDefault="004125C4" w:rsidP="004125C4">
      <w:pPr>
        <w:jc w:val="center"/>
        <w:rPr>
          <w:sz w:val="28"/>
          <w:szCs w:val="28"/>
        </w:rPr>
      </w:pPr>
    </w:p>
    <w:p w:rsidR="004125C4" w:rsidRPr="00904357" w:rsidRDefault="004125C4" w:rsidP="004125C4">
      <w:pPr>
        <w:jc w:val="center"/>
        <w:rPr>
          <w:sz w:val="28"/>
          <w:szCs w:val="28"/>
        </w:rPr>
      </w:pPr>
    </w:p>
    <w:p w:rsidR="004125C4" w:rsidRPr="00904357" w:rsidRDefault="004125C4" w:rsidP="004125C4">
      <w:pPr>
        <w:tabs>
          <w:tab w:val="center" w:pos="4450"/>
        </w:tabs>
        <w:rPr>
          <w:sz w:val="28"/>
          <w:szCs w:val="28"/>
        </w:rPr>
      </w:pPr>
      <w:r w:rsidRPr="00904357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>г</w:t>
      </w:r>
      <w:r w:rsidRPr="00904357">
        <w:rPr>
          <w:sz w:val="28"/>
          <w:szCs w:val="28"/>
        </w:rPr>
        <w:t>. Кузнецк</w:t>
      </w:r>
    </w:p>
    <w:p w:rsidR="004125C4" w:rsidRPr="00904357" w:rsidRDefault="004125C4" w:rsidP="004125C4">
      <w:pPr>
        <w:jc w:val="center"/>
        <w:rPr>
          <w:sz w:val="28"/>
          <w:szCs w:val="28"/>
        </w:rPr>
      </w:pPr>
      <w:r w:rsidRPr="00904357">
        <w:rPr>
          <w:sz w:val="28"/>
          <w:szCs w:val="28"/>
        </w:rPr>
        <w:t>2019</w:t>
      </w:r>
    </w:p>
    <w:p w:rsidR="004125C4" w:rsidRPr="00904357" w:rsidRDefault="004125C4" w:rsidP="004125C4">
      <w:pPr>
        <w:rPr>
          <w:sz w:val="28"/>
          <w:szCs w:val="28"/>
        </w:rPr>
      </w:pPr>
      <w:r w:rsidRPr="00904357">
        <w:rPr>
          <w:sz w:val="28"/>
          <w:szCs w:val="28"/>
        </w:rPr>
        <w:br w:type="page"/>
      </w:r>
      <w:r w:rsidRPr="00904357">
        <w:rPr>
          <w:sz w:val="28"/>
          <w:szCs w:val="28"/>
        </w:rPr>
        <w:lastRenderedPageBreak/>
        <w:t>Одобрено</w:t>
      </w:r>
    </w:p>
    <w:p w:rsidR="004125C4" w:rsidRPr="00904357" w:rsidRDefault="004125C4" w:rsidP="004125C4">
      <w:pPr>
        <w:rPr>
          <w:sz w:val="28"/>
          <w:szCs w:val="28"/>
        </w:rPr>
      </w:pPr>
      <w:r w:rsidRPr="00904357">
        <w:rPr>
          <w:sz w:val="28"/>
          <w:szCs w:val="28"/>
        </w:rPr>
        <w:t>Предметно-цикловой комиссией</w:t>
      </w:r>
    </w:p>
    <w:p w:rsidR="004125C4" w:rsidRPr="00904357" w:rsidRDefault="004125C4" w:rsidP="004125C4">
      <w:pPr>
        <w:rPr>
          <w:sz w:val="28"/>
          <w:szCs w:val="28"/>
        </w:rPr>
      </w:pPr>
      <w:r w:rsidRPr="00904357">
        <w:rPr>
          <w:sz w:val="28"/>
          <w:szCs w:val="28"/>
        </w:rPr>
        <w:t>преподавателей</w:t>
      </w:r>
    </w:p>
    <w:p w:rsidR="004125C4" w:rsidRPr="00904357" w:rsidRDefault="004125C4" w:rsidP="004125C4">
      <w:pPr>
        <w:rPr>
          <w:sz w:val="28"/>
          <w:szCs w:val="28"/>
        </w:rPr>
      </w:pPr>
      <w:r w:rsidRPr="00904357">
        <w:rPr>
          <w:sz w:val="28"/>
          <w:szCs w:val="28"/>
        </w:rPr>
        <w:t>Корпуса №4</w:t>
      </w:r>
    </w:p>
    <w:p w:rsidR="004125C4" w:rsidRPr="00904357" w:rsidRDefault="004125C4" w:rsidP="004125C4">
      <w:pPr>
        <w:rPr>
          <w:sz w:val="28"/>
          <w:szCs w:val="28"/>
        </w:rPr>
      </w:pPr>
      <w:r w:rsidRPr="00904357">
        <w:rPr>
          <w:sz w:val="28"/>
          <w:szCs w:val="28"/>
        </w:rPr>
        <w:t>Протокол №___, дата</w:t>
      </w:r>
    </w:p>
    <w:p w:rsidR="004125C4" w:rsidRPr="00904357" w:rsidRDefault="004125C4" w:rsidP="004125C4">
      <w:pPr>
        <w:rPr>
          <w:sz w:val="28"/>
          <w:szCs w:val="28"/>
        </w:rPr>
      </w:pPr>
      <w:r w:rsidRPr="00904357">
        <w:rPr>
          <w:sz w:val="28"/>
          <w:szCs w:val="28"/>
        </w:rPr>
        <w:t xml:space="preserve">Председатель ПЦК ______ </w:t>
      </w:r>
      <w:r>
        <w:rPr>
          <w:sz w:val="28"/>
          <w:szCs w:val="28"/>
        </w:rPr>
        <w:t xml:space="preserve">Е.Н.Суханова </w:t>
      </w:r>
    </w:p>
    <w:p w:rsidR="004125C4" w:rsidRPr="00904357" w:rsidRDefault="004125C4" w:rsidP="004125C4">
      <w:pPr>
        <w:rPr>
          <w:sz w:val="28"/>
          <w:szCs w:val="28"/>
          <w:u w:val="single"/>
        </w:rPr>
      </w:pPr>
      <w:r w:rsidRPr="00904357">
        <w:rPr>
          <w:sz w:val="28"/>
          <w:szCs w:val="28"/>
        </w:rPr>
        <w:t xml:space="preserve">Составитель: </w:t>
      </w:r>
      <w:r>
        <w:rPr>
          <w:sz w:val="28"/>
          <w:szCs w:val="28"/>
          <w:u w:val="single"/>
        </w:rPr>
        <w:t>Акчурин Д.Р</w:t>
      </w:r>
      <w:r w:rsidRPr="00904357">
        <w:rPr>
          <w:sz w:val="28"/>
          <w:szCs w:val="28"/>
          <w:u w:val="single"/>
        </w:rPr>
        <w:t>., преподаватель.  ГБПОУ «КМК»</w:t>
      </w:r>
    </w:p>
    <w:p w:rsidR="004125C4" w:rsidRPr="00904357" w:rsidRDefault="004125C4" w:rsidP="004125C4">
      <w:pPr>
        <w:rPr>
          <w:sz w:val="28"/>
          <w:szCs w:val="28"/>
        </w:rPr>
      </w:pPr>
    </w:p>
    <w:p w:rsidR="004125C4" w:rsidRPr="00904357" w:rsidRDefault="004125C4" w:rsidP="004125C4">
      <w:pPr>
        <w:rPr>
          <w:sz w:val="28"/>
          <w:szCs w:val="28"/>
        </w:rPr>
      </w:pPr>
      <w:r w:rsidRPr="00904357">
        <w:rPr>
          <w:sz w:val="28"/>
          <w:szCs w:val="28"/>
        </w:rPr>
        <w:t>Эксперты:</w:t>
      </w:r>
    </w:p>
    <w:p w:rsidR="004125C4" w:rsidRDefault="004125C4" w:rsidP="004125C4">
      <w:pPr>
        <w:rPr>
          <w:sz w:val="28"/>
          <w:szCs w:val="28"/>
        </w:rPr>
      </w:pPr>
      <w:r w:rsidRPr="00904357">
        <w:rPr>
          <w:sz w:val="28"/>
          <w:szCs w:val="28"/>
        </w:rPr>
        <w:t xml:space="preserve">Внутренняя экспертиза: </w:t>
      </w:r>
    </w:p>
    <w:p w:rsidR="004125C4" w:rsidRPr="00904357" w:rsidRDefault="004125C4" w:rsidP="004125C4">
      <w:pPr>
        <w:rPr>
          <w:sz w:val="28"/>
          <w:szCs w:val="28"/>
        </w:rPr>
      </w:pPr>
      <w:r>
        <w:rPr>
          <w:sz w:val="28"/>
          <w:szCs w:val="28"/>
        </w:rPr>
        <w:t xml:space="preserve">Техническая экспертиза: </w:t>
      </w:r>
      <w:r w:rsidRPr="0065557B">
        <w:rPr>
          <w:sz w:val="28"/>
          <w:szCs w:val="28"/>
          <w:u w:val="single"/>
        </w:rPr>
        <w:t>Игошкина А.Ю., преподаватель ГБПОУ «КМК»</w:t>
      </w:r>
    </w:p>
    <w:p w:rsidR="004125C4" w:rsidRPr="0065557B" w:rsidRDefault="004125C4" w:rsidP="004125C4">
      <w:pPr>
        <w:rPr>
          <w:sz w:val="28"/>
          <w:szCs w:val="28"/>
          <w:u w:val="single"/>
        </w:rPr>
      </w:pPr>
      <w:r w:rsidRPr="00904357">
        <w:rPr>
          <w:sz w:val="28"/>
          <w:szCs w:val="28"/>
        </w:rPr>
        <w:t xml:space="preserve"> Содержательная экспертиза: </w:t>
      </w:r>
      <w:r w:rsidRPr="0065557B">
        <w:rPr>
          <w:sz w:val="28"/>
          <w:szCs w:val="28"/>
          <w:u w:val="single"/>
        </w:rPr>
        <w:t>ФИО, должность, ГБПОУ «КМК»</w:t>
      </w:r>
    </w:p>
    <w:p w:rsidR="004125C4" w:rsidRPr="00904357" w:rsidRDefault="004125C4" w:rsidP="004125C4">
      <w:pPr>
        <w:rPr>
          <w:sz w:val="28"/>
          <w:szCs w:val="28"/>
        </w:rPr>
      </w:pPr>
      <w:r w:rsidRPr="00904357">
        <w:rPr>
          <w:sz w:val="28"/>
          <w:szCs w:val="28"/>
        </w:rPr>
        <w:t xml:space="preserve">Внешняя экспертиза: </w:t>
      </w:r>
    </w:p>
    <w:p w:rsidR="004125C4" w:rsidRPr="00904357" w:rsidRDefault="004125C4" w:rsidP="004125C4">
      <w:pPr>
        <w:rPr>
          <w:sz w:val="28"/>
          <w:szCs w:val="28"/>
        </w:rPr>
      </w:pPr>
      <w:r w:rsidRPr="00904357">
        <w:rPr>
          <w:sz w:val="28"/>
          <w:szCs w:val="28"/>
        </w:rPr>
        <w:t>Содержательная экспертиза: ФИО, должность,. О_______________________________________________________________________________</w:t>
      </w:r>
    </w:p>
    <w:p w:rsidR="004125C4" w:rsidRPr="00904357" w:rsidRDefault="004125C4" w:rsidP="004125C4">
      <w:pPr>
        <w:rPr>
          <w:sz w:val="28"/>
          <w:szCs w:val="28"/>
        </w:rPr>
      </w:pPr>
    </w:p>
    <w:p w:rsidR="004125C4" w:rsidRPr="00904357" w:rsidRDefault="004125C4" w:rsidP="004125C4">
      <w:pPr>
        <w:rPr>
          <w:sz w:val="28"/>
          <w:szCs w:val="28"/>
        </w:rPr>
      </w:pPr>
    </w:p>
    <w:p w:rsidR="004125C4" w:rsidRPr="00D552BD" w:rsidRDefault="004125C4" w:rsidP="004125C4">
      <w:pPr>
        <w:ind w:firstLine="708"/>
        <w:rPr>
          <w:sz w:val="28"/>
          <w:szCs w:val="28"/>
        </w:rPr>
      </w:pPr>
      <w:r w:rsidRPr="00D552BD">
        <w:rPr>
          <w:sz w:val="28"/>
          <w:szCs w:val="28"/>
        </w:rPr>
        <w:t xml:space="preserve">Рабочая программа учебной дисциплины </w:t>
      </w:r>
      <w:r>
        <w:rPr>
          <w:sz w:val="28"/>
          <w:szCs w:val="28"/>
        </w:rPr>
        <w:t>информатика</w:t>
      </w:r>
      <w:r w:rsidRPr="00D552BD">
        <w:rPr>
          <w:sz w:val="28"/>
          <w:szCs w:val="28"/>
        </w:rPr>
        <w:t xml:space="preserve">  для специальности среднего профессионального образования 43.02.14. Гостиничное дело  социально-экономического профиля   разработана на основе 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 17 мая 2012 г. </w:t>
      </w:r>
      <w:r w:rsidRPr="00FA4AC2">
        <w:rPr>
          <w:sz w:val="28"/>
          <w:szCs w:val="28"/>
        </w:rPr>
        <w:t>N</w:t>
      </w:r>
      <w:r w:rsidRPr="00D552BD">
        <w:rPr>
          <w:sz w:val="28"/>
          <w:szCs w:val="28"/>
        </w:rPr>
        <w:t xml:space="preserve"> 413 (с изменениями), примерной программы общеобразовательной учебной дисциплины </w:t>
      </w:r>
      <w:r>
        <w:rPr>
          <w:sz w:val="28"/>
          <w:szCs w:val="28"/>
          <w:lang w:bidi="he-IL"/>
        </w:rPr>
        <w:t>информатика</w:t>
      </w:r>
      <w:r w:rsidRPr="00D552BD">
        <w:rPr>
          <w:sz w:val="28"/>
          <w:szCs w:val="28"/>
        </w:rPr>
        <w:t xml:space="preserve">, рекомендованной ФГАУ ФИРО  Протокол № 3 от «21» июля 2015г., </w:t>
      </w:r>
      <w:r w:rsidRPr="00D552BD">
        <w:rPr>
          <w:color w:val="231F20"/>
          <w:w w:val="120"/>
          <w:sz w:val="28"/>
          <w:szCs w:val="28"/>
        </w:rPr>
        <w:t>регистрационный номер рецензии</w:t>
      </w:r>
      <w:r w:rsidRPr="00D552BD">
        <w:rPr>
          <w:color w:val="231F20"/>
          <w:spacing w:val="13"/>
          <w:w w:val="120"/>
          <w:sz w:val="28"/>
          <w:szCs w:val="28"/>
        </w:rPr>
        <w:t xml:space="preserve"> </w:t>
      </w:r>
      <w:r w:rsidRPr="00D552BD">
        <w:rPr>
          <w:color w:val="231F20"/>
          <w:w w:val="120"/>
          <w:sz w:val="28"/>
          <w:szCs w:val="28"/>
        </w:rPr>
        <w:t>377</w:t>
      </w:r>
      <w:r w:rsidRPr="00D552BD">
        <w:rPr>
          <w:color w:val="231F20"/>
          <w:w w:val="121"/>
          <w:sz w:val="28"/>
          <w:szCs w:val="28"/>
        </w:rPr>
        <w:t xml:space="preserve"> </w:t>
      </w:r>
      <w:r w:rsidRPr="00D552BD">
        <w:rPr>
          <w:color w:val="231F20"/>
          <w:w w:val="120"/>
          <w:sz w:val="28"/>
          <w:szCs w:val="28"/>
        </w:rPr>
        <w:t>от 23 июля 2015 г. ФГАУ</w:t>
      </w:r>
      <w:r w:rsidRPr="00D552BD">
        <w:rPr>
          <w:color w:val="231F20"/>
          <w:spacing w:val="11"/>
          <w:w w:val="120"/>
          <w:sz w:val="28"/>
          <w:szCs w:val="28"/>
        </w:rPr>
        <w:t xml:space="preserve"> </w:t>
      </w:r>
      <w:r w:rsidRPr="00D552BD">
        <w:rPr>
          <w:color w:val="231F20"/>
          <w:w w:val="120"/>
          <w:sz w:val="28"/>
          <w:szCs w:val="28"/>
        </w:rPr>
        <w:t>«ФИРО»</w:t>
      </w:r>
    </w:p>
    <w:p w:rsidR="004125C4" w:rsidRPr="00B26CE2" w:rsidRDefault="004125C4" w:rsidP="004125C4">
      <w:pPr>
        <w:tabs>
          <w:tab w:val="left" w:pos="4005"/>
        </w:tabs>
        <w:jc w:val="center"/>
        <w:rPr>
          <w:b/>
          <w:bCs/>
          <w:szCs w:val="24"/>
        </w:rPr>
      </w:pPr>
    </w:p>
    <w:p w:rsidR="004125C4" w:rsidRPr="00996260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Cs w:val="24"/>
        </w:rPr>
      </w:pPr>
      <w:r w:rsidRPr="00996260">
        <w:rPr>
          <w:b/>
          <w:szCs w:val="24"/>
        </w:rPr>
        <w:t>ПОЯСНИТЕЛЬНАЯ ЗАПИСКА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12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3"/>
        <w:rPr>
          <w:szCs w:val="24"/>
        </w:rPr>
      </w:pPr>
      <w:r>
        <w:rPr>
          <w:szCs w:val="24"/>
        </w:rPr>
        <w:t>Рабочая п</w:t>
      </w:r>
      <w:r w:rsidRPr="006E45CF">
        <w:rPr>
          <w:szCs w:val="24"/>
        </w:rPr>
        <w:t>рограмма общеобразовательной учебной дис</w:t>
      </w:r>
      <w:r>
        <w:rPr>
          <w:szCs w:val="24"/>
        </w:rPr>
        <w:t>циплины «Информатика» предназна</w:t>
      </w:r>
      <w:r w:rsidRPr="006E45CF">
        <w:rPr>
          <w:szCs w:val="24"/>
        </w:rPr>
        <w:t xml:space="preserve">чена для изучения информатики и информационно-коммуникационных технологий в </w:t>
      </w:r>
      <w:r w:rsidRPr="00E12A74">
        <w:rPr>
          <w:szCs w:val="24"/>
        </w:rPr>
        <w:t>Государственн</w:t>
      </w:r>
      <w:r>
        <w:rPr>
          <w:szCs w:val="24"/>
        </w:rPr>
        <w:t>ом бюджетном</w:t>
      </w:r>
      <w:r w:rsidRPr="00E12A74">
        <w:rPr>
          <w:szCs w:val="24"/>
        </w:rPr>
        <w:t xml:space="preserve"> </w:t>
      </w:r>
      <w:r>
        <w:rPr>
          <w:szCs w:val="24"/>
        </w:rPr>
        <w:t xml:space="preserve">профессиональном </w:t>
      </w:r>
      <w:r w:rsidRPr="00E12A74">
        <w:rPr>
          <w:szCs w:val="24"/>
        </w:rPr>
        <w:t>образовательно</w:t>
      </w:r>
      <w:r>
        <w:rPr>
          <w:szCs w:val="24"/>
        </w:rPr>
        <w:t>м</w:t>
      </w:r>
      <w:r w:rsidRPr="00E12A74">
        <w:rPr>
          <w:szCs w:val="24"/>
        </w:rPr>
        <w:t xml:space="preserve"> учреждени</w:t>
      </w:r>
      <w:r>
        <w:rPr>
          <w:szCs w:val="24"/>
        </w:rPr>
        <w:t>и</w:t>
      </w:r>
      <w:r w:rsidRPr="00E12A74">
        <w:rPr>
          <w:szCs w:val="24"/>
        </w:rPr>
        <w:t xml:space="preserve"> Пензенской области  «Кузнецкий многопрофильный колледж»</w:t>
      </w:r>
      <w:r w:rsidRPr="006E45CF">
        <w:rPr>
          <w:szCs w:val="24"/>
        </w:rPr>
        <w:t>, реализующ</w:t>
      </w:r>
      <w:r>
        <w:rPr>
          <w:szCs w:val="24"/>
        </w:rPr>
        <w:t>его</w:t>
      </w:r>
      <w:r w:rsidRPr="006E45CF">
        <w:rPr>
          <w:szCs w:val="24"/>
        </w:rPr>
        <w:t xml:space="preserve"> образовательную программу среднего общего образования в преде</w:t>
      </w:r>
      <w:r>
        <w:rPr>
          <w:szCs w:val="24"/>
        </w:rPr>
        <w:t>лах освоения основной профессио</w:t>
      </w:r>
      <w:r w:rsidRPr="006E45CF">
        <w:rPr>
          <w:szCs w:val="24"/>
        </w:rPr>
        <w:t>нальной образовательной программы СПО (ОПОП С</w:t>
      </w:r>
      <w:r>
        <w:rPr>
          <w:szCs w:val="24"/>
        </w:rPr>
        <w:t>ПО) на базе основного общего об</w:t>
      </w:r>
      <w:r w:rsidRPr="006E45CF">
        <w:rPr>
          <w:szCs w:val="24"/>
        </w:rPr>
        <w:t>разования при подго</w:t>
      </w:r>
      <w:r>
        <w:rPr>
          <w:szCs w:val="24"/>
        </w:rPr>
        <w:t>товке квалифицированных рабочих, служащих.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3"/>
        <w:rPr>
          <w:szCs w:val="24"/>
        </w:rPr>
      </w:pPr>
      <w:r>
        <w:rPr>
          <w:szCs w:val="24"/>
        </w:rPr>
        <w:t>Рабочая п</w:t>
      </w:r>
      <w:r w:rsidRPr="006E45CF">
        <w:rPr>
          <w:szCs w:val="24"/>
        </w:rPr>
        <w:t xml:space="preserve">рограмма разработана на основе </w:t>
      </w:r>
      <w:r>
        <w:rPr>
          <w:szCs w:val="24"/>
        </w:rPr>
        <w:t>п</w:t>
      </w:r>
      <w:r w:rsidRPr="00E12A74">
        <w:rPr>
          <w:szCs w:val="24"/>
        </w:rPr>
        <w:t>римерн</w:t>
      </w:r>
      <w:r>
        <w:rPr>
          <w:szCs w:val="24"/>
        </w:rPr>
        <w:t>ой программы</w:t>
      </w:r>
      <w:r w:rsidRPr="00E12A74">
        <w:rPr>
          <w:szCs w:val="24"/>
        </w:rPr>
        <w:t xml:space="preserve"> общеобразовательной учебной дисциплины </w:t>
      </w:r>
      <w:r>
        <w:rPr>
          <w:szCs w:val="24"/>
        </w:rPr>
        <w:t>«Инфор</w:t>
      </w:r>
      <w:r w:rsidRPr="00E12A74">
        <w:rPr>
          <w:szCs w:val="24"/>
        </w:rPr>
        <w:t>матика» для профессиональных образовательных организаций</w:t>
      </w:r>
      <w:r>
        <w:rPr>
          <w:szCs w:val="24"/>
        </w:rPr>
        <w:t>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33" w:lineRule="auto"/>
        <w:ind w:left="280"/>
        <w:rPr>
          <w:szCs w:val="24"/>
        </w:rPr>
      </w:pPr>
      <w:r w:rsidRPr="006E45CF">
        <w:rPr>
          <w:szCs w:val="24"/>
        </w:rPr>
        <w:t>Содержание программы «Информатика» направлено на достижение следующих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szCs w:val="24"/>
        </w:rPr>
      </w:pPr>
      <w:r w:rsidRPr="006E45CF">
        <w:rPr>
          <w:b/>
          <w:bCs/>
          <w:szCs w:val="24"/>
        </w:rPr>
        <w:t>целей: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05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68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формирование у обучающихся представлений о роли информатики и </w:t>
      </w:r>
      <w:r w:rsidRPr="00C429F1">
        <w:rPr>
          <w:szCs w:val="24"/>
        </w:rPr>
        <w:t>информационно</w:t>
      </w:r>
      <w:r w:rsidRPr="006E45CF">
        <w:rPr>
          <w:szCs w:val="24"/>
        </w:rPr>
        <w:t>-коммуникационных технологий (</w:t>
      </w:r>
      <w:r>
        <w:rPr>
          <w:szCs w:val="24"/>
        </w:rPr>
        <w:t>ИКТ) в современном обществе, по</w:t>
      </w:r>
      <w:r w:rsidRPr="006E45CF">
        <w:rPr>
          <w:szCs w:val="24"/>
        </w:rPr>
        <w:t xml:space="preserve">нимание основ правовых аспектов использования компьютерных </w:t>
      </w:r>
      <w:r w:rsidRPr="006E45CF">
        <w:rPr>
          <w:szCs w:val="24"/>
        </w:rPr>
        <w:lastRenderedPageBreak/>
        <w:t xml:space="preserve">программ и работы в Интернете;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68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29" w:lineRule="auto"/>
        <w:ind w:left="560" w:hanging="276"/>
        <w:rPr>
          <w:szCs w:val="24"/>
        </w:rPr>
      </w:pPr>
      <w:r w:rsidRPr="006E45CF">
        <w:rPr>
          <w:szCs w:val="24"/>
        </w:rPr>
        <w:t xml:space="preserve">формирование у обучающихся умений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68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29" w:lineRule="auto"/>
        <w:ind w:left="560" w:hanging="276"/>
        <w:rPr>
          <w:szCs w:val="24"/>
        </w:rPr>
      </w:pPr>
      <w:r w:rsidRPr="006E45CF">
        <w:rPr>
          <w:szCs w:val="24"/>
        </w:rPr>
        <w:t>развитие у обучающихся познавательных инт</w:t>
      </w:r>
      <w:r>
        <w:rPr>
          <w:szCs w:val="24"/>
        </w:rPr>
        <w:t>ересов, интеллектуальных и твор</w:t>
      </w:r>
      <w:r w:rsidRPr="006E45CF">
        <w:rPr>
          <w:szCs w:val="24"/>
        </w:rPr>
        <w:t xml:space="preserve">ческих способностей путем освоения и использования методов информатики и средств ИКТ при изучении различных учебных предметов;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68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29" w:lineRule="auto"/>
        <w:ind w:left="560" w:hanging="276"/>
        <w:rPr>
          <w:szCs w:val="24"/>
        </w:rPr>
      </w:pPr>
      <w:r w:rsidRPr="006E45CF">
        <w:rPr>
          <w:szCs w:val="24"/>
        </w:rPr>
        <w:t>приобретение обучающимися опыта испол</w:t>
      </w:r>
      <w:r>
        <w:rPr>
          <w:szCs w:val="24"/>
        </w:rPr>
        <w:t>ьзования информационных техноло</w:t>
      </w:r>
      <w:r w:rsidRPr="006E45CF">
        <w:rPr>
          <w:szCs w:val="24"/>
        </w:rPr>
        <w:t xml:space="preserve">гий в индивидуальной и коллективной учебной и познавательной, в том числе проектной, деятельности;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68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>приобретение обучающимися знаний этичес</w:t>
      </w:r>
      <w:r>
        <w:rPr>
          <w:szCs w:val="24"/>
        </w:rPr>
        <w:t>ких аспектов информационной дея</w:t>
      </w:r>
      <w:r w:rsidRPr="006E45CF">
        <w:rPr>
          <w:szCs w:val="24"/>
        </w:rPr>
        <w:t>тельности и информационных коммуникаций в глобальных сетях; осознание ответственности людей, вовлеченных в соз</w:t>
      </w:r>
      <w:r>
        <w:rPr>
          <w:szCs w:val="24"/>
        </w:rPr>
        <w:t>дание и использование информаци</w:t>
      </w:r>
      <w:r w:rsidRPr="006E45CF">
        <w:rPr>
          <w:szCs w:val="24"/>
        </w:rPr>
        <w:t xml:space="preserve">онных систем, распространение и использование информации;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68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29" w:lineRule="auto"/>
        <w:ind w:left="560" w:hanging="276"/>
        <w:rPr>
          <w:szCs w:val="24"/>
        </w:rPr>
      </w:pPr>
      <w:r w:rsidRPr="006E45CF">
        <w:rPr>
          <w:szCs w:val="24"/>
        </w:rPr>
        <w:t>владение информационной культурой, способностью анализировать и оценивать информацию с использованием информа</w:t>
      </w:r>
      <w:r>
        <w:rPr>
          <w:szCs w:val="24"/>
        </w:rPr>
        <w:t>ционно-коммуникационных техноло</w:t>
      </w:r>
      <w:r w:rsidRPr="006E45CF">
        <w:rPr>
          <w:szCs w:val="24"/>
        </w:rPr>
        <w:t xml:space="preserve">гий, средств образовательных и социальных коммуникаций.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18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3"/>
        <w:rPr>
          <w:szCs w:val="24"/>
        </w:rPr>
      </w:pPr>
      <w:r w:rsidRPr="006E45CF">
        <w:rPr>
          <w:szCs w:val="24"/>
        </w:rPr>
        <w:t xml:space="preserve">В </w:t>
      </w:r>
      <w:r>
        <w:rPr>
          <w:szCs w:val="24"/>
        </w:rPr>
        <w:t xml:space="preserve">рабочую </w:t>
      </w:r>
      <w:r w:rsidRPr="006E45CF">
        <w:rPr>
          <w:szCs w:val="24"/>
        </w:rPr>
        <w:t>программу включено содержание, направленное на формирование у студентов компетенций, необходимых для качественного освоения основной профессиональной образовательной программы СПО на базе основного общего образования с получен</w:t>
      </w:r>
      <w:r>
        <w:rPr>
          <w:szCs w:val="24"/>
        </w:rPr>
        <w:t>ием среднего общего образования,</w:t>
      </w:r>
      <w:r w:rsidRPr="006E45CF">
        <w:rPr>
          <w:szCs w:val="24"/>
        </w:rPr>
        <w:t xml:space="preserve"> программы подготовки квалифицированных рабочих, служащих</w:t>
      </w:r>
      <w:r>
        <w:rPr>
          <w:szCs w:val="24"/>
        </w:rPr>
        <w:t>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3"/>
        <w:rPr>
          <w:szCs w:val="24"/>
        </w:rPr>
      </w:pPr>
      <w:r>
        <w:rPr>
          <w:szCs w:val="24"/>
        </w:rPr>
        <w:t>В рабочей п</w:t>
      </w:r>
      <w:r w:rsidRPr="006E45CF">
        <w:rPr>
          <w:szCs w:val="24"/>
        </w:rPr>
        <w:t>рограмм</w:t>
      </w:r>
      <w:r>
        <w:rPr>
          <w:szCs w:val="24"/>
        </w:rPr>
        <w:t>е</w:t>
      </w:r>
      <w:r w:rsidRPr="006E45CF">
        <w:rPr>
          <w:szCs w:val="24"/>
        </w:rPr>
        <w:t xml:space="preserve"> учебной дисциплины «Информатика»</w:t>
      </w:r>
      <w:r>
        <w:rPr>
          <w:szCs w:val="24"/>
        </w:rPr>
        <w:t xml:space="preserve"> </w:t>
      </w:r>
      <w:r w:rsidRPr="006E45CF">
        <w:rPr>
          <w:szCs w:val="24"/>
        </w:rPr>
        <w:t>уточн</w:t>
      </w:r>
      <w:r>
        <w:rPr>
          <w:szCs w:val="24"/>
        </w:rPr>
        <w:t>ено: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  <w:r>
        <w:rPr>
          <w:szCs w:val="24"/>
        </w:rPr>
        <w:t>-</w:t>
      </w:r>
      <w:r w:rsidRPr="006E45CF">
        <w:rPr>
          <w:szCs w:val="24"/>
        </w:rPr>
        <w:t>содержание учебного материала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  <w:r>
        <w:rPr>
          <w:szCs w:val="24"/>
        </w:rPr>
        <w:t>-</w:t>
      </w:r>
      <w:r w:rsidRPr="006E45CF">
        <w:rPr>
          <w:szCs w:val="24"/>
        </w:rPr>
        <w:t>последовательность его изучен</w:t>
      </w:r>
      <w:r>
        <w:rPr>
          <w:szCs w:val="24"/>
        </w:rPr>
        <w:t>ия, распределение учебных часов, с учётом технического и программного обеспечения кабинета информатики;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  <w:bookmarkStart w:id="85" w:name="page9"/>
      <w:bookmarkEnd w:id="85"/>
      <w:r>
        <w:rPr>
          <w:szCs w:val="24"/>
        </w:rPr>
        <w:t>-</w:t>
      </w:r>
      <w:r w:rsidRPr="006E45CF">
        <w:rPr>
          <w:szCs w:val="24"/>
        </w:rPr>
        <w:t>тематик</w:t>
      </w:r>
      <w:r>
        <w:rPr>
          <w:szCs w:val="24"/>
        </w:rPr>
        <w:t>а</w:t>
      </w:r>
      <w:r w:rsidRPr="006E45CF">
        <w:rPr>
          <w:szCs w:val="24"/>
        </w:rPr>
        <w:t xml:space="preserve"> практических занятий, </w:t>
      </w:r>
      <w:r>
        <w:rPr>
          <w:szCs w:val="24"/>
        </w:rPr>
        <w:t>рефератов, виды само</w:t>
      </w:r>
      <w:r w:rsidRPr="006E45CF">
        <w:rPr>
          <w:szCs w:val="24"/>
        </w:rPr>
        <w:t xml:space="preserve">стоятельных работ, </w:t>
      </w:r>
      <w:r>
        <w:rPr>
          <w:szCs w:val="24"/>
        </w:rPr>
        <w:t xml:space="preserve">с </w:t>
      </w:r>
      <w:r w:rsidRPr="006E45CF">
        <w:rPr>
          <w:szCs w:val="24"/>
        </w:rPr>
        <w:t>уч</w:t>
      </w:r>
      <w:r>
        <w:rPr>
          <w:szCs w:val="24"/>
        </w:rPr>
        <w:t>етом</w:t>
      </w:r>
      <w:r w:rsidRPr="006E45CF">
        <w:rPr>
          <w:szCs w:val="24"/>
        </w:rPr>
        <w:t xml:space="preserve"> специфик</w:t>
      </w:r>
      <w:r>
        <w:rPr>
          <w:szCs w:val="24"/>
        </w:rPr>
        <w:t>и</w:t>
      </w:r>
      <w:r w:rsidRPr="006E45CF">
        <w:rPr>
          <w:szCs w:val="24"/>
        </w:rPr>
        <w:t xml:space="preserve"> осваиваемой профессии</w:t>
      </w:r>
      <w:r>
        <w:rPr>
          <w:szCs w:val="24"/>
        </w:rPr>
        <w:t xml:space="preserve"> –29.01.08 Оператор швейного оборудования 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  <w:r>
        <w:rPr>
          <w:szCs w:val="24"/>
        </w:rPr>
        <w:t>-выделено профессионально ориентированное содержание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Default="004125C4" w:rsidP="004125C4">
      <w:pPr>
        <w:widowControl w:val="0"/>
        <w:autoSpaceDE w:val="0"/>
        <w:autoSpaceDN w:val="0"/>
        <w:adjustRightInd w:val="0"/>
        <w:spacing w:line="200" w:lineRule="exact"/>
        <w:jc w:val="center"/>
        <w:rPr>
          <w:b/>
          <w:szCs w:val="24"/>
        </w:rPr>
      </w:pPr>
      <w:r>
        <w:rPr>
          <w:szCs w:val="24"/>
        </w:rPr>
        <w:br w:type="page"/>
      </w:r>
      <w:r w:rsidRPr="00996260">
        <w:rPr>
          <w:b/>
          <w:szCs w:val="24"/>
        </w:rPr>
        <w:lastRenderedPageBreak/>
        <w:t xml:space="preserve">ОБЩАЯ ХАРАКТЕРИСТИКА УЧЕБНОЙ ДИСЦИПЛИНЫ </w:t>
      </w:r>
    </w:p>
    <w:p w:rsidR="004125C4" w:rsidRPr="00996260" w:rsidRDefault="004125C4" w:rsidP="004125C4">
      <w:pPr>
        <w:widowControl w:val="0"/>
        <w:autoSpaceDE w:val="0"/>
        <w:autoSpaceDN w:val="0"/>
        <w:adjustRightInd w:val="0"/>
        <w:spacing w:line="200" w:lineRule="exact"/>
        <w:jc w:val="center"/>
        <w:rPr>
          <w:b/>
          <w:szCs w:val="24"/>
        </w:rPr>
      </w:pPr>
      <w:r w:rsidRPr="00996260">
        <w:rPr>
          <w:b/>
          <w:szCs w:val="24"/>
        </w:rPr>
        <w:t>«ИНФОРМАТИКА»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03" w:lineRule="exact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3"/>
        <w:rPr>
          <w:szCs w:val="24"/>
        </w:rPr>
      </w:pPr>
      <w:r w:rsidRPr="006E45CF">
        <w:rPr>
          <w:szCs w:val="24"/>
        </w:rPr>
        <w:t>Одной из характеристик современного общест</w:t>
      </w:r>
      <w:r>
        <w:rPr>
          <w:szCs w:val="24"/>
        </w:rPr>
        <w:t>ва является использование инфор</w:t>
      </w:r>
      <w:r w:rsidRPr="006E45CF">
        <w:rPr>
          <w:szCs w:val="24"/>
        </w:rPr>
        <w:t>мационных и коммуникационных технологий во всех сферах жизнедеятельности человека. Поэтому перед образованием, в том чис</w:t>
      </w:r>
      <w:r>
        <w:rPr>
          <w:szCs w:val="24"/>
        </w:rPr>
        <w:t>ле профессиональным, стоит проб</w:t>
      </w:r>
      <w:r w:rsidRPr="006E45CF">
        <w:rPr>
          <w:szCs w:val="24"/>
        </w:rPr>
        <w:t>лема формирования информационной компетентности специалиста (способности индивида решать учебные, бытовые, профессиональные задачи с использованием информационных и коммуникационных технол</w:t>
      </w:r>
      <w:r>
        <w:rPr>
          <w:szCs w:val="24"/>
        </w:rPr>
        <w:t>огий), обеспечивающей его конку</w:t>
      </w:r>
      <w:r w:rsidRPr="006E45CF">
        <w:rPr>
          <w:szCs w:val="24"/>
        </w:rPr>
        <w:t>рентоспособность на рынке труда.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0"/>
        <w:rPr>
          <w:szCs w:val="24"/>
        </w:rPr>
      </w:pPr>
      <w:r w:rsidRPr="006E45CF">
        <w:rPr>
          <w:szCs w:val="24"/>
        </w:rPr>
        <w:t>При освоении профессий СПО технического профил</w:t>
      </w:r>
      <w:r>
        <w:rPr>
          <w:szCs w:val="24"/>
        </w:rPr>
        <w:t>я</w:t>
      </w:r>
      <w:r w:rsidRPr="006E45CF">
        <w:rPr>
          <w:szCs w:val="24"/>
        </w:rPr>
        <w:t xml:space="preserve"> профессионального образования информатика изучается на базовом уровне ФГОС среднего общего о</w:t>
      </w:r>
      <w:r>
        <w:rPr>
          <w:szCs w:val="24"/>
        </w:rPr>
        <w:t>бра</w:t>
      </w:r>
      <w:r w:rsidRPr="006E45CF">
        <w:rPr>
          <w:szCs w:val="24"/>
        </w:rPr>
        <w:t>зования, но некоторые темы — более углубленно, учитывая специфику осваиваем</w:t>
      </w:r>
      <w:r>
        <w:rPr>
          <w:szCs w:val="24"/>
        </w:rPr>
        <w:t>ой профессии</w:t>
      </w:r>
      <w:r w:rsidRPr="006E45CF">
        <w:rPr>
          <w:szCs w:val="24"/>
        </w:rPr>
        <w:t xml:space="preserve"> </w:t>
      </w:r>
      <w:r>
        <w:rPr>
          <w:szCs w:val="24"/>
        </w:rPr>
        <w:t xml:space="preserve">29.01.08 Оператор швейного оборудования 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3"/>
        <w:rPr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33" w:lineRule="auto"/>
        <w:ind w:left="280"/>
        <w:rPr>
          <w:szCs w:val="24"/>
        </w:rPr>
      </w:pPr>
      <w:r w:rsidRPr="006E45CF">
        <w:rPr>
          <w:szCs w:val="24"/>
        </w:rPr>
        <w:t>Учебная дисциплина «Информатика» включает следующие разделы: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0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69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9" w:lineRule="auto"/>
        <w:ind w:left="560" w:hanging="276"/>
        <w:rPr>
          <w:szCs w:val="24"/>
        </w:rPr>
      </w:pPr>
      <w:r w:rsidRPr="006E45CF">
        <w:rPr>
          <w:szCs w:val="24"/>
        </w:rPr>
        <w:t xml:space="preserve">«Информационная деятельность человека»;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69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«Информация и информационные процессы»; </w:t>
      </w:r>
    </w:p>
    <w:p w:rsidR="004125C4" w:rsidRPr="006E45CF" w:rsidRDefault="004125C4" w:rsidP="00C33D69">
      <w:pPr>
        <w:widowControl w:val="0"/>
        <w:numPr>
          <w:ilvl w:val="0"/>
          <w:numId w:val="69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 «Средства информационных и коммуникационных технологий (ИКТ)»; </w:t>
      </w:r>
    </w:p>
    <w:p w:rsidR="004125C4" w:rsidRPr="006E45CF" w:rsidRDefault="004125C4" w:rsidP="00C33D69">
      <w:pPr>
        <w:widowControl w:val="0"/>
        <w:numPr>
          <w:ilvl w:val="0"/>
          <w:numId w:val="69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«Технологии создания и преобразования информационных объектов»; </w:t>
      </w:r>
    </w:p>
    <w:p w:rsidR="004125C4" w:rsidRPr="006E45CF" w:rsidRDefault="004125C4" w:rsidP="00C33D69">
      <w:pPr>
        <w:widowControl w:val="0"/>
        <w:numPr>
          <w:ilvl w:val="0"/>
          <w:numId w:val="69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«Телекоммуникационные технологии».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16" w:lineRule="exact"/>
        <w:rPr>
          <w:szCs w:val="24"/>
        </w:rPr>
      </w:pPr>
    </w:p>
    <w:p w:rsidR="004125C4" w:rsidRPr="00EF3481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3"/>
        <w:rPr>
          <w:szCs w:val="24"/>
        </w:rPr>
      </w:pPr>
      <w:r w:rsidRPr="00EF3481">
        <w:rPr>
          <w:szCs w:val="24"/>
        </w:rPr>
        <w:t xml:space="preserve">Содержание каждой темы включает теоретический и практико-ориентированный материал, реализуемый в форме практикумов с использованием средств ИКТ. </w:t>
      </w:r>
    </w:p>
    <w:p w:rsidR="004125C4" w:rsidRPr="00EF3481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3"/>
        <w:rPr>
          <w:szCs w:val="24"/>
        </w:rPr>
      </w:pPr>
      <w:r w:rsidRPr="00EF3481">
        <w:rPr>
          <w:szCs w:val="24"/>
        </w:rPr>
        <w:t xml:space="preserve">При освоении программы у обучающихся формируется информационно-коммуникационная компетентность – знания, умения и навыки по информатике, необходимые для изучения других общеобразовательных предметов, для их использования в ходе изучения специальных дисциплин профессионального цикла, в практической деятельности и повседневной жизни. </w:t>
      </w:r>
    </w:p>
    <w:p w:rsidR="004125C4" w:rsidRPr="00EF3481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3"/>
        <w:rPr>
          <w:szCs w:val="24"/>
        </w:rPr>
      </w:pPr>
      <w:r w:rsidRPr="006E45CF">
        <w:rPr>
          <w:szCs w:val="24"/>
        </w:rPr>
        <w:t>При организации практических занятий и внеаудиторной самостоятельной работы внимание обучающи</w:t>
      </w:r>
      <w:r>
        <w:rPr>
          <w:szCs w:val="24"/>
        </w:rPr>
        <w:t xml:space="preserve">хся </w:t>
      </w:r>
      <w:r w:rsidRPr="006E45CF">
        <w:rPr>
          <w:szCs w:val="24"/>
        </w:rPr>
        <w:t>акцентир</w:t>
      </w:r>
      <w:r>
        <w:rPr>
          <w:szCs w:val="24"/>
        </w:rPr>
        <w:t>уется на поиске информации в сред</w:t>
      </w:r>
      <w:r w:rsidRPr="006E45CF">
        <w:rPr>
          <w:szCs w:val="24"/>
        </w:rPr>
        <w:t>ствах масс-медиа, Интернете, в учебной и специальной литературе с соответствующим</w:t>
      </w:r>
      <w:r>
        <w:rPr>
          <w:szCs w:val="24"/>
        </w:rPr>
        <w:t xml:space="preserve"> </w:t>
      </w:r>
      <w:r w:rsidRPr="006E45CF">
        <w:rPr>
          <w:szCs w:val="24"/>
        </w:rPr>
        <w:t xml:space="preserve">оформлением и представлением результатов. </w:t>
      </w:r>
      <w:r w:rsidRPr="00EF3481">
        <w:rPr>
          <w:szCs w:val="24"/>
        </w:rPr>
        <w:t xml:space="preserve">Выполнение практикумов обеспечивает формирование у обучающихся умений самостоятельно и избирательно применять различные средства ИКТ, включая дополнительное цифровое оборудование (принтеры, графические планшеты, цифровые камеры, сканеры и др.), пользоваться комплексными способами представления и обработки информации, а также изучить возможности использования ИКТ для профессионального роста. </w:t>
      </w:r>
    </w:p>
    <w:p w:rsidR="004125C4" w:rsidRPr="00EF3481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3"/>
        <w:rPr>
          <w:szCs w:val="24"/>
        </w:rPr>
      </w:pPr>
      <w:r w:rsidRPr="00EF3481">
        <w:rPr>
          <w:szCs w:val="24"/>
        </w:rPr>
        <w:t>В программе учтены особенности содержания по специальностям технического профиля</w:t>
      </w:r>
      <w:r>
        <w:rPr>
          <w:szCs w:val="24"/>
        </w:rPr>
        <w:t>.</w:t>
      </w:r>
      <w:r w:rsidRPr="00EF3481">
        <w:rPr>
          <w:szCs w:val="24"/>
        </w:rPr>
        <w:t xml:space="preserve"> 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3"/>
        <w:rPr>
          <w:szCs w:val="24"/>
        </w:rPr>
      </w:pPr>
      <w:r w:rsidRPr="00EF3481">
        <w:rPr>
          <w:szCs w:val="24"/>
        </w:rPr>
        <w:t>Программа содержит тематику учебных проектов для организации самостоятельной деятельности обучающихся в процессе изучения информатики и информационно-компьютерных технологий.</w:t>
      </w:r>
      <w:r w:rsidRPr="006E45CF">
        <w:rPr>
          <w:szCs w:val="24"/>
        </w:rPr>
        <w:t>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8" w:lineRule="auto"/>
        <w:ind w:firstLine="283"/>
        <w:rPr>
          <w:szCs w:val="24"/>
        </w:rPr>
      </w:pPr>
      <w:r w:rsidRPr="006E45CF">
        <w:rPr>
          <w:szCs w:val="24"/>
        </w:rPr>
        <w:t xml:space="preserve">Изучение общеобразовательной учебной дисциплины «Информатика» завершается подведением итогов в форме дифференцированного зачета </w:t>
      </w:r>
      <w:r>
        <w:rPr>
          <w:szCs w:val="24"/>
        </w:rPr>
        <w:t>для профессии</w:t>
      </w:r>
      <w:r w:rsidRPr="006E45CF">
        <w:rPr>
          <w:szCs w:val="24"/>
        </w:rPr>
        <w:t xml:space="preserve"> </w:t>
      </w:r>
      <w:r>
        <w:rPr>
          <w:szCs w:val="24"/>
        </w:rPr>
        <w:t xml:space="preserve">29.01.08 Оператор швейного оборудования </w:t>
      </w:r>
      <w:r w:rsidRPr="006E45CF">
        <w:rPr>
          <w:szCs w:val="24"/>
        </w:rPr>
        <w:t>в рамках промежуточной аттестации студентов в процессе освоения ОПОП СПО с получением среднего общего образования.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97" w:lineRule="exact"/>
        <w:rPr>
          <w:szCs w:val="24"/>
        </w:rPr>
      </w:pPr>
    </w:p>
    <w:p w:rsidR="004125C4" w:rsidRPr="00996260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Cs w:val="24"/>
        </w:rPr>
      </w:pPr>
      <w:r w:rsidRPr="00996260">
        <w:rPr>
          <w:b/>
          <w:szCs w:val="24"/>
        </w:rPr>
        <w:t>МЕСТО УЧЕБНОЙ ДИСЦИПЛИНЫ В УЧЕБНОМ ПЛАНЕ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23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firstLine="283"/>
        <w:rPr>
          <w:szCs w:val="24"/>
        </w:rPr>
      </w:pPr>
      <w:r w:rsidRPr="006E45CF">
        <w:rPr>
          <w:szCs w:val="24"/>
        </w:rPr>
        <w:t>Учебная дисциплина «Информатика» входит в состав обязательной предметной области «Математика и информатика» ФГОС среднего общего образования.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firstLine="283"/>
        <w:rPr>
          <w:szCs w:val="24"/>
        </w:rPr>
      </w:pPr>
      <w:r>
        <w:rPr>
          <w:szCs w:val="24"/>
        </w:rPr>
        <w:t xml:space="preserve">В </w:t>
      </w:r>
      <w:r w:rsidRPr="006E45CF">
        <w:rPr>
          <w:szCs w:val="24"/>
        </w:rPr>
        <w:t xml:space="preserve"> </w:t>
      </w:r>
      <w:r w:rsidRPr="00E12A74">
        <w:rPr>
          <w:szCs w:val="24"/>
        </w:rPr>
        <w:t>Государственн</w:t>
      </w:r>
      <w:r>
        <w:rPr>
          <w:szCs w:val="24"/>
        </w:rPr>
        <w:t>ом бюджетном</w:t>
      </w:r>
      <w:r w:rsidRPr="00E12A74">
        <w:rPr>
          <w:szCs w:val="24"/>
        </w:rPr>
        <w:t xml:space="preserve"> </w:t>
      </w:r>
      <w:r>
        <w:rPr>
          <w:szCs w:val="24"/>
        </w:rPr>
        <w:t xml:space="preserve">профессиональном </w:t>
      </w:r>
      <w:r w:rsidRPr="00E12A74">
        <w:rPr>
          <w:szCs w:val="24"/>
        </w:rPr>
        <w:t>образовательно</w:t>
      </w:r>
      <w:r>
        <w:rPr>
          <w:szCs w:val="24"/>
        </w:rPr>
        <w:t>м</w:t>
      </w:r>
      <w:r w:rsidRPr="00E12A74">
        <w:rPr>
          <w:szCs w:val="24"/>
        </w:rPr>
        <w:t xml:space="preserve"> учреждени</w:t>
      </w:r>
      <w:r>
        <w:rPr>
          <w:szCs w:val="24"/>
        </w:rPr>
        <w:t>и</w:t>
      </w:r>
      <w:r w:rsidRPr="00E12A74">
        <w:rPr>
          <w:szCs w:val="24"/>
        </w:rPr>
        <w:t xml:space="preserve"> Пензенской области  «Кузнецкий многопрофильный колледж»</w:t>
      </w:r>
      <w:r w:rsidRPr="006E45CF">
        <w:rPr>
          <w:szCs w:val="24"/>
        </w:rPr>
        <w:t>,</w:t>
      </w:r>
      <w:r>
        <w:rPr>
          <w:szCs w:val="24"/>
        </w:rPr>
        <w:t xml:space="preserve"> реализующего </w:t>
      </w:r>
      <w:r>
        <w:rPr>
          <w:szCs w:val="24"/>
        </w:rPr>
        <w:lastRenderedPageBreak/>
        <w:t>образователь</w:t>
      </w:r>
      <w:r w:rsidRPr="006E45CF">
        <w:rPr>
          <w:szCs w:val="24"/>
        </w:rPr>
        <w:t xml:space="preserve">ную программу среднего общего образования в пределах освоения ОПОП СПО на базе основного общего образования, учебная дисциплина «Информатика» изучается </w:t>
      </w:r>
      <w:r>
        <w:rPr>
          <w:szCs w:val="24"/>
        </w:rPr>
        <w:t xml:space="preserve">в </w:t>
      </w:r>
      <w:r w:rsidRPr="006E45CF">
        <w:rPr>
          <w:szCs w:val="24"/>
        </w:rPr>
        <w:t>общеобразовательном цикле учебного плана ОПОП СПО на базе основного общего образования с получением среднего общего образ</w:t>
      </w:r>
      <w:r>
        <w:rPr>
          <w:szCs w:val="24"/>
        </w:rPr>
        <w:t>ования (ППКРС</w:t>
      </w:r>
      <w:r w:rsidRPr="006E45CF">
        <w:rPr>
          <w:szCs w:val="24"/>
        </w:rPr>
        <w:t xml:space="preserve">).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2644AC" w:rsidRDefault="004125C4" w:rsidP="004125C4">
      <w:pPr>
        <w:ind w:firstLine="283"/>
        <w:rPr>
          <w:szCs w:val="24"/>
        </w:rPr>
      </w:pPr>
      <w:r>
        <w:rPr>
          <w:szCs w:val="24"/>
        </w:rPr>
        <w:t xml:space="preserve">В </w:t>
      </w:r>
      <w:r w:rsidRPr="002644AC">
        <w:rPr>
          <w:szCs w:val="24"/>
        </w:rPr>
        <w:t xml:space="preserve">учебных планах ППКРС, ППССЗ место учебной дисциплины «Информатика» — в составе общеобразовательных учебных дисциплин </w:t>
      </w:r>
      <w:r>
        <w:rPr>
          <w:szCs w:val="24"/>
        </w:rPr>
        <w:t>по выбору, формируемых из обяза</w:t>
      </w:r>
      <w:r w:rsidRPr="002644AC">
        <w:rPr>
          <w:szCs w:val="24"/>
        </w:rPr>
        <w:t xml:space="preserve">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64" w:lineRule="exact"/>
        <w:rPr>
          <w:szCs w:val="24"/>
        </w:rPr>
      </w:pPr>
    </w:p>
    <w:p w:rsidR="004125C4" w:rsidRPr="00996260" w:rsidRDefault="004125C4" w:rsidP="004125C4">
      <w:pPr>
        <w:widowControl w:val="0"/>
        <w:autoSpaceDE w:val="0"/>
        <w:autoSpaceDN w:val="0"/>
        <w:adjustRightInd w:val="0"/>
        <w:ind w:left="1160"/>
        <w:rPr>
          <w:b/>
          <w:szCs w:val="24"/>
        </w:rPr>
      </w:pPr>
      <w:r w:rsidRPr="00996260">
        <w:rPr>
          <w:b/>
          <w:szCs w:val="24"/>
        </w:rPr>
        <w:t>РЕЗУЛЬТАТЫ ОСВОЕНИЯ УЧЕБНОЙ ДИСЦИПЛИНЫ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66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1" w:lineRule="auto"/>
        <w:ind w:firstLine="283"/>
        <w:rPr>
          <w:szCs w:val="24"/>
        </w:rPr>
      </w:pPr>
      <w:r w:rsidRPr="006E45CF">
        <w:rPr>
          <w:szCs w:val="24"/>
        </w:rPr>
        <w:t>Освоение содержания учебной дисциплины «</w:t>
      </w:r>
      <w:r>
        <w:rPr>
          <w:szCs w:val="24"/>
        </w:rPr>
        <w:t>Информатика» обеспечивает дости</w:t>
      </w:r>
      <w:r w:rsidRPr="006E45CF">
        <w:rPr>
          <w:szCs w:val="24"/>
        </w:rPr>
        <w:t xml:space="preserve">жение студентами следующих </w:t>
      </w:r>
      <w:r w:rsidRPr="006E45CF">
        <w:rPr>
          <w:b/>
          <w:bCs/>
          <w:i/>
          <w:iCs/>
          <w:szCs w:val="24"/>
        </w:rPr>
        <w:t>результатов: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03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1"/>
        </w:numPr>
        <w:tabs>
          <w:tab w:val="num" w:pos="560"/>
        </w:tabs>
        <w:overflowPunct w:val="0"/>
        <w:autoSpaceDE w:val="0"/>
        <w:autoSpaceDN w:val="0"/>
        <w:adjustRightInd w:val="0"/>
        <w:spacing w:line="239" w:lineRule="auto"/>
        <w:ind w:left="560" w:hanging="276"/>
        <w:rPr>
          <w:szCs w:val="24"/>
        </w:rPr>
      </w:pPr>
      <w:r w:rsidRPr="006E45CF">
        <w:rPr>
          <w:b/>
          <w:bCs/>
          <w:i/>
          <w:iCs/>
          <w:szCs w:val="24"/>
        </w:rPr>
        <w:t>личностных</w:t>
      </w:r>
      <w:r w:rsidRPr="006E45CF">
        <w:rPr>
          <w:b/>
          <w:bCs/>
          <w:szCs w:val="24"/>
        </w:rPr>
        <w:t>:</w:t>
      </w:r>
      <w:r w:rsidRPr="006E45CF">
        <w:rPr>
          <w:b/>
          <w:bCs/>
          <w:i/>
          <w:iCs/>
          <w:szCs w:val="24"/>
        </w:rPr>
        <w:t xml:space="preserve">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1"/>
          <w:numId w:val="71"/>
        </w:numPr>
        <w:tabs>
          <w:tab w:val="clear" w:pos="928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>чувство гордости и уважения к истории ра</w:t>
      </w:r>
      <w:r>
        <w:rPr>
          <w:szCs w:val="24"/>
        </w:rPr>
        <w:t>звития и достижениям отечествен</w:t>
      </w:r>
      <w:r w:rsidRPr="006E45CF">
        <w:rPr>
          <w:szCs w:val="24"/>
        </w:rPr>
        <w:t xml:space="preserve">ной информатики в мировой индустрии информационных технологий; </w:t>
      </w:r>
    </w:p>
    <w:p w:rsidR="004125C4" w:rsidRPr="006E45CF" w:rsidRDefault="004125C4" w:rsidP="00C33D69">
      <w:pPr>
        <w:widowControl w:val="0"/>
        <w:numPr>
          <w:ilvl w:val="1"/>
          <w:numId w:val="71"/>
        </w:numPr>
        <w:tabs>
          <w:tab w:val="clear" w:pos="928"/>
          <w:tab w:val="num" w:pos="860"/>
        </w:tabs>
        <w:overflowPunct w:val="0"/>
        <w:autoSpaceDE w:val="0"/>
        <w:autoSpaceDN w:val="0"/>
        <w:adjustRightInd w:val="0"/>
        <w:spacing w:line="230" w:lineRule="auto"/>
        <w:ind w:left="860" w:hanging="292"/>
        <w:rPr>
          <w:szCs w:val="24"/>
        </w:rPr>
      </w:pPr>
      <w:r w:rsidRPr="006E45CF">
        <w:rPr>
          <w:szCs w:val="24"/>
        </w:rPr>
        <w:t xml:space="preserve">осознание своего места в информационном обществе;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1"/>
          <w:numId w:val="71"/>
        </w:numPr>
        <w:tabs>
          <w:tab w:val="clear" w:pos="928"/>
          <w:tab w:val="num" w:pos="860"/>
        </w:tabs>
        <w:overflowPunct w:val="0"/>
        <w:autoSpaceDE w:val="0"/>
        <w:autoSpaceDN w:val="0"/>
        <w:adjustRightInd w:val="0"/>
        <w:ind w:left="860" w:hanging="292"/>
        <w:rPr>
          <w:szCs w:val="24"/>
        </w:rPr>
      </w:pPr>
      <w:r w:rsidRPr="006E45CF">
        <w:rPr>
          <w:szCs w:val="24"/>
        </w:rPr>
        <w:t>готовность и способность к самостоятельной и отве</w:t>
      </w:r>
      <w:r>
        <w:rPr>
          <w:szCs w:val="24"/>
        </w:rPr>
        <w:t>тственной творческой деятель</w:t>
      </w:r>
      <w:r w:rsidRPr="006E45CF">
        <w:rPr>
          <w:szCs w:val="24"/>
        </w:rPr>
        <w:t xml:space="preserve">ности с использованием информационно-коммуникационных технологий;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1"/>
          <w:numId w:val="71"/>
        </w:numPr>
        <w:tabs>
          <w:tab w:val="clear" w:pos="928"/>
          <w:tab w:val="num" w:pos="860"/>
        </w:tabs>
        <w:overflowPunct w:val="0"/>
        <w:autoSpaceDE w:val="0"/>
        <w:autoSpaceDN w:val="0"/>
        <w:adjustRightInd w:val="0"/>
        <w:spacing w:line="230" w:lineRule="auto"/>
        <w:ind w:left="860" w:hanging="292"/>
        <w:rPr>
          <w:szCs w:val="24"/>
        </w:rPr>
      </w:pPr>
      <w:r w:rsidRPr="006E45CF">
        <w:rPr>
          <w:szCs w:val="24"/>
        </w:rPr>
        <w:t>умение использовать достижения современной информатики для повышения собственного интеллектуального развития в</w:t>
      </w:r>
      <w:r>
        <w:rPr>
          <w:szCs w:val="24"/>
        </w:rPr>
        <w:t xml:space="preserve"> выбранной профессиональной дея</w:t>
      </w:r>
      <w:r w:rsidRPr="006E45CF">
        <w:rPr>
          <w:szCs w:val="24"/>
        </w:rPr>
        <w:t>тельности, самостоятельно формировать но</w:t>
      </w:r>
      <w:r>
        <w:rPr>
          <w:szCs w:val="24"/>
        </w:rPr>
        <w:t>вые для себя знания в профессио</w:t>
      </w:r>
      <w:r w:rsidRPr="006E45CF">
        <w:rPr>
          <w:szCs w:val="24"/>
        </w:rPr>
        <w:t xml:space="preserve">нальной области, используя для этого доступные источники информации;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1"/>
          <w:numId w:val="71"/>
        </w:numPr>
        <w:tabs>
          <w:tab w:val="clear" w:pos="928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 xml:space="preserve"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1"/>
          <w:numId w:val="71"/>
        </w:numPr>
        <w:tabs>
          <w:tab w:val="clear" w:pos="928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>умение управлять своей познавательной де</w:t>
      </w:r>
      <w:r>
        <w:rPr>
          <w:szCs w:val="24"/>
        </w:rPr>
        <w:t>ятельностью, проводить самооцен</w:t>
      </w:r>
      <w:r w:rsidRPr="006E45CF">
        <w:rPr>
          <w:szCs w:val="24"/>
        </w:rPr>
        <w:t>ку уровня собственного интеллектуального</w:t>
      </w:r>
      <w:r>
        <w:rPr>
          <w:szCs w:val="24"/>
        </w:rPr>
        <w:t xml:space="preserve"> развития, в том числе с исполь</w:t>
      </w:r>
      <w:r w:rsidRPr="006E45CF">
        <w:rPr>
          <w:szCs w:val="24"/>
        </w:rPr>
        <w:t xml:space="preserve">зованием современных электронных образовательных ресурсов;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1"/>
          <w:numId w:val="71"/>
        </w:numPr>
        <w:tabs>
          <w:tab w:val="clear" w:pos="928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>умение выбирать грамотное поведение при использовании разнообразных средств информационно-коммуникацио</w:t>
      </w:r>
      <w:r>
        <w:rPr>
          <w:szCs w:val="24"/>
        </w:rPr>
        <w:t>нных технологий, как в профессио</w:t>
      </w:r>
      <w:r w:rsidRPr="006E45CF">
        <w:rPr>
          <w:szCs w:val="24"/>
        </w:rPr>
        <w:t xml:space="preserve">нальной деятельности, так и в быту;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1"/>
          <w:numId w:val="71"/>
        </w:numPr>
        <w:tabs>
          <w:tab w:val="clear" w:pos="928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 xml:space="preserve"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08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1"/>
        </w:numPr>
        <w:tabs>
          <w:tab w:val="num" w:pos="560"/>
        </w:tabs>
        <w:overflowPunct w:val="0"/>
        <w:autoSpaceDE w:val="0"/>
        <w:autoSpaceDN w:val="0"/>
        <w:adjustRightInd w:val="0"/>
        <w:ind w:left="560" w:hanging="276"/>
        <w:rPr>
          <w:szCs w:val="24"/>
        </w:rPr>
      </w:pPr>
      <w:r w:rsidRPr="006E45CF">
        <w:rPr>
          <w:b/>
          <w:bCs/>
          <w:i/>
          <w:iCs/>
          <w:szCs w:val="24"/>
        </w:rPr>
        <w:t>метапредметных</w:t>
      </w:r>
      <w:r w:rsidRPr="006E45CF">
        <w:rPr>
          <w:b/>
          <w:bCs/>
          <w:szCs w:val="24"/>
        </w:rPr>
        <w:t>:</w:t>
      </w:r>
      <w:r w:rsidRPr="006E45CF">
        <w:rPr>
          <w:b/>
          <w:bCs/>
          <w:i/>
          <w:iCs/>
          <w:szCs w:val="24"/>
        </w:rPr>
        <w:t xml:space="preserve"> </w:t>
      </w:r>
    </w:p>
    <w:p w:rsidR="004125C4" w:rsidRPr="006E45CF" w:rsidRDefault="004125C4" w:rsidP="00C33D69">
      <w:pPr>
        <w:widowControl w:val="0"/>
        <w:numPr>
          <w:ilvl w:val="1"/>
          <w:numId w:val="71"/>
        </w:numPr>
        <w:tabs>
          <w:tab w:val="clear" w:pos="928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>умение определять цели, составлять планы</w:t>
      </w:r>
      <w:r>
        <w:rPr>
          <w:szCs w:val="24"/>
        </w:rPr>
        <w:t xml:space="preserve"> деятельности и определять сред</w:t>
      </w:r>
      <w:r w:rsidRPr="006E45CF">
        <w:rPr>
          <w:szCs w:val="24"/>
        </w:rPr>
        <w:t xml:space="preserve">ства, необходимые для их реализации;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1"/>
          <w:numId w:val="71"/>
        </w:numPr>
        <w:tabs>
          <w:tab w:val="clear" w:pos="928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>использование различных видов познавательной деятел</w:t>
      </w:r>
      <w:r>
        <w:rPr>
          <w:szCs w:val="24"/>
        </w:rPr>
        <w:t>ьности для реше</w:t>
      </w:r>
      <w:r w:rsidRPr="006E45CF">
        <w:rPr>
          <w:szCs w:val="24"/>
        </w:rPr>
        <w:t xml:space="preserve">ния информационных задач, применение основных методов познания 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1" w:lineRule="auto"/>
        <w:ind w:left="860"/>
        <w:rPr>
          <w:szCs w:val="24"/>
        </w:rPr>
      </w:pPr>
      <w:r w:rsidRPr="006E45CF">
        <w:rPr>
          <w:szCs w:val="24"/>
        </w:rPr>
        <w:t xml:space="preserve"> (наблюдения, описания, измерения, экс</w:t>
      </w:r>
      <w:r>
        <w:rPr>
          <w:szCs w:val="24"/>
        </w:rPr>
        <w:t>перимента) для организации учеб</w:t>
      </w:r>
      <w:r w:rsidRPr="006E45CF">
        <w:rPr>
          <w:szCs w:val="24"/>
        </w:rPr>
        <w:t>но-исследовательской и проектной деяте</w:t>
      </w:r>
      <w:r>
        <w:rPr>
          <w:szCs w:val="24"/>
        </w:rPr>
        <w:t>льности с использованием инфор</w:t>
      </w:r>
      <w:r w:rsidRPr="006E45CF">
        <w:rPr>
          <w:szCs w:val="24"/>
        </w:rPr>
        <w:t>мационно-коммуникационных технологий;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9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 xml:space="preserve"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 xml:space="preserve">использование различных источников информации, в том числе электронных </w:t>
      </w:r>
      <w:r w:rsidRPr="006E45CF">
        <w:rPr>
          <w:szCs w:val="24"/>
        </w:rPr>
        <w:lastRenderedPageBreak/>
        <w:t xml:space="preserve">библиотек, умение критически оценивать и интерпретировать информацию, получаемую из различных источников, в том числе из сети Интернет;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 xml:space="preserve">умение анализировать и представлять информацию, данную в электронных форматах на компьютере в различных видах;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30" w:lineRule="auto"/>
        <w:ind w:left="860" w:hanging="292"/>
        <w:rPr>
          <w:szCs w:val="24"/>
        </w:rPr>
      </w:pPr>
      <w:r w:rsidRPr="006E45CF">
        <w:rPr>
          <w:szCs w:val="24"/>
        </w:rPr>
        <w:t>умение использовать средства информа</w:t>
      </w:r>
      <w:r>
        <w:rPr>
          <w:szCs w:val="24"/>
        </w:rPr>
        <w:t>ционно-коммуникационных техноло</w:t>
      </w:r>
      <w:r w:rsidRPr="006E45CF">
        <w:rPr>
          <w:szCs w:val="24"/>
        </w:rPr>
        <w:t xml:space="preserve">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30" w:lineRule="auto"/>
        <w:ind w:left="860" w:hanging="292"/>
        <w:rPr>
          <w:szCs w:val="24"/>
        </w:rPr>
      </w:pPr>
      <w:r w:rsidRPr="006E45CF">
        <w:rPr>
          <w:szCs w:val="24"/>
        </w:rPr>
        <w:t>умение публично представлять результаты собственного исследования, вести дискуссии, доступно и гармонично соче</w:t>
      </w:r>
      <w:r>
        <w:rPr>
          <w:szCs w:val="24"/>
        </w:rPr>
        <w:t>тая содержание и формы представ</w:t>
      </w:r>
      <w:r w:rsidRPr="006E45CF">
        <w:rPr>
          <w:szCs w:val="24"/>
        </w:rPr>
        <w:t xml:space="preserve">ляемой информации средствами информационных и коммуникационных технологий;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ind w:left="280"/>
        <w:rPr>
          <w:szCs w:val="24"/>
        </w:rPr>
      </w:pPr>
      <w:r w:rsidRPr="006E45CF">
        <w:rPr>
          <w:b/>
          <w:bCs/>
          <w:i/>
          <w:iCs/>
          <w:szCs w:val="24"/>
        </w:rPr>
        <w:t>предметных</w:t>
      </w:r>
      <w:r w:rsidRPr="006E45CF">
        <w:rPr>
          <w:b/>
          <w:bCs/>
          <w:szCs w:val="24"/>
        </w:rPr>
        <w:t>: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7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 xml:space="preserve">сформированность представлений о роли информации и информационных процессов в окружающем мире;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>владение навыками алгоритмического м</w:t>
      </w:r>
      <w:r>
        <w:rPr>
          <w:szCs w:val="24"/>
        </w:rPr>
        <w:t>ышления и понимание методов фор</w:t>
      </w:r>
      <w:r w:rsidRPr="006E45CF">
        <w:rPr>
          <w:szCs w:val="24"/>
        </w:rPr>
        <w:t xml:space="preserve">мального описания алгоритмов, владение знанием основных алгоритмических конструкций, умение анализировать алгоритмы;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 xml:space="preserve">использование готовых прикладных компьютерных программ по профилю подготовки;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>владение способами представления, хра</w:t>
      </w:r>
      <w:r>
        <w:rPr>
          <w:szCs w:val="24"/>
        </w:rPr>
        <w:t>нения и обработки данных на ком</w:t>
      </w:r>
      <w:r w:rsidRPr="006E45CF">
        <w:rPr>
          <w:szCs w:val="24"/>
        </w:rPr>
        <w:t xml:space="preserve">пьютере;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 xml:space="preserve">владение компьютерными средствами представления и анализа данных в электронных таблицах;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 xml:space="preserve">сформированность представлений о базах данных и простейших средствах управления ими; </w:t>
      </w:r>
    </w:p>
    <w:p w:rsidR="004125C4" w:rsidRPr="006E45CF" w:rsidRDefault="004125C4" w:rsidP="00C33D69">
      <w:pPr>
        <w:widowControl w:val="0"/>
        <w:numPr>
          <w:ilvl w:val="0"/>
          <w:numId w:val="7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30" w:lineRule="auto"/>
        <w:ind w:left="860" w:hanging="292"/>
        <w:rPr>
          <w:szCs w:val="24"/>
        </w:rPr>
      </w:pPr>
      <w:r w:rsidRPr="006E45CF">
        <w:rPr>
          <w:szCs w:val="24"/>
        </w:rPr>
        <w:t xml:space="preserve">сформированность представлений о компьютерно-математических моделях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860"/>
        <w:rPr>
          <w:szCs w:val="24"/>
        </w:rPr>
      </w:pPr>
      <w:r>
        <w:rPr>
          <w:szCs w:val="24"/>
        </w:rPr>
        <w:t xml:space="preserve">и </w:t>
      </w:r>
      <w:r w:rsidRPr="006E45CF">
        <w:rPr>
          <w:szCs w:val="24"/>
        </w:rPr>
        <w:t xml:space="preserve">необходимости анализа соответствия модели и моделируемого объекта (процесса);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>владение типовыми приемами написания программы на алгоритмическом языке для решения стандартной задач</w:t>
      </w:r>
      <w:r>
        <w:rPr>
          <w:szCs w:val="24"/>
        </w:rPr>
        <w:t>и с использованием основных кон</w:t>
      </w:r>
      <w:r w:rsidRPr="006E45CF">
        <w:rPr>
          <w:szCs w:val="24"/>
        </w:rPr>
        <w:t xml:space="preserve">струкций языка программирования;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>сформированность базовых навыков и умений по соблюдению требований техники безопасности, гигиены и ресурсосб</w:t>
      </w:r>
      <w:r>
        <w:rPr>
          <w:szCs w:val="24"/>
        </w:rPr>
        <w:t>ережения при работе со средства</w:t>
      </w:r>
      <w:r w:rsidRPr="006E45CF">
        <w:rPr>
          <w:szCs w:val="24"/>
        </w:rPr>
        <w:t xml:space="preserve">ми информатизации;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7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30" w:lineRule="auto"/>
        <w:ind w:left="860" w:hanging="292"/>
        <w:rPr>
          <w:szCs w:val="24"/>
        </w:rPr>
      </w:pPr>
      <w:r w:rsidRPr="006E45CF">
        <w:rPr>
          <w:szCs w:val="24"/>
        </w:rPr>
        <w:t xml:space="preserve">понимание основ правовых аспектов использования компьютерных программ </w:t>
      </w:r>
    </w:p>
    <w:p w:rsidR="004125C4" w:rsidRPr="006E45CF" w:rsidRDefault="004125C4" w:rsidP="00C33D69">
      <w:pPr>
        <w:widowControl w:val="0"/>
        <w:numPr>
          <w:ilvl w:val="1"/>
          <w:numId w:val="73"/>
        </w:numPr>
        <w:tabs>
          <w:tab w:val="num" w:pos="1060"/>
        </w:tabs>
        <w:overflowPunct w:val="0"/>
        <w:autoSpaceDE w:val="0"/>
        <w:autoSpaceDN w:val="0"/>
        <w:adjustRightInd w:val="0"/>
        <w:spacing w:line="230" w:lineRule="auto"/>
        <w:ind w:left="1060" w:hanging="209"/>
        <w:rPr>
          <w:szCs w:val="24"/>
        </w:rPr>
      </w:pPr>
      <w:r w:rsidRPr="006E45CF">
        <w:rPr>
          <w:szCs w:val="24"/>
        </w:rPr>
        <w:t xml:space="preserve">прав доступа к глобальным информационным сервисам;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Default="004125C4" w:rsidP="00C33D69">
      <w:pPr>
        <w:widowControl w:val="0"/>
        <w:numPr>
          <w:ilvl w:val="0"/>
          <w:numId w:val="7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line="229" w:lineRule="auto"/>
        <w:ind w:left="860" w:hanging="292"/>
        <w:rPr>
          <w:szCs w:val="24"/>
        </w:rPr>
      </w:pPr>
      <w:r w:rsidRPr="006E45CF">
        <w:rPr>
          <w:szCs w:val="24"/>
        </w:rPr>
        <w:t>применение на практике средств защит</w:t>
      </w:r>
      <w:r>
        <w:rPr>
          <w:szCs w:val="24"/>
        </w:rPr>
        <w:t>ы информации от вредоносных про</w:t>
      </w:r>
      <w:r w:rsidRPr="006E45CF">
        <w:rPr>
          <w:szCs w:val="24"/>
        </w:rPr>
        <w:t>грамм, соблюдение правил личной безопа</w:t>
      </w:r>
      <w:r>
        <w:rPr>
          <w:szCs w:val="24"/>
        </w:rPr>
        <w:t>сности и этики в работе с инфор</w:t>
      </w:r>
      <w:r w:rsidRPr="006E45CF">
        <w:rPr>
          <w:szCs w:val="24"/>
        </w:rPr>
        <w:t xml:space="preserve">мацией и средствами коммуникаций в Интернете. </w:t>
      </w:r>
    </w:p>
    <w:p w:rsidR="004125C4" w:rsidRPr="00996260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jc w:val="center"/>
        <w:rPr>
          <w:b/>
          <w:szCs w:val="24"/>
        </w:rPr>
      </w:pPr>
      <w:r>
        <w:rPr>
          <w:szCs w:val="24"/>
        </w:rPr>
        <w:br w:type="page"/>
      </w:r>
      <w:r w:rsidRPr="00996260">
        <w:rPr>
          <w:b/>
          <w:szCs w:val="24"/>
        </w:rPr>
        <w:lastRenderedPageBreak/>
        <w:t>СОДЕРЖАНИЕ УЧЕБНОЙ ДИСЦИПЛИНЫ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jc w:val="center"/>
        <w:rPr>
          <w:szCs w:val="24"/>
        </w:rPr>
      </w:pPr>
    </w:p>
    <w:p w:rsidR="004125C4" w:rsidRPr="00996260" w:rsidRDefault="004125C4" w:rsidP="004125C4">
      <w:pPr>
        <w:widowControl w:val="0"/>
        <w:autoSpaceDE w:val="0"/>
        <w:autoSpaceDN w:val="0"/>
        <w:adjustRightInd w:val="0"/>
        <w:spacing w:line="227" w:lineRule="exact"/>
        <w:jc w:val="center"/>
        <w:rPr>
          <w:b/>
          <w:szCs w:val="28"/>
        </w:rPr>
      </w:pPr>
      <w:r w:rsidRPr="00996260">
        <w:rPr>
          <w:b/>
          <w:szCs w:val="28"/>
        </w:rPr>
        <w:t>ОСНОВНОЕ СОДЕРЖАНИЕ</w:t>
      </w:r>
    </w:p>
    <w:p w:rsidR="004125C4" w:rsidRPr="008C5872" w:rsidRDefault="004125C4" w:rsidP="004125C4">
      <w:pPr>
        <w:widowControl w:val="0"/>
        <w:autoSpaceDE w:val="0"/>
        <w:autoSpaceDN w:val="0"/>
        <w:adjustRightInd w:val="0"/>
        <w:spacing w:line="227" w:lineRule="exact"/>
        <w:rPr>
          <w:b/>
          <w:sz w:val="28"/>
          <w:szCs w:val="28"/>
        </w:rPr>
      </w:pPr>
    </w:p>
    <w:p w:rsidR="004125C4" w:rsidRPr="008C5872" w:rsidRDefault="004125C4" w:rsidP="004125C4">
      <w:pPr>
        <w:widowControl w:val="0"/>
        <w:autoSpaceDE w:val="0"/>
        <w:autoSpaceDN w:val="0"/>
        <w:adjustRightInd w:val="0"/>
        <w:spacing w:line="227" w:lineRule="exact"/>
        <w:rPr>
          <w:b/>
          <w:szCs w:val="28"/>
        </w:rPr>
      </w:pPr>
      <w:r w:rsidRPr="008C5872">
        <w:rPr>
          <w:b/>
          <w:szCs w:val="28"/>
        </w:rPr>
        <w:t>Введение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27" w:lineRule="exact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szCs w:val="24"/>
        </w:rPr>
      </w:pPr>
      <w:r w:rsidRPr="006E45CF">
        <w:rPr>
          <w:szCs w:val="24"/>
        </w:rPr>
        <w:t xml:space="preserve">Роль информационной деятельности в современном обществе, его экономической, социальной, культурной, образовательной сферах. </w:t>
      </w:r>
      <w:r>
        <w:rPr>
          <w:szCs w:val="24"/>
        </w:rPr>
        <w:t>Значение информатики при освое</w:t>
      </w:r>
      <w:r w:rsidRPr="00115109">
        <w:rPr>
          <w:szCs w:val="24"/>
        </w:rPr>
        <w:t xml:space="preserve">нии </w:t>
      </w:r>
      <w:r>
        <w:rPr>
          <w:szCs w:val="24"/>
        </w:rPr>
        <w:t xml:space="preserve"> профессии Оператор швейного оборудования</w:t>
      </w:r>
      <w:r w:rsidRPr="00115109">
        <w:rPr>
          <w:szCs w:val="24"/>
        </w:rPr>
        <w:t>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szCs w:val="24"/>
        </w:rPr>
      </w:pPr>
    </w:p>
    <w:p w:rsidR="004125C4" w:rsidRPr="007D2941" w:rsidRDefault="004125C4" w:rsidP="00C33D69">
      <w:pPr>
        <w:widowControl w:val="0"/>
        <w:numPr>
          <w:ilvl w:val="2"/>
          <w:numId w:val="127"/>
        </w:numPr>
        <w:tabs>
          <w:tab w:val="clear" w:pos="2160"/>
          <w:tab w:val="num" w:pos="2080"/>
        </w:tabs>
        <w:overflowPunct w:val="0"/>
        <w:autoSpaceDE w:val="0"/>
        <w:autoSpaceDN w:val="0"/>
        <w:adjustRightInd w:val="0"/>
        <w:spacing w:line="229" w:lineRule="auto"/>
        <w:rPr>
          <w:b/>
          <w:i/>
          <w:iCs/>
          <w:szCs w:val="24"/>
        </w:rPr>
      </w:pPr>
      <w:r w:rsidRPr="007D2941">
        <w:rPr>
          <w:b/>
          <w:i/>
          <w:iCs/>
          <w:szCs w:val="24"/>
        </w:rPr>
        <w:t xml:space="preserve">Информационная деятельность человека </w:t>
      </w:r>
    </w:p>
    <w:p w:rsidR="004125C4" w:rsidRPr="00115109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szCs w:val="24"/>
        </w:rPr>
      </w:pPr>
    </w:p>
    <w:p w:rsidR="004125C4" w:rsidRDefault="004125C4" w:rsidP="00C33D69">
      <w:pPr>
        <w:widowControl w:val="0"/>
        <w:numPr>
          <w:ilvl w:val="1"/>
          <w:numId w:val="138"/>
        </w:numPr>
        <w:overflowPunct w:val="0"/>
        <w:autoSpaceDE w:val="0"/>
        <w:autoSpaceDN w:val="0"/>
        <w:adjustRightInd w:val="0"/>
        <w:spacing w:line="232" w:lineRule="auto"/>
        <w:rPr>
          <w:b/>
          <w:bCs/>
          <w:i/>
          <w:iCs/>
          <w:szCs w:val="24"/>
        </w:rPr>
      </w:pPr>
      <w:bookmarkStart w:id="86" w:name="page15"/>
      <w:bookmarkEnd w:id="86"/>
      <w:r w:rsidRPr="007D2941">
        <w:rPr>
          <w:b/>
          <w:bCs/>
          <w:i/>
          <w:iCs/>
          <w:szCs w:val="24"/>
        </w:rPr>
        <w:t>Основные этапы развития информационн</w:t>
      </w:r>
      <w:r>
        <w:rPr>
          <w:b/>
          <w:bCs/>
          <w:i/>
          <w:iCs/>
          <w:szCs w:val="24"/>
        </w:rPr>
        <w:t>ого общества. Этапы развития тех</w:t>
      </w:r>
      <w:r w:rsidRPr="007D2941">
        <w:rPr>
          <w:b/>
          <w:bCs/>
          <w:i/>
          <w:iCs/>
          <w:szCs w:val="24"/>
        </w:rPr>
        <w:t>нических средств и информационных ресурсов</w:t>
      </w:r>
      <w:r>
        <w:rPr>
          <w:b/>
          <w:bCs/>
          <w:i/>
          <w:iCs/>
          <w:szCs w:val="24"/>
        </w:rPr>
        <w:t>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left="280"/>
        <w:rPr>
          <w:b/>
          <w:bCs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 w:rsidRPr="007D2941">
        <w:rPr>
          <w:b/>
          <w:bCs/>
          <w:i/>
          <w:iCs/>
          <w:szCs w:val="24"/>
        </w:rPr>
        <w:t xml:space="preserve"> </w:t>
      </w:r>
      <w:r>
        <w:rPr>
          <w:b/>
          <w:bCs/>
          <w:i/>
          <w:iCs/>
          <w:szCs w:val="24"/>
        </w:rPr>
        <w:t>Практические занятия: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 w:right="-25"/>
        <w:rPr>
          <w:szCs w:val="24"/>
        </w:rPr>
      </w:pPr>
      <w:r w:rsidRPr="006E45CF">
        <w:rPr>
          <w:szCs w:val="24"/>
        </w:rPr>
        <w:t>Информационные ресурсы общества</w:t>
      </w:r>
      <w:r w:rsidRPr="006E45CF">
        <w:rPr>
          <w:b/>
          <w:bCs/>
          <w:i/>
          <w:iCs/>
          <w:szCs w:val="24"/>
        </w:rPr>
        <w:t>.</w:t>
      </w:r>
      <w:r w:rsidRPr="006E45CF">
        <w:rPr>
          <w:szCs w:val="24"/>
        </w:rPr>
        <w:t xml:space="preserve"> Образовательные информационные ресурсы</w:t>
      </w:r>
      <w:r w:rsidRPr="006E45CF">
        <w:rPr>
          <w:b/>
          <w:bCs/>
          <w:i/>
          <w:iCs/>
          <w:szCs w:val="24"/>
        </w:rPr>
        <w:t>.</w:t>
      </w:r>
      <w:r w:rsidRPr="006E45CF">
        <w:rPr>
          <w:szCs w:val="24"/>
        </w:rPr>
        <w:t xml:space="preserve"> Работа с программным обеспечением</w:t>
      </w:r>
      <w:r w:rsidRPr="006E45CF">
        <w:rPr>
          <w:b/>
          <w:bCs/>
          <w:i/>
          <w:iCs/>
          <w:szCs w:val="24"/>
        </w:rPr>
        <w:t>.</w:t>
      </w:r>
      <w:r w:rsidRPr="006E45CF">
        <w:rPr>
          <w:szCs w:val="24"/>
        </w:rPr>
        <w:t xml:space="preserve"> Инсталляция программного обеспечения, его использование и обновление.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0"/>
        <w:rPr>
          <w:szCs w:val="24"/>
        </w:rPr>
      </w:pPr>
      <w:r w:rsidRPr="006E45CF">
        <w:rPr>
          <w:szCs w:val="24"/>
        </w:rPr>
        <w:t>Лицензионные и свободно распространяемые программные продукты</w:t>
      </w:r>
      <w:r w:rsidRPr="006E45CF">
        <w:rPr>
          <w:b/>
          <w:bCs/>
          <w:i/>
          <w:iCs/>
          <w:szCs w:val="24"/>
        </w:rPr>
        <w:t>.</w:t>
      </w:r>
      <w:r w:rsidRPr="006E45CF">
        <w:rPr>
          <w:szCs w:val="24"/>
        </w:rPr>
        <w:t xml:space="preserve"> Организация обновления программного обеспе</w:t>
      </w:r>
      <w:r>
        <w:rPr>
          <w:szCs w:val="24"/>
        </w:rPr>
        <w:t>чения с использованием сети Ин</w:t>
      </w:r>
      <w:r w:rsidRPr="005A6DA7">
        <w:rPr>
          <w:szCs w:val="24"/>
        </w:rPr>
        <w:t xml:space="preserve">тернет. </w:t>
      </w:r>
    </w:p>
    <w:p w:rsidR="004125C4" w:rsidRDefault="004125C4" w:rsidP="00C33D69">
      <w:pPr>
        <w:widowControl w:val="0"/>
        <w:numPr>
          <w:ilvl w:val="1"/>
          <w:numId w:val="128"/>
        </w:numPr>
        <w:tabs>
          <w:tab w:val="clear" w:pos="1440"/>
          <w:tab w:val="num" w:pos="1940"/>
        </w:tabs>
        <w:overflowPunct w:val="0"/>
        <w:autoSpaceDE w:val="0"/>
        <w:autoSpaceDN w:val="0"/>
        <w:adjustRightInd w:val="0"/>
        <w:spacing w:line="239" w:lineRule="auto"/>
        <w:ind w:left="1940" w:hanging="309"/>
        <w:rPr>
          <w:b/>
          <w:i/>
          <w:iCs/>
          <w:szCs w:val="24"/>
        </w:rPr>
      </w:pPr>
      <w:r w:rsidRPr="00260831">
        <w:rPr>
          <w:b/>
          <w:i/>
          <w:iCs/>
          <w:szCs w:val="24"/>
        </w:rPr>
        <w:t>Информация и информационные процессы</w:t>
      </w:r>
      <w:r>
        <w:rPr>
          <w:b/>
          <w:i/>
          <w:iCs/>
          <w:szCs w:val="24"/>
        </w:rPr>
        <w:t>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9" w:lineRule="auto"/>
        <w:ind w:left="1631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9" w:lineRule="auto"/>
        <w:rPr>
          <w:b/>
          <w:i/>
          <w:iCs/>
          <w:szCs w:val="24"/>
        </w:rPr>
      </w:pPr>
      <w:r w:rsidRPr="00260831">
        <w:rPr>
          <w:b/>
          <w:i/>
          <w:iCs/>
          <w:szCs w:val="24"/>
        </w:rPr>
        <w:t>2.1.</w:t>
      </w:r>
      <w:r w:rsidRPr="00260831">
        <w:rPr>
          <w:b/>
          <w:i/>
          <w:iCs/>
          <w:szCs w:val="24"/>
        </w:rPr>
        <w:tab/>
        <w:t>Подходы к понятию и измерению информации. Информационные объекты различных видов. Универсальность дискретного (</w:t>
      </w:r>
      <w:r>
        <w:rPr>
          <w:b/>
          <w:i/>
          <w:iCs/>
          <w:szCs w:val="24"/>
        </w:rPr>
        <w:t>цифрового) представления инфор</w:t>
      </w:r>
      <w:r w:rsidRPr="00260831">
        <w:rPr>
          <w:b/>
          <w:i/>
          <w:iCs/>
          <w:szCs w:val="24"/>
        </w:rPr>
        <w:t xml:space="preserve">мации. Представление информации в двоичной системе счисления.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9" w:lineRule="auto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260831" w:rsidRDefault="004125C4" w:rsidP="004125C4">
      <w:pPr>
        <w:widowControl w:val="0"/>
        <w:overflowPunct w:val="0"/>
        <w:autoSpaceDE w:val="0"/>
        <w:autoSpaceDN w:val="0"/>
        <w:adjustRightInd w:val="0"/>
        <w:spacing w:line="239" w:lineRule="auto"/>
        <w:rPr>
          <w:b/>
          <w:i/>
          <w:iCs/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/>
        <w:rPr>
          <w:szCs w:val="24"/>
        </w:rPr>
      </w:pPr>
      <w:r w:rsidRPr="006E45CF">
        <w:rPr>
          <w:szCs w:val="24"/>
        </w:rPr>
        <w:t>Дискретное (цифровое) представление текстов</w:t>
      </w:r>
      <w:r>
        <w:rPr>
          <w:szCs w:val="24"/>
        </w:rPr>
        <w:t>ой, графической, звуковой инфор</w:t>
      </w:r>
      <w:r w:rsidRPr="006E45CF">
        <w:rPr>
          <w:szCs w:val="24"/>
        </w:rPr>
        <w:t xml:space="preserve">мации и видеоинформации.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  <w:r w:rsidRPr="006E45CF">
        <w:rPr>
          <w:szCs w:val="24"/>
        </w:rPr>
        <w:t xml:space="preserve">Представление информации в различных системах счисления.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</w:p>
    <w:p w:rsidR="004125C4" w:rsidRPr="00260831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  <w:r w:rsidRPr="00260831">
        <w:rPr>
          <w:b/>
          <w:i/>
          <w:szCs w:val="24"/>
        </w:rPr>
        <w:t>2.2.</w:t>
      </w:r>
      <w:r w:rsidRPr="00260831">
        <w:rPr>
          <w:b/>
          <w:i/>
          <w:szCs w:val="24"/>
        </w:rPr>
        <w:tab/>
        <w:t xml:space="preserve">Основные информационные процессы и их реализация с помощью компьютера: обработка информации. </w:t>
      </w:r>
    </w:p>
    <w:p w:rsidR="004125C4" w:rsidRPr="00260831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</w:p>
    <w:p w:rsidR="004125C4" w:rsidRPr="00260831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  <w:r w:rsidRPr="00260831">
        <w:rPr>
          <w:b/>
          <w:i/>
          <w:szCs w:val="24"/>
        </w:rPr>
        <w:t>2.2.1.</w:t>
      </w:r>
      <w:r w:rsidRPr="00260831">
        <w:rPr>
          <w:b/>
          <w:i/>
          <w:szCs w:val="24"/>
        </w:rPr>
        <w:tab/>
        <w:t>Принципы обработки информации пр</w:t>
      </w:r>
      <w:r>
        <w:rPr>
          <w:b/>
          <w:i/>
          <w:szCs w:val="24"/>
        </w:rPr>
        <w:t>и помощи компьютера. Арифметиче</w:t>
      </w:r>
      <w:r w:rsidRPr="00260831">
        <w:rPr>
          <w:b/>
          <w:i/>
          <w:szCs w:val="24"/>
        </w:rPr>
        <w:t xml:space="preserve">ские и логические основы работы компьютера. Элементная база компьютера. </w:t>
      </w:r>
    </w:p>
    <w:p w:rsidR="004125C4" w:rsidRPr="00260831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  <w:r w:rsidRPr="00260831">
        <w:rPr>
          <w:b/>
          <w:i/>
          <w:szCs w:val="24"/>
        </w:rPr>
        <w:t>2.2.2.</w:t>
      </w:r>
      <w:r w:rsidRPr="00260831">
        <w:rPr>
          <w:b/>
          <w:i/>
          <w:szCs w:val="24"/>
        </w:rPr>
        <w:tab/>
        <w:t>Алгоритмы и способы их описания. Этапы решения задач с использованием компьютера: формализация, программирование и тестирование. Переход от неформального описания к формальному.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8" w:lineRule="auto"/>
        <w:ind w:left="280"/>
        <w:rPr>
          <w:szCs w:val="24"/>
        </w:rPr>
      </w:pPr>
      <w:r w:rsidRPr="006E45CF">
        <w:rPr>
          <w:szCs w:val="24"/>
        </w:rPr>
        <w:t xml:space="preserve">Примеры построения алгоритмов и их реализации на компьютере.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/>
        <w:rPr>
          <w:szCs w:val="24"/>
        </w:rPr>
      </w:pPr>
      <w:r w:rsidRPr="006E45CF">
        <w:rPr>
          <w:szCs w:val="24"/>
        </w:rPr>
        <w:t>Основные алгоритмические конструкции и их</w:t>
      </w:r>
      <w:r>
        <w:rPr>
          <w:szCs w:val="24"/>
        </w:rPr>
        <w:t xml:space="preserve"> описание средствами языков про</w:t>
      </w:r>
      <w:r w:rsidRPr="006E45CF">
        <w:rPr>
          <w:szCs w:val="24"/>
        </w:rPr>
        <w:t xml:space="preserve">граммирования.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szCs w:val="24"/>
        </w:rPr>
      </w:pPr>
      <w:r w:rsidRPr="006E45CF">
        <w:rPr>
          <w:szCs w:val="24"/>
        </w:rPr>
        <w:t>Использование логических высказываний и</w:t>
      </w:r>
      <w:r>
        <w:rPr>
          <w:szCs w:val="24"/>
        </w:rPr>
        <w:t xml:space="preserve"> операций в алгоритмических кон</w:t>
      </w:r>
      <w:r w:rsidRPr="006E45CF">
        <w:rPr>
          <w:szCs w:val="24"/>
        </w:rPr>
        <w:t xml:space="preserve">струкциях.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szCs w:val="24"/>
        </w:rPr>
      </w:pPr>
      <w:r w:rsidRPr="006E45CF">
        <w:rPr>
          <w:szCs w:val="24"/>
        </w:rPr>
        <w:t>Примеры построения алгоритмов с использов</w:t>
      </w:r>
      <w:r>
        <w:rPr>
          <w:szCs w:val="24"/>
        </w:rPr>
        <w:t xml:space="preserve">анием конструкций проверки </w:t>
      </w:r>
      <w:r>
        <w:rPr>
          <w:szCs w:val="24"/>
        </w:rPr>
        <w:lastRenderedPageBreak/>
        <w:t>усло</w:t>
      </w:r>
      <w:r w:rsidRPr="006E45CF">
        <w:rPr>
          <w:szCs w:val="24"/>
        </w:rPr>
        <w:t xml:space="preserve">вий, циклов и способов описания структур данных.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  <w:r w:rsidRPr="006E45CF">
        <w:rPr>
          <w:szCs w:val="24"/>
        </w:rPr>
        <w:t xml:space="preserve">Разработка несложного алгоритма решения задачи.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  <w:r w:rsidRPr="00260831">
        <w:rPr>
          <w:b/>
          <w:i/>
          <w:szCs w:val="24"/>
        </w:rPr>
        <w:t>2.2.3.</w:t>
      </w:r>
      <w:r w:rsidRPr="00260831">
        <w:rPr>
          <w:b/>
          <w:i/>
          <w:szCs w:val="24"/>
        </w:rPr>
        <w:tab/>
        <w:t>Компьютер как исполнитель команд. Программный принцип работы компьютера.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260831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0" w:right="-25"/>
        <w:rPr>
          <w:szCs w:val="24"/>
        </w:rPr>
      </w:pPr>
      <w:r w:rsidRPr="006E45CF">
        <w:rPr>
          <w:szCs w:val="24"/>
        </w:rPr>
        <w:t xml:space="preserve">Среда программирования. Тестирование программы.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  <w:r w:rsidRPr="006E45CF">
        <w:rPr>
          <w:szCs w:val="24"/>
        </w:rPr>
        <w:t xml:space="preserve">Программная реализация несложного алгоритма.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  <w:r w:rsidRPr="00AA3E7F">
        <w:rPr>
          <w:b/>
          <w:i/>
          <w:szCs w:val="24"/>
        </w:rPr>
        <w:t>2.2.4.</w:t>
      </w:r>
      <w:r w:rsidRPr="00AA3E7F">
        <w:rPr>
          <w:b/>
          <w:i/>
          <w:szCs w:val="24"/>
        </w:rPr>
        <w:tab/>
        <w:t>Компьютерные модели различных процессов.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AA3E7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ind w:firstLine="283"/>
        <w:rPr>
          <w:szCs w:val="24"/>
        </w:rPr>
      </w:pPr>
      <w:r w:rsidRPr="006E45CF">
        <w:rPr>
          <w:szCs w:val="24"/>
        </w:rPr>
        <w:t>Проведение исследования на основе исполь</w:t>
      </w:r>
      <w:r>
        <w:rPr>
          <w:szCs w:val="24"/>
        </w:rPr>
        <w:t>зования готовой компьютерной мо</w:t>
      </w:r>
      <w:r w:rsidRPr="006E45CF">
        <w:rPr>
          <w:szCs w:val="24"/>
        </w:rPr>
        <w:t xml:space="preserve">дели.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szCs w:val="24"/>
        </w:rPr>
      </w:pPr>
      <w:r w:rsidRPr="006E45CF">
        <w:rPr>
          <w:szCs w:val="24"/>
        </w:rPr>
        <w:t xml:space="preserve">Конструирование программ на основе разработки алгоритмов процессов различной природы.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b/>
          <w:i/>
          <w:szCs w:val="24"/>
        </w:rPr>
      </w:pPr>
      <w:r w:rsidRPr="00AA3E7F">
        <w:rPr>
          <w:b/>
          <w:i/>
          <w:szCs w:val="24"/>
        </w:rPr>
        <w:t>2.3.</w:t>
      </w:r>
      <w:r w:rsidRPr="00AA3E7F">
        <w:rPr>
          <w:b/>
          <w:i/>
          <w:szCs w:val="24"/>
        </w:rPr>
        <w:tab/>
        <w:t>Основные информационные процессы и их реализация с помощью компьютеров: хранение, поиск и передача информации</w:t>
      </w:r>
      <w:r>
        <w:rPr>
          <w:b/>
          <w:i/>
          <w:szCs w:val="24"/>
        </w:rPr>
        <w:t>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b/>
          <w:i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b/>
          <w:i/>
          <w:szCs w:val="24"/>
        </w:rPr>
      </w:pPr>
      <w:r w:rsidRPr="00AA3E7F">
        <w:rPr>
          <w:b/>
          <w:i/>
          <w:szCs w:val="24"/>
        </w:rPr>
        <w:t xml:space="preserve">2.3.1. Хранение информационных объектов </w:t>
      </w:r>
      <w:r>
        <w:rPr>
          <w:b/>
          <w:i/>
          <w:szCs w:val="24"/>
        </w:rPr>
        <w:t>различных видов на разных цифро</w:t>
      </w:r>
      <w:r w:rsidRPr="00AA3E7F">
        <w:rPr>
          <w:b/>
          <w:i/>
          <w:szCs w:val="24"/>
        </w:rPr>
        <w:t>вых носителях. Определение объемов различных носителей информации. Архив информации.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b/>
          <w:i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AA3E7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b/>
          <w:i/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0" w:right="-25"/>
        <w:rPr>
          <w:szCs w:val="24"/>
        </w:rPr>
      </w:pPr>
      <w:r w:rsidRPr="006E45CF">
        <w:rPr>
          <w:szCs w:val="24"/>
        </w:rPr>
        <w:t>Создание архива данных. Извлечение данных из архива.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31" w:lineRule="auto"/>
        <w:ind w:left="280"/>
        <w:rPr>
          <w:szCs w:val="24"/>
        </w:rPr>
      </w:pPr>
      <w:r w:rsidRPr="006E45CF">
        <w:rPr>
          <w:szCs w:val="24"/>
        </w:rPr>
        <w:t>Запись информации на внешние носители различных видов.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31" w:lineRule="auto"/>
        <w:ind w:left="280"/>
        <w:rPr>
          <w:szCs w:val="24"/>
        </w:rPr>
      </w:pPr>
    </w:p>
    <w:p w:rsidR="004125C4" w:rsidRDefault="004125C4" w:rsidP="00C33D69">
      <w:pPr>
        <w:widowControl w:val="0"/>
        <w:numPr>
          <w:ilvl w:val="1"/>
          <w:numId w:val="128"/>
        </w:numPr>
        <w:autoSpaceDE w:val="0"/>
        <w:autoSpaceDN w:val="0"/>
        <w:adjustRightInd w:val="0"/>
        <w:spacing w:line="239" w:lineRule="auto"/>
        <w:jc w:val="center"/>
        <w:rPr>
          <w:b/>
          <w:i/>
          <w:iCs/>
          <w:szCs w:val="24"/>
        </w:rPr>
      </w:pPr>
      <w:r w:rsidRPr="00996260">
        <w:rPr>
          <w:b/>
          <w:i/>
          <w:iCs/>
          <w:szCs w:val="24"/>
        </w:rPr>
        <w:t>Средства ИКТ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b/>
          <w:szCs w:val="24"/>
        </w:rPr>
      </w:pPr>
      <w:r w:rsidRPr="00AA3E7F">
        <w:rPr>
          <w:b/>
          <w:i/>
          <w:szCs w:val="24"/>
        </w:rPr>
        <w:t>3.1.</w:t>
      </w:r>
      <w:r w:rsidRPr="00AA3E7F">
        <w:rPr>
          <w:b/>
          <w:i/>
          <w:szCs w:val="24"/>
        </w:rPr>
        <w:tab/>
        <w:t>Архитектура компьютеров. Основные характеристики компьютеров. Многообразие компьютеров. Многообразие внешних устройств, подключаемых к компьютеру. Виды программного обеспечения компьютеров</w:t>
      </w:r>
      <w:r w:rsidRPr="00AA3E7F">
        <w:rPr>
          <w:b/>
          <w:szCs w:val="24"/>
        </w:rPr>
        <w:t>.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b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AA3E7F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b/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8" w:lineRule="auto"/>
        <w:ind w:left="280"/>
        <w:rPr>
          <w:szCs w:val="24"/>
        </w:rPr>
      </w:pPr>
      <w:r w:rsidRPr="006E45CF">
        <w:rPr>
          <w:szCs w:val="24"/>
        </w:rPr>
        <w:t xml:space="preserve">Операционная система. 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  <w:r w:rsidRPr="006E45CF">
        <w:rPr>
          <w:szCs w:val="24"/>
        </w:rPr>
        <w:t xml:space="preserve">Графический интерфейс пользователя.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/>
        <w:rPr>
          <w:szCs w:val="24"/>
        </w:rPr>
      </w:pPr>
      <w:r w:rsidRPr="006E45CF">
        <w:rPr>
          <w:szCs w:val="24"/>
        </w:rPr>
        <w:t>Примеры использования внешних устройств, по</w:t>
      </w:r>
      <w:r>
        <w:rPr>
          <w:szCs w:val="24"/>
        </w:rPr>
        <w:t>дключаемых к компьютеру, в учеб</w:t>
      </w:r>
      <w:r w:rsidRPr="006E45CF">
        <w:rPr>
          <w:szCs w:val="24"/>
        </w:rPr>
        <w:t xml:space="preserve">ных целях. Программное обеспечение внешних устройств. Подключение внешних устройств к компьютеру и их настройка.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/>
        <w:rPr>
          <w:b/>
          <w:i/>
          <w:szCs w:val="24"/>
        </w:rPr>
      </w:pPr>
      <w:r w:rsidRPr="00CC5DF1">
        <w:rPr>
          <w:b/>
          <w:i/>
          <w:szCs w:val="24"/>
        </w:rPr>
        <w:t>3.2.</w:t>
      </w:r>
      <w:r w:rsidRPr="00CC5DF1">
        <w:rPr>
          <w:b/>
          <w:i/>
          <w:szCs w:val="24"/>
        </w:rPr>
        <w:tab/>
        <w:t>Объединение компьютеров в локальную сеть. Организация работ</w:t>
      </w:r>
      <w:r>
        <w:rPr>
          <w:b/>
          <w:i/>
          <w:szCs w:val="24"/>
        </w:rPr>
        <w:t>ы пользова</w:t>
      </w:r>
      <w:r w:rsidRPr="00CC5DF1">
        <w:rPr>
          <w:b/>
          <w:i/>
          <w:szCs w:val="24"/>
        </w:rPr>
        <w:t>телей в локальных компьютерных сетях.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b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AA3E7F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b/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6" w:lineRule="auto"/>
        <w:ind w:left="280"/>
        <w:rPr>
          <w:szCs w:val="24"/>
        </w:rPr>
      </w:pPr>
      <w:r w:rsidRPr="006E45CF">
        <w:rPr>
          <w:szCs w:val="24"/>
        </w:rPr>
        <w:t xml:space="preserve">Программное и аппаратное обеспечение компьютерных сетей.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6" w:lineRule="auto"/>
        <w:ind w:left="280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6" w:lineRule="auto"/>
        <w:ind w:left="280"/>
        <w:rPr>
          <w:b/>
          <w:i/>
          <w:szCs w:val="24"/>
        </w:rPr>
      </w:pPr>
      <w:r w:rsidRPr="00CC5DF1">
        <w:rPr>
          <w:b/>
          <w:i/>
          <w:szCs w:val="24"/>
        </w:rPr>
        <w:t>3.3.</w:t>
      </w:r>
      <w:r w:rsidRPr="00CC5DF1">
        <w:rPr>
          <w:b/>
          <w:i/>
          <w:szCs w:val="24"/>
        </w:rPr>
        <w:tab/>
        <w:t>Безопасность, гигиена, эргономика, ресурсосбережение. Защита информации, антивирусная защита.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b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lastRenderedPageBreak/>
        <w:t>Практические занятия:</w:t>
      </w:r>
    </w:p>
    <w:p w:rsidR="004125C4" w:rsidRPr="00AA3E7F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b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8" w:lineRule="auto"/>
        <w:ind w:left="280"/>
        <w:rPr>
          <w:szCs w:val="24"/>
        </w:rPr>
      </w:pPr>
      <w:r>
        <w:rPr>
          <w:szCs w:val="24"/>
        </w:rPr>
        <w:t>З</w:t>
      </w:r>
      <w:r w:rsidRPr="006E45CF">
        <w:rPr>
          <w:szCs w:val="24"/>
        </w:rPr>
        <w:t xml:space="preserve">ащита информации, антивирусная защита. 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8" w:lineRule="auto"/>
        <w:ind w:left="280"/>
        <w:rPr>
          <w:szCs w:val="24"/>
        </w:rPr>
      </w:pPr>
    </w:p>
    <w:p w:rsidR="004125C4" w:rsidRDefault="004125C4" w:rsidP="00C33D69">
      <w:pPr>
        <w:widowControl w:val="0"/>
        <w:numPr>
          <w:ilvl w:val="1"/>
          <w:numId w:val="131"/>
        </w:numPr>
        <w:tabs>
          <w:tab w:val="clear" w:pos="1440"/>
          <w:tab w:val="num" w:pos="1883"/>
        </w:tabs>
        <w:overflowPunct w:val="0"/>
        <w:autoSpaceDE w:val="0"/>
        <w:autoSpaceDN w:val="0"/>
        <w:adjustRightInd w:val="0"/>
        <w:ind w:left="2496" w:right="1800" w:hanging="933"/>
        <w:rPr>
          <w:b/>
          <w:i/>
          <w:iCs/>
          <w:szCs w:val="24"/>
        </w:rPr>
      </w:pPr>
      <w:r w:rsidRPr="00996260">
        <w:rPr>
          <w:b/>
          <w:i/>
          <w:iCs/>
          <w:szCs w:val="24"/>
        </w:rPr>
        <w:t xml:space="preserve">Технологии создания и преобразования информационных объектов </w:t>
      </w:r>
    </w:p>
    <w:p w:rsidR="004125C4" w:rsidRPr="00F75D17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  <w:r w:rsidRPr="00F75D17">
        <w:rPr>
          <w:b/>
          <w:i/>
          <w:iCs/>
          <w:szCs w:val="24"/>
        </w:rPr>
        <w:t>4.1.</w:t>
      </w:r>
      <w:r w:rsidRPr="00F75D17">
        <w:rPr>
          <w:b/>
          <w:i/>
          <w:iCs/>
          <w:szCs w:val="24"/>
        </w:rPr>
        <w:tab/>
        <w:t xml:space="preserve">Понятие об информационных системах и автоматизации информационных процессов. </w:t>
      </w:r>
    </w:p>
    <w:p w:rsidR="004125C4" w:rsidRPr="00F75D17" w:rsidRDefault="004125C4" w:rsidP="004125C4">
      <w:pPr>
        <w:widowControl w:val="0"/>
        <w:overflowPunct w:val="0"/>
        <w:autoSpaceDE w:val="0"/>
        <w:autoSpaceDN w:val="0"/>
        <w:adjustRightInd w:val="0"/>
        <w:ind w:right="1800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  <w:r w:rsidRPr="00F75D17">
        <w:rPr>
          <w:b/>
          <w:i/>
          <w:iCs/>
          <w:szCs w:val="24"/>
        </w:rPr>
        <w:t>4.1.1.</w:t>
      </w:r>
      <w:r w:rsidRPr="00F75D17">
        <w:rPr>
          <w:b/>
          <w:i/>
          <w:iCs/>
          <w:szCs w:val="24"/>
        </w:rPr>
        <w:tab/>
        <w:t>Возможности настольных издательских систем: создание, организация и основные способы преобразования (верстки) текста.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996260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/>
        <w:rPr>
          <w:szCs w:val="24"/>
        </w:rPr>
      </w:pPr>
      <w:r w:rsidRPr="006E45CF">
        <w:rPr>
          <w:szCs w:val="24"/>
        </w:rPr>
        <w:t xml:space="preserve">Возможности настольных издательских систем: создание, организация и основные способы преобразования текста. 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8" w:lineRule="auto"/>
        <w:ind w:left="280"/>
        <w:rPr>
          <w:szCs w:val="24"/>
        </w:rPr>
      </w:pPr>
      <w:r w:rsidRPr="006E45CF">
        <w:rPr>
          <w:szCs w:val="24"/>
        </w:rPr>
        <w:t xml:space="preserve">Использование систем проверки орфографии и грамматики.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firstLine="283"/>
        <w:rPr>
          <w:szCs w:val="24"/>
        </w:rPr>
      </w:pPr>
      <w:r w:rsidRPr="006E45CF">
        <w:rPr>
          <w:szCs w:val="24"/>
        </w:rPr>
        <w:t xml:space="preserve">Создание компьютерных публикаций на основе использования готовых шаблонов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firstLine="283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firstLine="283"/>
        <w:rPr>
          <w:b/>
          <w:i/>
          <w:szCs w:val="24"/>
        </w:rPr>
      </w:pPr>
      <w:r w:rsidRPr="00F75D17">
        <w:rPr>
          <w:b/>
          <w:i/>
          <w:szCs w:val="24"/>
        </w:rPr>
        <w:t>4.1.2.</w:t>
      </w:r>
      <w:r w:rsidRPr="00F75D17">
        <w:rPr>
          <w:b/>
          <w:i/>
          <w:szCs w:val="24"/>
        </w:rPr>
        <w:tab/>
        <w:t>Возможности динамических (электронн</w:t>
      </w:r>
      <w:r>
        <w:rPr>
          <w:b/>
          <w:i/>
          <w:szCs w:val="24"/>
        </w:rPr>
        <w:t>ых) таблиц. Математическая обра</w:t>
      </w:r>
      <w:r w:rsidRPr="00F75D17">
        <w:rPr>
          <w:b/>
          <w:i/>
          <w:szCs w:val="24"/>
        </w:rPr>
        <w:t>ботка числовых данных.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996260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Pr="00F75D17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firstLine="283"/>
        <w:rPr>
          <w:b/>
          <w:i/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szCs w:val="24"/>
        </w:rPr>
      </w:pPr>
      <w:r w:rsidRPr="006E45CF">
        <w:rPr>
          <w:szCs w:val="24"/>
        </w:rPr>
        <w:t xml:space="preserve">Использование различных возможностей динамических (электронных) таблиц для выполнения учебных заданий из различных предметных областей. </w:t>
      </w:r>
    </w:p>
    <w:p w:rsidR="004125C4" w:rsidRPr="00F75D17" w:rsidRDefault="004125C4" w:rsidP="004125C4">
      <w:pPr>
        <w:rPr>
          <w:b/>
          <w:i/>
          <w:szCs w:val="24"/>
        </w:rPr>
      </w:pPr>
      <w:r w:rsidRPr="00F75D17">
        <w:rPr>
          <w:b/>
          <w:i/>
          <w:szCs w:val="24"/>
        </w:rPr>
        <w:t>4.1.3.</w:t>
      </w:r>
      <w:r w:rsidRPr="00F75D17">
        <w:rPr>
          <w:b/>
          <w:i/>
          <w:szCs w:val="24"/>
        </w:rPr>
        <w:tab/>
        <w:t>Представление об организации баз данных и системах управления ими. Структура данных и система запросов на приме</w:t>
      </w:r>
      <w:r>
        <w:rPr>
          <w:b/>
          <w:i/>
          <w:szCs w:val="24"/>
        </w:rPr>
        <w:t>рах баз данных различного назна</w:t>
      </w:r>
      <w:r w:rsidRPr="00F75D17">
        <w:rPr>
          <w:b/>
          <w:i/>
          <w:szCs w:val="24"/>
        </w:rPr>
        <w:t>чения: юридических</w:t>
      </w:r>
      <w:r>
        <w:rPr>
          <w:b/>
          <w:i/>
          <w:szCs w:val="24"/>
        </w:rPr>
        <w:t>.</w:t>
      </w:r>
      <w:r w:rsidRPr="00F75D17">
        <w:rPr>
          <w:b/>
          <w:i/>
          <w:szCs w:val="24"/>
        </w:rPr>
        <w:t xml:space="preserve">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996260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left="284"/>
        <w:rPr>
          <w:szCs w:val="24"/>
        </w:rPr>
      </w:pPr>
      <w:r w:rsidRPr="00AE613F">
        <w:rPr>
          <w:szCs w:val="24"/>
        </w:rPr>
        <w:t>Использование системы управления базами данных для выполнения учебных заданий из различных предметных областей.</w:t>
      </w:r>
      <w:bookmarkStart w:id="87" w:name="page19"/>
      <w:bookmarkEnd w:id="87"/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left="284"/>
        <w:rPr>
          <w:b/>
          <w:i/>
          <w:szCs w:val="24"/>
        </w:rPr>
      </w:pPr>
      <w:r w:rsidRPr="009A2F3A">
        <w:rPr>
          <w:b/>
          <w:i/>
          <w:szCs w:val="24"/>
        </w:rPr>
        <w:t>4.1.4.</w:t>
      </w:r>
      <w:r w:rsidRPr="009A2F3A">
        <w:rPr>
          <w:b/>
          <w:i/>
          <w:szCs w:val="24"/>
        </w:rPr>
        <w:tab/>
        <w:t>Представление о программных средах компьютерной графики и черчения, мультимедийных средах. Многообразие специ</w:t>
      </w:r>
      <w:r>
        <w:rPr>
          <w:b/>
          <w:i/>
          <w:szCs w:val="24"/>
        </w:rPr>
        <w:t>ализированного программного обе</w:t>
      </w:r>
      <w:r w:rsidRPr="009A2F3A">
        <w:rPr>
          <w:b/>
          <w:i/>
          <w:szCs w:val="24"/>
        </w:rPr>
        <w:t>спечения и цифрового оборудования для создания графических и мультимедийных объектов.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996260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ind w:left="284"/>
        <w:rPr>
          <w:szCs w:val="24"/>
        </w:rPr>
      </w:pPr>
      <w:r w:rsidRPr="006E45CF">
        <w:rPr>
          <w:szCs w:val="24"/>
        </w:rPr>
        <w:t xml:space="preserve">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  <w:r w:rsidRPr="006E45CF">
        <w:rPr>
          <w:szCs w:val="24"/>
        </w:rPr>
        <w:t xml:space="preserve">Использование презентационного оборудования.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76" w:lineRule="exact"/>
        <w:rPr>
          <w:szCs w:val="24"/>
        </w:rPr>
      </w:pPr>
    </w:p>
    <w:p w:rsidR="004125C4" w:rsidRPr="00996260" w:rsidRDefault="004125C4" w:rsidP="00C33D69">
      <w:pPr>
        <w:widowControl w:val="0"/>
        <w:numPr>
          <w:ilvl w:val="1"/>
          <w:numId w:val="126"/>
        </w:numPr>
        <w:tabs>
          <w:tab w:val="clear" w:pos="1440"/>
          <w:tab w:val="num" w:pos="2420"/>
        </w:tabs>
        <w:overflowPunct w:val="0"/>
        <w:autoSpaceDE w:val="0"/>
        <w:autoSpaceDN w:val="0"/>
        <w:adjustRightInd w:val="0"/>
        <w:spacing w:line="239" w:lineRule="auto"/>
        <w:ind w:left="2420" w:hanging="324"/>
        <w:jc w:val="center"/>
        <w:rPr>
          <w:b/>
          <w:i/>
          <w:iCs/>
          <w:szCs w:val="24"/>
        </w:rPr>
      </w:pPr>
      <w:r w:rsidRPr="00996260">
        <w:rPr>
          <w:b/>
          <w:i/>
          <w:iCs/>
          <w:szCs w:val="24"/>
        </w:rPr>
        <w:t>Телекоммуникационные технологии</w:t>
      </w:r>
    </w:p>
    <w:p w:rsidR="004125C4" w:rsidRPr="002408E7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b/>
          <w:i/>
          <w:szCs w:val="24"/>
        </w:rPr>
      </w:pPr>
      <w:r w:rsidRPr="002408E7">
        <w:rPr>
          <w:b/>
          <w:i/>
          <w:szCs w:val="24"/>
        </w:rPr>
        <w:t>5.1.</w:t>
      </w:r>
      <w:r w:rsidRPr="002408E7">
        <w:rPr>
          <w:b/>
          <w:i/>
          <w:szCs w:val="24"/>
        </w:rPr>
        <w:tab/>
        <w:t>Представления о технических и програ</w:t>
      </w:r>
      <w:r>
        <w:rPr>
          <w:b/>
          <w:i/>
          <w:szCs w:val="24"/>
        </w:rPr>
        <w:t>ммных средствах телекоммуникаци</w:t>
      </w:r>
      <w:r w:rsidRPr="002408E7">
        <w:rPr>
          <w:b/>
          <w:i/>
          <w:szCs w:val="24"/>
        </w:rPr>
        <w:t>онных технологий. Интернет-технологии, способы и скоростные характеристики подключения, провайдер.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lastRenderedPageBreak/>
        <w:t>Практические занятия:</w:t>
      </w:r>
    </w:p>
    <w:p w:rsidR="004125C4" w:rsidRPr="00996260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Pr="002408E7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  <w:r w:rsidRPr="002408E7">
        <w:rPr>
          <w:szCs w:val="24"/>
        </w:rPr>
        <w:t>Браузер</w:t>
      </w:r>
      <w:r w:rsidRPr="002408E7">
        <w:rPr>
          <w:b/>
          <w:bCs/>
          <w:i/>
          <w:iCs/>
          <w:szCs w:val="24"/>
        </w:rPr>
        <w:t>.</w:t>
      </w:r>
      <w:r w:rsidRPr="002408E7">
        <w:rPr>
          <w:szCs w:val="24"/>
        </w:rPr>
        <w:t xml:space="preserve">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szCs w:val="24"/>
        </w:rPr>
      </w:pPr>
      <w:r w:rsidRPr="006E45CF">
        <w:rPr>
          <w:szCs w:val="24"/>
        </w:rPr>
        <w:t>Примеры работы с интернет-магази</w:t>
      </w:r>
      <w:r>
        <w:rPr>
          <w:szCs w:val="24"/>
        </w:rPr>
        <w:t>ном, интернет-СМИ,</w:t>
      </w:r>
      <w:r w:rsidRPr="006E45CF">
        <w:rPr>
          <w:szCs w:val="24"/>
        </w:rPr>
        <w:t xml:space="preserve"> интернет-библиотекой</w:t>
      </w:r>
      <w:r>
        <w:rPr>
          <w:szCs w:val="24"/>
        </w:rPr>
        <w:t>.</w:t>
      </w:r>
      <w:r w:rsidRPr="006E45CF">
        <w:rPr>
          <w:szCs w:val="24"/>
        </w:rPr>
        <w:t xml:space="preserve">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szCs w:val="24"/>
        </w:rPr>
      </w:pPr>
      <w:r w:rsidRPr="002408E7">
        <w:rPr>
          <w:b/>
          <w:i/>
          <w:szCs w:val="24"/>
        </w:rPr>
        <w:t>5.1.1.</w:t>
      </w:r>
      <w:r w:rsidRPr="002408E7">
        <w:rPr>
          <w:b/>
          <w:i/>
          <w:szCs w:val="24"/>
        </w:rPr>
        <w:tab/>
        <w:t>Поиск информации с использованием компьютера. Программные поисковые сервисы. Использование ключевых слов, фраз для поиска информации.</w:t>
      </w:r>
      <w:r w:rsidRPr="002408E7">
        <w:rPr>
          <w:szCs w:val="24"/>
        </w:rPr>
        <w:t xml:space="preserve"> </w:t>
      </w:r>
      <w:r w:rsidRPr="002408E7">
        <w:rPr>
          <w:b/>
          <w:i/>
          <w:szCs w:val="24"/>
        </w:rPr>
        <w:t>Комбинации условия поиска</w:t>
      </w:r>
      <w:r w:rsidRPr="002408E7">
        <w:rPr>
          <w:szCs w:val="24"/>
        </w:rPr>
        <w:t>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4" w:hanging="1"/>
        <w:rPr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8" w:lineRule="auto"/>
        <w:ind w:left="280"/>
        <w:rPr>
          <w:szCs w:val="24"/>
        </w:rPr>
      </w:pPr>
      <w:r w:rsidRPr="006E45CF">
        <w:rPr>
          <w:szCs w:val="24"/>
        </w:rPr>
        <w:t xml:space="preserve">Поисковые системы.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  <w:r w:rsidRPr="006E45CF">
        <w:rPr>
          <w:szCs w:val="24"/>
        </w:rPr>
        <w:t xml:space="preserve">Пример поиска информации на государственных образовательных порталах.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  <w:r w:rsidRPr="002408E7">
        <w:rPr>
          <w:b/>
          <w:i/>
          <w:szCs w:val="24"/>
        </w:rPr>
        <w:t>5.1.2.</w:t>
      </w:r>
      <w:r w:rsidRPr="002408E7">
        <w:rPr>
          <w:b/>
          <w:i/>
          <w:szCs w:val="24"/>
        </w:rPr>
        <w:tab/>
        <w:t>Передача информации между компьютерами. Проводная и беспроводная связь.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996260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/>
        <w:rPr>
          <w:szCs w:val="24"/>
        </w:rPr>
      </w:pPr>
      <w:r w:rsidRPr="006E45CF">
        <w:rPr>
          <w:szCs w:val="24"/>
        </w:rPr>
        <w:t>Модем</w:t>
      </w:r>
      <w:r w:rsidRPr="006E45CF">
        <w:rPr>
          <w:b/>
          <w:bCs/>
          <w:i/>
          <w:iCs/>
          <w:szCs w:val="24"/>
        </w:rPr>
        <w:t>.</w:t>
      </w:r>
      <w:r w:rsidRPr="006E45CF">
        <w:rPr>
          <w:szCs w:val="24"/>
        </w:rPr>
        <w:t xml:space="preserve"> 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0" w:right="3480"/>
        <w:rPr>
          <w:szCs w:val="24"/>
        </w:rPr>
      </w:pPr>
      <w:r w:rsidRPr="006E45CF">
        <w:rPr>
          <w:szCs w:val="24"/>
        </w:rPr>
        <w:t>Единицы измерения скорости передачи данных. Подключение модема</w:t>
      </w:r>
      <w:r w:rsidRPr="006E45CF">
        <w:rPr>
          <w:b/>
          <w:bCs/>
          <w:i/>
          <w:iCs/>
          <w:szCs w:val="24"/>
        </w:rPr>
        <w:t>.</w:t>
      </w:r>
      <w:r w:rsidRPr="006E45CF">
        <w:rPr>
          <w:szCs w:val="24"/>
        </w:rPr>
        <w:t xml:space="preserve">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" w:lineRule="exact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0" w:right="1680"/>
        <w:rPr>
          <w:szCs w:val="24"/>
        </w:rPr>
      </w:pPr>
      <w:r w:rsidRPr="006E45CF">
        <w:rPr>
          <w:szCs w:val="24"/>
        </w:rPr>
        <w:t>Создание ящика электронной почты и настройка его параметров</w:t>
      </w:r>
      <w:r w:rsidRPr="006E45CF">
        <w:rPr>
          <w:b/>
          <w:bCs/>
          <w:i/>
          <w:iCs/>
          <w:szCs w:val="24"/>
        </w:rPr>
        <w:t>.</w:t>
      </w:r>
      <w:r w:rsidRPr="006E45CF">
        <w:rPr>
          <w:szCs w:val="24"/>
        </w:rPr>
        <w:t xml:space="preserve"> </w:t>
      </w:r>
      <w:r w:rsidRPr="00D8581B">
        <w:rPr>
          <w:szCs w:val="24"/>
        </w:rPr>
        <w:t xml:space="preserve">Формирование адресной книги.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0" w:right="1680"/>
        <w:rPr>
          <w:b/>
          <w:i/>
          <w:szCs w:val="24"/>
        </w:rPr>
      </w:pPr>
      <w:r w:rsidRPr="002408E7">
        <w:rPr>
          <w:b/>
          <w:i/>
          <w:szCs w:val="24"/>
        </w:rPr>
        <w:t>5.1.3.</w:t>
      </w:r>
      <w:r w:rsidRPr="002408E7">
        <w:rPr>
          <w:b/>
          <w:i/>
          <w:szCs w:val="24"/>
        </w:rPr>
        <w:tab/>
        <w:t>Методы создания и сопровождения сайта.</w:t>
      </w:r>
    </w:p>
    <w:p w:rsidR="004125C4" w:rsidRPr="002408E7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280" w:right="1680"/>
        <w:rPr>
          <w:b/>
          <w:i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996260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8" w:lineRule="auto"/>
        <w:ind w:left="280"/>
        <w:rPr>
          <w:szCs w:val="24"/>
        </w:rPr>
      </w:pPr>
      <w:r w:rsidRPr="006E45CF">
        <w:rPr>
          <w:szCs w:val="24"/>
        </w:rPr>
        <w:t xml:space="preserve">Средства создания и сопровождения сайта. 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8" w:lineRule="auto"/>
        <w:ind w:left="280"/>
        <w:rPr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28" w:lineRule="auto"/>
        <w:ind w:left="280"/>
        <w:rPr>
          <w:b/>
          <w:i/>
          <w:szCs w:val="24"/>
        </w:rPr>
      </w:pPr>
      <w:r w:rsidRPr="002408E7">
        <w:rPr>
          <w:b/>
          <w:i/>
          <w:szCs w:val="24"/>
        </w:rPr>
        <w:t>5.2.</w:t>
      </w:r>
      <w:r w:rsidRPr="002408E7">
        <w:rPr>
          <w:b/>
          <w:i/>
          <w:szCs w:val="24"/>
        </w:rPr>
        <w:tab/>
        <w:t>Возможности сетевого программного обе</w:t>
      </w:r>
      <w:r>
        <w:rPr>
          <w:b/>
          <w:i/>
          <w:szCs w:val="24"/>
        </w:rPr>
        <w:t>спечения для организации коллек</w:t>
      </w:r>
      <w:r w:rsidRPr="002408E7">
        <w:rPr>
          <w:b/>
          <w:i/>
          <w:szCs w:val="24"/>
        </w:rPr>
        <w:t>тивной деятельности в глобальных и локальных компьютерных сетях: электронная почта, чат, видеоконференция, Интернет-телефония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ind w:firstLine="280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Практические занятия:</w:t>
      </w:r>
    </w:p>
    <w:p w:rsidR="004125C4" w:rsidRPr="00996260" w:rsidRDefault="004125C4" w:rsidP="004125C4">
      <w:pPr>
        <w:widowControl w:val="0"/>
        <w:overflowPunct w:val="0"/>
        <w:autoSpaceDE w:val="0"/>
        <w:autoSpaceDN w:val="0"/>
        <w:adjustRightInd w:val="0"/>
        <w:ind w:right="-25"/>
        <w:rPr>
          <w:b/>
          <w:i/>
          <w:iCs/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ind w:left="284" w:hanging="1"/>
        <w:rPr>
          <w:szCs w:val="24"/>
        </w:rPr>
      </w:pPr>
      <w:r w:rsidRPr="006E45CF">
        <w:rPr>
          <w:szCs w:val="24"/>
        </w:rPr>
        <w:t>Организация форумов, общие ресурсы в сети И</w:t>
      </w:r>
      <w:r>
        <w:rPr>
          <w:szCs w:val="24"/>
        </w:rPr>
        <w:t>нтернет, использование тестирую</w:t>
      </w:r>
      <w:r w:rsidRPr="006E45CF">
        <w:rPr>
          <w:szCs w:val="24"/>
        </w:rPr>
        <w:t xml:space="preserve">щих систем в учебной деятельности в локальной сети </w:t>
      </w:r>
      <w:r>
        <w:rPr>
          <w:szCs w:val="24"/>
        </w:rPr>
        <w:t>образовательного учрежде</w:t>
      </w:r>
      <w:r w:rsidRPr="006E45CF">
        <w:rPr>
          <w:szCs w:val="24"/>
        </w:rPr>
        <w:t xml:space="preserve">ния. 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D8581B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  <w:r>
        <w:rPr>
          <w:szCs w:val="24"/>
        </w:rPr>
        <w:br w:type="page"/>
      </w:r>
    </w:p>
    <w:p w:rsidR="004125C4" w:rsidRPr="008C5872" w:rsidRDefault="004125C4" w:rsidP="004125C4">
      <w:pPr>
        <w:pStyle w:val="affffff"/>
        <w:jc w:val="center"/>
        <w:rPr>
          <w:b/>
          <w:sz w:val="24"/>
        </w:rPr>
      </w:pPr>
      <w:bookmarkStart w:id="88" w:name="page21"/>
      <w:bookmarkStart w:id="89" w:name="page37"/>
      <w:bookmarkEnd w:id="88"/>
      <w:bookmarkEnd w:id="89"/>
      <w:r w:rsidRPr="008C5872">
        <w:rPr>
          <w:b/>
          <w:sz w:val="24"/>
        </w:rPr>
        <w:lastRenderedPageBreak/>
        <w:t>ПРОФЕССИОНАЛЬНО ОРИЕНТИРОВАННОЕ СОДЕРЖАНИЕ</w:t>
      </w:r>
    </w:p>
    <w:p w:rsidR="004125C4" w:rsidRPr="001C27F6" w:rsidRDefault="004125C4" w:rsidP="004125C4">
      <w:pPr>
        <w:pStyle w:val="affffff"/>
        <w:ind w:firstLine="720"/>
        <w:jc w:val="both"/>
        <w:rPr>
          <w:b/>
        </w:rPr>
      </w:pPr>
    </w:p>
    <w:p w:rsidR="004125C4" w:rsidRDefault="004125C4" w:rsidP="00C33D69">
      <w:pPr>
        <w:widowControl w:val="0"/>
        <w:numPr>
          <w:ilvl w:val="0"/>
          <w:numId w:val="139"/>
        </w:numPr>
        <w:overflowPunct w:val="0"/>
        <w:autoSpaceDE w:val="0"/>
        <w:autoSpaceDN w:val="0"/>
        <w:adjustRightInd w:val="0"/>
        <w:jc w:val="center"/>
        <w:rPr>
          <w:b/>
          <w:i/>
          <w:iCs/>
          <w:szCs w:val="24"/>
        </w:rPr>
      </w:pPr>
      <w:r w:rsidRPr="007D2941">
        <w:rPr>
          <w:b/>
          <w:i/>
          <w:iCs/>
          <w:szCs w:val="24"/>
        </w:rPr>
        <w:t>Информационная деятельность человека</w:t>
      </w:r>
      <w:r>
        <w:rPr>
          <w:b/>
          <w:i/>
          <w:iCs/>
          <w:szCs w:val="24"/>
        </w:rPr>
        <w:t>.</w:t>
      </w:r>
    </w:p>
    <w:p w:rsidR="004125C4" w:rsidRPr="007D2941" w:rsidRDefault="004125C4" w:rsidP="004125C4">
      <w:pPr>
        <w:widowControl w:val="0"/>
        <w:overflowPunct w:val="0"/>
        <w:autoSpaceDE w:val="0"/>
        <w:autoSpaceDN w:val="0"/>
        <w:adjustRightInd w:val="0"/>
        <w:ind w:left="1766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rPr>
          <w:b/>
          <w:i/>
          <w:iCs/>
          <w:szCs w:val="24"/>
        </w:rPr>
      </w:pPr>
      <w:r w:rsidRPr="007D2941">
        <w:rPr>
          <w:b/>
          <w:i/>
          <w:iCs/>
          <w:szCs w:val="24"/>
        </w:rPr>
        <w:t>1.2.</w:t>
      </w:r>
      <w:r w:rsidRPr="007D2941">
        <w:rPr>
          <w:b/>
          <w:i/>
          <w:iCs/>
          <w:szCs w:val="24"/>
        </w:rPr>
        <w:tab/>
        <w:t>Виды профессиональной информационной д</w:t>
      </w:r>
      <w:r>
        <w:rPr>
          <w:b/>
          <w:i/>
          <w:iCs/>
          <w:szCs w:val="24"/>
        </w:rPr>
        <w:t>еятельности человека с использо</w:t>
      </w:r>
      <w:r w:rsidRPr="007D2941">
        <w:rPr>
          <w:b/>
          <w:i/>
          <w:iCs/>
          <w:szCs w:val="24"/>
        </w:rPr>
        <w:t>ванием технических средств и информационных рес</w:t>
      </w:r>
      <w:r>
        <w:rPr>
          <w:b/>
          <w:i/>
          <w:iCs/>
          <w:szCs w:val="24"/>
        </w:rPr>
        <w:t>урсов (в соответствии с техниче</w:t>
      </w:r>
      <w:r w:rsidRPr="007D2941">
        <w:rPr>
          <w:b/>
          <w:i/>
          <w:iCs/>
          <w:szCs w:val="24"/>
        </w:rPr>
        <w:t xml:space="preserve">ским направлением профессиональной деятельности). Стоимостные характеристики информационной деятельности. Правовые нормы, </w:t>
      </w:r>
      <w:r>
        <w:rPr>
          <w:b/>
          <w:i/>
          <w:iCs/>
          <w:szCs w:val="24"/>
        </w:rPr>
        <w:t>относящиеся к информации, право</w:t>
      </w:r>
      <w:r w:rsidRPr="007D2941">
        <w:rPr>
          <w:b/>
          <w:i/>
          <w:iCs/>
          <w:szCs w:val="24"/>
        </w:rPr>
        <w:t>нарушения в информационной сфере, меры их предупреждения.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rPr>
          <w:b/>
          <w:i/>
          <w:iCs/>
          <w:szCs w:val="24"/>
        </w:rPr>
      </w:pPr>
    </w:p>
    <w:p w:rsidR="004125C4" w:rsidRPr="00AA3E7F" w:rsidRDefault="004125C4" w:rsidP="004125C4">
      <w:pPr>
        <w:pStyle w:val="affffff"/>
        <w:jc w:val="both"/>
        <w:rPr>
          <w:b/>
          <w:i/>
          <w:sz w:val="24"/>
        </w:rPr>
      </w:pPr>
      <w:r w:rsidRPr="00AA3E7F">
        <w:rPr>
          <w:b/>
          <w:i/>
          <w:sz w:val="24"/>
        </w:rPr>
        <w:t>Практические занятия:</w:t>
      </w:r>
    </w:p>
    <w:p w:rsidR="004125C4" w:rsidRPr="007D2941" w:rsidRDefault="004125C4" w:rsidP="004125C4">
      <w:pPr>
        <w:widowControl w:val="0"/>
        <w:overflowPunct w:val="0"/>
        <w:autoSpaceDE w:val="0"/>
        <w:autoSpaceDN w:val="0"/>
        <w:adjustRightInd w:val="0"/>
        <w:rPr>
          <w:b/>
          <w:i/>
          <w:iCs/>
          <w:szCs w:val="24"/>
        </w:rPr>
      </w:pPr>
    </w:p>
    <w:p w:rsidR="004125C4" w:rsidRPr="008C5872" w:rsidRDefault="004125C4" w:rsidP="004125C4">
      <w:pPr>
        <w:pStyle w:val="affffff"/>
        <w:jc w:val="both"/>
        <w:rPr>
          <w:b/>
          <w:sz w:val="24"/>
        </w:rPr>
      </w:pPr>
      <w:r w:rsidRPr="006E45CF">
        <w:rPr>
          <w:sz w:val="24"/>
          <w:szCs w:val="24"/>
        </w:rPr>
        <w:t>Лицензионные и свободно распространяемые программные продукты</w:t>
      </w:r>
      <w:r w:rsidRPr="000A1398">
        <w:t xml:space="preserve"> </w:t>
      </w:r>
      <w:r>
        <w:t xml:space="preserve"> </w:t>
      </w:r>
      <w:r w:rsidRPr="000A1398">
        <w:rPr>
          <w:sz w:val="24"/>
        </w:rPr>
        <w:t>для швейного производства</w:t>
      </w:r>
      <w:r>
        <w:rPr>
          <w:sz w:val="24"/>
          <w:szCs w:val="24"/>
        </w:rPr>
        <w:t xml:space="preserve">. Программный комплекс «Швейное производство». 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28" w:lineRule="exact"/>
        <w:rPr>
          <w:szCs w:val="24"/>
        </w:rPr>
      </w:pPr>
      <w:r>
        <w:rPr>
          <w:szCs w:val="24"/>
        </w:rPr>
        <w:t xml:space="preserve">Управление швейным производством. 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28" w:lineRule="exact"/>
        <w:rPr>
          <w:szCs w:val="24"/>
        </w:rPr>
      </w:pPr>
      <w:r w:rsidRPr="00F2586E">
        <w:rPr>
          <w:szCs w:val="24"/>
        </w:rPr>
        <w:t xml:space="preserve">Программа учета для швейного </w:t>
      </w:r>
      <w:r>
        <w:rPr>
          <w:szCs w:val="24"/>
        </w:rPr>
        <w:t>п</w:t>
      </w:r>
      <w:r w:rsidRPr="00F2586E">
        <w:rPr>
          <w:szCs w:val="24"/>
        </w:rPr>
        <w:t>роизводства</w:t>
      </w:r>
      <w:r>
        <w:rPr>
          <w:szCs w:val="24"/>
        </w:rPr>
        <w:t xml:space="preserve">. 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28" w:lineRule="exact"/>
      </w:pPr>
      <w:r w:rsidRPr="0021064E">
        <w:t>«1С:Швейное производство</w:t>
      </w:r>
      <w:r>
        <w:t>.</w:t>
      </w:r>
    </w:p>
    <w:p w:rsidR="004125C4" w:rsidRPr="0021064E" w:rsidRDefault="004125C4" w:rsidP="004125C4">
      <w:pPr>
        <w:widowControl w:val="0"/>
        <w:autoSpaceDE w:val="0"/>
        <w:autoSpaceDN w:val="0"/>
        <w:adjustRightInd w:val="0"/>
        <w:spacing w:line="228" w:lineRule="exact"/>
        <w:rPr>
          <w:sz w:val="28"/>
          <w:szCs w:val="24"/>
        </w:rPr>
      </w:pPr>
    </w:p>
    <w:p w:rsidR="004125C4" w:rsidRDefault="004125C4" w:rsidP="00C33D69">
      <w:pPr>
        <w:numPr>
          <w:ilvl w:val="2"/>
          <w:numId w:val="127"/>
        </w:numPr>
        <w:spacing w:after="200" w:line="276" w:lineRule="auto"/>
        <w:jc w:val="center"/>
        <w:rPr>
          <w:b/>
          <w:i/>
          <w:iCs/>
          <w:szCs w:val="24"/>
        </w:rPr>
      </w:pPr>
      <w:r w:rsidRPr="0021064E">
        <w:rPr>
          <w:b/>
          <w:i/>
          <w:iCs/>
          <w:szCs w:val="24"/>
        </w:rPr>
        <w:t>Информация и информационные процессы</w:t>
      </w:r>
    </w:p>
    <w:p w:rsidR="004125C4" w:rsidRDefault="004125C4" w:rsidP="004125C4">
      <w:pPr>
        <w:rPr>
          <w:b/>
          <w:i/>
          <w:iCs/>
          <w:szCs w:val="24"/>
        </w:rPr>
      </w:pPr>
      <w:r w:rsidRPr="00AA3E7F">
        <w:rPr>
          <w:b/>
          <w:i/>
          <w:iCs/>
          <w:szCs w:val="24"/>
        </w:rPr>
        <w:t>2.2.2.</w:t>
      </w:r>
      <w:r w:rsidRPr="00AA3E7F">
        <w:rPr>
          <w:b/>
          <w:i/>
          <w:iCs/>
          <w:szCs w:val="24"/>
        </w:rPr>
        <w:tab/>
        <w:t>Алгоритмы и способы их описания</w:t>
      </w:r>
    </w:p>
    <w:p w:rsidR="004125C4" w:rsidRPr="00AA3E7F" w:rsidRDefault="004125C4" w:rsidP="004125C4">
      <w:pPr>
        <w:pStyle w:val="affffff"/>
        <w:jc w:val="both"/>
        <w:rPr>
          <w:b/>
          <w:i/>
          <w:sz w:val="24"/>
        </w:rPr>
      </w:pPr>
      <w:r w:rsidRPr="00AA3E7F">
        <w:rPr>
          <w:b/>
          <w:i/>
          <w:sz w:val="24"/>
        </w:rPr>
        <w:t>Практические занятия:</w:t>
      </w:r>
    </w:p>
    <w:p w:rsidR="004125C4" w:rsidRPr="0021064E" w:rsidRDefault="004125C4" w:rsidP="004125C4">
      <w:pPr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  <w:r>
        <w:rPr>
          <w:szCs w:val="24"/>
        </w:rPr>
        <w:t>Алгоритм обработки сарафана. Построение блок-схемы.</w:t>
      </w: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  <w:r w:rsidRPr="00D74396">
        <w:rPr>
          <w:szCs w:val="24"/>
        </w:rPr>
        <w:t>Алгоритм выбора предпочтительной методики конструирования для фигур различн</w:t>
      </w:r>
      <w:r>
        <w:rPr>
          <w:szCs w:val="24"/>
        </w:rPr>
        <w:t>ого телосложения</w:t>
      </w:r>
      <w:r w:rsidRPr="006E45CF">
        <w:rPr>
          <w:szCs w:val="24"/>
        </w:rPr>
        <w:t xml:space="preserve">. </w:t>
      </w:r>
      <w:r>
        <w:rPr>
          <w:szCs w:val="24"/>
        </w:rPr>
        <w:t>Построение блок-схемы.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</w:p>
    <w:p w:rsidR="004125C4" w:rsidRPr="001C27F6" w:rsidRDefault="004125C4" w:rsidP="00C33D69">
      <w:pPr>
        <w:widowControl w:val="0"/>
        <w:numPr>
          <w:ilvl w:val="2"/>
          <w:numId w:val="127"/>
        </w:numPr>
        <w:tabs>
          <w:tab w:val="clear" w:pos="2160"/>
          <w:tab w:val="num" w:pos="-2977"/>
        </w:tabs>
        <w:autoSpaceDE w:val="0"/>
        <w:autoSpaceDN w:val="0"/>
        <w:adjustRightInd w:val="0"/>
        <w:spacing w:line="239" w:lineRule="auto"/>
        <w:ind w:left="0" w:firstLine="0"/>
        <w:jc w:val="center"/>
        <w:rPr>
          <w:b/>
          <w:szCs w:val="24"/>
        </w:rPr>
      </w:pPr>
      <w:r w:rsidRPr="002E698D">
        <w:rPr>
          <w:b/>
          <w:i/>
          <w:iCs/>
          <w:szCs w:val="24"/>
        </w:rPr>
        <w:t>Средства ИКТ</w:t>
      </w:r>
    </w:p>
    <w:p w:rsidR="004125C4" w:rsidRPr="00AA3E7F" w:rsidRDefault="004125C4" w:rsidP="00C33D69">
      <w:pPr>
        <w:widowControl w:val="0"/>
        <w:numPr>
          <w:ilvl w:val="2"/>
          <w:numId w:val="127"/>
        </w:numPr>
        <w:autoSpaceDE w:val="0"/>
        <w:autoSpaceDN w:val="0"/>
        <w:adjustRightInd w:val="0"/>
        <w:spacing w:line="239" w:lineRule="auto"/>
        <w:jc w:val="center"/>
        <w:rPr>
          <w:b/>
          <w:szCs w:val="24"/>
        </w:rPr>
      </w:pPr>
    </w:p>
    <w:p w:rsidR="004125C4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b/>
          <w:i/>
          <w:szCs w:val="24"/>
        </w:rPr>
      </w:pPr>
      <w:r w:rsidRPr="00CC5DF1">
        <w:rPr>
          <w:b/>
          <w:i/>
          <w:szCs w:val="24"/>
        </w:rPr>
        <w:t>3.3.</w:t>
      </w:r>
      <w:r w:rsidRPr="00CC5DF1">
        <w:rPr>
          <w:b/>
          <w:i/>
          <w:szCs w:val="24"/>
        </w:rPr>
        <w:tab/>
        <w:t>Безопасность, гигиена, эргономика, ресурсосбережение.</w:t>
      </w:r>
    </w:p>
    <w:p w:rsidR="004125C4" w:rsidRDefault="004125C4" w:rsidP="004125C4">
      <w:pPr>
        <w:pStyle w:val="affffff"/>
        <w:jc w:val="both"/>
        <w:rPr>
          <w:b/>
          <w:i/>
          <w:sz w:val="24"/>
        </w:rPr>
      </w:pPr>
    </w:p>
    <w:p w:rsidR="004125C4" w:rsidRPr="00AA3E7F" w:rsidRDefault="004125C4" w:rsidP="004125C4">
      <w:pPr>
        <w:pStyle w:val="affffff"/>
        <w:jc w:val="both"/>
        <w:rPr>
          <w:b/>
          <w:i/>
          <w:sz w:val="24"/>
        </w:rPr>
      </w:pPr>
      <w:r w:rsidRPr="00AA3E7F">
        <w:rPr>
          <w:b/>
          <w:i/>
          <w:sz w:val="24"/>
        </w:rPr>
        <w:t>Практические занятия:</w:t>
      </w:r>
    </w:p>
    <w:p w:rsidR="004125C4" w:rsidRPr="002E698D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b/>
          <w:szCs w:val="24"/>
        </w:rPr>
      </w:pPr>
    </w:p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szCs w:val="24"/>
        </w:rPr>
        <w:t xml:space="preserve">Эксплуатационные требования к </w:t>
      </w:r>
      <w:r>
        <w:rPr>
          <w:szCs w:val="24"/>
        </w:rPr>
        <w:t>автоматизированному</w:t>
      </w:r>
      <w:r w:rsidRPr="006E45CF">
        <w:rPr>
          <w:szCs w:val="24"/>
        </w:rPr>
        <w:t xml:space="preserve"> рабочему месту</w:t>
      </w:r>
      <w:r w:rsidRPr="006E45CF">
        <w:rPr>
          <w:b/>
          <w:bCs/>
          <w:i/>
          <w:iCs/>
          <w:szCs w:val="24"/>
        </w:rPr>
        <w:t>.</w:t>
      </w:r>
      <w:r w:rsidRPr="006E45CF">
        <w:rPr>
          <w:szCs w:val="24"/>
        </w:rPr>
        <w:t xml:space="preserve"> </w:t>
      </w:r>
      <w:r>
        <w:rPr>
          <w:szCs w:val="24"/>
        </w:rPr>
        <w:t xml:space="preserve">Эргономическое обеспечение АРМ в швейном цеху. 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</w:p>
    <w:p w:rsidR="004125C4" w:rsidRDefault="004125C4" w:rsidP="00C33D69">
      <w:pPr>
        <w:widowControl w:val="0"/>
        <w:numPr>
          <w:ilvl w:val="1"/>
          <w:numId w:val="128"/>
        </w:numPr>
        <w:tabs>
          <w:tab w:val="clear" w:pos="1440"/>
        </w:tabs>
        <w:overflowPunct w:val="0"/>
        <w:autoSpaceDE w:val="0"/>
        <w:autoSpaceDN w:val="0"/>
        <w:adjustRightInd w:val="0"/>
        <w:ind w:left="0" w:right="-25" w:firstLine="1418"/>
        <w:jc w:val="center"/>
        <w:rPr>
          <w:b/>
          <w:i/>
          <w:iCs/>
          <w:szCs w:val="24"/>
        </w:rPr>
      </w:pPr>
      <w:r w:rsidRPr="004E268D">
        <w:rPr>
          <w:b/>
          <w:i/>
          <w:iCs/>
          <w:szCs w:val="24"/>
        </w:rPr>
        <w:t>Технологии создания и преобразования информационных объектов</w:t>
      </w:r>
    </w:p>
    <w:p w:rsidR="004125C4" w:rsidRPr="00AA3E7F" w:rsidRDefault="004125C4" w:rsidP="004125C4">
      <w:pPr>
        <w:pStyle w:val="affffff"/>
        <w:ind w:left="360"/>
        <w:jc w:val="both"/>
        <w:rPr>
          <w:b/>
          <w:i/>
          <w:sz w:val="24"/>
        </w:rPr>
      </w:pPr>
      <w:r w:rsidRPr="00AA3E7F">
        <w:rPr>
          <w:b/>
          <w:i/>
          <w:sz w:val="24"/>
        </w:rPr>
        <w:t>Практические занятия:</w:t>
      </w:r>
    </w:p>
    <w:p w:rsidR="004125C4" w:rsidRPr="004E268D" w:rsidRDefault="004125C4" w:rsidP="004125C4">
      <w:pPr>
        <w:widowControl w:val="0"/>
        <w:overflowPunct w:val="0"/>
        <w:autoSpaceDE w:val="0"/>
        <w:autoSpaceDN w:val="0"/>
        <w:adjustRightInd w:val="0"/>
        <w:ind w:left="1080" w:right="1800"/>
        <w:rPr>
          <w:b/>
          <w:i/>
          <w:iCs/>
          <w:szCs w:val="24"/>
        </w:rPr>
      </w:pPr>
    </w:p>
    <w:p w:rsidR="004125C4" w:rsidRDefault="004125C4" w:rsidP="004125C4">
      <w:pPr>
        <w:widowControl w:val="0"/>
        <w:autoSpaceDE w:val="0"/>
        <w:autoSpaceDN w:val="0"/>
        <w:adjustRightInd w:val="0"/>
        <w:spacing w:line="228" w:lineRule="exact"/>
        <w:rPr>
          <w:szCs w:val="24"/>
        </w:rPr>
      </w:pPr>
      <w:r>
        <w:rPr>
          <w:szCs w:val="24"/>
        </w:rPr>
        <w:t>Создание эмблем швейного предприятия в среде</w:t>
      </w:r>
      <w:r w:rsidRPr="002E698D">
        <w:rPr>
          <w:szCs w:val="24"/>
        </w:rPr>
        <w:t xml:space="preserve"> </w:t>
      </w:r>
      <w:r>
        <w:rPr>
          <w:szCs w:val="24"/>
        </w:rPr>
        <w:t>текстового  процессора и графического редактора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28" w:lineRule="exact"/>
        <w:rPr>
          <w:szCs w:val="24"/>
        </w:rPr>
      </w:pPr>
      <w:r>
        <w:rPr>
          <w:szCs w:val="24"/>
        </w:rPr>
        <w:t>Создание организационной диаграммы «Создание швейного ателье»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28" w:lineRule="exact"/>
        <w:rPr>
          <w:szCs w:val="24"/>
        </w:rPr>
      </w:pPr>
      <w:r>
        <w:rPr>
          <w:szCs w:val="24"/>
        </w:rPr>
        <w:t>Создание прайс-листа швейных машин различных фирм в среде ЭТ.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28" w:lineRule="exact"/>
        <w:rPr>
          <w:szCs w:val="24"/>
        </w:rPr>
      </w:pPr>
      <w:r>
        <w:rPr>
          <w:szCs w:val="24"/>
        </w:rPr>
        <w:t>Создание структуры БД «Ателье»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28" w:lineRule="exact"/>
        <w:rPr>
          <w:rFonts w:eastAsia="Calibri"/>
          <w:szCs w:val="24"/>
        </w:rPr>
      </w:pPr>
      <w:r w:rsidRPr="00CE33CF">
        <w:rPr>
          <w:rFonts w:eastAsia="Calibri"/>
          <w:szCs w:val="24"/>
        </w:rPr>
        <w:t>Поиск правовой информации в СПС Консультант Плюс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28" w:lineRule="exact"/>
        <w:rPr>
          <w:szCs w:val="24"/>
        </w:rPr>
      </w:pPr>
    </w:p>
    <w:p w:rsidR="004125C4" w:rsidRDefault="004125C4" w:rsidP="00C33D69">
      <w:pPr>
        <w:widowControl w:val="0"/>
        <w:numPr>
          <w:ilvl w:val="1"/>
          <w:numId w:val="128"/>
        </w:numPr>
        <w:tabs>
          <w:tab w:val="clear" w:pos="1440"/>
        </w:tabs>
        <w:autoSpaceDE w:val="0"/>
        <w:autoSpaceDN w:val="0"/>
        <w:adjustRightInd w:val="0"/>
        <w:spacing w:line="239" w:lineRule="auto"/>
        <w:ind w:left="0" w:firstLine="0"/>
        <w:jc w:val="center"/>
        <w:rPr>
          <w:b/>
          <w:i/>
          <w:iCs/>
          <w:szCs w:val="24"/>
        </w:rPr>
      </w:pPr>
      <w:r w:rsidRPr="004E268D">
        <w:rPr>
          <w:b/>
          <w:i/>
          <w:iCs/>
          <w:szCs w:val="24"/>
        </w:rPr>
        <w:t>Телекоммуникационные технологии</w:t>
      </w:r>
      <w:r>
        <w:rPr>
          <w:b/>
          <w:i/>
          <w:iCs/>
          <w:szCs w:val="24"/>
        </w:rPr>
        <w:t xml:space="preserve">. </w:t>
      </w:r>
    </w:p>
    <w:p w:rsidR="004125C4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b/>
          <w:i/>
          <w:iCs/>
          <w:szCs w:val="24"/>
        </w:rPr>
      </w:pPr>
      <w:r w:rsidRPr="001C27F6">
        <w:rPr>
          <w:b/>
          <w:i/>
          <w:iCs/>
          <w:szCs w:val="24"/>
        </w:rPr>
        <w:t>5.3.</w:t>
      </w:r>
      <w:r w:rsidRPr="001C27F6">
        <w:rPr>
          <w:b/>
          <w:i/>
          <w:iCs/>
          <w:szCs w:val="24"/>
        </w:rPr>
        <w:tab/>
        <w:t>Управление процессами. Представление о</w:t>
      </w:r>
      <w:r>
        <w:rPr>
          <w:b/>
          <w:i/>
          <w:iCs/>
          <w:szCs w:val="24"/>
        </w:rPr>
        <w:t>б автоматических и автоматизиро</w:t>
      </w:r>
      <w:r w:rsidRPr="001C27F6">
        <w:rPr>
          <w:b/>
          <w:i/>
          <w:iCs/>
          <w:szCs w:val="24"/>
        </w:rPr>
        <w:t>ванных системах управления. Представление о робототехнических системах.</w:t>
      </w:r>
    </w:p>
    <w:p w:rsidR="004125C4" w:rsidRPr="00AA3E7F" w:rsidRDefault="004125C4" w:rsidP="004125C4">
      <w:pPr>
        <w:pStyle w:val="affffff"/>
        <w:ind w:left="360"/>
        <w:jc w:val="both"/>
        <w:rPr>
          <w:b/>
          <w:i/>
          <w:sz w:val="24"/>
        </w:rPr>
      </w:pPr>
      <w:r w:rsidRPr="00AA3E7F">
        <w:rPr>
          <w:b/>
          <w:i/>
          <w:sz w:val="24"/>
        </w:rPr>
        <w:t>Практические занятия:</w:t>
      </w:r>
    </w:p>
    <w:p w:rsidR="004125C4" w:rsidRPr="004E268D" w:rsidRDefault="004125C4" w:rsidP="004125C4">
      <w:pPr>
        <w:widowControl w:val="0"/>
        <w:overflowPunct w:val="0"/>
        <w:autoSpaceDE w:val="0"/>
        <w:autoSpaceDN w:val="0"/>
        <w:adjustRightInd w:val="0"/>
        <w:ind w:left="1080" w:right="1800"/>
        <w:rPr>
          <w:b/>
          <w:i/>
          <w:iCs/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right="-25"/>
        <w:rPr>
          <w:szCs w:val="24"/>
        </w:rPr>
      </w:pPr>
      <w:r w:rsidRPr="006E45CF">
        <w:rPr>
          <w:szCs w:val="24"/>
        </w:rPr>
        <w:t>Примеры оборудования с программным управлением</w:t>
      </w:r>
      <w:r w:rsidRPr="006E45CF">
        <w:rPr>
          <w:b/>
          <w:bCs/>
          <w:i/>
          <w:iCs/>
          <w:szCs w:val="24"/>
        </w:rPr>
        <w:t>.</w:t>
      </w:r>
      <w:r w:rsidRPr="006E45CF">
        <w:rPr>
          <w:szCs w:val="24"/>
        </w:rPr>
        <w:t xml:space="preserve"> Демонстрация использования различных видов АСУ </w:t>
      </w:r>
      <w:r>
        <w:rPr>
          <w:szCs w:val="24"/>
        </w:rPr>
        <w:t xml:space="preserve"> в швейном производстве.</w:t>
      </w:r>
      <w:r w:rsidRPr="006E45CF">
        <w:rPr>
          <w:szCs w:val="24"/>
        </w:rPr>
        <w:t xml:space="preserve"> </w:t>
      </w:r>
    </w:p>
    <w:p w:rsidR="004125C4" w:rsidRDefault="004125C4" w:rsidP="004125C4">
      <w:pPr>
        <w:widowControl w:val="0"/>
        <w:autoSpaceDE w:val="0"/>
        <w:autoSpaceDN w:val="0"/>
        <w:adjustRightInd w:val="0"/>
        <w:rPr>
          <w:szCs w:val="24"/>
        </w:rPr>
      </w:pPr>
      <w:r>
        <w:rPr>
          <w:szCs w:val="24"/>
        </w:rPr>
        <w:br w:type="page"/>
      </w:r>
    </w:p>
    <w:p w:rsidR="004125C4" w:rsidRPr="001C27F6" w:rsidRDefault="004125C4" w:rsidP="004125C4">
      <w:pPr>
        <w:pStyle w:val="affffff"/>
        <w:jc w:val="both"/>
        <w:rPr>
          <w:b/>
          <w:u w:val="single"/>
        </w:rPr>
      </w:pPr>
      <w:r w:rsidRPr="001C27F6">
        <w:rPr>
          <w:b/>
          <w:u w:val="single"/>
        </w:rPr>
        <w:lastRenderedPageBreak/>
        <w:t>Индивидуальные проекты: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72" w:lineRule="exact"/>
        <w:rPr>
          <w:szCs w:val="24"/>
        </w:rPr>
      </w:pPr>
    </w:p>
    <w:p w:rsidR="004125C4" w:rsidRPr="00996260" w:rsidRDefault="004125C4" w:rsidP="00C33D69">
      <w:pPr>
        <w:widowControl w:val="0"/>
        <w:numPr>
          <w:ilvl w:val="0"/>
          <w:numId w:val="137"/>
        </w:numPr>
        <w:overflowPunct w:val="0"/>
        <w:autoSpaceDE w:val="0"/>
        <w:autoSpaceDN w:val="0"/>
        <w:adjustRightInd w:val="0"/>
        <w:rPr>
          <w:b/>
          <w:i/>
          <w:iCs/>
          <w:szCs w:val="24"/>
        </w:rPr>
      </w:pPr>
      <w:r w:rsidRPr="00996260">
        <w:rPr>
          <w:b/>
          <w:i/>
          <w:iCs/>
          <w:szCs w:val="24"/>
        </w:rPr>
        <w:t xml:space="preserve">Информационная деятельность человека </w:t>
      </w:r>
    </w:p>
    <w:p w:rsidR="004125C4" w:rsidRPr="00DD4A03" w:rsidRDefault="004125C4" w:rsidP="00C33D69">
      <w:pPr>
        <w:widowControl w:val="0"/>
        <w:numPr>
          <w:ilvl w:val="0"/>
          <w:numId w:val="12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line="239" w:lineRule="auto"/>
        <w:ind w:left="560" w:hanging="560"/>
        <w:rPr>
          <w:szCs w:val="24"/>
        </w:rPr>
      </w:pPr>
      <w:r>
        <w:rPr>
          <w:szCs w:val="24"/>
        </w:rPr>
        <w:t>Автоматизированные рабочие места. Информационное обеспечение.</w:t>
      </w:r>
    </w:p>
    <w:p w:rsidR="004125C4" w:rsidRPr="00DD4A03" w:rsidRDefault="004125C4" w:rsidP="004125C4">
      <w:pPr>
        <w:widowControl w:val="0"/>
        <w:tabs>
          <w:tab w:val="num" w:pos="284"/>
        </w:tabs>
        <w:autoSpaceDE w:val="0"/>
        <w:autoSpaceDN w:val="0"/>
        <w:adjustRightInd w:val="0"/>
        <w:spacing w:line="3" w:lineRule="exact"/>
        <w:ind w:hanging="560"/>
        <w:rPr>
          <w:szCs w:val="24"/>
        </w:rPr>
      </w:pPr>
    </w:p>
    <w:p w:rsidR="004125C4" w:rsidRPr="00DE501E" w:rsidRDefault="004125C4" w:rsidP="00C33D69">
      <w:pPr>
        <w:widowControl w:val="0"/>
        <w:numPr>
          <w:ilvl w:val="0"/>
          <w:numId w:val="12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line="229" w:lineRule="auto"/>
        <w:ind w:left="284" w:hanging="284"/>
        <w:rPr>
          <w:szCs w:val="24"/>
          <w:u w:val="single"/>
        </w:rPr>
      </w:pPr>
      <w:r w:rsidRPr="006E45CF">
        <w:rPr>
          <w:szCs w:val="24"/>
        </w:rPr>
        <w:t>Коллекция ссылок на электронно-образовате</w:t>
      </w:r>
      <w:r>
        <w:rPr>
          <w:szCs w:val="24"/>
        </w:rPr>
        <w:t xml:space="preserve">льные ресурсы на сайте </w:t>
      </w:r>
      <w:r w:rsidRPr="00DE501E">
        <w:rPr>
          <w:i/>
          <w:iCs/>
          <w:szCs w:val="24"/>
        </w:rPr>
        <w:t>цифровых образовательных ресурсов</w:t>
      </w:r>
      <w:r w:rsidRPr="00DE501E">
        <w:rPr>
          <w:szCs w:val="24"/>
        </w:rPr>
        <w:t xml:space="preserve"> через </w:t>
      </w:r>
      <w:r w:rsidRPr="00DE501E">
        <w:rPr>
          <w:i/>
          <w:iCs/>
          <w:szCs w:val="24"/>
        </w:rPr>
        <w:t xml:space="preserve">единое окно </w:t>
      </w:r>
      <w:r w:rsidRPr="00DE501E">
        <w:rPr>
          <w:szCs w:val="24"/>
          <w:u w:val="single"/>
        </w:rPr>
        <w:t>http://window.edu.r</w:t>
      </w:r>
      <w:r w:rsidRPr="00DE501E">
        <w:rPr>
          <w:szCs w:val="24"/>
        </w:rPr>
        <w:t xml:space="preserve">u на </w:t>
      </w:r>
      <w:r>
        <w:rPr>
          <w:szCs w:val="24"/>
        </w:rPr>
        <w:t>государственном об</w:t>
      </w:r>
      <w:r w:rsidRPr="00DE501E">
        <w:rPr>
          <w:szCs w:val="24"/>
        </w:rPr>
        <w:t xml:space="preserve">разовательном портале </w:t>
      </w:r>
      <w:hyperlink w:history="1">
        <w:r w:rsidRPr="00D7082A">
          <w:rPr>
            <w:rStyle w:val="ad"/>
            <w:szCs w:val="24"/>
          </w:rPr>
          <w:t>www.edu. ru</w:t>
        </w:r>
      </w:hyperlink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left="560"/>
        <w:rPr>
          <w:szCs w:val="24"/>
        </w:rPr>
      </w:pPr>
    </w:p>
    <w:p w:rsidR="004125C4" w:rsidRPr="00996260" w:rsidRDefault="004125C4" w:rsidP="00C33D69">
      <w:pPr>
        <w:widowControl w:val="0"/>
        <w:numPr>
          <w:ilvl w:val="0"/>
          <w:numId w:val="137"/>
        </w:numPr>
        <w:overflowPunct w:val="0"/>
        <w:autoSpaceDE w:val="0"/>
        <w:autoSpaceDN w:val="0"/>
        <w:adjustRightInd w:val="0"/>
        <w:spacing w:line="239" w:lineRule="auto"/>
        <w:jc w:val="left"/>
        <w:rPr>
          <w:b/>
          <w:i/>
          <w:iCs/>
          <w:szCs w:val="24"/>
        </w:rPr>
      </w:pPr>
      <w:r w:rsidRPr="00996260">
        <w:rPr>
          <w:b/>
          <w:i/>
          <w:iCs/>
          <w:szCs w:val="24"/>
        </w:rPr>
        <w:t>Информация и информационные процессы</w:t>
      </w:r>
    </w:p>
    <w:p w:rsidR="004125C4" w:rsidRPr="006E45CF" w:rsidRDefault="004125C4" w:rsidP="00C33D69">
      <w:pPr>
        <w:widowControl w:val="0"/>
        <w:numPr>
          <w:ilvl w:val="0"/>
          <w:numId w:val="129"/>
        </w:numPr>
        <w:tabs>
          <w:tab w:val="clear" w:pos="720"/>
          <w:tab w:val="left" w:pos="-3402"/>
          <w:tab w:val="num" w:pos="284"/>
        </w:tabs>
        <w:overflowPunct w:val="0"/>
        <w:autoSpaceDE w:val="0"/>
        <w:autoSpaceDN w:val="0"/>
        <w:adjustRightInd w:val="0"/>
        <w:spacing w:line="230" w:lineRule="auto"/>
        <w:ind w:left="560" w:hanging="560"/>
        <w:rPr>
          <w:szCs w:val="24"/>
        </w:rPr>
      </w:pPr>
      <w:r w:rsidRPr="006E45CF">
        <w:rPr>
          <w:szCs w:val="24"/>
        </w:rPr>
        <w:t xml:space="preserve">Создание структуры базы данных </w:t>
      </w:r>
      <w:r>
        <w:rPr>
          <w:szCs w:val="24"/>
        </w:rPr>
        <w:t>Ателье</w:t>
      </w:r>
      <w:r w:rsidRPr="006E45CF">
        <w:rPr>
          <w:szCs w:val="24"/>
        </w:rPr>
        <w:t xml:space="preserve">. </w:t>
      </w:r>
    </w:p>
    <w:p w:rsidR="004125C4" w:rsidRPr="00DD4A03" w:rsidRDefault="004125C4" w:rsidP="00C33D69">
      <w:pPr>
        <w:widowControl w:val="0"/>
        <w:numPr>
          <w:ilvl w:val="0"/>
          <w:numId w:val="129"/>
        </w:numPr>
        <w:tabs>
          <w:tab w:val="clear" w:pos="720"/>
          <w:tab w:val="left" w:pos="-3402"/>
          <w:tab w:val="num" w:pos="284"/>
        </w:tabs>
        <w:overflowPunct w:val="0"/>
        <w:autoSpaceDE w:val="0"/>
        <w:autoSpaceDN w:val="0"/>
        <w:adjustRightInd w:val="0"/>
        <w:spacing w:line="230" w:lineRule="auto"/>
        <w:ind w:left="284" w:hanging="284"/>
        <w:rPr>
          <w:szCs w:val="24"/>
        </w:rPr>
      </w:pPr>
      <w:r>
        <w:rPr>
          <w:szCs w:val="24"/>
        </w:rPr>
        <w:t>Правовая поддержка трудовой деятельности - СПС Консультант Плюс. Охрана труда на швейном производстве в Трудовом кодексе.</w:t>
      </w:r>
      <w:r w:rsidRPr="00DD4A03">
        <w:rPr>
          <w:szCs w:val="24"/>
        </w:rPr>
        <w:t xml:space="preserve"> </w:t>
      </w:r>
    </w:p>
    <w:p w:rsidR="004125C4" w:rsidRPr="00DD4A03" w:rsidRDefault="004125C4" w:rsidP="004125C4">
      <w:pPr>
        <w:widowControl w:val="0"/>
        <w:autoSpaceDE w:val="0"/>
        <w:autoSpaceDN w:val="0"/>
        <w:adjustRightInd w:val="0"/>
        <w:spacing w:line="228" w:lineRule="exact"/>
        <w:rPr>
          <w:szCs w:val="24"/>
        </w:rPr>
      </w:pPr>
    </w:p>
    <w:p w:rsidR="004125C4" w:rsidRPr="00996260" w:rsidRDefault="004125C4" w:rsidP="00C33D69">
      <w:pPr>
        <w:widowControl w:val="0"/>
        <w:numPr>
          <w:ilvl w:val="0"/>
          <w:numId w:val="137"/>
        </w:numPr>
        <w:autoSpaceDE w:val="0"/>
        <w:autoSpaceDN w:val="0"/>
        <w:adjustRightInd w:val="0"/>
        <w:spacing w:line="239" w:lineRule="auto"/>
        <w:rPr>
          <w:b/>
          <w:szCs w:val="24"/>
        </w:rPr>
      </w:pPr>
      <w:r w:rsidRPr="00996260">
        <w:rPr>
          <w:b/>
          <w:i/>
          <w:iCs/>
          <w:szCs w:val="24"/>
        </w:rPr>
        <w:t>Средства ИКТ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00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130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line="230" w:lineRule="auto"/>
        <w:ind w:left="276" w:hanging="276"/>
        <w:rPr>
          <w:szCs w:val="24"/>
        </w:rPr>
      </w:pPr>
      <w:r w:rsidRPr="006E45CF">
        <w:rPr>
          <w:szCs w:val="24"/>
        </w:rPr>
        <w:t xml:space="preserve"> </w:t>
      </w:r>
      <w:r w:rsidRPr="00E7028E">
        <w:rPr>
          <w:szCs w:val="24"/>
        </w:rPr>
        <w:t>Обзор рынка компьютерной периферии для швейного предприятия</w:t>
      </w:r>
    </w:p>
    <w:p w:rsidR="004125C4" w:rsidRPr="006E45CF" w:rsidRDefault="004125C4" w:rsidP="00C33D69">
      <w:pPr>
        <w:widowControl w:val="0"/>
        <w:numPr>
          <w:ilvl w:val="0"/>
          <w:numId w:val="130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line="230" w:lineRule="auto"/>
        <w:ind w:left="276" w:hanging="276"/>
        <w:rPr>
          <w:szCs w:val="24"/>
        </w:rPr>
      </w:pPr>
      <w:r w:rsidRPr="006E45CF">
        <w:rPr>
          <w:szCs w:val="24"/>
        </w:rPr>
        <w:t xml:space="preserve">Автоматизированное рабочее место (АРМ) </w:t>
      </w:r>
      <w:r>
        <w:rPr>
          <w:szCs w:val="24"/>
        </w:rPr>
        <w:t>швеи</w:t>
      </w:r>
      <w:r w:rsidRPr="006E45CF">
        <w:rPr>
          <w:szCs w:val="24"/>
        </w:rPr>
        <w:t xml:space="preserve">. </w:t>
      </w:r>
      <w:r>
        <w:rPr>
          <w:szCs w:val="24"/>
        </w:rPr>
        <w:t>Техническое обеспечение.</w:t>
      </w:r>
    </w:p>
    <w:p w:rsidR="004125C4" w:rsidRPr="00CC5DF1" w:rsidRDefault="004125C4" w:rsidP="00C33D69">
      <w:pPr>
        <w:widowControl w:val="0"/>
        <w:numPr>
          <w:ilvl w:val="0"/>
          <w:numId w:val="130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line="285" w:lineRule="exact"/>
        <w:ind w:hanging="720"/>
        <w:rPr>
          <w:szCs w:val="24"/>
        </w:rPr>
      </w:pPr>
      <w:r w:rsidRPr="00CC5DF1">
        <w:rPr>
          <w:szCs w:val="24"/>
        </w:rPr>
        <w:t>История развития Зингер</w:t>
      </w:r>
      <w:r>
        <w:rPr>
          <w:szCs w:val="24"/>
        </w:rPr>
        <w:t>.</w:t>
      </w:r>
    </w:p>
    <w:p w:rsidR="004125C4" w:rsidRPr="004E268D" w:rsidRDefault="004125C4" w:rsidP="00C33D69">
      <w:pPr>
        <w:widowControl w:val="0"/>
        <w:numPr>
          <w:ilvl w:val="0"/>
          <w:numId w:val="137"/>
        </w:numPr>
        <w:overflowPunct w:val="0"/>
        <w:autoSpaceDE w:val="0"/>
        <w:autoSpaceDN w:val="0"/>
        <w:adjustRightInd w:val="0"/>
        <w:ind w:right="1800"/>
        <w:rPr>
          <w:b/>
          <w:i/>
          <w:iCs/>
          <w:szCs w:val="24"/>
        </w:rPr>
      </w:pPr>
      <w:r w:rsidRPr="004E268D">
        <w:rPr>
          <w:b/>
          <w:i/>
          <w:iCs/>
          <w:szCs w:val="24"/>
        </w:rPr>
        <w:t xml:space="preserve">Технологии создания и преобразования информационных объектов </w:t>
      </w:r>
    </w:p>
    <w:p w:rsidR="004125C4" w:rsidRPr="00EC456F" w:rsidRDefault="004125C4" w:rsidP="00C33D69">
      <w:pPr>
        <w:widowControl w:val="0"/>
        <w:numPr>
          <w:ilvl w:val="0"/>
          <w:numId w:val="132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line="230" w:lineRule="auto"/>
        <w:ind w:hanging="720"/>
        <w:rPr>
          <w:szCs w:val="24"/>
        </w:rPr>
      </w:pPr>
      <w:r w:rsidRPr="00EC456F">
        <w:rPr>
          <w:szCs w:val="24"/>
        </w:rPr>
        <w:t>Выпуск газеты,  о</w:t>
      </w:r>
      <w:r>
        <w:rPr>
          <w:szCs w:val="24"/>
        </w:rPr>
        <w:t>б ИТ в швейном производстве</w:t>
      </w:r>
      <w:r w:rsidRPr="00EC456F">
        <w:rPr>
          <w:szCs w:val="24"/>
        </w:rPr>
        <w:t xml:space="preserve"> </w:t>
      </w:r>
    </w:p>
    <w:p w:rsidR="004125C4" w:rsidRPr="00EC456F" w:rsidRDefault="004125C4" w:rsidP="00C33D69">
      <w:pPr>
        <w:widowControl w:val="0"/>
        <w:numPr>
          <w:ilvl w:val="0"/>
          <w:numId w:val="132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line="230" w:lineRule="auto"/>
        <w:ind w:left="284" w:hanging="284"/>
        <w:rPr>
          <w:szCs w:val="24"/>
        </w:rPr>
      </w:pPr>
      <w:r w:rsidRPr="00EC456F">
        <w:rPr>
          <w:szCs w:val="24"/>
        </w:rPr>
        <w:t xml:space="preserve">Подготовка информационного листка об избранной профессии. </w:t>
      </w:r>
    </w:p>
    <w:p w:rsidR="004125C4" w:rsidRPr="006E45CF" w:rsidRDefault="004125C4" w:rsidP="00C33D69">
      <w:pPr>
        <w:widowControl w:val="0"/>
        <w:numPr>
          <w:ilvl w:val="0"/>
          <w:numId w:val="132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line="230" w:lineRule="auto"/>
        <w:ind w:left="276" w:hanging="276"/>
        <w:rPr>
          <w:szCs w:val="24"/>
        </w:rPr>
      </w:pPr>
      <w:r w:rsidRPr="006E45CF">
        <w:rPr>
          <w:szCs w:val="24"/>
        </w:rPr>
        <w:t xml:space="preserve">Эскиз </w:t>
      </w:r>
      <w:r>
        <w:rPr>
          <w:szCs w:val="24"/>
        </w:rPr>
        <w:t>швейного изделия</w:t>
      </w:r>
      <w:r w:rsidRPr="006E45CF">
        <w:rPr>
          <w:szCs w:val="24"/>
        </w:rPr>
        <w:t xml:space="preserve"> (САПР). </w:t>
      </w:r>
    </w:p>
    <w:p w:rsidR="004125C4" w:rsidRPr="006E45CF" w:rsidRDefault="004125C4" w:rsidP="00C33D69">
      <w:pPr>
        <w:widowControl w:val="0"/>
        <w:numPr>
          <w:ilvl w:val="0"/>
          <w:numId w:val="132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line="230" w:lineRule="auto"/>
        <w:ind w:left="276" w:hanging="276"/>
        <w:rPr>
          <w:szCs w:val="24"/>
        </w:rPr>
      </w:pPr>
      <w:r>
        <w:rPr>
          <w:szCs w:val="24"/>
        </w:rPr>
        <w:t>Презентация швейного бизнеса</w:t>
      </w:r>
      <w:r w:rsidRPr="006E45CF">
        <w:rPr>
          <w:szCs w:val="24"/>
        </w:rPr>
        <w:t xml:space="preserve">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07" w:lineRule="exact"/>
        <w:rPr>
          <w:szCs w:val="24"/>
        </w:rPr>
      </w:pPr>
    </w:p>
    <w:p w:rsidR="004125C4" w:rsidRPr="004E268D" w:rsidRDefault="004125C4" w:rsidP="00C33D69">
      <w:pPr>
        <w:widowControl w:val="0"/>
        <w:numPr>
          <w:ilvl w:val="0"/>
          <w:numId w:val="137"/>
        </w:numPr>
        <w:autoSpaceDE w:val="0"/>
        <w:autoSpaceDN w:val="0"/>
        <w:adjustRightInd w:val="0"/>
        <w:spacing w:line="239" w:lineRule="auto"/>
        <w:rPr>
          <w:b/>
          <w:i/>
          <w:iCs/>
          <w:szCs w:val="24"/>
        </w:rPr>
      </w:pPr>
      <w:r w:rsidRPr="004E268D">
        <w:rPr>
          <w:b/>
          <w:i/>
          <w:iCs/>
          <w:szCs w:val="24"/>
        </w:rPr>
        <w:t>Телекоммуникационные</w:t>
      </w:r>
      <w:r>
        <w:rPr>
          <w:b/>
          <w:i/>
          <w:iCs/>
          <w:szCs w:val="24"/>
        </w:rPr>
        <w:t xml:space="preserve"> </w:t>
      </w:r>
      <w:r w:rsidRPr="004E268D">
        <w:rPr>
          <w:b/>
          <w:i/>
          <w:iCs/>
          <w:szCs w:val="24"/>
        </w:rPr>
        <w:t xml:space="preserve"> технологии</w:t>
      </w:r>
    </w:p>
    <w:p w:rsidR="004125C4" w:rsidRPr="001719DD" w:rsidRDefault="004125C4" w:rsidP="00C33D69">
      <w:pPr>
        <w:widowControl w:val="0"/>
        <w:numPr>
          <w:ilvl w:val="0"/>
          <w:numId w:val="133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ind w:left="284" w:hanging="284"/>
        <w:jc w:val="left"/>
        <w:rPr>
          <w:szCs w:val="24"/>
        </w:rPr>
      </w:pPr>
      <w:r>
        <w:rPr>
          <w:szCs w:val="24"/>
        </w:rPr>
        <w:t xml:space="preserve">Интернет - магазины швейного оборудования г. Пензы. </w:t>
      </w:r>
    </w:p>
    <w:p w:rsidR="004125C4" w:rsidRPr="007665EC" w:rsidRDefault="004125C4" w:rsidP="00C33D69">
      <w:pPr>
        <w:widowControl w:val="0"/>
        <w:numPr>
          <w:ilvl w:val="0"/>
          <w:numId w:val="133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line="230" w:lineRule="auto"/>
        <w:ind w:left="276" w:hanging="276"/>
        <w:rPr>
          <w:szCs w:val="24"/>
        </w:rPr>
      </w:pPr>
      <w:r w:rsidRPr="007665EC">
        <w:rPr>
          <w:szCs w:val="24"/>
        </w:rPr>
        <w:t xml:space="preserve">Защита информации. </w:t>
      </w:r>
    </w:p>
    <w:p w:rsidR="004125C4" w:rsidRDefault="004125C4" w:rsidP="00C33D69">
      <w:pPr>
        <w:widowControl w:val="0"/>
        <w:numPr>
          <w:ilvl w:val="0"/>
          <w:numId w:val="133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line="230" w:lineRule="auto"/>
        <w:ind w:left="276" w:hanging="276"/>
        <w:rPr>
          <w:szCs w:val="24"/>
        </w:rPr>
      </w:pPr>
      <w:r w:rsidRPr="00E7028E">
        <w:rPr>
          <w:szCs w:val="24"/>
        </w:rPr>
        <w:t>Личное информационное пространство</w:t>
      </w:r>
      <w:r>
        <w:rPr>
          <w:szCs w:val="24"/>
        </w:rPr>
        <w:t xml:space="preserve"> (создание блога)</w:t>
      </w:r>
      <w:r w:rsidRPr="00E7028E">
        <w:rPr>
          <w:szCs w:val="24"/>
        </w:rPr>
        <w:t>.</w:t>
      </w:r>
    </w:p>
    <w:p w:rsidR="004125C4" w:rsidRPr="00E7028E" w:rsidRDefault="004125C4" w:rsidP="00C33D69">
      <w:pPr>
        <w:widowControl w:val="0"/>
        <w:numPr>
          <w:ilvl w:val="0"/>
          <w:numId w:val="133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line="230" w:lineRule="auto"/>
        <w:ind w:left="276" w:hanging="276"/>
        <w:rPr>
          <w:szCs w:val="24"/>
        </w:rPr>
      </w:pPr>
      <w:r>
        <w:rPr>
          <w:szCs w:val="24"/>
        </w:rPr>
        <w:t>Обзор новостных порталов о швейном производство.</w:t>
      </w:r>
    </w:p>
    <w:p w:rsidR="004125C4" w:rsidRPr="00B82F82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Cs w:val="24"/>
        </w:rPr>
      </w:pPr>
      <w:r>
        <w:rPr>
          <w:szCs w:val="24"/>
        </w:rPr>
        <w:br w:type="page"/>
      </w:r>
      <w:r w:rsidRPr="00B82F82">
        <w:rPr>
          <w:b/>
          <w:szCs w:val="24"/>
        </w:rPr>
        <w:lastRenderedPageBreak/>
        <w:t>ТЕМАТИЧЕСКОЕ ПЛАНИРОВАНИЕ</w:t>
      </w:r>
    </w:p>
    <w:p w:rsidR="004125C4" w:rsidRPr="00DE501E" w:rsidRDefault="004125C4" w:rsidP="004125C4">
      <w:pPr>
        <w:widowControl w:val="0"/>
        <w:autoSpaceDE w:val="0"/>
        <w:autoSpaceDN w:val="0"/>
        <w:adjustRightInd w:val="0"/>
        <w:spacing w:line="200" w:lineRule="exact"/>
        <w:rPr>
          <w:szCs w:val="24"/>
        </w:rPr>
      </w:pPr>
    </w:p>
    <w:p w:rsidR="004125C4" w:rsidRPr="00C20A99" w:rsidRDefault="004125C4" w:rsidP="004125C4">
      <w:pPr>
        <w:widowControl w:val="0"/>
        <w:autoSpaceDE w:val="0"/>
        <w:autoSpaceDN w:val="0"/>
        <w:adjustRightInd w:val="0"/>
        <w:ind w:firstLine="720"/>
        <w:rPr>
          <w:szCs w:val="24"/>
        </w:rPr>
      </w:pPr>
      <w:r w:rsidRPr="00C20A99">
        <w:rPr>
          <w:szCs w:val="24"/>
        </w:rPr>
        <w:t xml:space="preserve">При реализации содержания общеобразовательной учебной дисциплины </w:t>
      </w:r>
      <w:r>
        <w:rPr>
          <w:szCs w:val="24"/>
        </w:rPr>
        <w:t>Информатика</w:t>
      </w:r>
      <w:r w:rsidRPr="00C20A99">
        <w:rPr>
          <w:szCs w:val="24"/>
        </w:rPr>
        <w:t xml:space="preserve"> в пределах освоения ОПОП СПО на базе основного общего образования с получением сре</w:t>
      </w:r>
      <w:r>
        <w:rPr>
          <w:szCs w:val="24"/>
        </w:rPr>
        <w:t>днего общего образования (ППКРС)</w:t>
      </w:r>
      <w:r w:rsidRPr="00C20A99">
        <w:rPr>
          <w:szCs w:val="24"/>
        </w:rPr>
        <w:t xml:space="preserve"> максимальная учебная нагрузка обучающихся составляет:</w:t>
      </w:r>
    </w:p>
    <w:p w:rsidR="004125C4" w:rsidRDefault="004125C4" w:rsidP="004125C4">
      <w:pPr>
        <w:widowControl w:val="0"/>
        <w:autoSpaceDE w:val="0"/>
        <w:autoSpaceDN w:val="0"/>
        <w:adjustRightInd w:val="0"/>
        <w:rPr>
          <w:szCs w:val="24"/>
        </w:rPr>
      </w:pPr>
      <w:r>
        <w:rPr>
          <w:szCs w:val="24"/>
        </w:rPr>
        <w:t>-</w:t>
      </w:r>
      <w:r w:rsidRPr="00C20A99">
        <w:rPr>
          <w:szCs w:val="24"/>
        </w:rPr>
        <w:t>по професси</w:t>
      </w:r>
      <w:r>
        <w:rPr>
          <w:szCs w:val="24"/>
        </w:rPr>
        <w:t>и</w:t>
      </w:r>
      <w:r w:rsidRPr="00C20A99">
        <w:rPr>
          <w:szCs w:val="24"/>
        </w:rPr>
        <w:t xml:space="preserve"> </w:t>
      </w:r>
      <w:r>
        <w:rPr>
          <w:szCs w:val="24"/>
        </w:rPr>
        <w:t xml:space="preserve">29.01.08 Оператор швейного оборудования </w:t>
      </w:r>
      <w:r w:rsidRPr="00C20A99">
        <w:rPr>
          <w:szCs w:val="24"/>
        </w:rPr>
        <w:t xml:space="preserve">профиля профессионального образования — </w:t>
      </w:r>
      <w:r>
        <w:rPr>
          <w:szCs w:val="24"/>
        </w:rPr>
        <w:t>162</w:t>
      </w:r>
      <w:r w:rsidRPr="00C20A99">
        <w:rPr>
          <w:szCs w:val="24"/>
        </w:rPr>
        <w:t xml:space="preserve"> час</w:t>
      </w:r>
      <w:r>
        <w:rPr>
          <w:szCs w:val="24"/>
        </w:rPr>
        <w:t>а</w:t>
      </w:r>
      <w:r w:rsidRPr="00C20A99">
        <w:rPr>
          <w:szCs w:val="24"/>
        </w:rPr>
        <w:t xml:space="preserve">. Из них: аудиторная (обязательная) учебная нагрузка обучающихся, включая практические занятия, — </w:t>
      </w:r>
      <w:r>
        <w:rPr>
          <w:szCs w:val="24"/>
        </w:rPr>
        <w:t>108</w:t>
      </w:r>
      <w:r w:rsidRPr="00C20A99">
        <w:rPr>
          <w:szCs w:val="24"/>
        </w:rPr>
        <w:t> час</w:t>
      </w:r>
      <w:r>
        <w:rPr>
          <w:szCs w:val="24"/>
        </w:rPr>
        <w:t>ов</w:t>
      </w:r>
      <w:r w:rsidRPr="00C20A99">
        <w:rPr>
          <w:szCs w:val="24"/>
        </w:rPr>
        <w:t>, внеаудиторная само</w:t>
      </w:r>
      <w:r>
        <w:rPr>
          <w:szCs w:val="24"/>
        </w:rPr>
        <w:t xml:space="preserve">стоятельная работа студентов — 54 </w:t>
      </w:r>
      <w:r w:rsidRPr="00C20A99">
        <w:rPr>
          <w:szCs w:val="24"/>
        </w:rPr>
        <w:t>час</w:t>
      </w:r>
      <w:r>
        <w:rPr>
          <w:szCs w:val="24"/>
        </w:rPr>
        <w:t>а</w:t>
      </w:r>
      <w:r w:rsidRPr="00C20A99">
        <w:rPr>
          <w:szCs w:val="24"/>
        </w:rPr>
        <w:t>;</w:t>
      </w:r>
    </w:p>
    <w:p w:rsidR="004125C4" w:rsidRPr="00C20A99" w:rsidRDefault="004125C4" w:rsidP="004125C4">
      <w:pPr>
        <w:widowControl w:val="0"/>
        <w:autoSpaceDE w:val="0"/>
        <w:autoSpaceDN w:val="0"/>
        <w:adjustRightInd w:val="0"/>
        <w:rPr>
          <w:szCs w:val="24"/>
        </w:rPr>
      </w:pPr>
    </w:p>
    <w:p w:rsidR="004125C4" w:rsidRPr="00DE501E" w:rsidRDefault="004125C4" w:rsidP="004125C4">
      <w:pPr>
        <w:widowControl w:val="0"/>
        <w:autoSpaceDE w:val="0"/>
        <w:autoSpaceDN w:val="0"/>
        <w:adjustRightInd w:val="0"/>
        <w:spacing w:line="200" w:lineRule="exact"/>
        <w:rPr>
          <w:szCs w:val="24"/>
        </w:rPr>
      </w:pPr>
    </w:p>
    <w:p w:rsidR="004125C4" w:rsidRPr="00130173" w:rsidRDefault="004125C4" w:rsidP="004125C4">
      <w:pPr>
        <w:ind w:firstLine="720"/>
        <w:jc w:val="center"/>
        <w:rPr>
          <w:rFonts w:eastAsia="Calibri"/>
          <w:b/>
          <w:szCs w:val="24"/>
        </w:rPr>
      </w:pPr>
      <w:r w:rsidRPr="00130173">
        <w:rPr>
          <w:rFonts w:eastAsia="Calibri"/>
          <w:b/>
          <w:szCs w:val="24"/>
        </w:rPr>
        <w:t>Примерные тематические планы</w:t>
      </w:r>
    </w:p>
    <w:p w:rsidR="004125C4" w:rsidRPr="00130173" w:rsidRDefault="004125C4" w:rsidP="004125C4">
      <w:pPr>
        <w:ind w:firstLine="720"/>
        <w:jc w:val="center"/>
        <w:rPr>
          <w:rFonts w:eastAsia="Calibri"/>
          <w:b/>
          <w:i/>
          <w:szCs w:val="24"/>
        </w:rPr>
      </w:pPr>
    </w:p>
    <w:tbl>
      <w:tblPr>
        <w:tblW w:w="1008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2410"/>
        <w:gridCol w:w="23"/>
      </w:tblGrid>
      <w:tr w:rsidR="004125C4" w:rsidRPr="00130173" w:rsidTr="00434C71">
        <w:trPr>
          <w:gridAfter w:val="1"/>
          <w:wAfter w:w="23" w:type="dxa"/>
          <w:trHeight w:val="738"/>
        </w:trPr>
        <w:tc>
          <w:tcPr>
            <w:tcW w:w="7655" w:type="dxa"/>
            <w:vAlign w:val="center"/>
          </w:tcPr>
          <w:p w:rsidR="004125C4" w:rsidRPr="00130173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130173">
              <w:rPr>
                <w:rFonts w:eastAsia="Calibri"/>
                <w:b/>
                <w:szCs w:val="24"/>
              </w:rPr>
              <w:t>Вид учебной работы</w:t>
            </w:r>
          </w:p>
        </w:tc>
        <w:tc>
          <w:tcPr>
            <w:tcW w:w="2410" w:type="dxa"/>
            <w:vAlign w:val="center"/>
          </w:tcPr>
          <w:p w:rsidR="004125C4" w:rsidRPr="00130173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130173">
              <w:rPr>
                <w:rFonts w:eastAsia="Calibri"/>
                <w:b/>
                <w:szCs w:val="24"/>
              </w:rPr>
              <w:t>Количество часов</w:t>
            </w:r>
          </w:p>
        </w:tc>
      </w:tr>
      <w:tr w:rsidR="004125C4" w:rsidRPr="00A35027" w:rsidTr="00434C71">
        <w:trPr>
          <w:gridAfter w:val="1"/>
          <w:wAfter w:w="23" w:type="dxa"/>
        </w:trPr>
        <w:tc>
          <w:tcPr>
            <w:tcW w:w="7655" w:type="dxa"/>
            <w:vAlign w:val="center"/>
          </w:tcPr>
          <w:p w:rsidR="004125C4" w:rsidRPr="00A35027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A35027">
              <w:rPr>
                <w:rFonts w:eastAsia="Calibri"/>
                <w:b/>
                <w:szCs w:val="24"/>
              </w:rPr>
              <w:t>Аудиторные занятия. Содержание обучения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</w:rPr>
              <w:t>100</w:t>
            </w:r>
          </w:p>
        </w:tc>
      </w:tr>
      <w:tr w:rsidR="004125C4" w:rsidRPr="00130173" w:rsidTr="00434C71">
        <w:trPr>
          <w:gridAfter w:val="1"/>
          <w:wAfter w:w="23" w:type="dxa"/>
          <w:trHeight w:val="415"/>
        </w:trPr>
        <w:tc>
          <w:tcPr>
            <w:tcW w:w="10065" w:type="dxa"/>
            <w:gridSpan w:val="2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</w:rPr>
              <w:t>Основное содержание</w:t>
            </w:r>
          </w:p>
        </w:tc>
      </w:tr>
      <w:tr w:rsidR="004125C4" w:rsidRPr="00130173" w:rsidTr="00434C71">
        <w:trPr>
          <w:gridAfter w:val="1"/>
          <w:wAfter w:w="23" w:type="dxa"/>
          <w:trHeight w:val="415"/>
        </w:trPr>
        <w:tc>
          <w:tcPr>
            <w:tcW w:w="7655" w:type="dxa"/>
          </w:tcPr>
          <w:p w:rsidR="004125C4" w:rsidRPr="00130173" w:rsidRDefault="004125C4" w:rsidP="00434C71">
            <w:pPr>
              <w:rPr>
                <w:rFonts w:eastAsia="Calibri"/>
                <w:szCs w:val="24"/>
              </w:rPr>
            </w:pPr>
            <w:r w:rsidRPr="00130173">
              <w:rPr>
                <w:rFonts w:eastAsia="Calibri"/>
                <w:szCs w:val="24"/>
              </w:rPr>
              <w:t>Введение</w:t>
            </w:r>
          </w:p>
        </w:tc>
        <w:tc>
          <w:tcPr>
            <w:tcW w:w="2410" w:type="dxa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  <w:highlight w:val="yellow"/>
              </w:rPr>
              <w:t>1</w:t>
            </w:r>
          </w:p>
        </w:tc>
      </w:tr>
      <w:tr w:rsidR="004125C4" w:rsidRPr="00130173" w:rsidTr="00434C71">
        <w:trPr>
          <w:gridAfter w:val="1"/>
          <w:wAfter w:w="23" w:type="dxa"/>
          <w:trHeight w:val="692"/>
        </w:trPr>
        <w:tc>
          <w:tcPr>
            <w:tcW w:w="7655" w:type="dxa"/>
          </w:tcPr>
          <w:p w:rsidR="004125C4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Раздел 1</w:t>
            </w:r>
            <w:r w:rsidRPr="00130173">
              <w:rPr>
                <w:rFonts w:eastAsia="Calibri"/>
                <w:b/>
                <w:szCs w:val="24"/>
              </w:rPr>
              <w:t>.</w:t>
            </w:r>
          </w:p>
          <w:p w:rsidR="004125C4" w:rsidRPr="00130173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130173">
              <w:rPr>
                <w:rFonts w:eastAsia="Calibri"/>
                <w:b/>
                <w:szCs w:val="24"/>
              </w:rPr>
              <w:t>Информационная деятельность человека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  <w:highlight w:val="yellow"/>
              </w:rPr>
              <w:t>5</w:t>
            </w:r>
          </w:p>
        </w:tc>
      </w:tr>
      <w:tr w:rsidR="004125C4" w:rsidRPr="00A35027" w:rsidTr="00434C71">
        <w:trPr>
          <w:gridAfter w:val="1"/>
          <w:wAfter w:w="23" w:type="dxa"/>
          <w:trHeight w:val="692"/>
        </w:trPr>
        <w:tc>
          <w:tcPr>
            <w:tcW w:w="7655" w:type="dxa"/>
          </w:tcPr>
          <w:p w:rsidR="004125C4" w:rsidRPr="00A35027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A35027">
              <w:rPr>
                <w:rFonts w:eastAsia="Calibri"/>
                <w:b/>
                <w:szCs w:val="24"/>
              </w:rPr>
              <w:t>1.1.</w:t>
            </w:r>
            <w:r w:rsidRPr="00A35027">
              <w:rPr>
                <w:rFonts w:eastAsia="Calibri"/>
                <w:b/>
                <w:szCs w:val="24"/>
              </w:rPr>
              <w:tab/>
              <w:t>Основные этапы развития информационного общества. Этапы развития технических средств и информационных ресурсов</w:t>
            </w:r>
          </w:p>
        </w:tc>
        <w:tc>
          <w:tcPr>
            <w:tcW w:w="2410" w:type="dxa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</w:rPr>
              <w:t>1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130173" w:rsidRDefault="004125C4" w:rsidP="00434C71">
            <w:pPr>
              <w:rPr>
                <w:rFonts w:eastAsia="Calibri"/>
                <w:szCs w:val="24"/>
              </w:rPr>
            </w:pPr>
            <w:r w:rsidRPr="00130173">
              <w:rPr>
                <w:rFonts w:eastAsia="Calibri"/>
                <w:szCs w:val="24"/>
              </w:rPr>
              <w:t xml:space="preserve">Информационные ресурсы общества. Образовательные информационные ресурсы. </w:t>
            </w:r>
          </w:p>
        </w:tc>
        <w:tc>
          <w:tcPr>
            <w:tcW w:w="2410" w:type="dxa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130173" w:rsidRDefault="004125C4" w:rsidP="00434C71">
            <w:pPr>
              <w:rPr>
                <w:rFonts w:eastAsia="Calibri"/>
                <w:szCs w:val="24"/>
              </w:rPr>
            </w:pPr>
            <w:r w:rsidRPr="00130173">
              <w:rPr>
                <w:rFonts w:eastAsia="Calibri"/>
                <w:szCs w:val="24"/>
              </w:rPr>
              <w:t>Работа с программным обеспечением. Инсталляция программного обеспечения, его использование и обновление</w:t>
            </w:r>
          </w:p>
        </w:tc>
        <w:tc>
          <w:tcPr>
            <w:tcW w:w="2410" w:type="dxa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7B126B" w:rsidTr="00434C71">
        <w:trPr>
          <w:gridAfter w:val="1"/>
          <w:wAfter w:w="23" w:type="dxa"/>
        </w:trPr>
        <w:tc>
          <w:tcPr>
            <w:tcW w:w="7655" w:type="dxa"/>
          </w:tcPr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1080"/>
              <w:jc w:val="center"/>
              <w:rPr>
                <w:b/>
                <w:iCs/>
                <w:szCs w:val="24"/>
              </w:rPr>
            </w:pPr>
            <w:r w:rsidRPr="007B126B">
              <w:rPr>
                <w:b/>
                <w:iCs/>
                <w:szCs w:val="24"/>
              </w:rPr>
              <w:t>Раздел 2.</w:t>
            </w:r>
          </w:p>
          <w:p w:rsidR="004125C4" w:rsidRPr="007B126B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1080"/>
              <w:rPr>
                <w:b/>
                <w:iCs/>
                <w:szCs w:val="24"/>
              </w:rPr>
            </w:pPr>
            <w:r w:rsidRPr="007B126B">
              <w:rPr>
                <w:b/>
                <w:iCs/>
                <w:szCs w:val="24"/>
              </w:rPr>
              <w:t xml:space="preserve">Информация и информационные процессы </w:t>
            </w:r>
          </w:p>
          <w:p w:rsidR="004125C4" w:rsidRPr="007B126B" w:rsidRDefault="004125C4" w:rsidP="00434C71">
            <w:pPr>
              <w:rPr>
                <w:rFonts w:eastAsia="Calibri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  <w:highlight w:val="yellow"/>
              </w:rPr>
              <w:t>29</w:t>
            </w:r>
          </w:p>
        </w:tc>
      </w:tr>
      <w:tr w:rsidR="004125C4" w:rsidRPr="00A35027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A35027" w:rsidRDefault="004125C4" w:rsidP="00434C71">
            <w:pPr>
              <w:jc w:val="center"/>
              <w:rPr>
                <w:rFonts w:eastAsia="Calibri"/>
                <w:szCs w:val="24"/>
              </w:rPr>
            </w:pPr>
            <w:r w:rsidRPr="00A35027">
              <w:rPr>
                <w:rFonts w:eastAsia="Calibri"/>
                <w:b/>
                <w:szCs w:val="24"/>
              </w:rPr>
              <w:t>2.1.</w:t>
            </w:r>
            <w:r w:rsidRPr="00A35027">
              <w:rPr>
                <w:rFonts w:eastAsia="Calibri"/>
                <w:b/>
                <w:szCs w:val="24"/>
              </w:rPr>
              <w:tab/>
              <w:t>Подходы к понятию и измерению информации. Информационные объекты различных видов. Универсальность дискретного (цифрового) представления информации.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</w:rPr>
              <w:t>1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130173" w:rsidRDefault="004125C4" w:rsidP="00434C71">
            <w:pPr>
              <w:rPr>
                <w:rFonts w:eastAsia="Calibri"/>
                <w:szCs w:val="24"/>
              </w:rPr>
            </w:pPr>
            <w:r w:rsidRPr="007B126B">
              <w:rPr>
                <w:rFonts w:eastAsia="Calibri"/>
                <w:szCs w:val="24"/>
              </w:rPr>
              <w:t>Дискретное (цифровое) представление текстов</w:t>
            </w:r>
            <w:r>
              <w:rPr>
                <w:rFonts w:eastAsia="Calibri"/>
                <w:szCs w:val="24"/>
              </w:rPr>
              <w:t>ой, графической, звуковой инфор</w:t>
            </w:r>
            <w:r w:rsidRPr="007B126B">
              <w:rPr>
                <w:rFonts w:eastAsia="Calibri"/>
                <w:szCs w:val="24"/>
              </w:rPr>
              <w:t xml:space="preserve">мации и видеоинформации. </w:t>
            </w:r>
          </w:p>
        </w:tc>
        <w:tc>
          <w:tcPr>
            <w:tcW w:w="2433" w:type="dxa"/>
            <w:gridSpan w:val="2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3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130173" w:rsidRDefault="004125C4" w:rsidP="00434C71">
            <w:pPr>
              <w:rPr>
                <w:rFonts w:eastAsia="Calibri"/>
                <w:szCs w:val="24"/>
              </w:rPr>
            </w:pPr>
            <w:r w:rsidRPr="007B126B">
              <w:rPr>
                <w:rFonts w:eastAsia="Calibri"/>
                <w:szCs w:val="24"/>
              </w:rPr>
              <w:t>Представление информации в различных системах счисления</w:t>
            </w:r>
            <w:r>
              <w:rPr>
                <w:rFonts w:eastAsia="Calibri"/>
                <w:szCs w:val="24"/>
              </w:rPr>
              <w:t>.</w:t>
            </w:r>
          </w:p>
        </w:tc>
        <w:tc>
          <w:tcPr>
            <w:tcW w:w="2433" w:type="dxa"/>
            <w:gridSpan w:val="2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4</w:t>
            </w:r>
          </w:p>
        </w:tc>
      </w:tr>
      <w:tr w:rsidR="004125C4" w:rsidRPr="00A35027" w:rsidTr="00434C71">
        <w:tc>
          <w:tcPr>
            <w:tcW w:w="7655" w:type="dxa"/>
          </w:tcPr>
          <w:p w:rsidR="004125C4" w:rsidRPr="00A35027" w:rsidRDefault="004125C4" w:rsidP="00434C71">
            <w:pPr>
              <w:jc w:val="center"/>
              <w:rPr>
                <w:b/>
              </w:rPr>
            </w:pPr>
            <w:r w:rsidRPr="00A35027">
              <w:rPr>
                <w:b/>
                <w:szCs w:val="21"/>
              </w:rPr>
              <w:t>2.2 Основные информационные процессы и их реализация с помощью компьютера: обработка информации.</w:t>
            </w:r>
          </w:p>
        </w:tc>
        <w:tc>
          <w:tcPr>
            <w:tcW w:w="2433" w:type="dxa"/>
            <w:gridSpan w:val="2"/>
          </w:tcPr>
          <w:p w:rsidR="004125C4" w:rsidRPr="005D1F31" w:rsidRDefault="004125C4" w:rsidP="00434C71">
            <w:pPr>
              <w:jc w:val="center"/>
              <w:rPr>
                <w:b/>
                <w:color w:val="FF0000"/>
              </w:rPr>
            </w:pPr>
          </w:p>
        </w:tc>
      </w:tr>
      <w:tr w:rsidR="004125C4" w:rsidRPr="00A35027" w:rsidTr="00434C71">
        <w:tc>
          <w:tcPr>
            <w:tcW w:w="7655" w:type="dxa"/>
          </w:tcPr>
          <w:p w:rsidR="004125C4" w:rsidRPr="00A35027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A35027">
              <w:rPr>
                <w:rFonts w:eastAsia="Calibri"/>
                <w:b/>
                <w:szCs w:val="24"/>
              </w:rPr>
              <w:t>2.2.1</w:t>
            </w:r>
            <w:r w:rsidRPr="00A35027">
              <w:rPr>
                <w:rFonts w:eastAsia="Calibri"/>
                <w:b/>
                <w:szCs w:val="24"/>
              </w:rPr>
              <w:tab/>
              <w:t>Принципы обработки информации при помощи компьютера. Арифметические и логические основы работы компьютера. Элементная база компьютера</w:t>
            </w:r>
          </w:p>
        </w:tc>
        <w:tc>
          <w:tcPr>
            <w:tcW w:w="2433" w:type="dxa"/>
            <w:gridSpan w:val="2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</w:rPr>
              <w:t>6</w:t>
            </w:r>
          </w:p>
        </w:tc>
      </w:tr>
      <w:tr w:rsidR="004125C4" w:rsidRPr="00A35027" w:rsidTr="00434C71">
        <w:tc>
          <w:tcPr>
            <w:tcW w:w="7655" w:type="dxa"/>
          </w:tcPr>
          <w:p w:rsidR="004125C4" w:rsidRPr="00A35027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A35027">
              <w:rPr>
                <w:rFonts w:eastAsia="Calibri"/>
                <w:b/>
                <w:szCs w:val="24"/>
              </w:rPr>
              <w:t>2.2.2</w:t>
            </w:r>
            <w:r w:rsidRPr="00A35027">
              <w:rPr>
                <w:rFonts w:eastAsia="Calibri"/>
                <w:b/>
                <w:szCs w:val="24"/>
              </w:rPr>
              <w:tab/>
              <w:t xml:space="preserve">Алгоритмы и способы их описания. Этапы решения задач с использованием компьютера: формализация, программирование и тестирование. Переход от неформального описания к формальному. </w:t>
            </w:r>
          </w:p>
        </w:tc>
        <w:tc>
          <w:tcPr>
            <w:tcW w:w="2433" w:type="dxa"/>
            <w:gridSpan w:val="2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trHeight w:val="914"/>
        </w:trPr>
        <w:tc>
          <w:tcPr>
            <w:tcW w:w="7655" w:type="dxa"/>
            <w:tcBorders>
              <w:bottom w:val="single" w:sz="4" w:space="0" w:color="auto"/>
            </w:tcBorders>
          </w:tcPr>
          <w:p w:rsidR="004125C4" w:rsidRPr="009F64D7" w:rsidRDefault="004125C4" w:rsidP="00434C71">
            <w:pPr>
              <w:rPr>
                <w:rFonts w:eastAsia="Calibri"/>
                <w:szCs w:val="24"/>
              </w:rPr>
            </w:pPr>
            <w:r w:rsidRPr="009F64D7">
              <w:rPr>
                <w:rFonts w:eastAsia="Calibri"/>
                <w:szCs w:val="24"/>
              </w:rPr>
              <w:t xml:space="preserve">Примеры построения алгоритмов и их реализации на компьютере. </w:t>
            </w:r>
          </w:p>
          <w:p w:rsidR="004125C4" w:rsidRPr="00130173" w:rsidRDefault="004125C4" w:rsidP="00434C71">
            <w:pPr>
              <w:rPr>
                <w:rFonts w:eastAsia="Calibri"/>
                <w:szCs w:val="24"/>
              </w:rPr>
            </w:pPr>
            <w:r w:rsidRPr="009F64D7">
              <w:rPr>
                <w:rFonts w:eastAsia="Calibri"/>
                <w:szCs w:val="24"/>
              </w:rPr>
              <w:t>Основ</w:t>
            </w:r>
            <w:r>
              <w:rPr>
                <w:rFonts w:eastAsia="Calibri"/>
                <w:szCs w:val="24"/>
              </w:rPr>
              <w:t xml:space="preserve">ные алгоритмические конструкции. </w:t>
            </w:r>
            <w:r w:rsidRPr="009F64D7">
              <w:rPr>
                <w:rFonts w:eastAsia="Calibri"/>
                <w:szCs w:val="24"/>
              </w:rPr>
              <w:t xml:space="preserve">Использование логических высказываний и операций в алгоритмических конструкциях. </w:t>
            </w:r>
          </w:p>
        </w:tc>
        <w:tc>
          <w:tcPr>
            <w:tcW w:w="2433" w:type="dxa"/>
            <w:gridSpan w:val="2"/>
            <w:tcBorders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trHeight w:val="320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B64AD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B64ADF">
              <w:rPr>
                <w:rFonts w:eastAsia="Calibri"/>
                <w:b/>
                <w:szCs w:val="24"/>
              </w:rPr>
              <w:lastRenderedPageBreak/>
              <w:t>2.</w:t>
            </w:r>
            <w:r>
              <w:rPr>
                <w:rFonts w:eastAsia="Calibri"/>
                <w:b/>
                <w:szCs w:val="24"/>
              </w:rPr>
              <w:t>2.3</w:t>
            </w:r>
            <w:r w:rsidRPr="00B64ADF">
              <w:rPr>
                <w:rFonts w:eastAsia="Calibri"/>
                <w:b/>
                <w:szCs w:val="24"/>
              </w:rPr>
              <w:tab/>
              <w:t>Компьютер как исполнитель команд. Программный принцип работы компьютера.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</w:p>
        </w:tc>
      </w:tr>
      <w:tr w:rsidR="004125C4" w:rsidRPr="00130173" w:rsidTr="00434C71">
        <w:trPr>
          <w:trHeight w:val="218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9F64D7" w:rsidRDefault="004125C4" w:rsidP="00434C71">
            <w:pPr>
              <w:rPr>
                <w:rFonts w:eastAsia="Calibri"/>
                <w:szCs w:val="24"/>
              </w:rPr>
            </w:pPr>
            <w:r w:rsidRPr="009F64D7">
              <w:rPr>
                <w:rFonts w:eastAsia="Calibri"/>
                <w:szCs w:val="24"/>
              </w:rPr>
              <w:t xml:space="preserve">Среда программирования. Тестирование программы. 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trHeight w:val="241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9F64D7" w:rsidRDefault="004125C4" w:rsidP="00434C71">
            <w:pPr>
              <w:rPr>
                <w:rFonts w:eastAsia="Calibri"/>
                <w:szCs w:val="24"/>
              </w:rPr>
            </w:pPr>
            <w:r w:rsidRPr="009F64D7">
              <w:rPr>
                <w:rFonts w:eastAsia="Calibri"/>
                <w:szCs w:val="24"/>
              </w:rPr>
              <w:t xml:space="preserve">Программная реализация несложного алгоритма. 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B64ADF" w:rsidTr="00434C71">
        <w:trPr>
          <w:trHeight w:val="241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B64ADF" w:rsidRDefault="004125C4" w:rsidP="00434C71">
            <w:pPr>
              <w:jc w:val="center"/>
              <w:rPr>
                <w:b/>
              </w:rPr>
            </w:pPr>
            <w:r>
              <w:rPr>
                <w:b/>
              </w:rPr>
              <w:t>2.2.4</w:t>
            </w:r>
            <w:r w:rsidRPr="00B64ADF">
              <w:rPr>
                <w:b/>
              </w:rPr>
              <w:t>. Компьютерные модели различных процессов.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25C4" w:rsidRPr="005D1F31" w:rsidRDefault="004125C4" w:rsidP="00434C71">
            <w:pPr>
              <w:jc w:val="center"/>
              <w:rPr>
                <w:b/>
                <w:color w:val="FF0000"/>
              </w:rPr>
            </w:pPr>
            <w:r w:rsidRPr="005D1F31">
              <w:rPr>
                <w:b/>
                <w:color w:val="FF0000"/>
              </w:rPr>
              <w:t>1</w:t>
            </w:r>
          </w:p>
        </w:tc>
      </w:tr>
      <w:tr w:rsidR="004125C4" w:rsidRPr="00130173" w:rsidTr="00434C71">
        <w:trPr>
          <w:trHeight w:val="515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9F64D7" w:rsidRDefault="004125C4" w:rsidP="00434C71">
            <w:pPr>
              <w:rPr>
                <w:rFonts w:eastAsia="Calibri"/>
                <w:szCs w:val="24"/>
              </w:rPr>
            </w:pPr>
            <w:r w:rsidRPr="009F64D7">
              <w:rPr>
                <w:rFonts w:eastAsia="Calibri"/>
                <w:szCs w:val="24"/>
              </w:rPr>
              <w:t xml:space="preserve">Проведение исследования на основе использования готовой компьютерной модели. 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1</w:t>
            </w:r>
          </w:p>
        </w:tc>
      </w:tr>
      <w:tr w:rsidR="004125C4" w:rsidRPr="00130173" w:rsidTr="00434C71">
        <w:trPr>
          <w:trHeight w:val="560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9F64D7" w:rsidRDefault="004125C4" w:rsidP="00434C71">
            <w:pPr>
              <w:rPr>
                <w:rFonts w:eastAsia="Calibri"/>
                <w:szCs w:val="24"/>
              </w:rPr>
            </w:pPr>
            <w:r w:rsidRPr="009F64D7">
              <w:rPr>
                <w:rFonts w:eastAsia="Calibri"/>
                <w:szCs w:val="24"/>
              </w:rPr>
              <w:t xml:space="preserve">Конструирование программ на основе разработки алгоритмов процессов различной природы. 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trHeight w:val="560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F721B2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F721B2">
              <w:rPr>
                <w:rFonts w:eastAsia="Calibri"/>
                <w:b/>
                <w:szCs w:val="24"/>
              </w:rPr>
              <w:t>2.3.</w:t>
            </w:r>
            <w:r w:rsidRPr="00F721B2">
              <w:rPr>
                <w:rFonts w:eastAsia="Calibri"/>
                <w:b/>
                <w:szCs w:val="24"/>
              </w:rPr>
              <w:tab/>
              <w:t>Основные информационные процессы и их реализация с помощью компьютеров: хранение, поиск и передача информации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</w:p>
        </w:tc>
      </w:tr>
      <w:tr w:rsidR="004125C4" w:rsidRPr="00F721B2" w:rsidTr="00434C71">
        <w:trPr>
          <w:trHeight w:val="560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F721B2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F721B2">
              <w:rPr>
                <w:rFonts w:eastAsia="Calibri"/>
                <w:b/>
                <w:szCs w:val="24"/>
              </w:rPr>
              <w:t xml:space="preserve">2.3.1. Хранение информационных объектов </w:t>
            </w:r>
            <w:r>
              <w:rPr>
                <w:rFonts w:eastAsia="Calibri"/>
                <w:b/>
                <w:szCs w:val="24"/>
              </w:rPr>
              <w:t>различных видов на разных цифро</w:t>
            </w:r>
            <w:r w:rsidRPr="00F721B2">
              <w:rPr>
                <w:rFonts w:eastAsia="Calibri"/>
                <w:b/>
                <w:szCs w:val="24"/>
              </w:rPr>
              <w:t>вых носителях. Определение объемов различных носителей информации. Архив информации.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</w:rPr>
              <w:t>1</w:t>
            </w:r>
          </w:p>
        </w:tc>
      </w:tr>
      <w:tr w:rsidR="004125C4" w:rsidRPr="00130173" w:rsidTr="00434C71">
        <w:trPr>
          <w:trHeight w:val="286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9F64D7" w:rsidRDefault="004125C4" w:rsidP="00434C71">
            <w:pPr>
              <w:rPr>
                <w:rFonts w:eastAsia="Calibri"/>
                <w:szCs w:val="24"/>
              </w:rPr>
            </w:pPr>
            <w:r w:rsidRPr="009F64D7">
              <w:rPr>
                <w:rFonts w:eastAsia="Calibri"/>
                <w:szCs w:val="24"/>
              </w:rPr>
              <w:t>Создание архива данных. Извлечение данных из архива.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1</w:t>
            </w:r>
          </w:p>
        </w:tc>
      </w:tr>
      <w:tr w:rsidR="004125C4" w:rsidRPr="00130173" w:rsidTr="00434C71">
        <w:trPr>
          <w:trHeight w:val="332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9F64D7" w:rsidRDefault="004125C4" w:rsidP="00434C71">
            <w:pPr>
              <w:rPr>
                <w:rFonts w:eastAsia="Calibri"/>
                <w:szCs w:val="24"/>
              </w:rPr>
            </w:pPr>
            <w:r w:rsidRPr="009F64D7">
              <w:rPr>
                <w:rFonts w:eastAsia="Calibri"/>
                <w:szCs w:val="24"/>
              </w:rPr>
              <w:t>Запись информации на внешние носители различных видов.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1</w:t>
            </w:r>
          </w:p>
        </w:tc>
      </w:tr>
      <w:tr w:rsidR="004125C4" w:rsidRPr="00F721B2" w:rsidTr="00434C71">
        <w:trPr>
          <w:trHeight w:val="1040"/>
        </w:trPr>
        <w:tc>
          <w:tcPr>
            <w:tcW w:w="7655" w:type="dxa"/>
            <w:tcBorders>
              <w:top w:val="single" w:sz="4" w:space="0" w:color="auto"/>
            </w:tcBorders>
            <w:vAlign w:val="center"/>
          </w:tcPr>
          <w:p w:rsidR="004125C4" w:rsidRPr="00F721B2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F721B2">
              <w:rPr>
                <w:rFonts w:eastAsia="Calibri"/>
                <w:b/>
                <w:szCs w:val="24"/>
              </w:rPr>
              <w:t>Раздел 3.</w:t>
            </w:r>
          </w:p>
          <w:p w:rsidR="004125C4" w:rsidRPr="00F721B2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F721B2">
              <w:rPr>
                <w:rFonts w:eastAsia="Calibri"/>
                <w:b/>
                <w:szCs w:val="24"/>
              </w:rPr>
              <w:t xml:space="preserve">Средства </w:t>
            </w:r>
            <w:r>
              <w:rPr>
                <w:rFonts w:eastAsia="Calibri"/>
                <w:b/>
                <w:szCs w:val="24"/>
              </w:rPr>
              <w:t>информационных и коммуникационных технологий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  <w:highlight w:val="yellow"/>
              </w:rPr>
              <w:t>16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51415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51415F">
              <w:rPr>
                <w:rFonts w:eastAsia="Calibri"/>
                <w:b/>
                <w:szCs w:val="24"/>
              </w:rPr>
              <w:t>3.1.</w:t>
            </w:r>
            <w:r w:rsidRPr="0051415F">
              <w:rPr>
                <w:rFonts w:eastAsia="Calibri"/>
                <w:b/>
                <w:szCs w:val="24"/>
              </w:rPr>
              <w:tab/>
              <w:t>Архитектура компьютеров. Основные характеристики компьютеров. Многообразие компьютеров. Многообразие внешних устройств, подключаемых к компьютеру. Виды программного обеспечения компьютеров</w:t>
            </w:r>
          </w:p>
        </w:tc>
        <w:tc>
          <w:tcPr>
            <w:tcW w:w="2433" w:type="dxa"/>
            <w:gridSpan w:val="2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</w:rPr>
              <w:t>4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51415F" w:rsidRDefault="004125C4" w:rsidP="00434C71">
            <w:pPr>
              <w:rPr>
                <w:rFonts w:eastAsia="Calibri"/>
                <w:szCs w:val="24"/>
              </w:rPr>
            </w:pPr>
            <w:r w:rsidRPr="0051415F">
              <w:rPr>
                <w:rFonts w:eastAsia="Calibri"/>
                <w:szCs w:val="24"/>
              </w:rPr>
              <w:t>Операционная система</w:t>
            </w:r>
            <w:r>
              <w:rPr>
                <w:rFonts w:eastAsia="Calibri"/>
                <w:szCs w:val="24"/>
              </w:rPr>
              <w:t xml:space="preserve"> WINDOWS</w:t>
            </w:r>
          </w:p>
          <w:p w:rsidR="004125C4" w:rsidRPr="00130173" w:rsidRDefault="004125C4" w:rsidP="00434C71">
            <w:pPr>
              <w:rPr>
                <w:rFonts w:eastAsia="Calibri"/>
                <w:szCs w:val="24"/>
              </w:rPr>
            </w:pPr>
            <w:r w:rsidRPr="0051415F">
              <w:rPr>
                <w:rFonts w:eastAsia="Calibri"/>
                <w:szCs w:val="24"/>
              </w:rPr>
              <w:t>Графический интерфейс пользователя</w:t>
            </w:r>
          </w:p>
        </w:tc>
        <w:tc>
          <w:tcPr>
            <w:tcW w:w="2433" w:type="dxa"/>
            <w:gridSpan w:val="2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51415F" w:rsidRDefault="004125C4" w:rsidP="00434C71">
            <w:pPr>
              <w:jc w:val="right"/>
              <w:rPr>
                <w:rFonts w:eastAsia="Calibri"/>
                <w:b/>
                <w:szCs w:val="24"/>
              </w:rPr>
            </w:pPr>
            <w:r w:rsidRPr="0051415F">
              <w:rPr>
                <w:rFonts w:eastAsia="Calibri"/>
                <w:b/>
                <w:szCs w:val="24"/>
              </w:rPr>
              <w:t>3.2.</w:t>
            </w:r>
            <w:r w:rsidRPr="0051415F">
              <w:rPr>
                <w:rFonts w:eastAsia="Calibri"/>
                <w:b/>
                <w:szCs w:val="24"/>
              </w:rPr>
              <w:tab/>
              <w:t>Объединение компьютеров в локальную се</w:t>
            </w:r>
            <w:r>
              <w:rPr>
                <w:rFonts w:eastAsia="Calibri"/>
                <w:b/>
                <w:szCs w:val="24"/>
              </w:rPr>
              <w:t>ть. Организация работы пользова</w:t>
            </w:r>
            <w:r w:rsidRPr="0051415F">
              <w:rPr>
                <w:rFonts w:eastAsia="Calibri"/>
                <w:b/>
                <w:szCs w:val="24"/>
              </w:rPr>
              <w:t>телей в локальных компьютерных сетях.</w:t>
            </w:r>
          </w:p>
        </w:tc>
        <w:tc>
          <w:tcPr>
            <w:tcW w:w="2433" w:type="dxa"/>
            <w:gridSpan w:val="2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130173" w:rsidRDefault="004125C4" w:rsidP="00434C71">
            <w:pPr>
              <w:rPr>
                <w:rFonts w:eastAsia="Calibri"/>
                <w:szCs w:val="24"/>
              </w:rPr>
            </w:pPr>
            <w:r w:rsidRPr="0051415F">
              <w:rPr>
                <w:rFonts w:eastAsia="Calibri"/>
                <w:szCs w:val="24"/>
              </w:rPr>
              <w:t>Программное и аппаратное обеспечение компьютерных сетей.</w:t>
            </w:r>
          </w:p>
        </w:tc>
        <w:tc>
          <w:tcPr>
            <w:tcW w:w="2433" w:type="dxa"/>
            <w:gridSpan w:val="2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130173" w:rsidRDefault="004125C4" w:rsidP="00434C71">
            <w:pPr>
              <w:rPr>
                <w:rFonts w:eastAsia="Calibri"/>
                <w:szCs w:val="24"/>
              </w:rPr>
            </w:pPr>
            <w:r w:rsidRPr="0051415F">
              <w:rPr>
                <w:rFonts w:eastAsia="Calibri"/>
                <w:szCs w:val="24"/>
              </w:rPr>
              <w:t>Разграничение прав доступа в сети. Подключение компьютера к сети.</w:t>
            </w:r>
          </w:p>
        </w:tc>
        <w:tc>
          <w:tcPr>
            <w:tcW w:w="2410" w:type="dxa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51415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51415F">
              <w:rPr>
                <w:rFonts w:eastAsia="Calibri"/>
                <w:b/>
                <w:szCs w:val="24"/>
              </w:rPr>
              <w:t>3.3.</w:t>
            </w:r>
            <w:r w:rsidRPr="0051415F">
              <w:rPr>
                <w:rFonts w:eastAsia="Calibri"/>
                <w:b/>
                <w:szCs w:val="24"/>
              </w:rPr>
              <w:tab/>
              <w:t>Безопасность, гигиена, эргономика, ресурсосбережение. Защита информации, антивирусная защита</w:t>
            </w:r>
          </w:p>
        </w:tc>
        <w:tc>
          <w:tcPr>
            <w:tcW w:w="2410" w:type="dxa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51415F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51415F" w:rsidRDefault="004125C4" w:rsidP="00434C71">
            <w:pPr>
              <w:rPr>
                <w:rFonts w:eastAsia="Calibri"/>
                <w:szCs w:val="24"/>
              </w:rPr>
            </w:pPr>
            <w:r w:rsidRPr="0051415F">
              <w:rPr>
                <w:rFonts w:eastAsia="Calibri"/>
                <w:szCs w:val="24"/>
              </w:rPr>
              <w:t>Защита информации, антивирусная защита.</w:t>
            </w:r>
          </w:p>
        </w:tc>
        <w:tc>
          <w:tcPr>
            <w:tcW w:w="2410" w:type="dxa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Раздел </w:t>
            </w:r>
            <w:r w:rsidRPr="00935D8F">
              <w:rPr>
                <w:rFonts w:eastAsia="Calibri"/>
                <w:b/>
                <w:szCs w:val="24"/>
              </w:rPr>
              <w:t>4.</w:t>
            </w:r>
          </w:p>
          <w:p w:rsidR="004125C4" w:rsidRPr="0051415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935D8F">
              <w:rPr>
                <w:rFonts w:eastAsia="Calibri"/>
                <w:b/>
                <w:szCs w:val="24"/>
              </w:rPr>
              <w:t>Технологии создания и преобразования информационных объектов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  <w:highlight w:val="yellow"/>
              </w:rPr>
              <w:t>22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51415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A35027">
              <w:rPr>
                <w:rFonts w:eastAsia="Calibri"/>
                <w:b/>
                <w:szCs w:val="24"/>
              </w:rPr>
              <w:t>4.1.</w:t>
            </w:r>
            <w:r w:rsidRPr="00A35027">
              <w:rPr>
                <w:rFonts w:eastAsia="Calibri"/>
                <w:b/>
                <w:szCs w:val="24"/>
              </w:rPr>
              <w:tab/>
              <w:t>Возможности настольных издательских систем: создание, организация и основные способы преобразования текста.</w:t>
            </w:r>
          </w:p>
        </w:tc>
        <w:tc>
          <w:tcPr>
            <w:tcW w:w="2410" w:type="dxa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  <w:trHeight w:val="400"/>
        </w:trPr>
        <w:tc>
          <w:tcPr>
            <w:tcW w:w="7655" w:type="dxa"/>
            <w:tcBorders>
              <w:bottom w:val="single" w:sz="4" w:space="0" w:color="auto"/>
            </w:tcBorders>
          </w:tcPr>
          <w:p w:rsidR="004125C4" w:rsidRPr="00F62FD3" w:rsidRDefault="004125C4" w:rsidP="00434C71">
            <w:pPr>
              <w:jc w:val="center"/>
              <w:rPr>
                <w:rFonts w:eastAsia="Calibri"/>
                <w:szCs w:val="24"/>
              </w:rPr>
            </w:pPr>
            <w:r w:rsidRPr="00F62FD3">
              <w:rPr>
                <w:rFonts w:eastAsia="Calibri"/>
                <w:szCs w:val="24"/>
              </w:rPr>
              <w:t xml:space="preserve">Использование систем проверки орфографии и грамматики. </w:t>
            </w:r>
          </w:p>
          <w:p w:rsidR="004125C4" w:rsidRPr="00F62FD3" w:rsidRDefault="004125C4" w:rsidP="00434C71">
            <w:pPr>
              <w:jc w:val="center"/>
              <w:rPr>
                <w:rFonts w:eastAsia="Calibri"/>
                <w:b/>
                <w:i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1</w:t>
            </w:r>
          </w:p>
        </w:tc>
      </w:tr>
      <w:tr w:rsidR="004125C4" w:rsidRPr="00130173" w:rsidTr="00434C71">
        <w:trPr>
          <w:gridAfter w:val="1"/>
          <w:wAfter w:w="23" w:type="dxa"/>
          <w:trHeight w:val="587"/>
        </w:trPr>
        <w:tc>
          <w:tcPr>
            <w:tcW w:w="7655" w:type="dxa"/>
            <w:tcBorders>
              <w:top w:val="single" w:sz="4" w:space="0" w:color="auto"/>
            </w:tcBorders>
          </w:tcPr>
          <w:p w:rsidR="004125C4" w:rsidRPr="00F62FD3" w:rsidRDefault="004125C4" w:rsidP="00434C71">
            <w:pPr>
              <w:jc w:val="center"/>
              <w:rPr>
                <w:rFonts w:eastAsia="Calibri"/>
                <w:szCs w:val="24"/>
              </w:rPr>
            </w:pPr>
            <w:r w:rsidRPr="00F62FD3">
              <w:rPr>
                <w:rFonts w:eastAsia="Calibri"/>
                <w:szCs w:val="24"/>
              </w:rPr>
              <w:t xml:space="preserve">Создание компьютерных публикаций на основе использования готовых шаблонов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1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51415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4.</w:t>
            </w:r>
            <w:r w:rsidRPr="00F62FD3">
              <w:rPr>
                <w:rFonts w:eastAsia="Calibri"/>
                <w:b/>
                <w:szCs w:val="24"/>
              </w:rPr>
              <w:t>2.</w:t>
            </w:r>
            <w:r w:rsidRPr="00F62FD3">
              <w:rPr>
                <w:rFonts w:eastAsia="Calibri"/>
                <w:b/>
                <w:szCs w:val="24"/>
              </w:rPr>
              <w:tab/>
              <w:t>Возможности динамических (электронн</w:t>
            </w:r>
            <w:r>
              <w:rPr>
                <w:rFonts w:eastAsia="Calibri"/>
                <w:b/>
                <w:szCs w:val="24"/>
              </w:rPr>
              <w:t>ых) таблиц. Математическая обра</w:t>
            </w:r>
            <w:r w:rsidRPr="00F62FD3">
              <w:rPr>
                <w:rFonts w:eastAsia="Calibri"/>
                <w:b/>
                <w:szCs w:val="24"/>
              </w:rPr>
              <w:t>ботка числовых данных.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0D4EEF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0D4EEF" w:rsidRDefault="004125C4" w:rsidP="00434C71">
            <w:pPr>
              <w:rPr>
                <w:rFonts w:eastAsia="Calibri"/>
                <w:szCs w:val="24"/>
              </w:rPr>
            </w:pPr>
            <w:r w:rsidRPr="000D4EEF">
              <w:rPr>
                <w:rFonts w:eastAsia="Calibri"/>
                <w:szCs w:val="24"/>
              </w:rPr>
              <w:t>Использование различных возможностей динамических (электронных) таблиц для выполнения учебных заданий из различных предметных областей.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4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</w:t>
            </w:r>
            <w:r w:rsidRPr="000D4EEF">
              <w:rPr>
                <w:rFonts w:eastAsia="Calibri"/>
                <w:b/>
                <w:szCs w:val="24"/>
              </w:rPr>
              <w:t>.3.</w:t>
            </w:r>
            <w:r w:rsidRPr="000D4EEF">
              <w:rPr>
                <w:rFonts w:eastAsia="Calibri"/>
                <w:b/>
                <w:szCs w:val="24"/>
              </w:rPr>
              <w:tab/>
              <w:t>Представление об организации баз данных и системах управления ими.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0D4EEF" w:rsidRDefault="004125C4" w:rsidP="00434C71">
            <w:pPr>
              <w:rPr>
                <w:rFonts w:eastAsia="Calibri"/>
                <w:szCs w:val="24"/>
              </w:rPr>
            </w:pPr>
            <w:r w:rsidRPr="000D4EEF">
              <w:rPr>
                <w:rFonts w:eastAsia="Calibri"/>
                <w:szCs w:val="24"/>
              </w:rPr>
              <w:t>Использование системы управления базами данных для выполнения учебных заданий из различных предметных областей.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4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lastRenderedPageBreak/>
              <w:t>4.</w:t>
            </w:r>
            <w:r w:rsidRPr="000D4EEF">
              <w:rPr>
                <w:rFonts w:eastAsia="Calibri"/>
                <w:b/>
                <w:szCs w:val="24"/>
              </w:rPr>
              <w:t>.4.</w:t>
            </w:r>
            <w:r w:rsidRPr="000D4EEF">
              <w:rPr>
                <w:rFonts w:eastAsia="Calibri"/>
                <w:b/>
                <w:szCs w:val="24"/>
              </w:rPr>
              <w:tab/>
              <w:t>Представление о программных средах компьютерной графики и черчения, мультимедийных средах.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</w:rPr>
              <w:t>1</w:t>
            </w:r>
          </w:p>
        </w:tc>
      </w:tr>
      <w:tr w:rsidR="004125C4" w:rsidRPr="00130173" w:rsidTr="00434C71">
        <w:trPr>
          <w:gridAfter w:val="1"/>
          <w:wAfter w:w="23" w:type="dxa"/>
          <w:trHeight w:val="937"/>
        </w:trPr>
        <w:tc>
          <w:tcPr>
            <w:tcW w:w="7655" w:type="dxa"/>
            <w:tcBorders>
              <w:bottom w:val="single" w:sz="4" w:space="0" w:color="auto"/>
            </w:tcBorders>
          </w:tcPr>
          <w:p w:rsidR="004125C4" w:rsidRPr="000D4EEF" w:rsidRDefault="004125C4" w:rsidP="00434C71">
            <w:pPr>
              <w:rPr>
                <w:rFonts w:eastAsia="Calibri"/>
                <w:szCs w:val="24"/>
              </w:rPr>
            </w:pPr>
            <w:r w:rsidRPr="000D4EEF">
              <w:rPr>
                <w:rFonts w:eastAsia="Calibri"/>
                <w:szCs w:val="24"/>
              </w:rPr>
              <w:t>Создание и редактирование графических и мультимедийных объектов средствами компьютерных презентаций для выполнения уч</w:t>
            </w:r>
            <w:r>
              <w:rPr>
                <w:rFonts w:eastAsia="Calibri"/>
                <w:szCs w:val="24"/>
              </w:rPr>
              <w:t>ебных заданий из различных пред</w:t>
            </w:r>
            <w:r w:rsidRPr="000D4EEF">
              <w:rPr>
                <w:rFonts w:eastAsia="Calibri"/>
                <w:szCs w:val="24"/>
              </w:rPr>
              <w:t xml:space="preserve">метных областей.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4</w:t>
            </w:r>
          </w:p>
        </w:tc>
      </w:tr>
      <w:tr w:rsidR="004125C4" w:rsidRPr="00130173" w:rsidTr="00434C71">
        <w:trPr>
          <w:gridAfter w:val="1"/>
          <w:wAfter w:w="23" w:type="dxa"/>
          <w:trHeight w:val="441"/>
        </w:trPr>
        <w:tc>
          <w:tcPr>
            <w:tcW w:w="7655" w:type="dxa"/>
            <w:tcBorders>
              <w:top w:val="single" w:sz="4" w:space="0" w:color="auto"/>
            </w:tcBorders>
          </w:tcPr>
          <w:p w:rsidR="004125C4" w:rsidRPr="000D4EEF" w:rsidRDefault="004125C4" w:rsidP="00434C71">
            <w:pPr>
              <w:rPr>
                <w:rFonts w:eastAsia="Calibri"/>
                <w:szCs w:val="24"/>
              </w:rPr>
            </w:pPr>
            <w:r w:rsidRPr="000D4EEF">
              <w:rPr>
                <w:rFonts w:eastAsia="Calibri"/>
                <w:szCs w:val="24"/>
              </w:rPr>
              <w:t xml:space="preserve">Использование презентационного оборудования.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1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Раздел </w:t>
            </w:r>
            <w:r w:rsidRPr="00CE33CF">
              <w:rPr>
                <w:rFonts w:eastAsia="Calibri"/>
                <w:b/>
                <w:szCs w:val="24"/>
              </w:rPr>
              <w:t>5.</w:t>
            </w:r>
          </w:p>
          <w:p w:rsidR="004125C4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CE33CF">
              <w:rPr>
                <w:rFonts w:eastAsia="Calibri"/>
                <w:b/>
                <w:szCs w:val="24"/>
              </w:rPr>
              <w:t>Телекоммуникационные технологии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  <w:highlight w:val="yellow"/>
              </w:rPr>
              <w:t>14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891D5E">
              <w:rPr>
                <w:rFonts w:eastAsia="Calibri"/>
                <w:b/>
                <w:szCs w:val="24"/>
              </w:rPr>
              <w:t>5.1.</w:t>
            </w:r>
            <w:r w:rsidRPr="00891D5E">
              <w:rPr>
                <w:rFonts w:eastAsia="Calibri"/>
                <w:b/>
                <w:szCs w:val="24"/>
              </w:rPr>
              <w:tab/>
              <w:t>Представления о технических и программ</w:t>
            </w:r>
            <w:r>
              <w:rPr>
                <w:rFonts w:eastAsia="Calibri"/>
                <w:b/>
                <w:szCs w:val="24"/>
              </w:rPr>
              <w:t>ных средствах телекоммуникаци</w:t>
            </w:r>
            <w:r w:rsidRPr="00891D5E">
              <w:rPr>
                <w:rFonts w:eastAsia="Calibri"/>
                <w:b/>
                <w:szCs w:val="24"/>
              </w:rPr>
              <w:t>онных технологий. Интернет-технологии, способы и скоростные характеристики подключения, провайдер.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  <w:trHeight w:val="891"/>
        </w:trPr>
        <w:tc>
          <w:tcPr>
            <w:tcW w:w="7655" w:type="dxa"/>
            <w:tcBorders>
              <w:bottom w:val="single" w:sz="4" w:space="0" w:color="auto"/>
            </w:tcBorders>
          </w:tcPr>
          <w:p w:rsidR="004125C4" w:rsidRPr="00891D5E" w:rsidRDefault="004125C4" w:rsidP="00434C71">
            <w:pPr>
              <w:rPr>
                <w:rFonts w:eastAsia="Calibri"/>
                <w:szCs w:val="24"/>
              </w:rPr>
            </w:pPr>
            <w:r w:rsidRPr="00891D5E">
              <w:rPr>
                <w:rFonts w:eastAsia="Calibri"/>
                <w:szCs w:val="24"/>
              </w:rPr>
              <w:t xml:space="preserve">Браузер. </w:t>
            </w:r>
          </w:p>
          <w:p w:rsidR="004125C4" w:rsidRPr="00891D5E" w:rsidRDefault="004125C4" w:rsidP="00434C71">
            <w:pPr>
              <w:rPr>
                <w:rFonts w:eastAsia="Calibri"/>
                <w:szCs w:val="24"/>
              </w:rPr>
            </w:pPr>
            <w:r w:rsidRPr="00891D5E">
              <w:rPr>
                <w:rFonts w:eastAsia="Calibri"/>
                <w:szCs w:val="24"/>
              </w:rPr>
              <w:t xml:space="preserve">Поисковые системы. Пример поиска информации на государственных образовательных порталах.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  <w:trHeight w:val="538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891D5E" w:rsidRDefault="004125C4" w:rsidP="00434C71">
            <w:pPr>
              <w:rPr>
                <w:rFonts w:eastAsia="Calibri"/>
                <w:szCs w:val="24"/>
              </w:rPr>
            </w:pPr>
            <w:r w:rsidRPr="00891D5E">
              <w:rPr>
                <w:rFonts w:eastAsia="Calibri"/>
                <w:szCs w:val="24"/>
              </w:rPr>
              <w:t xml:space="preserve">Модем. Единицы измерения скорости передачи данных. Подключение модема.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  <w:trHeight w:val="496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891D5E" w:rsidRDefault="004125C4" w:rsidP="00434C71">
            <w:pPr>
              <w:rPr>
                <w:rFonts w:eastAsia="Calibri"/>
                <w:szCs w:val="24"/>
              </w:rPr>
            </w:pPr>
            <w:r w:rsidRPr="00891D5E">
              <w:rPr>
                <w:rFonts w:eastAsia="Calibri"/>
                <w:szCs w:val="24"/>
              </w:rPr>
              <w:t xml:space="preserve">Примеры работы с интернет-магазином, интернет-СМИ, интернет-библиотекой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  <w:trHeight w:val="366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891D5E" w:rsidRDefault="004125C4" w:rsidP="00434C71">
            <w:pPr>
              <w:rPr>
                <w:rFonts w:eastAsia="Calibri"/>
                <w:szCs w:val="24"/>
              </w:rPr>
            </w:pPr>
            <w:r w:rsidRPr="00891D5E">
              <w:rPr>
                <w:rFonts w:eastAsia="Calibri"/>
                <w:szCs w:val="24"/>
              </w:rPr>
              <w:t xml:space="preserve">Средства создания и сопровождения сайта.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66758" w:rsidTr="00434C71">
        <w:trPr>
          <w:gridAfter w:val="1"/>
          <w:wAfter w:w="23" w:type="dxa"/>
          <w:trHeight w:val="366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166758" w:rsidRDefault="004125C4" w:rsidP="00434C71">
            <w:pPr>
              <w:jc w:val="center"/>
              <w:rPr>
                <w:b/>
              </w:rPr>
            </w:pPr>
            <w:r w:rsidRPr="00166758">
              <w:rPr>
                <w:b/>
                <w:szCs w:val="21"/>
              </w:rPr>
              <w:t xml:space="preserve">5.2 </w:t>
            </w:r>
            <w:r>
              <w:rPr>
                <w:b/>
                <w:szCs w:val="21"/>
              </w:rPr>
              <w:t xml:space="preserve"> </w:t>
            </w:r>
            <w:r w:rsidRPr="00166758">
              <w:rPr>
                <w:b/>
                <w:szCs w:val="21"/>
              </w:rPr>
              <w:t>Возможности сетевого программного обеспечения для организации коллективной деятельности в глобальных и локальных компьютерных сетях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color w:val="FF0000"/>
              </w:rPr>
            </w:pPr>
            <w:r w:rsidRPr="005D1F31">
              <w:rPr>
                <w:color w:val="FF0000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  <w:trHeight w:val="532"/>
        </w:trPr>
        <w:tc>
          <w:tcPr>
            <w:tcW w:w="7655" w:type="dxa"/>
            <w:tcBorders>
              <w:top w:val="single" w:sz="4" w:space="0" w:color="auto"/>
            </w:tcBorders>
          </w:tcPr>
          <w:p w:rsidR="004125C4" w:rsidRPr="00891D5E" w:rsidRDefault="004125C4" w:rsidP="00434C71">
            <w:pPr>
              <w:rPr>
                <w:rFonts w:eastAsia="Calibri"/>
                <w:szCs w:val="24"/>
              </w:rPr>
            </w:pPr>
            <w:r w:rsidRPr="00891D5E">
              <w:rPr>
                <w:rFonts w:eastAsia="Calibri"/>
                <w:szCs w:val="24"/>
              </w:rPr>
              <w:t>Организация форумов,</w:t>
            </w:r>
            <w:r>
              <w:rPr>
                <w:rFonts w:eastAsia="Calibri"/>
                <w:szCs w:val="24"/>
              </w:rPr>
              <w:t xml:space="preserve"> общие ресурсы в сети Интернет.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2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10065" w:type="dxa"/>
            <w:gridSpan w:val="2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</w:rPr>
              <w:t>Профессионально ориентированное содержание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666C1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666C1F">
              <w:rPr>
                <w:rFonts w:eastAsia="Calibri"/>
                <w:b/>
                <w:szCs w:val="24"/>
              </w:rPr>
              <w:t>Раздел 1.</w:t>
            </w:r>
          </w:p>
          <w:p w:rsidR="004125C4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666C1F">
              <w:rPr>
                <w:rFonts w:eastAsia="Calibri"/>
                <w:b/>
                <w:szCs w:val="24"/>
              </w:rPr>
              <w:t>Информационная деятельность человека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  <w:highlight w:val="yellow"/>
              </w:rPr>
              <w:t>3</w:t>
            </w: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7655" w:type="dxa"/>
          </w:tcPr>
          <w:p w:rsidR="004125C4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221662">
              <w:rPr>
                <w:rFonts w:eastAsia="Calibri"/>
                <w:b/>
                <w:szCs w:val="24"/>
              </w:rPr>
              <w:t>1.2.</w:t>
            </w:r>
            <w:r w:rsidRPr="00221662">
              <w:rPr>
                <w:rFonts w:eastAsia="Calibri"/>
                <w:b/>
                <w:szCs w:val="24"/>
              </w:rPr>
              <w:tab/>
              <w:t>Виды профессиональной информационной д</w:t>
            </w:r>
            <w:r>
              <w:rPr>
                <w:rFonts w:eastAsia="Calibri"/>
                <w:b/>
                <w:szCs w:val="24"/>
              </w:rPr>
              <w:t>еятельности человека с использо</w:t>
            </w:r>
            <w:r w:rsidRPr="00221662">
              <w:rPr>
                <w:rFonts w:eastAsia="Calibri"/>
                <w:b/>
                <w:szCs w:val="24"/>
              </w:rPr>
              <w:t xml:space="preserve">ванием технических средств и информационных ресурсов Стоимостные характеристики информационной деятельности. Правовые нормы, </w:t>
            </w:r>
            <w:r>
              <w:rPr>
                <w:rFonts w:eastAsia="Calibri"/>
                <w:b/>
                <w:szCs w:val="24"/>
              </w:rPr>
              <w:t>относящиеся к информации, право</w:t>
            </w:r>
            <w:r w:rsidRPr="00221662">
              <w:rPr>
                <w:rFonts w:eastAsia="Calibri"/>
                <w:b/>
                <w:szCs w:val="24"/>
              </w:rPr>
              <w:t>нарушения в информационной сфере, меры их предупреждения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</w:rPr>
              <w:t>1</w:t>
            </w:r>
          </w:p>
        </w:tc>
      </w:tr>
      <w:tr w:rsidR="004125C4" w:rsidRPr="00130173" w:rsidTr="00434C71">
        <w:trPr>
          <w:gridAfter w:val="1"/>
          <w:wAfter w:w="23" w:type="dxa"/>
          <w:trHeight w:val="537"/>
        </w:trPr>
        <w:tc>
          <w:tcPr>
            <w:tcW w:w="7655" w:type="dxa"/>
            <w:tcBorders>
              <w:bottom w:val="single" w:sz="4" w:space="0" w:color="auto"/>
            </w:tcBorders>
          </w:tcPr>
          <w:p w:rsidR="004125C4" w:rsidRPr="00130173" w:rsidRDefault="004125C4" w:rsidP="00434C71">
            <w:pPr>
              <w:rPr>
                <w:rFonts w:eastAsia="Calibri"/>
                <w:szCs w:val="24"/>
              </w:rPr>
            </w:pPr>
            <w:r w:rsidRPr="00221662">
              <w:rPr>
                <w:rFonts w:eastAsia="Calibri"/>
                <w:szCs w:val="24"/>
              </w:rPr>
              <w:t>Лицензионные и свободно распространяемые программные продукты  для швейного производства.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1</w:t>
            </w:r>
          </w:p>
        </w:tc>
      </w:tr>
      <w:tr w:rsidR="004125C4" w:rsidRPr="00130173" w:rsidTr="00434C71">
        <w:trPr>
          <w:gridAfter w:val="1"/>
          <w:wAfter w:w="23" w:type="dxa"/>
          <w:trHeight w:val="834"/>
        </w:trPr>
        <w:tc>
          <w:tcPr>
            <w:tcW w:w="7655" w:type="dxa"/>
            <w:tcBorders>
              <w:top w:val="single" w:sz="4" w:space="0" w:color="auto"/>
            </w:tcBorders>
          </w:tcPr>
          <w:p w:rsidR="004125C4" w:rsidRPr="00221662" w:rsidRDefault="004125C4" w:rsidP="00434C71">
            <w:pPr>
              <w:rPr>
                <w:rFonts w:eastAsia="Calibri"/>
                <w:szCs w:val="24"/>
              </w:rPr>
            </w:pPr>
            <w:r w:rsidRPr="00221662">
              <w:rPr>
                <w:rFonts w:eastAsia="Calibri"/>
                <w:szCs w:val="24"/>
              </w:rPr>
              <w:t xml:space="preserve">Программный комплекс «Швейное производство». </w:t>
            </w:r>
            <w:r>
              <w:rPr>
                <w:rFonts w:eastAsia="Calibri"/>
                <w:szCs w:val="24"/>
              </w:rPr>
              <w:t xml:space="preserve"> </w:t>
            </w:r>
            <w:r w:rsidRPr="00221662">
              <w:rPr>
                <w:rFonts w:eastAsia="Calibri"/>
                <w:szCs w:val="24"/>
              </w:rPr>
              <w:t>Управление швейным производством. Программа учета для швейного производства. «1С:Швейное производство.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1</w:t>
            </w:r>
          </w:p>
        </w:tc>
      </w:tr>
      <w:tr w:rsidR="004125C4" w:rsidRPr="00666C1F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666C1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666C1F">
              <w:rPr>
                <w:rFonts w:eastAsia="Calibri"/>
                <w:b/>
                <w:szCs w:val="24"/>
              </w:rPr>
              <w:t>Раздел 2.</w:t>
            </w:r>
          </w:p>
          <w:p w:rsidR="004125C4" w:rsidRPr="00666C1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666C1F">
              <w:rPr>
                <w:rFonts w:eastAsia="Calibri"/>
                <w:b/>
                <w:szCs w:val="24"/>
              </w:rPr>
              <w:t>Информация и информационные процессы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  <w:r w:rsidRPr="005D1F31">
              <w:rPr>
                <w:rFonts w:eastAsia="Calibri"/>
                <w:b/>
                <w:color w:val="FF0000"/>
                <w:szCs w:val="24"/>
                <w:highlight w:val="yellow"/>
              </w:rPr>
              <w:t>2</w:t>
            </w:r>
          </w:p>
        </w:tc>
      </w:tr>
      <w:tr w:rsidR="004125C4" w:rsidRPr="00666C1F" w:rsidTr="00434C71">
        <w:trPr>
          <w:gridAfter w:val="1"/>
          <w:wAfter w:w="23" w:type="dxa"/>
        </w:trPr>
        <w:tc>
          <w:tcPr>
            <w:tcW w:w="7655" w:type="dxa"/>
          </w:tcPr>
          <w:p w:rsidR="004125C4" w:rsidRPr="00666C1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51415F">
              <w:rPr>
                <w:rFonts w:eastAsia="Calibri"/>
                <w:b/>
                <w:szCs w:val="24"/>
              </w:rPr>
              <w:t>2.2.2</w:t>
            </w:r>
            <w:r w:rsidRPr="0051415F">
              <w:rPr>
                <w:rFonts w:eastAsia="Calibri"/>
                <w:b/>
                <w:szCs w:val="24"/>
              </w:rPr>
              <w:tab/>
              <w:t>Алгоритмы и способы их описания</w:t>
            </w:r>
          </w:p>
        </w:tc>
        <w:tc>
          <w:tcPr>
            <w:tcW w:w="2410" w:type="dxa"/>
            <w:vAlign w:val="center"/>
          </w:tcPr>
          <w:p w:rsidR="004125C4" w:rsidRPr="005D1F31" w:rsidRDefault="004125C4" w:rsidP="00434C71">
            <w:pPr>
              <w:jc w:val="center"/>
              <w:rPr>
                <w:rFonts w:eastAsia="Calibri"/>
                <w:b/>
                <w:color w:val="FF0000"/>
                <w:szCs w:val="24"/>
              </w:rPr>
            </w:pPr>
          </w:p>
        </w:tc>
      </w:tr>
      <w:tr w:rsidR="004125C4" w:rsidRPr="004650F6" w:rsidTr="00434C71">
        <w:trPr>
          <w:gridAfter w:val="1"/>
          <w:wAfter w:w="23" w:type="dxa"/>
          <w:trHeight w:val="263"/>
        </w:trPr>
        <w:tc>
          <w:tcPr>
            <w:tcW w:w="7655" w:type="dxa"/>
            <w:tcBorders>
              <w:bottom w:val="single" w:sz="4" w:space="0" w:color="auto"/>
            </w:tcBorders>
          </w:tcPr>
          <w:p w:rsidR="004125C4" w:rsidRPr="004650F6" w:rsidRDefault="004125C4" w:rsidP="00434C71">
            <w:pPr>
              <w:rPr>
                <w:rFonts w:eastAsia="Calibri"/>
                <w:szCs w:val="24"/>
              </w:rPr>
            </w:pPr>
            <w:r w:rsidRPr="004650F6">
              <w:rPr>
                <w:rFonts w:eastAsia="Calibri"/>
                <w:szCs w:val="24"/>
              </w:rPr>
              <w:t>Алгоритм обработки сарафана. Построение блок-схемы.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125C4" w:rsidRPr="005D1F31" w:rsidRDefault="004125C4" w:rsidP="00434C71">
            <w:pPr>
              <w:jc w:val="center"/>
              <w:rPr>
                <w:rFonts w:eastAsia="Calibri"/>
                <w:color w:val="FF0000"/>
                <w:szCs w:val="24"/>
              </w:rPr>
            </w:pPr>
            <w:r w:rsidRPr="005D1F31">
              <w:rPr>
                <w:rFonts w:eastAsia="Calibri"/>
                <w:color w:val="FF0000"/>
                <w:szCs w:val="24"/>
              </w:rPr>
              <w:t>1</w:t>
            </w:r>
          </w:p>
        </w:tc>
      </w:tr>
      <w:tr w:rsidR="004125C4" w:rsidRPr="004650F6" w:rsidTr="00434C71">
        <w:trPr>
          <w:gridAfter w:val="1"/>
          <w:wAfter w:w="23" w:type="dxa"/>
          <w:trHeight w:val="846"/>
        </w:trPr>
        <w:tc>
          <w:tcPr>
            <w:tcW w:w="7655" w:type="dxa"/>
            <w:tcBorders>
              <w:top w:val="single" w:sz="4" w:space="0" w:color="auto"/>
            </w:tcBorders>
          </w:tcPr>
          <w:p w:rsidR="004125C4" w:rsidRPr="004650F6" w:rsidRDefault="004125C4" w:rsidP="00434C71">
            <w:pPr>
              <w:rPr>
                <w:rFonts w:eastAsia="Calibri"/>
                <w:szCs w:val="24"/>
              </w:rPr>
            </w:pPr>
            <w:r w:rsidRPr="004650F6">
              <w:rPr>
                <w:rFonts w:eastAsia="Calibri"/>
                <w:szCs w:val="24"/>
              </w:rPr>
              <w:t>Примеры построения алгоритмов с использов</w:t>
            </w:r>
            <w:r>
              <w:rPr>
                <w:rFonts w:eastAsia="Calibri"/>
                <w:szCs w:val="24"/>
              </w:rPr>
              <w:t>анием конструкций проверки усло</w:t>
            </w:r>
            <w:r w:rsidRPr="004650F6">
              <w:rPr>
                <w:rFonts w:eastAsia="Calibri"/>
                <w:szCs w:val="24"/>
              </w:rPr>
              <w:t>вий Алгоритм выбора предпочтительной методики конструирования для фигур различного телосложения. Построение блок-схемы.</w:t>
            </w:r>
          </w:p>
          <w:p w:rsidR="004125C4" w:rsidRPr="004650F6" w:rsidRDefault="004125C4" w:rsidP="00434C71">
            <w:pPr>
              <w:rPr>
                <w:rFonts w:eastAsia="Calibri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4125C4" w:rsidRPr="004650F6" w:rsidRDefault="004125C4" w:rsidP="00434C71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F721B2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F721B2">
              <w:rPr>
                <w:rFonts w:eastAsia="Calibri"/>
                <w:b/>
                <w:szCs w:val="24"/>
              </w:rPr>
              <w:t>Раздел 3.</w:t>
            </w:r>
          </w:p>
          <w:p w:rsidR="004125C4" w:rsidRPr="00130173" w:rsidRDefault="004125C4" w:rsidP="00434C71">
            <w:pPr>
              <w:jc w:val="center"/>
              <w:rPr>
                <w:rFonts w:eastAsia="Calibri"/>
                <w:b/>
                <w:i/>
                <w:szCs w:val="24"/>
              </w:rPr>
            </w:pPr>
            <w:r w:rsidRPr="00F721B2">
              <w:rPr>
                <w:rFonts w:eastAsia="Calibri"/>
                <w:b/>
                <w:szCs w:val="24"/>
              </w:rPr>
              <w:t xml:space="preserve">Средства </w:t>
            </w:r>
            <w:r>
              <w:rPr>
                <w:rFonts w:eastAsia="Calibri"/>
                <w:b/>
                <w:szCs w:val="24"/>
              </w:rPr>
              <w:t>информационных и коммуникационных технологий</w:t>
            </w:r>
          </w:p>
        </w:tc>
        <w:tc>
          <w:tcPr>
            <w:tcW w:w="2433" w:type="dxa"/>
            <w:gridSpan w:val="2"/>
            <w:vAlign w:val="center"/>
          </w:tcPr>
          <w:p w:rsidR="004125C4" w:rsidRPr="00935D8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1C4361">
              <w:rPr>
                <w:rFonts w:eastAsia="Calibri"/>
                <w:b/>
                <w:szCs w:val="24"/>
                <w:highlight w:val="yellow"/>
              </w:rPr>
              <w:t>4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F721B2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935D8F">
              <w:rPr>
                <w:rFonts w:eastAsia="Calibri"/>
                <w:b/>
                <w:szCs w:val="24"/>
              </w:rPr>
              <w:lastRenderedPageBreak/>
              <w:t>3.3.</w:t>
            </w:r>
            <w:r w:rsidRPr="00935D8F">
              <w:rPr>
                <w:rFonts w:eastAsia="Calibri"/>
                <w:b/>
                <w:szCs w:val="24"/>
              </w:rPr>
              <w:tab/>
              <w:t>Безопасность, гигиена, эргономика, ресурсосбережение</w:t>
            </w:r>
          </w:p>
        </w:tc>
        <w:tc>
          <w:tcPr>
            <w:tcW w:w="2433" w:type="dxa"/>
            <w:gridSpan w:val="2"/>
          </w:tcPr>
          <w:p w:rsidR="004125C4" w:rsidRPr="00130173" w:rsidRDefault="004125C4" w:rsidP="00434C71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4125C4" w:rsidRPr="00130173" w:rsidTr="00434C71">
        <w:trPr>
          <w:trHeight w:val="251"/>
        </w:trPr>
        <w:tc>
          <w:tcPr>
            <w:tcW w:w="7655" w:type="dxa"/>
            <w:tcBorders>
              <w:bottom w:val="single" w:sz="4" w:space="0" w:color="auto"/>
            </w:tcBorders>
          </w:tcPr>
          <w:p w:rsidR="004125C4" w:rsidRPr="00F721B2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rPr>
                <w:rFonts w:eastAsia="Calibri"/>
                <w:b/>
                <w:szCs w:val="24"/>
              </w:rPr>
            </w:pPr>
            <w:r w:rsidRPr="006E45CF">
              <w:rPr>
                <w:szCs w:val="24"/>
              </w:rPr>
              <w:t xml:space="preserve">Эксплуатационные требования к </w:t>
            </w:r>
            <w:r>
              <w:rPr>
                <w:szCs w:val="24"/>
              </w:rPr>
              <w:t>автоматизированному</w:t>
            </w:r>
            <w:r w:rsidRPr="006E45CF">
              <w:rPr>
                <w:szCs w:val="24"/>
              </w:rPr>
              <w:t xml:space="preserve"> рабочему месту</w:t>
            </w:r>
          </w:p>
        </w:tc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:rsidR="004125C4" w:rsidRPr="00130173" w:rsidRDefault="004125C4" w:rsidP="00434C71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</w:tr>
      <w:tr w:rsidR="004125C4" w:rsidRPr="00130173" w:rsidTr="00434C71">
        <w:trPr>
          <w:trHeight w:val="560"/>
        </w:trPr>
        <w:tc>
          <w:tcPr>
            <w:tcW w:w="7655" w:type="dxa"/>
            <w:tcBorders>
              <w:top w:val="single" w:sz="4" w:space="0" w:color="auto"/>
            </w:tcBorders>
          </w:tcPr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2" w:lineRule="auto"/>
              <w:rPr>
                <w:szCs w:val="24"/>
              </w:rPr>
            </w:pPr>
            <w:r>
              <w:rPr>
                <w:szCs w:val="24"/>
              </w:rPr>
              <w:t xml:space="preserve">Эргономическое обеспечение АРМ в швейном цеху. </w:t>
            </w:r>
          </w:p>
          <w:p w:rsidR="004125C4" w:rsidRPr="006E45CF" w:rsidRDefault="004125C4" w:rsidP="00434C71">
            <w:pPr>
              <w:jc w:val="center"/>
              <w:rPr>
                <w:szCs w:val="24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</w:tcBorders>
          </w:tcPr>
          <w:p w:rsidR="004125C4" w:rsidRPr="00130173" w:rsidRDefault="004125C4" w:rsidP="00434C71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935D8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935D8F">
              <w:rPr>
                <w:rFonts w:eastAsia="Calibri"/>
                <w:b/>
                <w:szCs w:val="24"/>
              </w:rPr>
              <w:t>Раздел 4.</w:t>
            </w:r>
          </w:p>
          <w:p w:rsidR="004125C4" w:rsidRPr="00F721B2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935D8F">
              <w:rPr>
                <w:rFonts w:eastAsia="Calibri"/>
                <w:b/>
                <w:szCs w:val="24"/>
              </w:rPr>
              <w:t>Технологии создания и преобразования информационных объектов</w:t>
            </w:r>
          </w:p>
        </w:tc>
        <w:tc>
          <w:tcPr>
            <w:tcW w:w="2433" w:type="dxa"/>
            <w:gridSpan w:val="2"/>
            <w:vAlign w:val="center"/>
          </w:tcPr>
          <w:p w:rsidR="004125C4" w:rsidRPr="00CE33C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1C4361">
              <w:rPr>
                <w:rFonts w:eastAsia="Calibri"/>
                <w:b/>
                <w:szCs w:val="24"/>
                <w:highlight w:val="yellow"/>
              </w:rPr>
              <w:t>1</w:t>
            </w:r>
            <w:r>
              <w:rPr>
                <w:rFonts w:eastAsia="Calibri"/>
                <w:b/>
                <w:szCs w:val="24"/>
              </w:rPr>
              <w:t>0</w:t>
            </w:r>
          </w:p>
        </w:tc>
      </w:tr>
      <w:tr w:rsidR="004125C4" w:rsidRPr="000D4EEF" w:rsidTr="00434C71">
        <w:trPr>
          <w:trHeight w:val="502"/>
        </w:trPr>
        <w:tc>
          <w:tcPr>
            <w:tcW w:w="7655" w:type="dxa"/>
            <w:tcBorders>
              <w:bottom w:val="single" w:sz="4" w:space="0" w:color="auto"/>
            </w:tcBorders>
          </w:tcPr>
          <w:p w:rsidR="004125C4" w:rsidRPr="000D4EEF" w:rsidRDefault="004125C4" w:rsidP="00434C71">
            <w:pPr>
              <w:jc w:val="center"/>
              <w:rPr>
                <w:rFonts w:eastAsia="Calibri"/>
                <w:szCs w:val="24"/>
              </w:rPr>
            </w:pPr>
            <w:r w:rsidRPr="000D4EEF">
              <w:rPr>
                <w:rFonts w:eastAsia="Calibri"/>
                <w:szCs w:val="24"/>
              </w:rPr>
              <w:t>Создание эмблем швейного предприятия в среде текстового  процессора и графического редактора</w:t>
            </w:r>
          </w:p>
        </w:tc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:rsidR="004125C4" w:rsidRPr="000D4EEF" w:rsidRDefault="004125C4" w:rsidP="00434C71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</w:tr>
      <w:tr w:rsidR="004125C4" w:rsidRPr="000D4EEF" w:rsidTr="00434C71">
        <w:trPr>
          <w:trHeight w:val="252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0D4EEF" w:rsidRDefault="004125C4" w:rsidP="00434C71">
            <w:pPr>
              <w:jc w:val="center"/>
              <w:rPr>
                <w:rFonts w:eastAsia="Calibri"/>
                <w:szCs w:val="24"/>
              </w:rPr>
            </w:pPr>
            <w:r w:rsidRPr="000D4EEF">
              <w:rPr>
                <w:rFonts w:eastAsia="Calibri"/>
                <w:szCs w:val="24"/>
              </w:rPr>
              <w:t>Создание организационной диаграммы «Создание швейного ателье»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25C4" w:rsidRPr="000D4EEF" w:rsidRDefault="004125C4" w:rsidP="00434C71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</w:tr>
      <w:tr w:rsidR="004125C4" w:rsidRPr="000D4EEF" w:rsidTr="00434C71">
        <w:trPr>
          <w:trHeight w:val="298"/>
        </w:trPr>
        <w:tc>
          <w:tcPr>
            <w:tcW w:w="7655" w:type="dxa"/>
            <w:tcBorders>
              <w:top w:val="single" w:sz="4" w:space="0" w:color="auto"/>
              <w:bottom w:val="single" w:sz="4" w:space="0" w:color="auto"/>
            </w:tcBorders>
          </w:tcPr>
          <w:p w:rsidR="004125C4" w:rsidRPr="000D4EEF" w:rsidRDefault="004125C4" w:rsidP="00434C71">
            <w:pPr>
              <w:jc w:val="center"/>
              <w:rPr>
                <w:rFonts w:eastAsia="Calibri"/>
                <w:szCs w:val="24"/>
              </w:rPr>
            </w:pPr>
            <w:r w:rsidRPr="000D4EEF">
              <w:rPr>
                <w:rFonts w:eastAsia="Calibri"/>
                <w:szCs w:val="24"/>
              </w:rPr>
              <w:t>Создание прайс-листа швейных машин различных фирм в среде ЭТ.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25C4" w:rsidRPr="000D4EEF" w:rsidRDefault="004125C4" w:rsidP="00434C71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</w:tr>
      <w:tr w:rsidR="004125C4" w:rsidRPr="000D4EEF" w:rsidTr="00434C71">
        <w:trPr>
          <w:trHeight w:val="297"/>
        </w:trPr>
        <w:tc>
          <w:tcPr>
            <w:tcW w:w="7655" w:type="dxa"/>
            <w:tcBorders>
              <w:top w:val="single" w:sz="4" w:space="0" w:color="auto"/>
            </w:tcBorders>
          </w:tcPr>
          <w:p w:rsidR="004125C4" w:rsidRPr="000D4EEF" w:rsidRDefault="004125C4" w:rsidP="00434C71">
            <w:pPr>
              <w:jc w:val="center"/>
              <w:rPr>
                <w:rFonts w:eastAsia="Calibri"/>
                <w:szCs w:val="24"/>
              </w:rPr>
            </w:pPr>
            <w:r w:rsidRPr="000D4EEF">
              <w:rPr>
                <w:rFonts w:eastAsia="Calibri"/>
                <w:szCs w:val="24"/>
              </w:rPr>
              <w:t>Создание структуры БД «Ателье»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</w:tcBorders>
          </w:tcPr>
          <w:p w:rsidR="004125C4" w:rsidRPr="000D4EEF" w:rsidRDefault="004125C4" w:rsidP="00434C71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CE33CF" w:rsidRDefault="004125C4" w:rsidP="00434C71">
            <w:pPr>
              <w:jc w:val="center"/>
              <w:rPr>
                <w:rFonts w:eastAsia="Calibri"/>
                <w:szCs w:val="24"/>
              </w:rPr>
            </w:pPr>
            <w:r w:rsidRPr="00CE33CF">
              <w:rPr>
                <w:rFonts w:eastAsia="Calibri"/>
                <w:szCs w:val="24"/>
              </w:rPr>
              <w:t>Поиск правовой информации в СПС Консультант Плюс</w:t>
            </w:r>
          </w:p>
        </w:tc>
        <w:tc>
          <w:tcPr>
            <w:tcW w:w="2433" w:type="dxa"/>
            <w:gridSpan w:val="2"/>
          </w:tcPr>
          <w:p w:rsidR="004125C4" w:rsidRPr="00130173" w:rsidRDefault="004125C4" w:rsidP="00434C71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F721B2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CE33CF">
              <w:rPr>
                <w:rFonts w:eastAsia="Calibri"/>
                <w:b/>
                <w:szCs w:val="24"/>
              </w:rPr>
              <w:t>Раздел 5.</w:t>
            </w:r>
            <w:r>
              <w:rPr>
                <w:rFonts w:eastAsia="Calibri"/>
                <w:b/>
                <w:szCs w:val="24"/>
              </w:rPr>
              <w:t xml:space="preserve"> </w:t>
            </w:r>
            <w:r w:rsidRPr="00CE33CF">
              <w:rPr>
                <w:rFonts w:eastAsia="Calibri"/>
                <w:b/>
                <w:szCs w:val="24"/>
              </w:rPr>
              <w:t>Телекоммуникационные технологии</w:t>
            </w:r>
          </w:p>
        </w:tc>
        <w:tc>
          <w:tcPr>
            <w:tcW w:w="2433" w:type="dxa"/>
            <w:gridSpan w:val="2"/>
          </w:tcPr>
          <w:p w:rsidR="004125C4" w:rsidRPr="00891D5E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1C4361">
              <w:rPr>
                <w:rFonts w:eastAsia="Calibri"/>
                <w:b/>
                <w:szCs w:val="24"/>
                <w:highlight w:val="yellow"/>
              </w:rPr>
              <w:t>2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CE33CF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 w:rsidRPr="00DE7C49">
              <w:rPr>
                <w:rFonts w:eastAsia="Calibri"/>
                <w:b/>
                <w:szCs w:val="24"/>
              </w:rPr>
              <w:t>5.3.</w:t>
            </w:r>
            <w:r w:rsidRPr="00DE7C49">
              <w:rPr>
                <w:rFonts w:eastAsia="Calibri"/>
                <w:b/>
                <w:szCs w:val="24"/>
              </w:rPr>
              <w:tab/>
              <w:t>Управление процессами. Представление об автоматических и автоматизированных системах управления</w:t>
            </w:r>
          </w:p>
        </w:tc>
        <w:tc>
          <w:tcPr>
            <w:tcW w:w="2433" w:type="dxa"/>
            <w:gridSpan w:val="2"/>
          </w:tcPr>
          <w:p w:rsidR="004125C4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4125C4" w:rsidRPr="00130173" w:rsidTr="00434C71">
        <w:tc>
          <w:tcPr>
            <w:tcW w:w="7655" w:type="dxa"/>
          </w:tcPr>
          <w:p w:rsidR="004125C4" w:rsidRPr="00891D5E" w:rsidRDefault="004125C4" w:rsidP="00434C71">
            <w:pPr>
              <w:rPr>
                <w:rFonts w:eastAsia="Calibri"/>
                <w:szCs w:val="24"/>
              </w:rPr>
            </w:pPr>
            <w:r w:rsidRPr="00891D5E">
              <w:rPr>
                <w:rFonts w:eastAsia="Calibri"/>
                <w:szCs w:val="24"/>
              </w:rPr>
              <w:t>Примеры оборудования с программным управлением. Демонстрация использования различных видов АСУ  в швейном производстве.</w:t>
            </w:r>
          </w:p>
        </w:tc>
        <w:tc>
          <w:tcPr>
            <w:tcW w:w="2433" w:type="dxa"/>
            <w:gridSpan w:val="2"/>
            <w:vAlign w:val="center"/>
          </w:tcPr>
          <w:p w:rsidR="004125C4" w:rsidRPr="00130173" w:rsidRDefault="004125C4" w:rsidP="00434C71">
            <w:pPr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130173" w:rsidRDefault="004125C4" w:rsidP="00434C71">
            <w:pPr>
              <w:rPr>
                <w:rFonts w:eastAsia="Calibri"/>
                <w:b/>
                <w:szCs w:val="24"/>
              </w:rPr>
            </w:pPr>
            <w:r w:rsidRPr="00130173">
              <w:rPr>
                <w:rFonts w:eastAsia="Calibri"/>
                <w:b/>
                <w:szCs w:val="24"/>
              </w:rPr>
              <w:t>Итого</w:t>
            </w:r>
          </w:p>
        </w:tc>
        <w:tc>
          <w:tcPr>
            <w:tcW w:w="2433" w:type="dxa"/>
            <w:gridSpan w:val="2"/>
          </w:tcPr>
          <w:p w:rsidR="004125C4" w:rsidRPr="00130173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108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130173" w:rsidDel="006E0D50" w:rsidRDefault="004125C4" w:rsidP="00434C71">
            <w:pPr>
              <w:rPr>
                <w:rFonts w:eastAsia="Calibri"/>
                <w:b/>
                <w:szCs w:val="24"/>
              </w:rPr>
            </w:pPr>
            <w:r w:rsidRPr="00130173">
              <w:rPr>
                <w:rFonts w:eastAsia="Calibri"/>
                <w:b/>
                <w:szCs w:val="24"/>
              </w:rPr>
              <w:t>Внеаудиторная самостоятельная работа</w:t>
            </w:r>
          </w:p>
        </w:tc>
        <w:tc>
          <w:tcPr>
            <w:tcW w:w="2433" w:type="dxa"/>
            <w:gridSpan w:val="2"/>
          </w:tcPr>
          <w:p w:rsidR="004125C4" w:rsidRPr="00130173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54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130173" w:rsidRDefault="004125C4" w:rsidP="00434C71">
            <w:pPr>
              <w:rPr>
                <w:rFonts w:eastAsia="Calibri"/>
                <w:szCs w:val="24"/>
              </w:rPr>
            </w:pPr>
            <w:r w:rsidRPr="00130173">
              <w:rPr>
                <w:rFonts w:eastAsia="Calibri"/>
                <w:szCs w:val="24"/>
              </w:rPr>
              <w:t>Подготовка к презентации проекта или ролевой игре (сбор, систематизация, изучение и оформление материала, репетиции) и др.</w:t>
            </w:r>
          </w:p>
        </w:tc>
        <w:tc>
          <w:tcPr>
            <w:tcW w:w="2433" w:type="dxa"/>
            <w:gridSpan w:val="2"/>
          </w:tcPr>
          <w:p w:rsidR="004125C4" w:rsidRPr="00130173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4125C4" w:rsidRPr="00130173" w:rsidTr="00434C71">
        <w:trPr>
          <w:gridAfter w:val="1"/>
          <w:wAfter w:w="23" w:type="dxa"/>
        </w:trPr>
        <w:tc>
          <w:tcPr>
            <w:tcW w:w="10065" w:type="dxa"/>
            <w:gridSpan w:val="2"/>
          </w:tcPr>
          <w:p w:rsidR="004125C4" w:rsidRPr="00130173" w:rsidRDefault="004125C4" w:rsidP="00434C71">
            <w:pPr>
              <w:jc w:val="center"/>
              <w:rPr>
                <w:rFonts w:eastAsia="Calibri"/>
                <w:szCs w:val="24"/>
              </w:rPr>
            </w:pPr>
            <w:r w:rsidRPr="00130173">
              <w:rPr>
                <w:rFonts w:eastAsia="Calibri"/>
                <w:b/>
                <w:i/>
                <w:szCs w:val="24"/>
              </w:rPr>
              <w:t>Промежуточная аттестация в форме дифференцированного зачета</w:t>
            </w:r>
          </w:p>
        </w:tc>
      </w:tr>
      <w:tr w:rsidR="004125C4" w:rsidRPr="00130173" w:rsidTr="00434C71">
        <w:tc>
          <w:tcPr>
            <w:tcW w:w="7655" w:type="dxa"/>
          </w:tcPr>
          <w:p w:rsidR="004125C4" w:rsidRPr="00130173" w:rsidRDefault="004125C4" w:rsidP="00434C71">
            <w:pPr>
              <w:rPr>
                <w:rFonts w:eastAsia="Calibri"/>
                <w:b/>
                <w:szCs w:val="24"/>
              </w:rPr>
            </w:pPr>
            <w:r w:rsidRPr="00130173">
              <w:rPr>
                <w:rFonts w:eastAsia="Calibri"/>
                <w:b/>
                <w:szCs w:val="24"/>
              </w:rPr>
              <w:t>Всего</w:t>
            </w:r>
          </w:p>
        </w:tc>
        <w:tc>
          <w:tcPr>
            <w:tcW w:w="2433" w:type="dxa"/>
            <w:gridSpan w:val="2"/>
          </w:tcPr>
          <w:p w:rsidR="004125C4" w:rsidRPr="00130173" w:rsidRDefault="004125C4" w:rsidP="00434C71">
            <w:pPr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162</w:t>
            </w:r>
          </w:p>
        </w:tc>
      </w:tr>
    </w:tbl>
    <w:p w:rsidR="004125C4" w:rsidRDefault="004125C4" w:rsidP="004125C4">
      <w:pPr>
        <w:widowControl w:val="0"/>
        <w:autoSpaceDE w:val="0"/>
        <w:autoSpaceDN w:val="0"/>
        <w:adjustRightInd w:val="0"/>
        <w:spacing w:line="263" w:lineRule="exact"/>
        <w:rPr>
          <w:szCs w:val="24"/>
        </w:rPr>
      </w:pPr>
    </w:p>
    <w:p w:rsidR="004125C4" w:rsidRPr="00730FFE" w:rsidRDefault="004125C4" w:rsidP="004125C4">
      <w:pPr>
        <w:widowControl w:val="0"/>
        <w:autoSpaceDE w:val="0"/>
        <w:autoSpaceDN w:val="0"/>
        <w:adjustRightInd w:val="0"/>
        <w:spacing w:line="263" w:lineRule="exact"/>
        <w:jc w:val="center"/>
        <w:rPr>
          <w:b/>
          <w:szCs w:val="24"/>
        </w:rPr>
      </w:pPr>
      <w:r w:rsidRPr="00305E1E">
        <w:rPr>
          <w:szCs w:val="24"/>
        </w:rPr>
        <w:br w:type="page"/>
      </w:r>
      <w:r w:rsidRPr="00730FFE">
        <w:rPr>
          <w:b/>
          <w:szCs w:val="24"/>
        </w:rPr>
        <w:lastRenderedPageBreak/>
        <w:t>ХАРАКТЕРИСТИКА ОСНОВНЫХ ВИДОВ УЧЕБНОЙ ДЕЯТЕЛЬНОСТИ СТУДЕНТОВ</w:t>
      </w:r>
    </w:p>
    <w:p w:rsidR="004125C4" w:rsidRPr="00730FFE" w:rsidRDefault="004125C4" w:rsidP="004125C4">
      <w:pPr>
        <w:widowControl w:val="0"/>
        <w:autoSpaceDE w:val="0"/>
        <w:autoSpaceDN w:val="0"/>
        <w:adjustRightInd w:val="0"/>
        <w:spacing w:line="236" w:lineRule="exact"/>
        <w:rPr>
          <w:b/>
          <w:szCs w:val="24"/>
        </w:rPr>
      </w:pPr>
    </w:p>
    <w:tbl>
      <w:tblPr>
        <w:tblW w:w="92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7"/>
        <w:gridCol w:w="12"/>
        <w:gridCol w:w="7"/>
        <w:gridCol w:w="6743"/>
        <w:gridCol w:w="44"/>
        <w:gridCol w:w="17"/>
        <w:gridCol w:w="13"/>
      </w:tblGrid>
      <w:tr w:rsidR="004125C4" w:rsidRPr="00305E1E" w:rsidTr="00434C71">
        <w:trPr>
          <w:trHeight w:val="197"/>
          <w:tblHeader/>
        </w:trPr>
        <w:tc>
          <w:tcPr>
            <w:tcW w:w="247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ind w:left="200"/>
              <w:jc w:val="center"/>
              <w:rPr>
                <w:szCs w:val="24"/>
              </w:rPr>
            </w:pPr>
            <w:bookmarkStart w:id="90" w:name="page45"/>
            <w:bookmarkEnd w:id="90"/>
            <w:r w:rsidRPr="00305E1E">
              <w:rPr>
                <w:b/>
                <w:bCs/>
                <w:szCs w:val="17"/>
              </w:rPr>
              <w:t>Содержание обучения</w:t>
            </w:r>
          </w:p>
        </w:tc>
        <w:tc>
          <w:tcPr>
            <w:tcW w:w="6787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305E1E">
              <w:rPr>
                <w:b/>
                <w:bCs/>
                <w:w w:val="98"/>
                <w:szCs w:val="17"/>
              </w:rPr>
              <w:t>Характеристика основных видов учебной деятельности студентов</w:t>
            </w: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"/>
              </w:rPr>
            </w:pPr>
          </w:p>
        </w:tc>
      </w:tr>
      <w:tr w:rsidR="004125C4" w:rsidRPr="00305E1E" w:rsidTr="00434C71">
        <w:trPr>
          <w:trHeight w:val="68"/>
          <w:tblHeader/>
        </w:trPr>
        <w:tc>
          <w:tcPr>
            <w:tcW w:w="2476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6787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305E1E">
              <w:rPr>
                <w:b/>
                <w:bCs/>
                <w:w w:val="98"/>
                <w:sz w:val="17"/>
                <w:szCs w:val="17"/>
              </w:rPr>
              <w:t>(на уровне учебных действий)</w:t>
            </w: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4125C4" w:rsidRPr="00305E1E" w:rsidTr="00434C71">
        <w:trPr>
          <w:trHeight w:val="68"/>
          <w:tblHeader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6787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4125C4" w:rsidRPr="00305E1E" w:rsidTr="00434C71">
        <w:trPr>
          <w:trHeight w:val="41"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678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4125C4" w:rsidRPr="00305E1E" w:rsidTr="00434C71">
        <w:trPr>
          <w:trHeight w:val="197"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  <w:r w:rsidRPr="00305E1E">
              <w:rPr>
                <w:szCs w:val="19"/>
              </w:rPr>
              <w:t>Введение</w:t>
            </w:r>
          </w:p>
        </w:tc>
        <w:tc>
          <w:tcPr>
            <w:tcW w:w="678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4125C4" w:rsidRPr="006D4442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05E1E">
              <w:rPr>
                <w:szCs w:val="19"/>
              </w:rPr>
              <w:t>Поиск сходства и различия протек</w:t>
            </w:r>
            <w:r>
              <w:rPr>
                <w:szCs w:val="19"/>
              </w:rPr>
              <w:t>ания информационных процес</w:t>
            </w:r>
            <w:r w:rsidRPr="00305E1E">
              <w:rPr>
                <w:szCs w:val="19"/>
              </w:rPr>
              <w:t>сов у человека, в биологических,</w:t>
            </w:r>
            <w:r>
              <w:rPr>
                <w:szCs w:val="19"/>
              </w:rPr>
              <w:t xml:space="preserve"> технических и социальных систе</w:t>
            </w:r>
            <w:r w:rsidRPr="006D4442">
              <w:rPr>
                <w:szCs w:val="19"/>
              </w:rPr>
              <w:t>мах.</w:t>
            </w:r>
          </w:p>
          <w:p w:rsidR="004125C4" w:rsidRPr="006D4442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05E1E">
              <w:rPr>
                <w:szCs w:val="19"/>
              </w:rPr>
              <w:t>Классификация информационны</w:t>
            </w:r>
            <w:r>
              <w:rPr>
                <w:szCs w:val="19"/>
              </w:rPr>
              <w:t>х процессов по принятому основа</w:t>
            </w:r>
            <w:r w:rsidRPr="006D4442">
              <w:rPr>
                <w:szCs w:val="19"/>
              </w:rPr>
              <w:t>нию.</w:t>
            </w:r>
          </w:p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05E1E">
              <w:rPr>
                <w:szCs w:val="19"/>
              </w:rPr>
              <w:t>Выделение основных информа</w:t>
            </w:r>
            <w:r>
              <w:rPr>
                <w:szCs w:val="19"/>
              </w:rPr>
              <w:t>ционных процессов в реальных си</w:t>
            </w:r>
            <w:r w:rsidRPr="006D4442">
              <w:rPr>
                <w:szCs w:val="19"/>
              </w:rPr>
              <w:t>стемах</w:t>
            </w: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"/>
              </w:rPr>
            </w:pPr>
          </w:p>
        </w:tc>
      </w:tr>
      <w:tr w:rsidR="004125C4" w:rsidRPr="00305E1E" w:rsidTr="00434C71">
        <w:trPr>
          <w:trHeight w:val="151"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"/>
              </w:rPr>
            </w:pPr>
          </w:p>
        </w:tc>
      </w:tr>
      <w:tr w:rsidR="004125C4" w:rsidRPr="006D4442" w:rsidTr="00434C71">
        <w:trPr>
          <w:trHeight w:val="151"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19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6D4442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6D4442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"/>
              </w:rPr>
            </w:pPr>
          </w:p>
        </w:tc>
      </w:tr>
      <w:tr w:rsidR="004125C4" w:rsidTr="00434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3" w:type="dxa"/>
          <w:trHeight w:val="3600"/>
        </w:trPr>
        <w:tc>
          <w:tcPr>
            <w:tcW w:w="2476" w:type="dxa"/>
            <w:gridSpan w:val="3"/>
          </w:tcPr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5" w:lineRule="auto"/>
              <w:ind w:left="2385" w:right="18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5" w:lineRule="auto"/>
              <w:ind w:left="2385" w:right="180"/>
              <w:rPr>
                <w:szCs w:val="19"/>
              </w:rPr>
            </w:pPr>
          </w:p>
          <w:p w:rsidR="004125C4" w:rsidRPr="006D4442" w:rsidRDefault="004125C4" w:rsidP="00434C71">
            <w:pPr>
              <w:widowControl w:val="0"/>
              <w:autoSpaceDE w:val="0"/>
              <w:autoSpaceDN w:val="0"/>
              <w:adjustRightInd w:val="0"/>
              <w:spacing w:line="12" w:lineRule="exact"/>
              <w:ind w:left="5"/>
              <w:rPr>
                <w:sz w:val="36"/>
                <w:szCs w:val="24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385" w:right="2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385" w:right="2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385" w:right="2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385" w:right="2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385" w:right="2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385" w:right="2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385" w:right="2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385" w:right="2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385" w:right="2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385" w:right="2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385" w:right="2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385" w:right="1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385" w:right="1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385" w:right="1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385" w:right="1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385" w:right="14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right="140"/>
              <w:rPr>
                <w:szCs w:val="19"/>
              </w:rPr>
            </w:pPr>
          </w:p>
        </w:tc>
        <w:tc>
          <w:tcPr>
            <w:tcW w:w="6804" w:type="dxa"/>
            <w:gridSpan w:val="3"/>
          </w:tcPr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>Классификация информационны</w:t>
            </w:r>
            <w:r>
              <w:rPr>
                <w:szCs w:val="19"/>
              </w:rPr>
              <w:t>х процессов по принятому основа</w:t>
            </w:r>
            <w:r w:rsidRPr="006D4442">
              <w:rPr>
                <w:szCs w:val="19"/>
              </w:rPr>
              <w:t>нию.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>Владение системой базовых з</w:t>
            </w:r>
            <w:r>
              <w:rPr>
                <w:szCs w:val="19"/>
              </w:rPr>
              <w:t xml:space="preserve">наний, отражающих вклад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>
              <w:rPr>
                <w:szCs w:val="19"/>
              </w:rPr>
              <w:t>информа</w:t>
            </w:r>
            <w:r w:rsidRPr="006D4442">
              <w:rPr>
                <w:szCs w:val="19"/>
              </w:rPr>
              <w:t xml:space="preserve">тики в формирование современной научной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>картины мира.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 xml:space="preserve">Исследование с помощью информационных моделей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 xml:space="preserve">структуры и поведения объекта в соответствии с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>поставленной задачей.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 xml:space="preserve">Выявление проблем жизнедеятельности человека в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>условиях ин-формационной цивилизации и о</w:t>
            </w:r>
            <w:r>
              <w:rPr>
                <w:szCs w:val="19"/>
              </w:rPr>
              <w:t xml:space="preserve">ценка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>
              <w:rPr>
                <w:szCs w:val="19"/>
              </w:rPr>
              <w:t>предлагаемых путей их раз</w:t>
            </w:r>
            <w:r w:rsidRPr="006D4442">
              <w:rPr>
                <w:szCs w:val="19"/>
              </w:rPr>
              <w:t>решения.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 xml:space="preserve">Использование ссылок и цитирования источников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>информации.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 xml:space="preserve">Знание базовых принципов организации и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>Функционирования</w:t>
            </w:r>
            <w:r>
              <w:rPr>
                <w:szCs w:val="19"/>
              </w:rPr>
              <w:t xml:space="preserve"> </w:t>
            </w:r>
            <w:r w:rsidRPr="006D4442">
              <w:rPr>
                <w:szCs w:val="19"/>
              </w:rPr>
              <w:t>компьютерных сетей.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 xml:space="preserve">Владение нормами информационной этики и права.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>Соблюдение принципов обесп</w:t>
            </w:r>
            <w:r>
              <w:rPr>
                <w:szCs w:val="19"/>
              </w:rPr>
              <w:t xml:space="preserve">ечения информационной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>
              <w:rPr>
                <w:szCs w:val="19"/>
              </w:rPr>
              <w:t>безопасно</w:t>
            </w:r>
            <w:r w:rsidRPr="006D4442">
              <w:rPr>
                <w:szCs w:val="19"/>
              </w:rPr>
              <w:t xml:space="preserve">сти, способов и средств обеспечения надежного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122" w:right="-2"/>
              <w:rPr>
                <w:szCs w:val="19"/>
              </w:rPr>
            </w:pPr>
            <w:r w:rsidRPr="006D4442">
              <w:rPr>
                <w:szCs w:val="19"/>
              </w:rPr>
              <w:t>функционирования средств ИКТ</w:t>
            </w:r>
          </w:p>
        </w:tc>
      </w:tr>
      <w:tr w:rsidR="004125C4" w:rsidTr="00434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30" w:type="dxa"/>
          <w:trHeight w:val="203"/>
        </w:trPr>
        <w:tc>
          <w:tcPr>
            <w:tcW w:w="9263" w:type="dxa"/>
            <w:gridSpan w:val="5"/>
          </w:tcPr>
          <w:p w:rsidR="004125C4" w:rsidRDefault="004125C4" w:rsidP="00434C71">
            <w:pPr>
              <w:jc w:val="center"/>
              <w:rPr>
                <w:sz w:val="36"/>
                <w:szCs w:val="19"/>
              </w:rPr>
            </w:pPr>
            <w:r w:rsidRPr="006D4442">
              <w:rPr>
                <w:b/>
                <w:bCs/>
                <w:szCs w:val="19"/>
              </w:rPr>
              <w:t>2. Информация и информационные процессы</w:t>
            </w:r>
          </w:p>
        </w:tc>
      </w:tr>
      <w:tr w:rsidR="004125C4" w:rsidRPr="00305E1E" w:rsidTr="00434C71">
        <w:trPr>
          <w:gridAfter w:val="2"/>
          <w:wAfter w:w="30" w:type="dxa"/>
          <w:trHeight w:val="1425"/>
        </w:trPr>
        <w:tc>
          <w:tcPr>
            <w:tcW w:w="247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4125C4" w:rsidRPr="00302365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302365">
              <w:rPr>
                <w:szCs w:val="24"/>
              </w:rPr>
              <w:t>2.1.Представление</w:t>
            </w:r>
          </w:p>
          <w:p w:rsidR="004125C4" w:rsidRPr="00D6629D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и обработка инфор</w:t>
            </w:r>
            <w:r w:rsidRPr="00302365">
              <w:rPr>
                <w:szCs w:val="24"/>
              </w:rPr>
              <w:t>мации</w:t>
            </w:r>
          </w:p>
        </w:tc>
        <w:tc>
          <w:tcPr>
            <w:tcW w:w="6787" w:type="dxa"/>
            <w:gridSpan w:val="2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vAlign w:val="bottom"/>
          </w:tcPr>
          <w:p w:rsidR="004125C4" w:rsidRPr="00D6629D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D6629D">
              <w:rPr>
                <w:szCs w:val="19"/>
              </w:rPr>
              <w:t>Оценка информации с позиций е</w:t>
            </w:r>
            <w:r>
              <w:rPr>
                <w:szCs w:val="19"/>
              </w:rPr>
              <w:t>е свойств (достоверности, объек</w:t>
            </w:r>
            <w:r w:rsidRPr="00D6629D">
              <w:rPr>
                <w:szCs w:val="19"/>
              </w:rPr>
              <w:t>тивности, полноты, актуальности и т.п.).</w:t>
            </w:r>
          </w:p>
          <w:p w:rsidR="004125C4" w:rsidRPr="00D6629D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D6629D">
              <w:rPr>
                <w:szCs w:val="19"/>
              </w:rPr>
              <w:t>Знание о дискретной форме представления информации.</w:t>
            </w:r>
          </w:p>
          <w:p w:rsidR="004125C4" w:rsidRPr="00D6629D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D6629D">
              <w:rPr>
                <w:szCs w:val="19"/>
              </w:rPr>
              <w:t>Знание способов кодирования и декодирования информации.</w:t>
            </w:r>
          </w:p>
          <w:p w:rsidR="004125C4" w:rsidRPr="00D6629D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D6629D">
              <w:rPr>
                <w:szCs w:val="19"/>
              </w:rPr>
              <w:t>Представление о роли информации и связанных с ней процессов в</w:t>
            </w:r>
            <w:r>
              <w:rPr>
                <w:szCs w:val="19"/>
              </w:rPr>
              <w:t xml:space="preserve"> </w:t>
            </w:r>
            <w:r w:rsidRPr="00D6629D">
              <w:rPr>
                <w:szCs w:val="19"/>
              </w:rPr>
              <w:t>окружающем мире.</w:t>
            </w:r>
          </w:p>
          <w:p w:rsidR="004125C4" w:rsidRPr="00D6629D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D6629D">
              <w:rPr>
                <w:szCs w:val="19"/>
              </w:rPr>
              <w:t>Владение компьютерными средствами представления и анализа</w:t>
            </w:r>
            <w:r>
              <w:rPr>
                <w:szCs w:val="19"/>
              </w:rPr>
              <w:t xml:space="preserve"> </w:t>
            </w:r>
            <w:r w:rsidRPr="00D6629D">
              <w:rPr>
                <w:szCs w:val="19"/>
              </w:rPr>
              <w:t>данных.</w:t>
            </w:r>
          </w:p>
          <w:p w:rsidR="004125C4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19"/>
              </w:rPr>
            </w:pPr>
            <w:r w:rsidRPr="003B2F8B">
              <w:rPr>
                <w:szCs w:val="19"/>
              </w:rPr>
              <w:t>Умение отличать представлен</w:t>
            </w:r>
            <w:r>
              <w:rPr>
                <w:szCs w:val="19"/>
              </w:rPr>
              <w:t>ие информации в различных систе</w:t>
            </w:r>
            <w:r w:rsidRPr="003B2F8B">
              <w:rPr>
                <w:szCs w:val="19"/>
              </w:rPr>
              <w:t>мах счисления.</w:t>
            </w:r>
          </w:p>
          <w:p w:rsidR="004125C4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19"/>
              </w:rPr>
            </w:pPr>
            <w:r w:rsidRPr="003B2F8B">
              <w:rPr>
                <w:szCs w:val="19"/>
              </w:rPr>
              <w:t>Знание математических объектов информатики.</w:t>
            </w:r>
          </w:p>
          <w:p w:rsidR="004125C4" w:rsidRPr="00D6629D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19"/>
              </w:rPr>
              <w:t>Представление о математиче</w:t>
            </w:r>
            <w:r>
              <w:rPr>
                <w:szCs w:val="19"/>
              </w:rPr>
              <w:t xml:space="preserve">ских объектах информатики, в том </w:t>
            </w:r>
            <w:r w:rsidRPr="003B2F8B">
              <w:rPr>
                <w:szCs w:val="19"/>
              </w:rPr>
              <w:t>числе о логических формулах</w:t>
            </w:r>
          </w:p>
        </w:tc>
      </w:tr>
      <w:tr w:rsidR="004125C4" w:rsidRPr="003B2F8B" w:rsidTr="00434C71">
        <w:trPr>
          <w:trHeight w:val="68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spacing w:line="218" w:lineRule="exact"/>
              <w:ind w:left="100"/>
              <w:rPr>
                <w:sz w:val="8"/>
                <w:szCs w:val="8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4125C4" w:rsidRPr="003B2F8B" w:rsidTr="00434C71">
        <w:trPr>
          <w:trHeight w:val="4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5"/>
                <w:szCs w:val="5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spacing w:line="218" w:lineRule="exact"/>
              <w:ind w:left="100"/>
              <w:rPr>
                <w:sz w:val="5"/>
                <w:szCs w:val="5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4125C4" w:rsidRPr="00305E1E" w:rsidTr="00434C71">
        <w:trPr>
          <w:trHeight w:val="204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spacing w:line="218" w:lineRule="exact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spacing w:line="218" w:lineRule="exact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spacing w:line="218" w:lineRule="exact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4125C4" w:rsidRPr="00305E1E" w:rsidTr="00434C71">
        <w:trPr>
          <w:trHeight w:val="151"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spacing w:line="218" w:lineRule="exact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305E1E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spacing w:line="218" w:lineRule="exact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4125C4" w:rsidRPr="003B2F8B" w:rsidTr="00434C71">
        <w:trPr>
          <w:trHeight w:val="54"/>
        </w:trPr>
        <w:tc>
          <w:tcPr>
            <w:tcW w:w="2476" w:type="dxa"/>
            <w:gridSpan w:val="3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6"/>
                <w:szCs w:val="6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4125C4" w:rsidRPr="003B2F8B" w:rsidTr="00434C71">
        <w:trPr>
          <w:trHeight w:val="3570"/>
        </w:trPr>
        <w:tc>
          <w:tcPr>
            <w:tcW w:w="24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  <w:r w:rsidRPr="003B2F8B">
              <w:rPr>
                <w:szCs w:val="24"/>
              </w:rPr>
              <w:lastRenderedPageBreak/>
              <w:t>2.2. Алгоритмизация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  <w:r w:rsidRPr="003B2F8B">
              <w:rPr>
                <w:szCs w:val="24"/>
              </w:rPr>
              <w:t>и программирование</w:t>
            </w:r>
          </w:p>
        </w:tc>
        <w:tc>
          <w:tcPr>
            <w:tcW w:w="67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Владение навыками алгоритми</w:t>
            </w:r>
            <w:r>
              <w:rPr>
                <w:szCs w:val="24"/>
              </w:rPr>
              <w:t>ческого мышления и понимание нео</w:t>
            </w:r>
            <w:r w:rsidRPr="003B2F8B">
              <w:rPr>
                <w:szCs w:val="24"/>
              </w:rPr>
              <w:t>бходимости формального описания алгоритмов.</w:t>
            </w:r>
          </w:p>
          <w:p w:rsidR="004125C4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Умение понимать программы, на</w:t>
            </w:r>
            <w:r>
              <w:rPr>
                <w:szCs w:val="24"/>
              </w:rPr>
              <w:t>писанные на выбранном для изу</w:t>
            </w:r>
            <w:r w:rsidRPr="003B2F8B">
              <w:rPr>
                <w:szCs w:val="24"/>
              </w:rPr>
              <w:t>чения универсальном алгоритмическом языке высокого уровня.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Умение анализировать алгоритмы с использованием таблиц.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Реализация технологии решения конкретной задачи с помощью</w:t>
            </w:r>
            <w:r>
              <w:rPr>
                <w:szCs w:val="24"/>
              </w:rPr>
              <w:t xml:space="preserve"> </w:t>
            </w:r>
            <w:r w:rsidRPr="003B2F8B">
              <w:rPr>
                <w:szCs w:val="24"/>
              </w:rPr>
              <w:t>конкретного программного средства выбирать метод ее решения.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Умение разбивать процесс решения задачи на этапы.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Определение по выбранному ме</w:t>
            </w:r>
            <w:r>
              <w:rPr>
                <w:szCs w:val="24"/>
              </w:rPr>
              <w:t>тоду решения задачи, какие алго</w:t>
            </w:r>
            <w:r w:rsidRPr="003B2F8B">
              <w:rPr>
                <w:szCs w:val="24"/>
              </w:rPr>
              <w:t>ритмические конструкции могут войти в алгоритм</w:t>
            </w: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56"/>
        </w:trPr>
        <w:tc>
          <w:tcPr>
            <w:tcW w:w="2476" w:type="dxa"/>
            <w:gridSpan w:val="3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spacing w:line="218" w:lineRule="exact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BC5708" w:rsidTr="00434C71">
        <w:trPr>
          <w:trHeight w:val="204"/>
        </w:trPr>
        <w:tc>
          <w:tcPr>
            <w:tcW w:w="2476" w:type="dxa"/>
            <w:gridSpan w:val="3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  <w:r w:rsidRPr="003B2F8B">
              <w:rPr>
                <w:szCs w:val="24"/>
              </w:rPr>
              <w:t>2.3. Компьютерное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  <w:r w:rsidRPr="003B2F8B">
              <w:rPr>
                <w:szCs w:val="24"/>
              </w:rPr>
              <w:t>моделирование</w:t>
            </w:r>
          </w:p>
        </w:tc>
        <w:tc>
          <w:tcPr>
            <w:tcW w:w="678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Представление о компьютерных моделях.</w:t>
            </w:r>
          </w:p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 xml:space="preserve">Оценка адекватности модели и </w:t>
            </w:r>
            <w:r>
              <w:rPr>
                <w:szCs w:val="24"/>
              </w:rPr>
              <w:t>моделируемого объекта, целей мо</w:t>
            </w:r>
            <w:r w:rsidRPr="00BC5708">
              <w:rPr>
                <w:szCs w:val="24"/>
              </w:rPr>
              <w:t>делирования.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Выделение в исследуемой ситуации объекта, субъекта, модели.</w:t>
            </w:r>
          </w:p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Выделение среди свойств данного объекта существенных свойств</w:t>
            </w:r>
            <w:r>
              <w:rPr>
                <w:szCs w:val="24"/>
              </w:rPr>
              <w:t xml:space="preserve"> </w:t>
            </w:r>
            <w:r w:rsidRPr="003B2F8B">
              <w:rPr>
                <w:szCs w:val="24"/>
              </w:rPr>
              <w:t>с точки зрения целей моделирования</w:t>
            </w: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spacing w:line="218" w:lineRule="exact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BC5708" w:rsidTr="00434C71">
        <w:trPr>
          <w:trHeight w:val="151"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53"/>
        </w:trPr>
        <w:tc>
          <w:tcPr>
            <w:tcW w:w="2476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678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205"/>
        </w:trPr>
        <w:tc>
          <w:tcPr>
            <w:tcW w:w="2476" w:type="dxa"/>
            <w:gridSpan w:val="3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  <w:r w:rsidRPr="00BC5708">
              <w:rPr>
                <w:szCs w:val="24"/>
              </w:rPr>
              <w:t>2.4. Реализация</w:t>
            </w:r>
            <w:r>
              <w:rPr>
                <w:szCs w:val="24"/>
              </w:rPr>
              <w:t xml:space="preserve"> основных информационных процессов с по</w:t>
            </w:r>
            <w:r w:rsidRPr="00BC5708">
              <w:rPr>
                <w:szCs w:val="24"/>
              </w:rPr>
              <w:t>мощью компьютеров</w:t>
            </w:r>
          </w:p>
        </w:tc>
        <w:tc>
          <w:tcPr>
            <w:tcW w:w="678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Оценка и организация информации, в том числе получаемой из</w:t>
            </w:r>
            <w:r>
              <w:rPr>
                <w:szCs w:val="24"/>
              </w:rPr>
              <w:t xml:space="preserve"> </w:t>
            </w:r>
            <w:r w:rsidRPr="003B2F8B">
              <w:rPr>
                <w:szCs w:val="24"/>
              </w:rPr>
              <w:t>средств массовой информации, свидетельств очевидцев, интервью.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Умение анализировать и сопоставлять различные источники ин</w:t>
            </w:r>
            <w:r w:rsidRPr="00BC5708">
              <w:rPr>
                <w:szCs w:val="24"/>
              </w:rPr>
              <w:t>формации</w:t>
            </w: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BC5708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BC5708" w:rsidTr="00434C71">
        <w:trPr>
          <w:trHeight w:val="53"/>
        </w:trPr>
        <w:tc>
          <w:tcPr>
            <w:tcW w:w="2476" w:type="dxa"/>
            <w:gridSpan w:val="3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678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83"/>
        </w:trPr>
        <w:tc>
          <w:tcPr>
            <w:tcW w:w="92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460"/>
              <w:jc w:val="center"/>
              <w:rPr>
                <w:szCs w:val="24"/>
              </w:rPr>
            </w:pPr>
            <w:r w:rsidRPr="003B2F8B">
              <w:rPr>
                <w:b/>
                <w:bCs/>
                <w:szCs w:val="24"/>
              </w:rPr>
              <w:t>3. Средства информационных и коммуникационных технологий</w:t>
            </w:r>
          </w:p>
        </w:tc>
        <w:tc>
          <w:tcPr>
            <w:tcW w:w="30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91"/>
        </w:trPr>
        <w:tc>
          <w:tcPr>
            <w:tcW w:w="92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46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0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205"/>
        </w:trPr>
        <w:tc>
          <w:tcPr>
            <w:tcW w:w="2476" w:type="dxa"/>
            <w:gridSpan w:val="3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  <w:r w:rsidRPr="003B2F8B">
              <w:rPr>
                <w:szCs w:val="24"/>
              </w:rPr>
              <w:t>3.1. Архитектура</w:t>
            </w:r>
            <w:r>
              <w:rPr>
                <w:szCs w:val="24"/>
              </w:rPr>
              <w:t xml:space="preserve"> </w:t>
            </w:r>
            <w:r w:rsidRPr="003B2F8B">
              <w:rPr>
                <w:szCs w:val="24"/>
              </w:rPr>
              <w:t>компьютеров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Умение анализировать компьютер</w:t>
            </w:r>
            <w:r>
              <w:rPr>
                <w:szCs w:val="24"/>
              </w:rPr>
              <w:t xml:space="preserve"> с точки зрения единства его ап</w:t>
            </w:r>
            <w:r w:rsidRPr="00BC5708">
              <w:rPr>
                <w:szCs w:val="24"/>
              </w:rPr>
              <w:t>паратных и программных средств.</w:t>
            </w:r>
          </w:p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Умение анализировать устройства компью</w:t>
            </w:r>
            <w:r>
              <w:rPr>
                <w:szCs w:val="24"/>
              </w:rPr>
              <w:t>тера с точки зрения ор</w:t>
            </w:r>
            <w:r w:rsidRPr="003B2F8B">
              <w:rPr>
                <w:szCs w:val="24"/>
              </w:rPr>
              <w:t>ганизации процедур ввода, хранения, обработки, передачи, вывода</w:t>
            </w:r>
            <w:r>
              <w:rPr>
                <w:szCs w:val="24"/>
              </w:rPr>
              <w:t xml:space="preserve"> </w:t>
            </w:r>
            <w:r w:rsidRPr="00BC5708">
              <w:rPr>
                <w:szCs w:val="24"/>
              </w:rPr>
              <w:t>информации.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Умение определять средства, н</w:t>
            </w:r>
            <w:r>
              <w:rPr>
                <w:szCs w:val="24"/>
              </w:rPr>
              <w:t>еобходимые для осуществления ин</w:t>
            </w:r>
            <w:r w:rsidRPr="003B2F8B">
              <w:rPr>
                <w:szCs w:val="24"/>
              </w:rPr>
              <w:t>формационных процессов при решении задач.</w:t>
            </w:r>
          </w:p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Умение анализировать интерфейс програ</w:t>
            </w:r>
            <w:r>
              <w:rPr>
                <w:szCs w:val="24"/>
              </w:rPr>
              <w:t>ммного средства с пози</w:t>
            </w:r>
            <w:r w:rsidRPr="003B2F8B">
              <w:rPr>
                <w:szCs w:val="24"/>
              </w:rPr>
              <w:t>ций исполнителя, его среды функционирования, системы команд и</w:t>
            </w:r>
            <w:r>
              <w:rPr>
                <w:szCs w:val="24"/>
              </w:rPr>
              <w:t xml:space="preserve"> </w:t>
            </w:r>
            <w:r w:rsidRPr="00BC5708">
              <w:rPr>
                <w:szCs w:val="24"/>
              </w:rPr>
              <w:t>системы отказов.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Выделение и определение назначения элементов окна программы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BC5708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BC5708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BC5708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53"/>
        </w:trPr>
        <w:tc>
          <w:tcPr>
            <w:tcW w:w="24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205"/>
        </w:trPr>
        <w:tc>
          <w:tcPr>
            <w:tcW w:w="24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  <w:r w:rsidRPr="003B2F8B">
              <w:rPr>
                <w:szCs w:val="24"/>
              </w:rPr>
              <w:t>3.2. Компьютерные</w:t>
            </w:r>
            <w:r>
              <w:rPr>
                <w:szCs w:val="24"/>
              </w:rPr>
              <w:t xml:space="preserve"> </w:t>
            </w:r>
            <w:r w:rsidRPr="003B2F8B">
              <w:rPr>
                <w:szCs w:val="24"/>
              </w:rPr>
              <w:t>сети</w:t>
            </w:r>
          </w:p>
        </w:tc>
        <w:tc>
          <w:tcPr>
            <w:tcW w:w="678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Представление о типологии компьютерных сетей.</w:t>
            </w:r>
          </w:p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Определение программного и ап</w:t>
            </w:r>
            <w:r>
              <w:rPr>
                <w:szCs w:val="24"/>
              </w:rPr>
              <w:t>паратного обеспечения компьютер</w:t>
            </w:r>
            <w:r w:rsidRPr="00BC5708">
              <w:rPr>
                <w:szCs w:val="24"/>
              </w:rPr>
              <w:t>ной сети.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Знание возможностей разграничения прав доступа в сеть</w:t>
            </w: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BC5708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376"/>
        </w:trPr>
        <w:tc>
          <w:tcPr>
            <w:tcW w:w="24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205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BC5708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151"/>
        </w:trPr>
        <w:tc>
          <w:tcPr>
            <w:tcW w:w="2476" w:type="dxa"/>
            <w:gridSpan w:val="3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</w:p>
        </w:tc>
        <w:tc>
          <w:tcPr>
            <w:tcW w:w="6787" w:type="dxa"/>
            <w:gridSpan w:val="2"/>
            <w:tcBorders>
              <w:left w:val="nil"/>
              <w:right w:val="single" w:sz="4" w:space="0" w:color="auto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RPr="003B2F8B" w:rsidTr="00434C71">
        <w:trPr>
          <w:trHeight w:val="53"/>
        </w:trPr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20"/>
              <w:rPr>
                <w:szCs w:val="24"/>
              </w:rPr>
            </w:pPr>
            <w:r>
              <w:rPr>
                <w:szCs w:val="24"/>
              </w:rPr>
              <w:t>3.3.</w:t>
            </w:r>
            <w:r w:rsidRPr="00BC5708">
              <w:rPr>
                <w:szCs w:val="24"/>
              </w:rPr>
              <w:t>Безопасность,</w:t>
            </w:r>
            <w:r>
              <w:rPr>
                <w:szCs w:val="24"/>
              </w:rPr>
              <w:t xml:space="preserve"> </w:t>
            </w:r>
            <w:r w:rsidRPr="00BC5708">
              <w:rPr>
                <w:szCs w:val="24"/>
              </w:rPr>
              <w:t>гигиена, эргономика,</w:t>
            </w:r>
            <w:r>
              <w:rPr>
                <w:szCs w:val="24"/>
              </w:rPr>
              <w:t xml:space="preserve"> </w:t>
            </w:r>
            <w:r w:rsidRPr="00BC5708">
              <w:rPr>
                <w:szCs w:val="24"/>
              </w:rPr>
              <w:t>ресурсосбережение.</w:t>
            </w:r>
            <w:r>
              <w:rPr>
                <w:szCs w:val="24"/>
              </w:rPr>
              <w:t xml:space="preserve"> Защита информа</w:t>
            </w:r>
            <w:r w:rsidRPr="00BC5708">
              <w:rPr>
                <w:szCs w:val="24"/>
              </w:rPr>
              <w:t xml:space="preserve">ции, </w:t>
            </w:r>
            <w:r>
              <w:rPr>
                <w:szCs w:val="24"/>
              </w:rPr>
              <w:t>а</w:t>
            </w:r>
            <w:r w:rsidRPr="00BC5708">
              <w:rPr>
                <w:szCs w:val="24"/>
              </w:rPr>
              <w:t>нтивирусная</w:t>
            </w:r>
            <w:r>
              <w:rPr>
                <w:szCs w:val="24"/>
              </w:rPr>
              <w:t xml:space="preserve"> </w:t>
            </w:r>
            <w:r w:rsidRPr="00BC5708">
              <w:rPr>
                <w:szCs w:val="24"/>
              </w:rPr>
              <w:t>защита</w:t>
            </w:r>
          </w:p>
        </w:tc>
        <w:tc>
          <w:tcPr>
            <w:tcW w:w="678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Владение базовыми навыками и</w:t>
            </w:r>
            <w:r>
              <w:rPr>
                <w:szCs w:val="24"/>
              </w:rPr>
              <w:t xml:space="preserve"> умениями по соблюдению требова</w:t>
            </w:r>
            <w:r w:rsidRPr="003B2F8B">
              <w:rPr>
                <w:szCs w:val="24"/>
              </w:rPr>
              <w:t>ний техники безопасности, гигиены и ресурсосбережения при рабо</w:t>
            </w:r>
            <w:r w:rsidRPr="00BC5708">
              <w:rPr>
                <w:szCs w:val="24"/>
              </w:rPr>
              <w:t>те со средствами информатизации.</w:t>
            </w:r>
          </w:p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3B2F8B">
              <w:rPr>
                <w:szCs w:val="24"/>
              </w:rPr>
              <w:t>Понимание основ правовых а</w:t>
            </w:r>
            <w:r>
              <w:rPr>
                <w:szCs w:val="24"/>
              </w:rPr>
              <w:t>спектов использования компьютер</w:t>
            </w:r>
            <w:r w:rsidRPr="003B2F8B">
              <w:rPr>
                <w:szCs w:val="24"/>
              </w:rPr>
              <w:t>ных программ и работы в Интернете.</w:t>
            </w:r>
          </w:p>
          <w:p w:rsidR="004125C4" w:rsidRPr="00BC5708" w:rsidRDefault="004125C4" w:rsidP="00434C71">
            <w:pPr>
              <w:widowControl w:val="0"/>
              <w:autoSpaceDE w:val="0"/>
              <w:autoSpaceDN w:val="0"/>
              <w:adjustRightInd w:val="0"/>
              <w:ind w:left="100"/>
              <w:rPr>
                <w:szCs w:val="24"/>
              </w:rPr>
            </w:pPr>
            <w:r w:rsidRPr="00BC5708">
              <w:rPr>
                <w:szCs w:val="24"/>
              </w:rPr>
              <w:t>Реализация антивирусной защиты компьютера</w:t>
            </w:r>
            <w:r>
              <w:rPr>
                <w:szCs w:val="24"/>
              </w:rPr>
              <w:t xml:space="preserve">. </w:t>
            </w:r>
          </w:p>
        </w:tc>
        <w:tc>
          <w:tcPr>
            <w:tcW w:w="3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125C4" w:rsidRPr="003B2F8B" w:rsidRDefault="004125C4" w:rsidP="00434C71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4125C4" w:rsidTr="00434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30" w:type="dxa"/>
          <w:trHeight w:val="359"/>
        </w:trPr>
        <w:tc>
          <w:tcPr>
            <w:tcW w:w="9263" w:type="dxa"/>
            <w:gridSpan w:val="5"/>
          </w:tcPr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3885" w:right="700" w:hanging="3186"/>
              <w:rPr>
                <w:b/>
                <w:bCs/>
                <w:szCs w:val="24"/>
              </w:rPr>
            </w:pPr>
            <w:r w:rsidRPr="003B2F8B">
              <w:rPr>
                <w:b/>
                <w:bCs/>
                <w:szCs w:val="24"/>
              </w:rPr>
              <w:t>4. Технологии создания и преобразования информационных объектов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3885" w:right="700" w:hanging="3186"/>
              <w:rPr>
                <w:b/>
                <w:bCs/>
                <w:szCs w:val="24"/>
              </w:rPr>
            </w:pPr>
          </w:p>
        </w:tc>
      </w:tr>
      <w:tr w:rsidR="004125C4" w:rsidTr="00434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30" w:type="dxa"/>
          <w:trHeight w:val="359"/>
        </w:trPr>
        <w:tc>
          <w:tcPr>
            <w:tcW w:w="2457" w:type="dxa"/>
          </w:tcPr>
          <w:p w:rsidR="004125C4" w:rsidRPr="003B2F8B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3885" w:right="700" w:hanging="3186"/>
              <w:rPr>
                <w:b/>
                <w:bCs/>
                <w:szCs w:val="24"/>
              </w:rPr>
            </w:pPr>
          </w:p>
        </w:tc>
        <w:tc>
          <w:tcPr>
            <w:tcW w:w="6806" w:type="dxa"/>
            <w:gridSpan w:val="4"/>
          </w:tcPr>
          <w:p w:rsidR="004125C4" w:rsidRPr="00D73D06" w:rsidRDefault="004125C4" w:rsidP="00434C71">
            <w:pPr>
              <w:widowControl w:val="0"/>
              <w:autoSpaceDE w:val="0"/>
              <w:autoSpaceDN w:val="0"/>
              <w:adjustRightInd w:val="0"/>
              <w:ind w:left="170"/>
              <w:rPr>
                <w:szCs w:val="24"/>
              </w:rPr>
            </w:pPr>
            <w:r w:rsidRPr="00D73D06">
              <w:rPr>
                <w:szCs w:val="24"/>
              </w:rPr>
              <w:t>Представление о способах хранения и простейшей обработке данных.</w:t>
            </w:r>
          </w:p>
          <w:p w:rsidR="004125C4" w:rsidRPr="00D73D06" w:rsidRDefault="004125C4" w:rsidP="00434C71">
            <w:pPr>
              <w:widowControl w:val="0"/>
              <w:autoSpaceDE w:val="0"/>
              <w:autoSpaceDN w:val="0"/>
              <w:adjustRightInd w:val="0"/>
              <w:ind w:left="170"/>
              <w:rPr>
                <w:szCs w:val="24"/>
              </w:rPr>
            </w:pPr>
            <w:r w:rsidRPr="00D73D06">
              <w:rPr>
                <w:szCs w:val="24"/>
              </w:rPr>
              <w:t>Владение основными сведениями о базах данных и средствах доступа к ним; умение работать с ними.</w:t>
            </w:r>
          </w:p>
          <w:p w:rsidR="004125C4" w:rsidRPr="00D73D06" w:rsidRDefault="004125C4" w:rsidP="00434C71">
            <w:pPr>
              <w:widowControl w:val="0"/>
              <w:autoSpaceDE w:val="0"/>
              <w:autoSpaceDN w:val="0"/>
              <w:adjustRightInd w:val="0"/>
              <w:ind w:left="170"/>
              <w:rPr>
                <w:szCs w:val="24"/>
              </w:rPr>
            </w:pPr>
            <w:r w:rsidRPr="00D73D06">
              <w:rPr>
                <w:szCs w:val="24"/>
              </w:rPr>
              <w:t>Умение работать с библиотеками программ</w:t>
            </w:r>
          </w:p>
          <w:p w:rsidR="004125C4" w:rsidRPr="00D73D06" w:rsidRDefault="004125C4" w:rsidP="00434C71">
            <w:pPr>
              <w:widowControl w:val="0"/>
              <w:autoSpaceDE w:val="0"/>
              <w:autoSpaceDN w:val="0"/>
              <w:adjustRightInd w:val="0"/>
              <w:ind w:left="170"/>
              <w:rPr>
                <w:szCs w:val="24"/>
              </w:rPr>
            </w:pPr>
            <w:r w:rsidRPr="00D73D06">
              <w:rPr>
                <w:szCs w:val="19"/>
              </w:rPr>
              <w:t>Опыт использования компьютерных средств представления и анализа данных.</w:t>
            </w:r>
          </w:p>
          <w:p w:rsidR="004125C4" w:rsidRPr="00D73D06" w:rsidRDefault="004125C4" w:rsidP="00434C71">
            <w:pPr>
              <w:widowControl w:val="0"/>
              <w:autoSpaceDE w:val="0"/>
              <w:autoSpaceDN w:val="0"/>
              <w:adjustRightInd w:val="0"/>
              <w:ind w:left="170"/>
              <w:rPr>
                <w:szCs w:val="24"/>
              </w:rPr>
            </w:pPr>
            <w:r w:rsidRPr="00D73D06">
              <w:rPr>
                <w:szCs w:val="19"/>
              </w:rPr>
              <w:t>Осуществление обработки статистической информации с помощью компьютера.</w:t>
            </w:r>
          </w:p>
          <w:p w:rsidR="004125C4" w:rsidRPr="003B2F8B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ind w:left="3885" w:right="700" w:hanging="3885"/>
              <w:rPr>
                <w:b/>
                <w:bCs/>
                <w:szCs w:val="24"/>
              </w:rPr>
            </w:pPr>
            <w:r w:rsidRPr="00D73D06">
              <w:rPr>
                <w:szCs w:val="19"/>
              </w:rPr>
              <w:t>Пользование базами данных и справочными системами</w:t>
            </w:r>
          </w:p>
        </w:tc>
      </w:tr>
      <w:tr w:rsidR="004125C4" w:rsidTr="00434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74" w:type="dxa"/>
          <w:trHeight w:val="330"/>
        </w:trPr>
        <w:tc>
          <w:tcPr>
            <w:tcW w:w="9219" w:type="dxa"/>
            <w:gridSpan w:val="4"/>
          </w:tcPr>
          <w:p w:rsidR="004125C4" w:rsidRDefault="004125C4" w:rsidP="00434C7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805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5.</w:t>
            </w:r>
            <w:r w:rsidRPr="00032F3B">
              <w:rPr>
                <w:b/>
                <w:bCs/>
                <w:szCs w:val="19"/>
              </w:rPr>
              <w:t>Телекоммуникационные технологии</w:t>
            </w:r>
          </w:p>
        </w:tc>
      </w:tr>
      <w:tr w:rsidR="004125C4" w:rsidTr="00434C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74" w:type="dxa"/>
          <w:trHeight w:val="5577"/>
        </w:trPr>
        <w:tc>
          <w:tcPr>
            <w:tcW w:w="2469" w:type="dxa"/>
            <w:gridSpan w:val="2"/>
          </w:tcPr>
          <w:p w:rsidR="004125C4" w:rsidRDefault="004125C4" w:rsidP="00434C71">
            <w:pPr>
              <w:widowControl w:val="0"/>
              <w:autoSpaceDE w:val="0"/>
              <w:autoSpaceDN w:val="0"/>
              <w:adjustRightInd w:val="0"/>
              <w:spacing w:line="239" w:lineRule="auto"/>
              <w:ind w:left="2415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autoSpaceDE w:val="0"/>
              <w:autoSpaceDN w:val="0"/>
              <w:adjustRightInd w:val="0"/>
              <w:spacing w:line="239" w:lineRule="auto"/>
              <w:ind w:left="2415"/>
              <w:rPr>
                <w:szCs w:val="19"/>
              </w:rPr>
            </w:pPr>
          </w:p>
          <w:p w:rsidR="004125C4" w:rsidRPr="00032F3B" w:rsidRDefault="004125C4" w:rsidP="00434C71">
            <w:pPr>
              <w:widowControl w:val="0"/>
              <w:autoSpaceDE w:val="0"/>
              <w:autoSpaceDN w:val="0"/>
              <w:adjustRightInd w:val="0"/>
              <w:spacing w:line="2" w:lineRule="exact"/>
              <w:ind w:left="5"/>
              <w:rPr>
                <w:sz w:val="36"/>
                <w:szCs w:val="24"/>
              </w:rPr>
            </w:pPr>
          </w:p>
          <w:p w:rsidR="004125C4" w:rsidRDefault="004125C4" w:rsidP="00434C71">
            <w:pPr>
              <w:widowControl w:val="0"/>
              <w:autoSpaceDE w:val="0"/>
              <w:autoSpaceDN w:val="0"/>
              <w:adjustRightInd w:val="0"/>
              <w:spacing w:line="239" w:lineRule="auto"/>
              <w:ind w:left="2405"/>
              <w:rPr>
                <w:szCs w:val="19"/>
              </w:rPr>
            </w:pPr>
          </w:p>
          <w:p w:rsidR="004125C4" w:rsidRPr="00032F3B" w:rsidRDefault="004125C4" w:rsidP="00434C71">
            <w:pPr>
              <w:widowControl w:val="0"/>
              <w:autoSpaceDE w:val="0"/>
              <w:autoSpaceDN w:val="0"/>
              <w:adjustRightInd w:val="0"/>
              <w:spacing w:line="13" w:lineRule="exact"/>
              <w:ind w:left="5"/>
              <w:rPr>
                <w:sz w:val="36"/>
                <w:szCs w:val="24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405" w:right="12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405" w:right="12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405" w:right="12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405" w:right="12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405" w:right="12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405" w:right="12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left="2405" w:right="120"/>
              <w:rPr>
                <w:szCs w:val="19"/>
              </w:rPr>
            </w:pPr>
          </w:p>
          <w:p w:rsidR="004125C4" w:rsidRPr="00032F3B" w:rsidRDefault="004125C4" w:rsidP="00434C71">
            <w:pPr>
              <w:widowControl w:val="0"/>
              <w:autoSpaceDE w:val="0"/>
              <w:autoSpaceDN w:val="0"/>
              <w:adjustRightInd w:val="0"/>
              <w:spacing w:line="12" w:lineRule="exact"/>
              <w:ind w:left="5"/>
              <w:rPr>
                <w:sz w:val="36"/>
                <w:szCs w:val="24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405" w:right="40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405" w:right="40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405" w:right="40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405" w:right="400"/>
              <w:rPr>
                <w:szCs w:val="19"/>
              </w:rPr>
            </w:pPr>
          </w:p>
          <w:p w:rsidR="004125C4" w:rsidRPr="00032F3B" w:rsidRDefault="004125C4" w:rsidP="00434C71">
            <w:pPr>
              <w:widowControl w:val="0"/>
              <w:autoSpaceDE w:val="0"/>
              <w:autoSpaceDN w:val="0"/>
              <w:adjustRightInd w:val="0"/>
              <w:spacing w:line="13" w:lineRule="exact"/>
              <w:ind w:left="5"/>
              <w:rPr>
                <w:sz w:val="36"/>
                <w:szCs w:val="24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405" w:right="16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405" w:right="16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left="2405" w:right="16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5" w:lineRule="auto"/>
              <w:ind w:left="2405" w:right="42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5" w:lineRule="auto"/>
              <w:ind w:left="2405" w:right="420"/>
              <w:rPr>
                <w:szCs w:val="19"/>
              </w:rPr>
            </w:pP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5" w:lineRule="auto"/>
              <w:ind w:right="420"/>
              <w:rPr>
                <w:szCs w:val="19"/>
              </w:rPr>
            </w:pPr>
          </w:p>
        </w:tc>
        <w:tc>
          <w:tcPr>
            <w:tcW w:w="6750" w:type="dxa"/>
            <w:gridSpan w:val="2"/>
          </w:tcPr>
          <w:p w:rsidR="004125C4" w:rsidRDefault="004125C4" w:rsidP="00434C71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szCs w:val="19"/>
              </w:rPr>
            </w:pPr>
            <w:r w:rsidRPr="00032F3B">
              <w:rPr>
                <w:szCs w:val="19"/>
              </w:rPr>
              <w:t xml:space="preserve">Представление о технических </w:t>
            </w:r>
            <w:r>
              <w:rPr>
                <w:szCs w:val="19"/>
              </w:rPr>
              <w:t>и программных средствах телеком</w:t>
            </w:r>
            <w:r w:rsidRPr="00032F3B">
              <w:rPr>
                <w:szCs w:val="19"/>
              </w:rPr>
              <w:t>муникационных технологий.</w:t>
            </w:r>
          </w:p>
          <w:p w:rsidR="004125C4" w:rsidRDefault="004125C4" w:rsidP="00434C71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szCs w:val="19"/>
              </w:rPr>
            </w:pPr>
            <w:r>
              <w:rPr>
                <w:szCs w:val="19"/>
              </w:rPr>
              <w:t>З</w:t>
            </w:r>
            <w:r w:rsidRPr="00032F3B">
              <w:rPr>
                <w:szCs w:val="19"/>
              </w:rPr>
              <w:t>нание способов подключения к сети Интернет.</w:t>
            </w:r>
          </w:p>
          <w:p w:rsidR="004125C4" w:rsidRDefault="004125C4" w:rsidP="00434C71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szCs w:val="19"/>
              </w:rPr>
            </w:pPr>
            <w:r w:rsidRPr="00032F3B">
              <w:rPr>
                <w:szCs w:val="19"/>
              </w:rPr>
              <w:t>Представление о компьютерных сетях и их роли в современном мире.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120"/>
              <w:rPr>
                <w:szCs w:val="19"/>
              </w:rPr>
            </w:pPr>
            <w:r w:rsidRPr="00032F3B">
              <w:rPr>
                <w:szCs w:val="19"/>
              </w:rPr>
              <w:t xml:space="preserve">Определение ключевых слов, фраз для поиска информации.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ind w:right="120"/>
              <w:rPr>
                <w:szCs w:val="19"/>
              </w:rPr>
            </w:pPr>
            <w:r w:rsidRPr="00032F3B">
              <w:rPr>
                <w:szCs w:val="19"/>
              </w:rPr>
              <w:t xml:space="preserve">Умение использовать почтовые сервисы для передачи информации.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szCs w:val="19"/>
              </w:rPr>
            </w:pPr>
            <w:r w:rsidRPr="00032F3B">
              <w:rPr>
                <w:szCs w:val="19"/>
              </w:rPr>
              <w:t>Определение общих принципов разрабо</w:t>
            </w:r>
            <w:r>
              <w:rPr>
                <w:szCs w:val="19"/>
              </w:rPr>
              <w:t xml:space="preserve">тки и функционирования интернет </w:t>
            </w:r>
            <w:r w:rsidRPr="00032F3B">
              <w:rPr>
                <w:szCs w:val="19"/>
              </w:rPr>
              <w:t>приложений.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right="400"/>
              <w:rPr>
                <w:szCs w:val="19"/>
              </w:rPr>
            </w:pPr>
            <w:r w:rsidRPr="00032F3B">
              <w:rPr>
                <w:szCs w:val="19"/>
              </w:rPr>
              <w:t xml:space="preserve">Представление о способах создания и сопровождения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right="400"/>
              <w:rPr>
                <w:szCs w:val="19"/>
              </w:rPr>
            </w:pPr>
            <w:r w:rsidRPr="00032F3B">
              <w:rPr>
                <w:szCs w:val="19"/>
              </w:rPr>
              <w:t>сайта.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right="400"/>
              <w:rPr>
                <w:szCs w:val="19"/>
              </w:rPr>
            </w:pPr>
            <w:r w:rsidRPr="00032F3B">
              <w:rPr>
                <w:szCs w:val="19"/>
              </w:rPr>
              <w:t xml:space="preserve">Представление о возможностях сетевого программного </w:t>
            </w:r>
          </w:p>
          <w:p w:rsidR="004125C4" w:rsidRPr="00032F3B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right="400"/>
              <w:rPr>
                <w:sz w:val="36"/>
                <w:szCs w:val="24"/>
              </w:rPr>
            </w:pPr>
            <w:r w:rsidRPr="00032F3B">
              <w:rPr>
                <w:szCs w:val="19"/>
              </w:rPr>
              <w:t>обеспечения.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7" w:lineRule="auto"/>
              <w:ind w:right="160"/>
              <w:rPr>
                <w:szCs w:val="19"/>
              </w:rPr>
            </w:pPr>
            <w:r w:rsidRPr="00032F3B">
              <w:rPr>
                <w:szCs w:val="19"/>
              </w:rPr>
              <w:t xml:space="preserve">Планирование индивидуальной и коллективной деятельности </w:t>
            </w:r>
            <w:r>
              <w:rPr>
                <w:szCs w:val="19"/>
              </w:rPr>
              <w:t>с ис</w:t>
            </w:r>
            <w:r w:rsidRPr="00032F3B">
              <w:rPr>
                <w:szCs w:val="19"/>
              </w:rPr>
              <w:t>пользованием программных инструментов поддержки управления проектом.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5" w:lineRule="auto"/>
              <w:ind w:right="420"/>
              <w:rPr>
                <w:szCs w:val="19"/>
              </w:rPr>
            </w:pPr>
            <w:r w:rsidRPr="00032F3B">
              <w:rPr>
                <w:szCs w:val="19"/>
              </w:rPr>
              <w:t>Умение анализировать услов</w:t>
            </w:r>
            <w:r>
              <w:rPr>
                <w:szCs w:val="19"/>
              </w:rPr>
              <w:t xml:space="preserve">ия и возможности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5" w:lineRule="auto"/>
              <w:ind w:right="420"/>
              <w:rPr>
                <w:szCs w:val="19"/>
              </w:rPr>
            </w:pPr>
            <w:r>
              <w:rPr>
                <w:szCs w:val="19"/>
              </w:rPr>
              <w:t>применения про</w:t>
            </w:r>
            <w:r w:rsidRPr="00032F3B">
              <w:rPr>
                <w:szCs w:val="19"/>
              </w:rPr>
              <w:t xml:space="preserve">граммного средства для решения типовых </w:t>
            </w:r>
          </w:p>
          <w:p w:rsidR="004125C4" w:rsidRDefault="004125C4" w:rsidP="00434C71">
            <w:pPr>
              <w:widowControl w:val="0"/>
              <w:overflowPunct w:val="0"/>
              <w:autoSpaceDE w:val="0"/>
              <w:autoSpaceDN w:val="0"/>
              <w:adjustRightInd w:val="0"/>
              <w:spacing w:line="235" w:lineRule="auto"/>
              <w:ind w:right="420"/>
              <w:rPr>
                <w:szCs w:val="19"/>
              </w:rPr>
            </w:pPr>
            <w:r w:rsidRPr="00032F3B">
              <w:rPr>
                <w:szCs w:val="19"/>
              </w:rPr>
              <w:t>задач</w:t>
            </w:r>
          </w:p>
        </w:tc>
      </w:tr>
    </w:tbl>
    <w:p w:rsidR="004125C4" w:rsidRDefault="004125C4" w:rsidP="004125C4">
      <w:pPr>
        <w:widowControl w:val="0"/>
        <w:overflowPunct w:val="0"/>
        <w:autoSpaceDE w:val="0"/>
        <w:autoSpaceDN w:val="0"/>
        <w:adjustRightInd w:val="0"/>
        <w:spacing w:line="270" w:lineRule="auto"/>
        <w:ind w:right="360"/>
        <w:jc w:val="center"/>
        <w:rPr>
          <w:b/>
          <w:szCs w:val="24"/>
        </w:rPr>
      </w:pPr>
    </w:p>
    <w:p w:rsidR="004125C4" w:rsidRPr="007302C2" w:rsidRDefault="004125C4" w:rsidP="004125C4">
      <w:pPr>
        <w:widowControl w:val="0"/>
        <w:overflowPunct w:val="0"/>
        <w:autoSpaceDE w:val="0"/>
        <w:autoSpaceDN w:val="0"/>
        <w:adjustRightInd w:val="0"/>
        <w:spacing w:line="270" w:lineRule="auto"/>
        <w:ind w:right="360"/>
        <w:jc w:val="center"/>
        <w:rPr>
          <w:b/>
          <w:szCs w:val="24"/>
        </w:rPr>
      </w:pPr>
      <w:r>
        <w:rPr>
          <w:b/>
          <w:szCs w:val="24"/>
        </w:rPr>
        <w:br w:type="page"/>
      </w:r>
      <w:r w:rsidRPr="007302C2">
        <w:rPr>
          <w:b/>
          <w:szCs w:val="24"/>
        </w:rPr>
        <w:lastRenderedPageBreak/>
        <w:t>УЧЕБНО-МЕТОДИЧЕСКОЕ И МАТЕРИАЛЬНО-ТЕХНИЧЕСКОЕ ОБЕСПЕЧЕНИЕ ПРОГРАММЫ УЧЕБНОЙ ДИСЦИПЛИНЫ «ИНФОРМАТИКА»</w:t>
      </w:r>
    </w:p>
    <w:p w:rsidR="004125C4" w:rsidRPr="007302C2" w:rsidRDefault="004125C4" w:rsidP="004125C4">
      <w:pPr>
        <w:widowControl w:val="0"/>
        <w:autoSpaceDE w:val="0"/>
        <w:autoSpaceDN w:val="0"/>
        <w:adjustRightInd w:val="0"/>
        <w:spacing w:line="200" w:lineRule="exact"/>
        <w:jc w:val="center"/>
        <w:rPr>
          <w:b/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firstLine="284"/>
        <w:rPr>
          <w:szCs w:val="24"/>
        </w:rPr>
      </w:pPr>
      <w:r w:rsidRPr="006E45CF">
        <w:rPr>
          <w:szCs w:val="24"/>
        </w:rPr>
        <w:t xml:space="preserve">Освоение программы учебной дисциплины </w:t>
      </w:r>
      <w:r w:rsidRPr="006E45CF">
        <w:rPr>
          <w:b/>
          <w:bCs/>
          <w:szCs w:val="24"/>
        </w:rPr>
        <w:t>«</w:t>
      </w:r>
      <w:r w:rsidRPr="006E45CF">
        <w:rPr>
          <w:szCs w:val="24"/>
        </w:rPr>
        <w:t>Информатика</w:t>
      </w:r>
      <w:r w:rsidRPr="006E45CF">
        <w:rPr>
          <w:b/>
          <w:bCs/>
          <w:szCs w:val="24"/>
        </w:rPr>
        <w:t>»</w:t>
      </w:r>
      <w:r w:rsidRPr="006E45CF">
        <w:rPr>
          <w:szCs w:val="24"/>
        </w:rPr>
        <w:t xml:space="preserve"> предполагает наличие учебного кабинета, в котором имеется возможность обеспечить свободный доступ в Интернет во время у</w:t>
      </w:r>
      <w:r>
        <w:rPr>
          <w:szCs w:val="24"/>
        </w:rPr>
        <w:t xml:space="preserve">чебного занятия и в период вне </w:t>
      </w:r>
      <w:r w:rsidRPr="006E45CF">
        <w:rPr>
          <w:szCs w:val="24"/>
        </w:rPr>
        <w:t>учебной деятельности обучающихся.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5" w:lineRule="auto"/>
        <w:ind w:firstLine="284"/>
        <w:rPr>
          <w:szCs w:val="24"/>
        </w:rPr>
      </w:pPr>
      <w:r w:rsidRPr="006E45CF">
        <w:rPr>
          <w:szCs w:val="24"/>
        </w:rPr>
        <w:t>Помещение кабинета информатики должно удовлетворять требованиям санитарно-эпидемиологических правил и нормативов (СанПиН 2.4.2 № 178-02) и быть оснащено типовым оборудованием, указанным в настоящих тр</w:t>
      </w:r>
      <w:r>
        <w:rPr>
          <w:szCs w:val="24"/>
        </w:rPr>
        <w:t>ебованиях, в том числе специали</w:t>
      </w:r>
      <w:r w:rsidRPr="006E45CF">
        <w:rPr>
          <w:szCs w:val="24"/>
        </w:rPr>
        <w:t xml:space="preserve">зированной учебной мебелью и средствами обучения, достаточными для выполнения требований к уровню подготовки обучающихся.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firstLine="284"/>
        <w:rPr>
          <w:szCs w:val="24"/>
        </w:rPr>
      </w:pPr>
      <w:r>
        <w:rPr>
          <w:szCs w:val="24"/>
        </w:rPr>
        <w:t xml:space="preserve">В </w:t>
      </w:r>
      <w:r w:rsidRPr="006E45CF">
        <w:rPr>
          <w:szCs w:val="24"/>
        </w:rPr>
        <w:t>состав учебно-методического и материально-т</w:t>
      </w:r>
      <w:r>
        <w:rPr>
          <w:szCs w:val="24"/>
        </w:rPr>
        <w:t>ехнического обеспечения програм</w:t>
      </w:r>
      <w:r w:rsidRPr="006E45CF">
        <w:rPr>
          <w:szCs w:val="24"/>
        </w:rPr>
        <w:t xml:space="preserve">мы учебной дисциплины «Информатика» входят: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05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134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9" w:lineRule="auto"/>
        <w:ind w:left="560" w:hanging="276"/>
        <w:rPr>
          <w:szCs w:val="24"/>
        </w:rPr>
      </w:pPr>
      <w:r w:rsidRPr="006E45CF">
        <w:rPr>
          <w:szCs w:val="24"/>
        </w:rPr>
        <w:t xml:space="preserve">многофункциональный комплекс преподавателя;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Default="004125C4" w:rsidP="00C33D69">
      <w:pPr>
        <w:widowControl w:val="0"/>
        <w:numPr>
          <w:ilvl w:val="0"/>
          <w:numId w:val="134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>технические средства обучения (средства ИКТ): компьютеры (рабочие станции с CD ROM (DVD ROM);</w:t>
      </w:r>
    </w:p>
    <w:p w:rsidR="004125C4" w:rsidRDefault="004125C4" w:rsidP="00C33D69">
      <w:pPr>
        <w:widowControl w:val="0"/>
        <w:numPr>
          <w:ilvl w:val="0"/>
          <w:numId w:val="134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 рабочее место педагога с модемом, одноранговая локальная сеть кабинета, Интернет);</w:t>
      </w:r>
    </w:p>
    <w:p w:rsidR="004125C4" w:rsidRPr="006E45CF" w:rsidRDefault="004125C4" w:rsidP="00C33D69">
      <w:pPr>
        <w:widowControl w:val="0"/>
        <w:numPr>
          <w:ilvl w:val="0"/>
          <w:numId w:val="134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 периферийное оборудование и оргтехника (принтер на рабочем месте педагога, сканер на рабочем месте педагога, копировальный аппарат, гарнитура, веб-камера, цифровой фотоаппарат, проектор и экран);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6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134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компьютеры на рабочих местах с системным программным обеспечением (для операционной системы Windows), системами программирования и прикладным программным обеспечением по каждой теме программы учебной дисциплины «Информатика»; </w:t>
      </w:r>
    </w:p>
    <w:p w:rsidR="004125C4" w:rsidRPr="006E45CF" w:rsidRDefault="004125C4" w:rsidP="00C33D69">
      <w:pPr>
        <w:widowControl w:val="0"/>
        <w:numPr>
          <w:ilvl w:val="0"/>
          <w:numId w:val="134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печатные и экранно-звуковые средства обучения;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134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учебно-практическое и учебно-лабораторное оборудование;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134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вспомогательное оборудование;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134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29" w:lineRule="auto"/>
        <w:ind w:left="560" w:hanging="276"/>
        <w:rPr>
          <w:szCs w:val="24"/>
        </w:rPr>
      </w:pPr>
      <w:r w:rsidRPr="006E45CF">
        <w:rPr>
          <w:szCs w:val="24"/>
        </w:rPr>
        <w:t xml:space="preserve">комплект технической документации, в том числе паспорта на средства обуче-ния, инструкции по их использованию и технике безопасности; </w:t>
      </w:r>
    </w:p>
    <w:p w:rsidR="004125C4" w:rsidRPr="00326393" w:rsidRDefault="004125C4" w:rsidP="00C33D69">
      <w:pPr>
        <w:widowControl w:val="0"/>
        <w:numPr>
          <w:ilvl w:val="0"/>
          <w:numId w:val="134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line="230" w:lineRule="auto"/>
        <w:ind w:left="560" w:hanging="276"/>
        <w:rPr>
          <w:szCs w:val="24"/>
        </w:rPr>
      </w:pPr>
      <w:r w:rsidRPr="006E45CF">
        <w:rPr>
          <w:szCs w:val="24"/>
        </w:rPr>
        <w:t xml:space="preserve">библиотечный фонд. 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ind w:left="284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135"/>
        </w:numPr>
        <w:tabs>
          <w:tab w:val="clear" w:pos="720"/>
          <w:tab w:val="num" w:pos="505"/>
        </w:tabs>
        <w:overflowPunct w:val="0"/>
        <w:autoSpaceDE w:val="0"/>
        <w:autoSpaceDN w:val="0"/>
        <w:adjustRightInd w:val="0"/>
        <w:spacing w:line="230" w:lineRule="auto"/>
        <w:ind w:left="0" w:firstLine="284"/>
        <w:rPr>
          <w:szCs w:val="24"/>
        </w:rPr>
      </w:pPr>
      <w:bookmarkStart w:id="91" w:name="page47"/>
      <w:bookmarkEnd w:id="91"/>
      <w:r w:rsidRPr="006E45CF">
        <w:rPr>
          <w:szCs w:val="24"/>
        </w:rPr>
        <w:t xml:space="preserve">библиотечный фонд входят учебники, учебно-методические комплекты (УМК), обеспечивающие освоение учебной дисциплины «Информатика», рекомендованные или допущенные для использования в профессиональных образовательных органи-зациях, реализующих образовательную программу среднего общего образования в пределах освоения ОПОП СПО на базе основного общего образования.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29" w:lineRule="auto"/>
        <w:ind w:firstLine="283"/>
        <w:rPr>
          <w:szCs w:val="24"/>
        </w:rPr>
      </w:pPr>
      <w:r w:rsidRPr="006E45CF">
        <w:rPr>
          <w:szCs w:val="24"/>
        </w:rPr>
        <w:t xml:space="preserve">Библиотечный фонд может быть дополнен энциклопедиями по информатике, словарями, справочниками по информатике и вычислительной технике, научной и научно-популярной литературой и др.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135"/>
        </w:numPr>
        <w:tabs>
          <w:tab w:val="clear" w:pos="720"/>
          <w:tab w:val="num" w:pos="516"/>
        </w:tabs>
        <w:overflowPunct w:val="0"/>
        <w:autoSpaceDE w:val="0"/>
        <w:autoSpaceDN w:val="0"/>
        <w:adjustRightInd w:val="0"/>
        <w:spacing w:line="230" w:lineRule="auto"/>
        <w:ind w:left="0" w:firstLine="284"/>
        <w:rPr>
          <w:szCs w:val="24"/>
        </w:rPr>
      </w:pPr>
      <w:r w:rsidRPr="006E45CF">
        <w:rPr>
          <w:szCs w:val="24"/>
        </w:rPr>
        <w:t>процессе освоения программы учебной дисциплины «Информатика» студенты должны иметь возможность доступа к электронным учебным материалам по инфор-матике, имеющимся в свободном доступе в сети Интернет (электрон</w:t>
      </w:r>
      <w:r>
        <w:rPr>
          <w:szCs w:val="24"/>
        </w:rPr>
        <w:t>ным книгам, практикумам, тестам</w:t>
      </w:r>
      <w:r w:rsidRPr="006E45CF">
        <w:rPr>
          <w:szCs w:val="24"/>
        </w:rPr>
        <w:t xml:space="preserve">)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rPr>
          <w:szCs w:val="24"/>
        </w:rPr>
        <w:sectPr w:rsidR="004125C4" w:rsidRPr="006E45CF">
          <w:pgSz w:w="11906" w:h="16838"/>
          <w:pgMar w:top="1113" w:right="1300" w:bottom="1440" w:left="1700" w:header="720" w:footer="720" w:gutter="0"/>
          <w:cols w:space="720" w:equalWidth="0">
            <w:col w:w="8900"/>
          </w:cols>
          <w:noEndnote/>
        </w:sectPr>
      </w:pPr>
    </w:p>
    <w:p w:rsidR="004125C4" w:rsidRPr="007A12BE" w:rsidRDefault="004125C4" w:rsidP="004125C4">
      <w:pPr>
        <w:widowControl w:val="0"/>
        <w:autoSpaceDE w:val="0"/>
        <w:autoSpaceDN w:val="0"/>
        <w:adjustRightInd w:val="0"/>
        <w:jc w:val="center"/>
        <w:rPr>
          <w:b/>
          <w:szCs w:val="24"/>
        </w:rPr>
      </w:pPr>
      <w:bookmarkStart w:id="92" w:name="page49"/>
      <w:bookmarkEnd w:id="92"/>
      <w:r w:rsidRPr="007A12BE">
        <w:rPr>
          <w:b/>
          <w:szCs w:val="24"/>
        </w:rPr>
        <w:lastRenderedPageBreak/>
        <w:t>РЕКОМЕНДУЕМАЯ ЛИТЕРАТУРА</w:t>
      </w:r>
    </w:p>
    <w:p w:rsidR="004125C4" w:rsidRDefault="004125C4" w:rsidP="004125C4">
      <w:pPr>
        <w:widowControl w:val="0"/>
        <w:autoSpaceDE w:val="0"/>
        <w:autoSpaceDN w:val="0"/>
        <w:adjustRightInd w:val="0"/>
        <w:ind w:left="3480"/>
        <w:rPr>
          <w:szCs w:val="24"/>
        </w:rPr>
      </w:pPr>
    </w:p>
    <w:p w:rsidR="004125C4" w:rsidRPr="00326393" w:rsidRDefault="004125C4" w:rsidP="004125C4">
      <w:pPr>
        <w:widowControl w:val="0"/>
        <w:autoSpaceDE w:val="0"/>
        <w:autoSpaceDN w:val="0"/>
        <w:adjustRightInd w:val="0"/>
        <w:ind w:left="3480"/>
        <w:rPr>
          <w:b/>
          <w:szCs w:val="24"/>
        </w:rPr>
      </w:pPr>
      <w:r w:rsidRPr="00326393">
        <w:rPr>
          <w:b/>
          <w:szCs w:val="24"/>
        </w:rPr>
        <w:t>Для студентов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05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3" w:lineRule="auto"/>
        <w:rPr>
          <w:szCs w:val="24"/>
        </w:rPr>
      </w:pPr>
      <w:r w:rsidRPr="006E45CF">
        <w:rPr>
          <w:i/>
          <w:iCs/>
          <w:szCs w:val="24"/>
        </w:rPr>
        <w:t>Астафьева Н.Е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Гаврилова С.А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Цветкова М.С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Информатика и ИКТ: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Практикум для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 xml:space="preserve">профессий и специальностей технического и социально-экономического профилей: учеб. по-собие для студ. учреждений сред. проф. образования / под ред. М.С.Цветковой. — М., 2014 </w:t>
      </w:r>
      <w:r w:rsidRPr="006E45CF">
        <w:rPr>
          <w:i/>
          <w:iCs/>
          <w:szCs w:val="24"/>
        </w:rPr>
        <w:t>Малясова С.В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Демьяненко С.В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Информатика и ИКТ: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Пособие для подготовки к ЕГЭ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учеб. пособие для студ. учреждений сред. проф. образования / под ред. М.С.Цветковой. —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szCs w:val="24"/>
        </w:rPr>
        <w:t>М., 2013.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i/>
          <w:iCs/>
          <w:szCs w:val="24"/>
        </w:rPr>
        <w:t>Цветкова М.С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Великович Л.С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Информатика и ИКТ: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учебник для студ.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учреждений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сред. проф. образования. — М., 2014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i/>
          <w:iCs/>
          <w:szCs w:val="24"/>
        </w:rPr>
        <w:t>Цветкова М.С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Хлобыстова И.Ю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Информатика и ИКТ: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практикум для профессий и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специальностей естественно-научного и гуманитарного профилей : учеб. пособие для студ. учреждений сред. проф. образования. — М., 2014.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3" w:lineRule="auto"/>
        <w:rPr>
          <w:szCs w:val="24"/>
        </w:rPr>
      </w:pPr>
      <w:r w:rsidRPr="006E45CF">
        <w:rPr>
          <w:i/>
          <w:iCs/>
          <w:szCs w:val="24"/>
        </w:rPr>
        <w:t xml:space="preserve">Цветкова М.С. </w:t>
      </w:r>
      <w:r w:rsidRPr="006E45CF">
        <w:rPr>
          <w:szCs w:val="24"/>
        </w:rPr>
        <w:t>Информатика и ИКТ: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электронный учеб.-метод.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комплекс для студ.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учреж-дений сред. проф. образования. — М., 2015.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09" w:lineRule="exact"/>
        <w:rPr>
          <w:szCs w:val="24"/>
        </w:rPr>
      </w:pPr>
    </w:p>
    <w:p w:rsidR="004125C4" w:rsidRPr="00326393" w:rsidRDefault="004125C4" w:rsidP="004125C4">
      <w:pPr>
        <w:widowControl w:val="0"/>
        <w:autoSpaceDE w:val="0"/>
        <w:autoSpaceDN w:val="0"/>
        <w:adjustRightInd w:val="0"/>
        <w:ind w:left="3020"/>
        <w:rPr>
          <w:b/>
          <w:szCs w:val="24"/>
        </w:rPr>
      </w:pPr>
      <w:r w:rsidRPr="00326393">
        <w:rPr>
          <w:b/>
          <w:szCs w:val="24"/>
        </w:rPr>
        <w:t>Для преподавателей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66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1" w:lineRule="auto"/>
        <w:rPr>
          <w:szCs w:val="24"/>
        </w:rPr>
      </w:pPr>
      <w:r w:rsidRPr="006E45CF">
        <w:rPr>
          <w:szCs w:val="24"/>
        </w:rPr>
        <w:t>Конституция Российской Федерации (принята всенародным голосованием 12.12.1993) (с учетом поправок, внесенных федеральными конституционнами законами РФ о поправках к Конституции РФ от 30.12.2008 № 6-ФКЗ, от 30.12.2008 № 7-ФКЗ) // СЗ РФ. — 2009. —</w:t>
      </w:r>
    </w:p>
    <w:p w:rsidR="004125C4" w:rsidRPr="006E45CF" w:rsidRDefault="004125C4" w:rsidP="00C33D69">
      <w:pPr>
        <w:widowControl w:val="0"/>
        <w:numPr>
          <w:ilvl w:val="0"/>
          <w:numId w:val="136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line="234" w:lineRule="auto"/>
        <w:ind w:left="0" w:firstLine="0"/>
        <w:rPr>
          <w:szCs w:val="24"/>
        </w:rPr>
      </w:pPr>
      <w:r w:rsidRPr="006E45CF">
        <w:rPr>
          <w:szCs w:val="24"/>
        </w:rPr>
        <w:t xml:space="preserve">4. — Ст. 445. 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szCs w:val="24"/>
        </w:rPr>
        <w:t xml:space="preserve">Федеральный закон от 29.12. 2012 № 273-ФЗ (в ред. федеральных законов от 07.05.2013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C33D69">
      <w:pPr>
        <w:widowControl w:val="0"/>
        <w:numPr>
          <w:ilvl w:val="0"/>
          <w:numId w:val="136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line="230" w:lineRule="auto"/>
        <w:ind w:left="0" w:firstLine="0"/>
        <w:rPr>
          <w:szCs w:val="24"/>
        </w:rPr>
      </w:pPr>
      <w:r w:rsidRPr="006E45CF">
        <w:rPr>
          <w:szCs w:val="24"/>
        </w:rPr>
        <w:t xml:space="preserve">99-ФЗ, от 07.06.2013 № 120-ФЗ, от 02.07.2013 № 170-ФЗ, от 23.07.2013 № 203-ФЗ, от 25.11.2013 № 317-ФЗ, от 03.02.2014 № 11-ФЗ, от 03.02.2014 № 15-ФЗ, от 05.05.2014 № 84-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5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  <w:r w:rsidRPr="006E45CF">
        <w:rPr>
          <w:szCs w:val="24"/>
        </w:rPr>
        <w:t xml:space="preserve">ФЗ, от 27.05.2014 № 135-ФЗ, от 04.06.2014 № 148-ФЗ, с изм., внесенными Федеральным законом от 04.06.2014 № 145-ФЗ) «Об образовании в Российской Федерации».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5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  <w:r w:rsidRPr="006E45CF">
        <w:rPr>
          <w:szCs w:val="24"/>
        </w:rPr>
        <w:t xml:space="preserve">Приказ Минобрнауки России от 17.05.2012 № 413 «Об утверждении федерального государ-ственного образовательного стандарта среднего (полного) общего образования» (зарегистриро-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szCs w:val="24"/>
        </w:rPr>
        <w:t xml:space="preserve">ван в Минюсте РФ 07.06.2012 № 24480.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1" w:lineRule="auto"/>
        <w:rPr>
          <w:szCs w:val="24"/>
        </w:rPr>
      </w:pPr>
      <w:r w:rsidRPr="006E45CF">
        <w:rPr>
          <w:szCs w:val="24"/>
        </w:rPr>
        <w:t xml:space="preserve">Приказ Минобрнауки России от 29.12.2014 № 1645 «О внесении изменений в Приказ Министерства образования и науки Российской Федерации от 17.05.2012 № 413 “Об утверж-дении федерального государственного образовательного стандарта среднего (полного) общего образования”».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6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szCs w:val="24"/>
        </w:rPr>
        <w:t xml:space="preserve">Письмо Департамента государственной политики в сфере подготовки рабочих кадров и ДПО Минобрнауки России от 17.03.2015 № 06-259 «Рекомендации по организации получе-ния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 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i/>
          <w:iCs/>
          <w:szCs w:val="24"/>
        </w:rPr>
        <w:t>Астафьева Н.Е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Гаврилова С.А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Цветкова М.С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Информатика и ИКТ: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практикум для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профессий и специальностей технического и социально-экономического профилей / под ред. М.С. Цветковой. — М., 2014.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36" w:lineRule="auto"/>
        <w:rPr>
          <w:szCs w:val="24"/>
        </w:rPr>
      </w:pPr>
      <w:r w:rsidRPr="006E45CF">
        <w:rPr>
          <w:i/>
          <w:iCs/>
          <w:szCs w:val="24"/>
        </w:rPr>
        <w:t>Великович Л.С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Цветкова М.С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Программирование для начинающих: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учеб.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издание. —М., 2011.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rPr>
          <w:szCs w:val="24"/>
        </w:rPr>
      </w:pPr>
      <w:r w:rsidRPr="006E45CF">
        <w:rPr>
          <w:i/>
          <w:iCs/>
          <w:szCs w:val="24"/>
        </w:rPr>
        <w:t>Залогова Л.А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Компьютерная графика.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Элективный курс: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практикум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/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Л.А.Залогова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—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М., 2011.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i/>
          <w:iCs/>
          <w:szCs w:val="24"/>
        </w:rPr>
        <w:t>Логинов М.Д.</w:t>
      </w:r>
      <w:r w:rsidRPr="006E45CF">
        <w:rPr>
          <w:szCs w:val="24"/>
        </w:rPr>
        <w:t>,</w:t>
      </w:r>
      <w:r w:rsidRPr="006E45CF">
        <w:rPr>
          <w:i/>
          <w:iCs/>
          <w:szCs w:val="24"/>
        </w:rPr>
        <w:t xml:space="preserve"> Логинова Т.А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Техническое обслуживание средств вычислительной техники: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учеб. пособие. — М., 2010.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i/>
          <w:iCs/>
          <w:szCs w:val="24"/>
        </w:rPr>
        <w:t>Малясова С.В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Демьяненко С.В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Информатика и ИКТ: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пособие для подготовки к ЕГЭ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/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 xml:space="preserve">под </w:t>
      </w:r>
      <w:r w:rsidRPr="006E45CF">
        <w:rPr>
          <w:szCs w:val="24"/>
        </w:rPr>
        <w:lastRenderedPageBreak/>
        <w:t>ред. М.С.Цветковой. — М., 2013.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35" w:lineRule="auto"/>
        <w:rPr>
          <w:szCs w:val="24"/>
        </w:rPr>
      </w:pPr>
      <w:r w:rsidRPr="006E45CF">
        <w:rPr>
          <w:i/>
          <w:iCs/>
          <w:szCs w:val="24"/>
        </w:rPr>
        <w:t>Мельников В.П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Клейменов С.А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Петраков А.В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Информационная безопасность: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учеб.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szCs w:val="24"/>
        </w:rPr>
        <w:t>пособие / под ред. С.А.Клейменова. — М., 2013.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rPr>
          <w:szCs w:val="24"/>
        </w:rPr>
      </w:pPr>
      <w:r w:rsidRPr="006E45CF">
        <w:rPr>
          <w:i/>
          <w:iCs/>
          <w:szCs w:val="24"/>
        </w:rPr>
        <w:t>Назаров С.В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Широков А.И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Современные операционные системы: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учеб.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пособие. —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М.,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2011.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39" w:lineRule="auto"/>
        <w:rPr>
          <w:szCs w:val="24"/>
        </w:rPr>
      </w:pPr>
      <w:r w:rsidRPr="006E45CF">
        <w:rPr>
          <w:i/>
          <w:iCs/>
          <w:szCs w:val="24"/>
        </w:rPr>
        <w:t>Новожилов Е.О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Новожилов О.П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Компьютерные сети: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учебник. —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М., 2013.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  <w:bookmarkStart w:id="93" w:name="page51"/>
      <w:bookmarkEnd w:id="93"/>
      <w:r w:rsidRPr="006E45CF">
        <w:rPr>
          <w:i/>
          <w:iCs/>
          <w:szCs w:val="24"/>
        </w:rPr>
        <w:t>Парфилова Н.И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Пылькин А.Н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Трусов Б.Г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Программирование: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Основы алгоритмизации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и программирования: учебник / под ред. Б.Г.Трусова. — М., 2014.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i/>
          <w:iCs/>
          <w:szCs w:val="24"/>
        </w:rPr>
        <w:t xml:space="preserve">Сулейманов Р.Р. </w:t>
      </w:r>
      <w:r w:rsidRPr="006E45CF">
        <w:rPr>
          <w:szCs w:val="24"/>
        </w:rPr>
        <w:t>Компьютерное моделирование математических задач.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Элективный курс: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учеб. пособие. — М.: 2012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3" w:lineRule="auto"/>
        <w:rPr>
          <w:szCs w:val="24"/>
        </w:rPr>
      </w:pPr>
      <w:r w:rsidRPr="006E45CF">
        <w:rPr>
          <w:i/>
          <w:iCs/>
          <w:szCs w:val="24"/>
        </w:rPr>
        <w:t>Цветкова М.С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Великович Л. С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Информатика и ИКТ: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учебник. —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М., 2014.</w:t>
      </w:r>
      <w:r w:rsidRPr="006E45CF">
        <w:rPr>
          <w:i/>
          <w:iCs/>
          <w:szCs w:val="24"/>
        </w:rPr>
        <w:t xml:space="preserve"> Цветкова М.С</w:t>
      </w:r>
      <w:r w:rsidRPr="006E45CF">
        <w:rPr>
          <w:szCs w:val="24"/>
        </w:rPr>
        <w:t>.,</w:t>
      </w:r>
      <w:r w:rsidRPr="006E45CF">
        <w:rPr>
          <w:i/>
          <w:iCs/>
          <w:szCs w:val="24"/>
        </w:rPr>
        <w:t xml:space="preserve"> Хлобыстова И.Ю</w:t>
      </w:r>
      <w:r w:rsidRPr="006E45CF">
        <w:rPr>
          <w:szCs w:val="24"/>
        </w:rPr>
        <w:t>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Информатика и ИКТ: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Практикум для профессий и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32" w:lineRule="auto"/>
        <w:rPr>
          <w:szCs w:val="24"/>
        </w:rPr>
      </w:pPr>
      <w:r w:rsidRPr="006E45CF">
        <w:rPr>
          <w:szCs w:val="24"/>
        </w:rPr>
        <w:t>специальностей естественно-научного и гуманитарного профилей. — М., 2014.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3" w:lineRule="auto"/>
        <w:rPr>
          <w:szCs w:val="24"/>
        </w:rPr>
      </w:pPr>
      <w:r w:rsidRPr="006E45CF">
        <w:rPr>
          <w:i/>
          <w:iCs/>
          <w:szCs w:val="24"/>
        </w:rPr>
        <w:t>Шевцова А.М.</w:t>
      </w:r>
      <w:r w:rsidRPr="006E45CF">
        <w:rPr>
          <w:szCs w:val="24"/>
        </w:rPr>
        <w:t>,</w:t>
      </w:r>
      <w:r w:rsidRPr="006E45CF">
        <w:rPr>
          <w:i/>
          <w:iCs/>
          <w:szCs w:val="24"/>
        </w:rPr>
        <w:t xml:space="preserve"> Пантюхин П.Я. </w:t>
      </w:r>
      <w:r w:rsidRPr="006E45CF">
        <w:rPr>
          <w:szCs w:val="24"/>
        </w:rPr>
        <w:t>Введение в автоматизированное проектирование: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учеб.</w:t>
      </w:r>
      <w:r w:rsidRPr="006E45CF">
        <w:rPr>
          <w:i/>
          <w:iCs/>
          <w:szCs w:val="24"/>
        </w:rPr>
        <w:t xml:space="preserve"> </w:t>
      </w:r>
      <w:r w:rsidRPr="006E45CF">
        <w:rPr>
          <w:szCs w:val="24"/>
        </w:rPr>
        <w:t>пособие с приложением на компакт диске учебной версии системы АДЕМ. — М., 2011.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309" w:lineRule="exact"/>
        <w:rPr>
          <w:szCs w:val="24"/>
        </w:rPr>
      </w:pPr>
    </w:p>
    <w:p w:rsidR="004125C4" w:rsidRPr="00326393" w:rsidRDefault="004125C4" w:rsidP="004125C4">
      <w:pPr>
        <w:widowControl w:val="0"/>
        <w:autoSpaceDE w:val="0"/>
        <w:autoSpaceDN w:val="0"/>
        <w:adjustRightInd w:val="0"/>
        <w:ind w:left="3220"/>
        <w:rPr>
          <w:b/>
          <w:szCs w:val="24"/>
        </w:rPr>
      </w:pPr>
      <w:r w:rsidRPr="00326393">
        <w:rPr>
          <w:b/>
          <w:szCs w:val="24"/>
        </w:rPr>
        <w:t>Интернет-ресурсы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109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1" w:lineRule="auto"/>
        <w:rPr>
          <w:szCs w:val="24"/>
        </w:rPr>
      </w:pPr>
      <w:r w:rsidRPr="006E45CF">
        <w:rPr>
          <w:szCs w:val="24"/>
        </w:rPr>
        <w:t>www.fcior.edu.ru (Федеральный центр информационно-образовательных ресурсов — ФЦИОР). www.school-collection.edu.ru (Единая коллекция цифровых образовательных ресурсов). www.intuit.ru/studies/courses (Открытые интернет-к</w:t>
      </w:r>
      <w:r>
        <w:rPr>
          <w:szCs w:val="24"/>
        </w:rPr>
        <w:t>урсы «Интуит» по курсу «Информа</w:t>
      </w:r>
      <w:r w:rsidRPr="006E45CF">
        <w:rPr>
          <w:szCs w:val="24"/>
        </w:rPr>
        <w:t>тика»).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  <w:r w:rsidRPr="006E45CF">
        <w:rPr>
          <w:szCs w:val="24"/>
        </w:rPr>
        <w:t>www.lms.iite.unesco.org (Открытые электронные курсы «ИИТО ЮНЕСКО» по информа-ционным технологиям).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234" w:lineRule="auto"/>
        <w:rPr>
          <w:szCs w:val="24"/>
        </w:rPr>
      </w:pPr>
      <w:r w:rsidRPr="006E45CF">
        <w:rPr>
          <w:szCs w:val="24"/>
        </w:rPr>
        <w:t>http://ru.iite.unesco.org/publications (Открытая электронная библиоте</w:t>
      </w:r>
      <w:r>
        <w:rPr>
          <w:szCs w:val="24"/>
        </w:rPr>
        <w:t>ка «ИИТО ЮНЕ</w:t>
      </w:r>
      <w:r w:rsidRPr="006E45CF">
        <w:rPr>
          <w:szCs w:val="24"/>
        </w:rPr>
        <w:t>СКО» по ИКТ в образовании).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4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  <w:r w:rsidRPr="006E45CF">
        <w:rPr>
          <w:szCs w:val="24"/>
        </w:rPr>
        <w:t>www.megabook.ru (Мегаэнциклопедия Кирилла и Мефодия, разделы «Наука / Математика. Кибернетика» и «Техника / Компьютеры и Интернет»).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5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rPr>
          <w:szCs w:val="24"/>
        </w:rPr>
      </w:pPr>
      <w:r w:rsidRPr="006E45CF">
        <w:rPr>
          <w:szCs w:val="24"/>
        </w:rPr>
        <w:t>www.ict.edu.ru (портал «Информационно-коммуникационные технологии в образова-нии»).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rPr>
          <w:szCs w:val="24"/>
        </w:rPr>
      </w:pPr>
      <w:r w:rsidRPr="006E45CF">
        <w:rPr>
          <w:szCs w:val="24"/>
        </w:rPr>
        <w:t>www.digital-edu.ru (Справочник образовательных ресу</w:t>
      </w:r>
      <w:r>
        <w:rPr>
          <w:szCs w:val="24"/>
        </w:rPr>
        <w:t>рсов «Портал цифрового образова</w:t>
      </w:r>
      <w:r w:rsidRPr="006E45CF">
        <w:rPr>
          <w:szCs w:val="24"/>
        </w:rPr>
        <w:t>ния»).</w:t>
      </w: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0" w:lineRule="auto"/>
        <w:rPr>
          <w:szCs w:val="24"/>
        </w:rPr>
      </w:pPr>
      <w:r w:rsidRPr="006E45CF">
        <w:rPr>
          <w:szCs w:val="24"/>
        </w:rPr>
        <w:t>www.window.edu.ru (Единое окно доступа к образовательным ресурсам Российской Фе-дерации).</w:t>
      </w:r>
    </w:p>
    <w:p w:rsidR="004125C4" w:rsidRPr="006E45CF" w:rsidRDefault="004125C4" w:rsidP="004125C4">
      <w:pPr>
        <w:widowControl w:val="0"/>
        <w:autoSpaceDE w:val="0"/>
        <w:autoSpaceDN w:val="0"/>
        <w:adjustRightInd w:val="0"/>
        <w:spacing w:line="5" w:lineRule="exact"/>
        <w:rPr>
          <w:szCs w:val="24"/>
        </w:rPr>
      </w:pPr>
    </w:p>
    <w:p w:rsidR="004125C4" w:rsidRPr="006E45CF" w:rsidRDefault="004125C4" w:rsidP="004125C4">
      <w:pPr>
        <w:widowControl w:val="0"/>
        <w:overflowPunct w:val="0"/>
        <w:autoSpaceDE w:val="0"/>
        <w:autoSpaceDN w:val="0"/>
        <w:adjustRightInd w:val="0"/>
        <w:spacing w:line="231" w:lineRule="auto"/>
        <w:rPr>
          <w:szCs w:val="24"/>
        </w:rPr>
      </w:pPr>
      <w:r w:rsidRPr="006E45CF">
        <w:rPr>
          <w:szCs w:val="24"/>
        </w:rPr>
        <w:t>www.freeschool.altlinux.ru (портал Свободного программного обеспечения). www.heap.altlinux.org/issues/textbooks (учебники и пособия по Linux). www.books.altlinux.ru/altlibrary/openoffice (электронная книга «ОpenOffice.org: Теория</w:t>
      </w:r>
      <w:r>
        <w:rPr>
          <w:szCs w:val="24"/>
        </w:rPr>
        <w:t xml:space="preserve"> </w:t>
      </w:r>
      <w:r w:rsidRPr="006E45CF">
        <w:rPr>
          <w:szCs w:val="24"/>
        </w:rPr>
        <w:t>и практика»).</w:t>
      </w:r>
    </w:p>
    <w:p w:rsidR="004125C4" w:rsidRPr="008C5872" w:rsidRDefault="007172D7" w:rsidP="004125C4">
      <w:pPr>
        <w:pStyle w:val="affffff"/>
        <w:jc w:val="both"/>
        <w:rPr>
          <w:b/>
          <w:sz w:val="24"/>
        </w:rPr>
      </w:pPr>
      <w:hyperlink r:id="rId48" w:history="1">
        <w:r w:rsidR="004125C4" w:rsidRPr="00707202">
          <w:rPr>
            <w:rStyle w:val="ad"/>
            <w:sz w:val="24"/>
            <w:szCs w:val="24"/>
          </w:rPr>
          <w:t>http://www.youtube.com/watch?feature=player_embedded&amp;v=hyGOcU7Sr3M</w:t>
        </w:r>
      </w:hyperlink>
      <w:r w:rsidR="004125C4">
        <w:rPr>
          <w:sz w:val="24"/>
          <w:szCs w:val="24"/>
        </w:rPr>
        <w:t xml:space="preserve">. </w:t>
      </w:r>
    </w:p>
    <w:p w:rsidR="004125C4" w:rsidRDefault="007172D7" w:rsidP="004125C4">
      <w:pPr>
        <w:widowControl w:val="0"/>
        <w:autoSpaceDE w:val="0"/>
        <w:autoSpaceDN w:val="0"/>
        <w:adjustRightInd w:val="0"/>
        <w:spacing w:line="228" w:lineRule="exact"/>
        <w:rPr>
          <w:szCs w:val="24"/>
        </w:rPr>
      </w:pPr>
      <w:hyperlink r:id="rId49" w:history="1">
        <w:r w:rsidR="004125C4" w:rsidRPr="00707202">
          <w:rPr>
            <w:rStyle w:val="ad"/>
            <w:szCs w:val="24"/>
          </w:rPr>
          <w:t>http://shvejnoe-proizvodstvo.ru/blog/programmy-dlya-shvejnogo-proizvodstva</w:t>
        </w:r>
      </w:hyperlink>
    </w:p>
    <w:p w:rsidR="004125C4" w:rsidRDefault="007172D7" w:rsidP="004125C4">
      <w:pPr>
        <w:widowControl w:val="0"/>
        <w:autoSpaceDE w:val="0"/>
        <w:autoSpaceDN w:val="0"/>
        <w:adjustRightInd w:val="0"/>
        <w:spacing w:line="228" w:lineRule="exact"/>
        <w:rPr>
          <w:szCs w:val="24"/>
        </w:rPr>
      </w:pPr>
      <w:hyperlink r:id="rId50" w:history="1">
        <w:r w:rsidR="004125C4" w:rsidRPr="00707202">
          <w:rPr>
            <w:rStyle w:val="ad"/>
            <w:szCs w:val="24"/>
          </w:rPr>
          <w:t>http://www.supasoft.ru/forum/konfiguracii-polzovateley/programma-ucheta-dlya-shveynogo-proizvodstva</w:t>
        </w:r>
      </w:hyperlink>
    </w:p>
    <w:p w:rsidR="004125C4" w:rsidRDefault="007172D7" w:rsidP="004125C4">
      <w:pPr>
        <w:widowControl w:val="0"/>
        <w:autoSpaceDE w:val="0"/>
        <w:autoSpaceDN w:val="0"/>
        <w:adjustRightInd w:val="0"/>
        <w:spacing w:line="228" w:lineRule="exact"/>
      </w:pPr>
      <w:hyperlink r:id="rId51" w:history="1">
        <w:r w:rsidR="004125C4" w:rsidRPr="00707202">
          <w:rPr>
            <w:rStyle w:val="ad"/>
          </w:rPr>
          <w:t>http://softnavi.ru/articles/pravilnyy-sposob-avtomatizirovat-shveynoe-proizvodstvo/</w:t>
        </w:r>
      </w:hyperlink>
    </w:p>
    <w:p w:rsidR="004125C4" w:rsidRDefault="004125C4" w:rsidP="004125C4">
      <w:pPr>
        <w:jc w:val="right"/>
        <w:rPr>
          <w:b/>
          <w:szCs w:val="24"/>
        </w:rPr>
      </w:pPr>
      <w:r>
        <w:rPr>
          <w:b/>
          <w:szCs w:val="24"/>
        </w:rPr>
        <w:t>ПРИЛОЖЕНИЕ 10</w:t>
      </w:r>
    </w:p>
    <w:p w:rsidR="00434C71" w:rsidRPr="00D55D16" w:rsidRDefault="00434C71" w:rsidP="00434C71">
      <w:pPr>
        <w:jc w:val="center"/>
        <w:rPr>
          <w:sz w:val="26"/>
          <w:szCs w:val="26"/>
        </w:rPr>
      </w:pPr>
      <w:r w:rsidRPr="00D55D16">
        <w:rPr>
          <w:sz w:val="26"/>
          <w:szCs w:val="26"/>
        </w:rPr>
        <w:t>МИНИСТЕРСТВО ОБРАЗОВАНИЯ ПЕНЗЕНСКОЙ ОБЛАСТИ</w:t>
      </w:r>
    </w:p>
    <w:p w:rsidR="00434C71" w:rsidRPr="00D55D16" w:rsidRDefault="00434C71" w:rsidP="00434C71">
      <w:pPr>
        <w:jc w:val="center"/>
        <w:rPr>
          <w:b/>
          <w:sz w:val="26"/>
          <w:szCs w:val="26"/>
        </w:rPr>
      </w:pPr>
    </w:p>
    <w:p w:rsidR="00434C71" w:rsidRPr="00D55D16" w:rsidRDefault="00434C71" w:rsidP="00434C71">
      <w:pPr>
        <w:jc w:val="center"/>
        <w:rPr>
          <w:szCs w:val="28"/>
        </w:rPr>
      </w:pPr>
      <w:r w:rsidRPr="00D55D16">
        <w:rPr>
          <w:szCs w:val="28"/>
        </w:rPr>
        <w:t xml:space="preserve">Государственное бюджетное профессиональное образовательное </w:t>
      </w:r>
    </w:p>
    <w:p w:rsidR="00434C71" w:rsidRPr="00D55D16" w:rsidRDefault="00434C71" w:rsidP="00434C71">
      <w:pPr>
        <w:jc w:val="center"/>
        <w:rPr>
          <w:szCs w:val="28"/>
        </w:rPr>
      </w:pPr>
      <w:r w:rsidRPr="00D55D16">
        <w:rPr>
          <w:szCs w:val="28"/>
        </w:rPr>
        <w:t>учреждение Пензенской области</w:t>
      </w:r>
    </w:p>
    <w:p w:rsidR="00434C71" w:rsidRPr="00D55D16" w:rsidRDefault="00434C71" w:rsidP="00434C71">
      <w:pPr>
        <w:jc w:val="center"/>
        <w:rPr>
          <w:szCs w:val="28"/>
        </w:rPr>
      </w:pPr>
      <w:r w:rsidRPr="00D55D16">
        <w:rPr>
          <w:szCs w:val="28"/>
        </w:rPr>
        <w:t xml:space="preserve">«Кузнецкий многопрофильный колледж» </w:t>
      </w:r>
    </w:p>
    <w:p w:rsidR="00434C71" w:rsidRPr="00D55D16" w:rsidRDefault="00434C71" w:rsidP="00434C71">
      <w:pPr>
        <w:jc w:val="center"/>
        <w:rPr>
          <w:bCs/>
          <w:szCs w:val="28"/>
        </w:rPr>
      </w:pPr>
      <w:r w:rsidRPr="00D55D16">
        <w:rPr>
          <w:bCs/>
          <w:szCs w:val="28"/>
        </w:rPr>
        <w:t>(ГБПОУ «КМК»)</w:t>
      </w:r>
    </w:p>
    <w:p w:rsidR="00434C71" w:rsidRPr="00D55D16" w:rsidRDefault="00434C71" w:rsidP="00434C71">
      <w:pPr>
        <w:jc w:val="center"/>
        <w:rPr>
          <w:b/>
          <w:bCs/>
          <w:szCs w:val="28"/>
        </w:rPr>
      </w:pPr>
      <w:r w:rsidRPr="00D55D16">
        <w:rPr>
          <w:b/>
          <w:bCs/>
          <w:szCs w:val="28"/>
        </w:rPr>
        <w:t xml:space="preserve"> </w:t>
      </w:r>
    </w:p>
    <w:p w:rsidR="00434C71" w:rsidRPr="00D55D16" w:rsidRDefault="00434C71" w:rsidP="00434C71">
      <w:pPr>
        <w:jc w:val="right"/>
        <w:rPr>
          <w:bCs/>
          <w:szCs w:val="28"/>
        </w:rPr>
      </w:pPr>
      <w:r w:rsidRPr="00D55D16">
        <w:rPr>
          <w:bCs/>
          <w:szCs w:val="28"/>
        </w:rPr>
        <w:t>Утверждаю</w:t>
      </w:r>
    </w:p>
    <w:p w:rsidR="00434C71" w:rsidRPr="00D55D16" w:rsidRDefault="00434C71" w:rsidP="00434C71">
      <w:pPr>
        <w:jc w:val="right"/>
        <w:rPr>
          <w:bCs/>
          <w:szCs w:val="28"/>
        </w:rPr>
      </w:pPr>
      <w:r w:rsidRPr="00D55D16">
        <w:rPr>
          <w:bCs/>
          <w:szCs w:val="28"/>
        </w:rPr>
        <w:t>Директор ГБПОУ «КМК»</w:t>
      </w:r>
    </w:p>
    <w:p w:rsidR="00434C71" w:rsidRPr="00D55D16" w:rsidRDefault="00434C71" w:rsidP="00434C71">
      <w:pPr>
        <w:jc w:val="right"/>
        <w:rPr>
          <w:bCs/>
          <w:szCs w:val="28"/>
        </w:rPr>
      </w:pPr>
      <w:r w:rsidRPr="00D55D16">
        <w:rPr>
          <w:bCs/>
          <w:szCs w:val="28"/>
        </w:rPr>
        <w:t>_______ О.В. Емохонова</w:t>
      </w:r>
    </w:p>
    <w:p w:rsidR="00434C71" w:rsidRPr="00D55D16" w:rsidRDefault="00434C71" w:rsidP="00434C71">
      <w:pPr>
        <w:jc w:val="right"/>
        <w:rPr>
          <w:bCs/>
          <w:szCs w:val="28"/>
        </w:rPr>
      </w:pPr>
      <w:r w:rsidRPr="00D55D16">
        <w:rPr>
          <w:bCs/>
          <w:szCs w:val="28"/>
        </w:rPr>
        <w:lastRenderedPageBreak/>
        <w:t>_____________________</w:t>
      </w:r>
    </w:p>
    <w:p w:rsidR="00434C71" w:rsidRPr="00D55D16" w:rsidRDefault="00434C71" w:rsidP="00434C71">
      <w:pPr>
        <w:jc w:val="right"/>
        <w:rPr>
          <w:bCs/>
          <w:szCs w:val="28"/>
        </w:rPr>
      </w:pPr>
      <w:r w:rsidRPr="00D55D16">
        <w:rPr>
          <w:bCs/>
          <w:szCs w:val="28"/>
        </w:rPr>
        <w:t>«____» ________ 20</w:t>
      </w:r>
      <w:r>
        <w:rPr>
          <w:bCs/>
          <w:szCs w:val="28"/>
        </w:rPr>
        <w:t>19</w:t>
      </w:r>
      <w:r w:rsidRPr="00D55D16">
        <w:rPr>
          <w:bCs/>
          <w:szCs w:val="28"/>
        </w:rPr>
        <w:t xml:space="preserve"> г.</w:t>
      </w:r>
    </w:p>
    <w:p w:rsidR="00434C71" w:rsidRPr="00310390" w:rsidRDefault="00434C71" w:rsidP="00434C71">
      <w:pPr>
        <w:jc w:val="right"/>
        <w:rPr>
          <w:bCs/>
          <w:sz w:val="26"/>
          <w:szCs w:val="26"/>
        </w:rPr>
      </w:pPr>
    </w:p>
    <w:p w:rsidR="00434C71" w:rsidRPr="00310390" w:rsidRDefault="00434C71" w:rsidP="00434C71">
      <w:pPr>
        <w:rPr>
          <w:sz w:val="26"/>
          <w:szCs w:val="26"/>
        </w:rPr>
      </w:pPr>
    </w:p>
    <w:p w:rsidR="00434C71" w:rsidRPr="004016C0" w:rsidRDefault="00434C71" w:rsidP="00434C71">
      <w:pPr>
        <w:spacing w:line="360" w:lineRule="auto"/>
        <w:jc w:val="center"/>
        <w:rPr>
          <w:szCs w:val="28"/>
        </w:rPr>
      </w:pPr>
      <w:r>
        <w:rPr>
          <w:szCs w:val="28"/>
        </w:rPr>
        <w:t xml:space="preserve">Рабочая программа   </w:t>
      </w:r>
      <w:r w:rsidRPr="00D55D16">
        <w:rPr>
          <w:szCs w:val="28"/>
        </w:rPr>
        <w:t>учебной дисциплины</w:t>
      </w:r>
    </w:p>
    <w:p w:rsidR="00434C71" w:rsidRPr="00307317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Cs w:val="28"/>
        </w:rPr>
      </w:pPr>
      <w:r w:rsidRPr="00307317">
        <w:rPr>
          <w:rFonts w:eastAsia="Calibri"/>
          <w:b/>
          <w:bCs/>
          <w:szCs w:val="28"/>
        </w:rPr>
        <w:t>ОУД.10 Экология моего края</w:t>
      </w:r>
    </w:p>
    <w:p w:rsidR="00434C71" w:rsidRPr="00D04A39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szCs w:val="28"/>
        </w:rPr>
      </w:pPr>
    </w:p>
    <w:p w:rsidR="00434C71" w:rsidRPr="0002414E" w:rsidRDefault="00434C71" w:rsidP="00434C71">
      <w:pPr>
        <w:widowControl w:val="0"/>
        <w:autoSpaceDE w:val="0"/>
        <w:autoSpaceDN w:val="0"/>
        <w:adjustRightInd w:val="0"/>
        <w:rPr>
          <w:rFonts w:eastAsia="Calibri"/>
          <w:bCs/>
          <w:szCs w:val="28"/>
        </w:rPr>
      </w:pPr>
      <w:r>
        <w:rPr>
          <w:rFonts w:eastAsia="Calibri"/>
          <w:sz w:val="22"/>
        </w:rPr>
        <w:t xml:space="preserve">                                                  </w:t>
      </w:r>
      <w:r w:rsidRPr="0002414E">
        <w:rPr>
          <w:rFonts w:eastAsia="Calibri"/>
          <w:bCs/>
          <w:szCs w:val="28"/>
        </w:rPr>
        <w:t xml:space="preserve">общеобразовательного цикла </w:t>
      </w:r>
    </w:p>
    <w:p w:rsidR="00434C71" w:rsidRPr="0002414E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sz w:val="22"/>
        </w:rPr>
      </w:pPr>
    </w:p>
    <w:p w:rsidR="00434C71" w:rsidRPr="0002414E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iCs/>
          <w:szCs w:val="28"/>
        </w:rPr>
      </w:pPr>
      <w:r w:rsidRPr="0002414E">
        <w:rPr>
          <w:rFonts w:eastAsia="Calibri"/>
          <w:bCs/>
          <w:iCs/>
          <w:szCs w:val="28"/>
        </w:rPr>
        <w:t>основной профессиональной образовательной программы</w:t>
      </w:r>
    </w:p>
    <w:p w:rsidR="00434C71" w:rsidRPr="0002414E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iCs/>
          <w:szCs w:val="28"/>
        </w:rPr>
      </w:pPr>
      <w:r w:rsidRPr="0002414E">
        <w:rPr>
          <w:rFonts w:eastAsia="Calibri"/>
          <w:bCs/>
          <w:iCs/>
          <w:szCs w:val="28"/>
        </w:rPr>
        <w:t xml:space="preserve">по специальности </w:t>
      </w:r>
    </w:p>
    <w:p w:rsidR="00434C71" w:rsidRPr="0002414E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iCs/>
          <w:szCs w:val="28"/>
          <w:u w:val="single"/>
        </w:rPr>
      </w:pPr>
      <w:r w:rsidRPr="0002414E">
        <w:rPr>
          <w:rFonts w:eastAsia="Calibri"/>
          <w:szCs w:val="28"/>
        </w:rPr>
        <w:t>43.02.14. «Гости</w:t>
      </w:r>
      <w:r>
        <w:rPr>
          <w:rFonts w:eastAsia="Calibri"/>
          <w:szCs w:val="28"/>
        </w:rPr>
        <w:t>нич</w:t>
      </w:r>
      <w:r w:rsidRPr="0002414E">
        <w:rPr>
          <w:rFonts w:eastAsia="Calibri"/>
          <w:szCs w:val="28"/>
        </w:rPr>
        <w:t>ное дело»</w:t>
      </w:r>
    </w:p>
    <w:p w:rsidR="00434C71" w:rsidRPr="0002414E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Cs w:val="28"/>
        </w:rPr>
      </w:pPr>
    </w:p>
    <w:p w:rsidR="00434C71" w:rsidRPr="0002414E" w:rsidRDefault="00434C71" w:rsidP="00434C71">
      <w:pPr>
        <w:jc w:val="center"/>
        <w:rPr>
          <w:sz w:val="26"/>
          <w:szCs w:val="26"/>
        </w:rPr>
      </w:pPr>
    </w:p>
    <w:p w:rsidR="00434C71" w:rsidRPr="0002414E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Pr="00D55D16" w:rsidRDefault="00434C71" w:rsidP="00434C71">
      <w:pPr>
        <w:jc w:val="center"/>
        <w:rPr>
          <w:szCs w:val="28"/>
        </w:rPr>
      </w:pPr>
      <w:r w:rsidRPr="00D55D16">
        <w:rPr>
          <w:szCs w:val="28"/>
        </w:rPr>
        <w:t>г. Кузнецк</w:t>
      </w:r>
    </w:p>
    <w:p w:rsidR="00434C71" w:rsidRPr="0054110A" w:rsidRDefault="00434C71" w:rsidP="00434C71">
      <w:pPr>
        <w:jc w:val="center"/>
        <w:rPr>
          <w:szCs w:val="28"/>
        </w:rPr>
      </w:pPr>
      <w:r w:rsidRPr="00D55D16">
        <w:rPr>
          <w:szCs w:val="28"/>
        </w:rPr>
        <w:t>20</w:t>
      </w:r>
      <w:r>
        <w:rPr>
          <w:szCs w:val="28"/>
        </w:rPr>
        <w:t>19</w:t>
      </w: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>
        <w:rPr>
          <w:sz w:val="26"/>
          <w:szCs w:val="26"/>
        </w:rPr>
        <w:lastRenderedPageBreak/>
        <w:t>Одобрено</w:t>
      </w: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Предметно-цикловой комиссией</w:t>
      </w:r>
    </w:p>
    <w:p w:rsidR="00434C71" w:rsidRPr="0054110A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преподавателей</w:t>
      </w:r>
    </w:p>
    <w:p w:rsidR="00434C71" w:rsidRPr="0054110A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Корпуса №4</w:t>
      </w: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Протокол №___, дата</w:t>
      </w:r>
    </w:p>
    <w:p w:rsidR="00434C71" w:rsidRPr="002C1237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 xml:space="preserve">Председатель ПЦК ______ Е.Н.Суханова </w:t>
      </w: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Составитель: преподаватель Крашенинникова А.В</w:t>
      </w:r>
      <w:r w:rsidRPr="002C1237">
        <w:rPr>
          <w:sz w:val="26"/>
          <w:szCs w:val="26"/>
        </w:rPr>
        <w:t xml:space="preserve"> </w:t>
      </w:r>
      <w:r>
        <w:rPr>
          <w:sz w:val="26"/>
          <w:szCs w:val="26"/>
        </w:rPr>
        <w:t>преподаватель ГБПОУ «КМК»</w:t>
      </w: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Эксперты:</w:t>
      </w:r>
    </w:p>
    <w:p w:rsidR="00434C71" w:rsidRPr="00845849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Cs w:val="28"/>
        </w:rPr>
      </w:pPr>
      <w:r w:rsidRPr="00845849">
        <w:rPr>
          <w:szCs w:val="28"/>
        </w:rPr>
        <w:t xml:space="preserve">Внутренняя экспертиза: </w:t>
      </w:r>
    </w:p>
    <w:p w:rsidR="00434C71" w:rsidRPr="002C1237" w:rsidRDefault="00434C71" w:rsidP="00434C71">
      <w:pPr>
        <w:rPr>
          <w:szCs w:val="28"/>
        </w:rPr>
      </w:pPr>
      <w:r>
        <w:rPr>
          <w:szCs w:val="28"/>
        </w:rPr>
        <w:t>Техническая экспертиза: Даянова З.К., преподаватель ГБПОУ «КМК»</w:t>
      </w: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434C71" w:rsidRPr="002C1237" w:rsidRDefault="00434C71" w:rsidP="00434C71">
      <w:pPr>
        <w:rPr>
          <w:szCs w:val="28"/>
        </w:rPr>
      </w:pPr>
      <w:r>
        <w:rPr>
          <w:sz w:val="26"/>
          <w:szCs w:val="26"/>
        </w:rPr>
        <w:t xml:space="preserve">Содержательная экспертиза: </w:t>
      </w:r>
      <w:r>
        <w:rPr>
          <w:szCs w:val="28"/>
        </w:rPr>
        <w:t>Даянова З.К., преподаватель ГБПОУ «КМК»</w:t>
      </w:r>
    </w:p>
    <w:p w:rsidR="00434C71" w:rsidRPr="002C1237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 xml:space="preserve">Внешняя экспертиза: </w:t>
      </w: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jc w:val="left"/>
        <w:rPr>
          <w:sz w:val="26"/>
          <w:szCs w:val="26"/>
        </w:rPr>
      </w:pPr>
      <w:r>
        <w:rPr>
          <w:sz w:val="26"/>
          <w:szCs w:val="26"/>
        </w:rPr>
        <w:t>Содержательная экспертиза: ________________________________________________________________________ФИО, должность, название образовательной организации</w:t>
      </w: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Pr="00845849" w:rsidRDefault="00434C71" w:rsidP="00434C71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845849">
        <w:rPr>
          <w:szCs w:val="28"/>
        </w:rPr>
        <w:t xml:space="preserve">Рабочая программа учебной дисциплины </w:t>
      </w:r>
      <w:r>
        <w:rPr>
          <w:szCs w:val="28"/>
        </w:rPr>
        <w:t>экология моего края</w:t>
      </w:r>
      <w:r w:rsidRPr="00845849">
        <w:rPr>
          <w:szCs w:val="28"/>
        </w:rPr>
        <w:t xml:space="preserve"> для </w:t>
      </w:r>
      <w:r>
        <w:rPr>
          <w:szCs w:val="28"/>
        </w:rPr>
        <w:t xml:space="preserve">специальности </w:t>
      </w:r>
      <w:r w:rsidRPr="00845849">
        <w:rPr>
          <w:szCs w:val="28"/>
        </w:rPr>
        <w:t xml:space="preserve">среднего профессионального образования </w:t>
      </w:r>
      <w:r w:rsidRPr="0002414E">
        <w:rPr>
          <w:rFonts w:eastAsia="Calibri"/>
          <w:szCs w:val="28"/>
        </w:rPr>
        <w:t>43.02.14. «Гости</w:t>
      </w:r>
      <w:r>
        <w:rPr>
          <w:rFonts w:eastAsia="Calibri"/>
          <w:szCs w:val="28"/>
        </w:rPr>
        <w:t>нич</w:t>
      </w:r>
      <w:r w:rsidRPr="0002414E">
        <w:rPr>
          <w:rFonts w:eastAsia="Calibri"/>
          <w:szCs w:val="28"/>
        </w:rPr>
        <w:t>ное дело»</w:t>
      </w:r>
      <w:r>
        <w:rPr>
          <w:rFonts w:eastAsia="Calibri"/>
          <w:bCs/>
          <w:iCs/>
          <w:szCs w:val="28"/>
        </w:rPr>
        <w:t xml:space="preserve"> </w:t>
      </w:r>
      <w:r>
        <w:rPr>
          <w:szCs w:val="28"/>
        </w:rPr>
        <w:t>социально-экономического</w:t>
      </w:r>
      <w:r w:rsidRPr="00845849">
        <w:rPr>
          <w:szCs w:val="28"/>
        </w:rPr>
        <w:t xml:space="preserve"> </w:t>
      </w:r>
      <w:r w:rsidRPr="00845849">
        <w:rPr>
          <w:color w:val="FF0000"/>
          <w:szCs w:val="28"/>
        </w:rPr>
        <w:t xml:space="preserve"> </w:t>
      </w:r>
      <w:r w:rsidRPr="00845849">
        <w:rPr>
          <w:szCs w:val="28"/>
        </w:rPr>
        <w:t xml:space="preserve">профиля  </w:t>
      </w:r>
      <w:r>
        <w:rPr>
          <w:szCs w:val="28"/>
        </w:rPr>
        <w:t xml:space="preserve">из числа дисциплин по выбору </w:t>
      </w:r>
      <w:r w:rsidRPr="00845849">
        <w:rPr>
          <w:szCs w:val="28"/>
        </w:rPr>
        <w:t xml:space="preserve"> </w:t>
      </w:r>
    </w:p>
    <w:p w:rsidR="00434C71" w:rsidRPr="00845849" w:rsidRDefault="00434C71" w:rsidP="00434C71">
      <w:pPr>
        <w:spacing w:line="360" w:lineRule="auto"/>
        <w:rPr>
          <w:sz w:val="26"/>
          <w:szCs w:val="26"/>
        </w:rPr>
      </w:pPr>
    </w:p>
    <w:p w:rsidR="00434C71" w:rsidRPr="002E1929" w:rsidRDefault="00434C71" w:rsidP="00434C71">
      <w:pPr>
        <w:rPr>
          <w:b/>
        </w:rPr>
      </w:pPr>
      <w:r>
        <w:rPr>
          <w:b/>
          <w:color w:val="00B050"/>
          <w:sz w:val="26"/>
          <w:szCs w:val="26"/>
        </w:rPr>
        <w:t xml:space="preserve"> </w:t>
      </w:r>
    </w:p>
    <w:p w:rsidR="00434C71" w:rsidRDefault="00434C71" w:rsidP="00434C71">
      <w:pPr>
        <w:widowControl w:val="0"/>
        <w:autoSpaceDE w:val="0"/>
        <w:autoSpaceDN w:val="0"/>
        <w:adjustRightInd w:val="0"/>
        <w:ind w:right="728"/>
        <w:rPr>
          <w:szCs w:val="24"/>
        </w:rPr>
      </w:pPr>
    </w:p>
    <w:p w:rsidR="00434C71" w:rsidRDefault="00434C71" w:rsidP="00434C71">
      <w:pPr>
        <w:widowControl w:val="0"/>
        <w:autoSpaceDE w:val="0"/>
        <w:autoSpaceDN w:val="0"/>
        <w:adjustRightInd w:val="0"/>
        <w:ind w:right="728"/>
        <w:rPr>
          <w:szCs w:val="24"/>
        </w:rPr>
      </w:pPr>
    </w:p>
    <w:p w:rsidR="00434C71" w:rsidRDefault="00434C71" w:rsidP="00434C71">
      <w:pPr>
        <w:widowControl w:val="0"/>
        <w:autoSpaceDE w:val="0"/>
        <w:autoSpaceDN w:val="0"/>
        <w:adjustRightInd w:val="0"/>
        <w:ind w:right="728"/>
        <w:rPr>
          <w:szCs w:val="24"/>
        </w:rPr>
      </w:pPr>
    </w:p>
    <w:p w:rsidR="00434C71" w:rsidRDefault="00434C71" w:rsidP="00434C71">
      <w:pPr>
        <w:widowControl w:val="0"/>
        <w:autoSpaceDE w:val="0"/>
        <w:autoSpaceDN w:val="0"/>
        <w:adjustRightInd w:val="0"/>
        <w:ind w:right="728"/>
        <w:rPr>
          <w:szCs w:val="24"/>
        </w:rPr>
      </w:pPr>
    </w:p>
    <w:p w:rsidR="00434C71" w:rsidRDefault="00434C71" w:rsidP="00434C71">
      <w:pPr>
        <w:widowControl w:val="0"/>
        <w:autoSpaceDE w:val="0"/>
        <w:autoSpaceDN w:val="0"/>
        <w:adjustRightInd w:val="0"/>
        <w:ind w:right="728"/>
        <w:rPr>
          <w:szCs w:val="24"/>
        </w:rPr>
      </w:pPr>
    </w:p>
    <w:p w:rsidR="00434C71" w:rsidRPr="00D60202" w:rsidRDefault="00434C71" w:rsidP="00434C71">
      <w:pPr>
        <w:widowControl w:val="0"/>
        <w:autoSpaceDE w:val="0"/>
        <w:autoSpaceDN w:val="0"/>
        <w:adjustRightInd w:val="0"/>
        <w:ind w:right="728"/>
        <w:rPr>
          <w:szCs w:val="24"/>
        </w:rPr>
      </w:pPr>
    </w:p>
    <w:p w:rsidR="00434C71" w:rsidRPr="00D60202" w:rsidRDefault="00434C71" w:rsidP="00434C71">
      <w:pPr>
        <w:widowControl w:val="0"/>
        <w:autoSpaceDE w:val="0"/>
        <w:autoSpaceDN w:val="0"/>
        <w:adjustRightInd w:val="0"/>
        <w:ind w:right="728"/>
        <w:rPr>
          <w:szCs w:val="24"/>
        </w:rPr>
      </w:pPr>
    </w:p>
    <w:p w:rsidR="00434C71" w:rsidRPr="00D60202" w:rsidRDefault="00434C71" w:rsidP="00434C71">
      <w:pPr>
        <w:widowControl w:val="0"/>
        <w:autoSpaceDE w:val="0"/>
        <w:autoSpaceDN w:val="0"/>
        <w:adjustRightInd w:val="0"/>
        <w:ind w:right="728"/>
        <w:rPr>
          <w:szCs w:val="24"/>
        </w:rPr>
      </w:pPr>
    </w:p>
    <w:p w:rsidR="00434C71" w:rsidRPr="00D60202" w:rsidRDefault="00434C71" w:rsidP="00434C71">
      <w:pPr>
        <w:widowControl w:val="0"/>
        <w:autoSpaceDE w:val="0"/>
        <w:autoSpaceDN w:val="0"/>
        <w:adjustRightInd w:val="0"/>
        <w:ind w:right="728"/>
        <w:rPr>
          <w:szCs w:val="24"/>
        </w:rPr>
      </w:pPr>
    </w:p>
    <w:p w:rsidR="00434C71" w:rsidRPr="00D60202" w:rsidRDefault="00434C71" w:rsidP="00434C71">
      <w:pPr>
        <w:spacing w:line="360" w:lineRule="auto"/>
        <w:jc w:val="left"/>
        <w:rPr>
          <w:b/>
          <w:sz w:val="22"/>
        </w:rPr>
      </w:pPr>
    </w:p>
    <w:p w:rsidR="00434C71" w:rsidRPr="00D60202" w:rsidRDefault="00434C71" w:rsidP="00434C71">
      <w:pPr>
        <w:spacing w:line="360" w:lineRule="auto"/>
        <w:jc w:val="center"/>
        <w:rPr>
          <w:b/>
          <w:sz w:val="22"/>
        </w:rPr>
      </w:pPr>
      <w:r w:rsidRPr="00D60202">
        <w:rPr>
          <w:b/>
          <w:sz w:val="22"/>
        </w:rPr>
        <w:t>СОДЕРЖАНИЕ</w:t>
      </w:r>
    </w:p>
    <w:p w:rsidR="00434C71" w:rsidRPr="00D60202" w:rsidRDefault="00434C71" w:rsidP="00434C71">
      <w:pPr>
        <w:spacing w:line="360" w:lineRule="auto"/>
        <w:jc w:val="center"/>
        <w:rPr>
          <w:b/>
          <w:sz w:val="22"/>
        </w:rPr>
      </w:pPr>
    </w:p>
    <w:p w:rsidR="00434C71" w:rsidRPr="00D60202" w:rsidRDefault="00434C71" w:rsidP="00434C71">
      <w:pPr>
        <w:spacing w:line="360" w:lineRule="auto"/>
        <w:jc w:val="left"/>
        <w:rPr>
          <w:b/>
          <w:sz w:val="22"/>
        </w:rPr>
      </w:pPr>
      <w:r w:rsidRPr="00D60202">
        <w:rPr>
          <w:b/>
          <w:sz w:val="22"/>
        </w:rPr>
        <w:t>1.ПАСПОРТ РАБОЧЕЙ ПРОГРАММЫ УЧЕБНОЙ ДИСЦИПЛИНЫ</w:t>
      </w:r>
      <w:r>
        <w:rPr>
          <w:b/>
          <w:sz w:val="22"/>
        </w:rPr>
        <w:t xml:space="preserve">                                       4-5</w:t>
      </w:r>
    </w:p>
    <w:p w:rsidR="00434C71" w:rsidRPr="00D60202" w:rsidRDefault="00434C71" w:rsidP="00434C71">
      <w:pPr>
        <w:spacing w:line="360" w:lineRule="auto"/>
        <w:jc w:val="left"/>
        <w:rPr>
          <w:b/>
          <w:sz w:val="22"/>
        </w:rPr>
      </w:pPr>
      <w:r w:rsidRPr="00D60202">
        <w:rPr>
          <w:b/>
          <w:sz w:val="22"/>
        </w:rPr>
        <w:lastRenderedPageBreak/>
        <w:t>2.СТРУКТУРА И СОДЕРЖАНИЕ УЧЕБНОЙ ДИСЦИПЛИНЫ</w:t>
      </w:r>
      <w:r>
        <w:rPr>
          <w:b/>
          <w:sz w:val="22"/>
        </w:rPr>
        <w:t xml:space="preserve">                                                   6</w:t>
      </w:r>
    </w:p>
    <w:p w:rsidR="00434C71" w:rsidRPr="00D60202" w:rsidRDefault="00434C71" w:rsidP="00434C71">
      <w:pPr>
        <w:spacing w:line="360" w:lineRule="auto"/>
        <w:jc w:val="left"/>
        <w:rPr>
          <w:b/>
          <w:sz w:val="22"/>
        </w:rPr>
      </w:pPr>
      <w:r w:rsidRPr="00D60202">
        <w:rPr>
          <w:b/>
          <w:sz w:val="22"/>
        </w:rPr>
        <w:t>3.ТЕМАТИЧЕСКИЙ ПЛАН И СОДЕРЖАНИЕ ДИСЦИПЛИНЫ</w:t>
      </w:r>
      <w:r>
        <w:rPr>
          <w:b/>
          <w:sz w:val="22"/>
        </w:rPr>
        <w:t xml:space="preserve">                                               7-9</w:t>
      </w:r>
    </w:p>
    <w:p w:rsidR="00434C71" w:rsidRPr="00D60202" w:rsidRDefault="00434C71" w:rsidP="00434C71">
      <w:pPr>
        <w:spacing w:line="360" w:lineRule="auto"/>
        <w:jc w:val="left"/>
        <w:rPr>
          <w:b/>
          <w:sz w:val="22"/>
        </w:rPr>
      </w:pPr>
      <w:r w:rsidRPr="00D60202">
        <w:rPr>
          <w:b/>
          <w:sz w:val="22"/>
        </w:rPr>
        <w:t>4.УСЛОВИЯ РЕАЛИЗАЦИИ УЧЕБНОЙ ДИСЦИПЛИНЫ</w:t>
      </w:r>
      <w:r>
        <w:rPr>
          <w:b/>
          <w:sz w:val="22"/>
        </w:rPr>
        <w:t xml:space="preserve">                                                            10</w:t>
      </w:r>
    </w:p>
    <w:p w:rsidR="00434C71" w:rsidRPr="00D60202" w:rsidRDefault="00434C71" w:rsidP="00434C71">
      <w:pPr>
        <w:spacing w:line="360" w:lineRule="auto"/>
        <w:jc w:val="left"/>
        <w:rPr>
          <w:b/>
          <w:sz w:val="22"/>
        </w:rPr>
      </w:pPr>
      <w:r w:rsidRPr="00D60202">
        <w:rPr>
          <w:b/>
          <w:sz w:val="22"/>
        </w:rPr>
        <w:t>5.КОНТРОЛЬ И ОЦЕНКА РЕЗУЛЬТАТОВ ОСВОЕНИЯ УЧЕБНОЙ ДИСЦИПЛИНЫ</w:t>
      </w:r>
      <w:r>
        <w:rPr>
          <w:b/>
          <w:sz w:val="22"/>
        </w:rPr>
        <w:t xml:space="preserve">         11</w:t>
      </w:r>
    </w:p>
    <w:p w:rsidR="00434C71" w:rsidRPr="00D60202" w:rsidRDefault="00434C71" w:rsidP="00434C71">
      <w:pPr>
        <w:spacing w:line="360" w:lineRule="auto"/>
        <w:jc w:val="left"/>
        <w:rPr>
          <w:b/>
          <w:sz w:val="22"/>
        </w:rPr>
      </w:pPr>
    </w:p>
    <w:p w:rsidR="00434C71" w:rsidRPr="00D60202" w:rsidRDefault="00434C71" w:rsidP="00434C71">
      <w:pPr>
        <w:spacing w:line="360" w:lineRule="auto"/>
        <w:jc w:val="left"/>
        <w:rPr>
          <w:sz w:val="22"/>
        </w:rPr>
        <w:sectPr w:rsidR="00434C71" w:rsidRPr="00D60202">
          <w:footerReference w:type="even" r:id="rId52"/>
          <w:footerReference w:type="default" r:id="rId53"/>
          <w:pgSz w:w="11905" w:h="16837"/>
          <w:pgMar w:top="1200" w:right="919" w:bottom="1512" w:left="1521" w:header="0" w:footer="3" w:gutter="0"/>
          <w:cols w:space="720"/>
          <w:noEndnote/>
          <w:docGrid w:linePitch="360"/>
        </w:sect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  <w:r w:rsidRPr="00D60202">
        <w:rPr>
          <w:b/>
          <w:szCs w:val="28"/>
        </w:rPr>
        <w:t>1. ПАСПОРТ РАБОЧЕЙ ПРОГРАММЫ УЧЕБНОЙ ДИСЦИПЛИНЫ</w:t>
      </w:r>
    </w:p>
    <w:p w:rsidR="00434C71" w:rsidRPr="00D60202" w:rsidRDefault="00434C71" w:rsidP="00434C71">
      <w:pPr>
        <w:jc w:val="center"/>
        <w:rPr>
          <w:b/>
          <w:szCs w:val="28"/>
        </w:rPr>
      </w:pPr>
    </w:p>
    <w:p w:rsidR="00434C71" w:rsidRPr="00D60202" w:rsidRDefault="00434C71" w:rsidP="00434C71">
      <w:pPr>
        <w:jc w:val="center"/>
        <w:rPr>
          <w:b/>
          <w:szCs w:val="28"/>
        </w:rPr>
      </w:pPr>
      <w:r>
        <w:rPr>
          <w:b/>
          <w:szCs w:val="28"/>
        </w:rPr>
        <w:t>ОУД 10</w:t>
      </w:r>
      <w:r w:rsidRPr="00D60202">
        <w:rPr>
          <w:b/>
          <w:szCs w:val="28"/>
        </w:rPr>
        <w:t>. Экология моего края</w:t>
      </w:r>
    </w:p>
    <w:p w:rsidR="00434C71" w:rsidRPr="00D60202" w:rsidRDefault="00434C71" w:rsidP="00434C71">
      <w:pPr>
        <w:jc w:val="left"/>
        <w:rPr>
          <w:sz w:val="22"/>
        </w:rPr>
      </w:pPr>
    </w:p>
    <w:p w:rsidR="00434C71" w:rsidRPr="00D60202" w:rsidRDefault="00434C71" w:rsidP="00434C71">
      <w:pPr>
        <w:jc w:val="left"/>
        <w:rPr>
          <w:b/>
          <w:sz w:val="22"/>
        </w:rPr>
      </w:pPr>
      <w:r w:rsidRPr="00D60202">
        <w:rPr>
          <w:b/>
          <w:sz w:val="22"/>
        </w:rPr>
        <w:t>1.1.Область применения рабочей программы</w:t>
      </w:r>
    </w:p>
    <w:p w:rsidR="00434C71" w:rsidRPr="00434C71" w:rsidRDefault="00434C71" w:rsidP="00434C71">
      <w:pPr>
        <w:autoSpaceDE w:val="0"/>
        <w:autoSpaceDN w:val="0"/>
        <w:adjustRightInd w:val="0"/>
        <w:jc w:val="center"/>
        <w:rPr>
          <w:rFonts w:eastAsia="Calibri"/>
          <w:bCs/>
          <w:szCs w:val="24"/>
          <w:lang w:eastAsia="en-US"/>
        </w:rPr>
      </w:pPr>
      <w:r w:rsidRPr="00434C71">
        <w:rPr>
          <w:rFonts w:eastAsia="Calibri"/>
          <w:sz w:val="22"/>
          <w:lang w:eastAsia="en-US"/>
        </w:rPr>
        <w:t xml:space="preserve">Рабочая программа учебной дисциплины «Экология моего края»  является частью основной профессиональной образовательной программы подготовки специалистов среднего звена  по специальности </w:t>
      </w:r>
      <w:r w:rsidRPr="00434C71">
        <w:rPr>
          <w:rFonts w:eastAsia="Calibri"/>
          <w:bCs/>
          <w:szCs w:val="24"/>
          <w:lang w:eastAsia="en-US"/>
        </w:rPr>
        <w:t>43.02.14 «Гостиничное дело»</w:t>
      </w:r>
    </w:p>
    <w:p w:rsidR="00434C71" w:rsidRPr="00D60202" w:rsidRDefault="00434C71" w:rsidP="00434C71">
      <w:pPr>
        <w:autoSpaceDE w:val="0"/>
        <w:autoSpaceDN w:val="0"/>
        <w:adjustRightInd w:val="0"/>
        <w:jc w:val="left"/>
        <w:rPr>
          <w:szCs w:val="24"/>
        </w:rPr>
      </w:pPr>
    </w:p>
    <w:p w:rsidR="00434C71" w:rsidRPr="00D60202" w:rsidRDefault="00434C71" w:rsidP="00434C71">
      <w:pPr>
        <w:jc w:val="left"/>
        <w:rPr>
          <w:b/>
          <w:sz w:val="22"/>
        </w:rPr>
      </w:pPr>
    </w:p>
    <w:p w:rsidR="00434C71" w:rsidRPr="00D60202" w:rsidRDefault="00434C71" w:rsidP="00434C71">
      <w:pPr>
        <w:jc w:val="left"/>
        <w:rPr>
          <w:sz w:val="22"/>
        </w:rPr>
      </w:pPr>
      <w:r w:rsidRPr="00D60202">
        <w:rPr>
          <w:b/>
          <w:sz w:val="22"/>
        </w:rPr>
        <w:lastRenderedPageBreak/>
        <w:t>1.2. Место учебной дисциплины в структуре основной профессиональной образовательной программы</w:t>
      </w:r>
      <w:r w:rsidRPr="00D60202">
        <w:rPr>
          <w:sz w:val="22"/>
        </w:rPr>
        <w:t xml:space="preserve">: </w:t>
      </w:r>
    </w:p>
    <w:p w:rsidR="00434C71" w:rsidRPr="00D60202" w:rsidRDefault="00434C71" w:rsidP="00434C71">
      <w:pPr>
        <w:jc w:val="left"/>
        <w:rPr>
          <w:sz w:val="22"/>
        </w:rPr>
      </w:pPr>
      <w:r w:rsidRPr="00D60202">
        <w:rPr>
          <w:sz w:val="22"/>
        </w:rPr>
        <w:t>Дисциплина входит в вариативную часть  общеобразовательного цикла.</w:t>
      </w:r>
    </w:p>
    <w:p w:rsidR="00434C71" w:rsidRPr="00D60202" w:rsidRDefault="00434C71" w:rsidP="00434C71">
      <w:pPr>
        <w:jc w:val="left"/>
        <w:rPr>
          <w:sz w:val="22"/>
        </w:rPr>
      </w:pPr>
    </w:p>
    <w:p w:rsidR="00434C71" w:rsidRPr="00D60202" w:rsidRDefault="00434C71" w:rsidP="00C33D69">
      <w:pPr>
        <w:numPr>
          <w:ilvl w:val="1"/>
          <w:numId w:val="140"/>
        </w:numPr>
        <w:tabs>
          <w:tab w:val="left" w:pos="1478"/>
        </w:tabs>
        <w:spacing w:after="200" w:line="322" w:lineRule="exact"/>
        <w:ind w:right="20"/>
        <w:jc w:val="left"/>
        <w:rPr>
          <w:b/>
          <w:szCs w:val="24"/>
        </w:rPr>
      </w:pPr>
      <w:r w:rsidRPr="00D60202">
        <w:rPr>
          <w:b/>
          <w:szCs w:val="24"/>
        </w:rPr>
        <w:t>Цели и задачи дисциплины - требования к результатам освоения дисциплины:</w:t>
      </w:r>
    </w:p>
    <w:p w:rsidR="00434C71" w:rsidRPr="00D60202" w:rsidRDefault="00434C71" w:rsidP="00434C71">
      <w:pPr>
        <w:spacing w:line="331" w:lineRule="exact"/>
        <w:jc w:val="left"/>
        <w:rPr>
          <w:szCs w:val="24"/>
        </w:rPr>
      </w:pPr>
      <w:r w:rsidRPr="00D60202">
        <w:rPr>
          <w:szCs w:val="24"/>
        </w:rPr>
        <w:t>Содержание программы  учебной дисциплины «Экология моего края» направлено на достижение следующих целей:</w:t>
      </w:r>
    </w:p>
    <w:p w:rsidR="00434C71" w:rsidRPr="00D60202" w:rsidRDefault="00434C71" w:rsidP="00C33D69">
      <w:pPr>
        <w:numPr>
          <w:ilvl w:val="0"/>
          <w:numId w:val="144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Получение фундаментальных знаний об экологических системах и особенностях их функционирования в условиях нарастающей антропогенной нагрузки; истории возникновения и развития экологии как естественно-научной и социальной дисциплины, ее роли в формировании картины мира; о методах научного познания;</w:t>
      </w:r>
    </w:p>
    <w:p w:rsidR="00434C71" w:rsidRPr="00D60202" w:rsidRDefault="00434C71" w:rsidP="00C33D69">
      <w:pPr>
        <w:numPr>
          <w:ilvl w:val="0"/>
          <w:numId w:val="144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Овладение умениями логически мыслить, обосновывать место и роль экологических знаний в практической деятельности людей, развитии современных технологий; определять состояние экологических систем в природе  и в условиях городских и сельских поселений; проводить наблюдения за природными и искусственными экосистемами с целью их описания и выявления естественных и антропогенных изменений;</w:t>
      </w:r>
    </w:p>
    <w:p w:rsidR="00434C71" w:rsidRPr="00D60202" w:rsidRDefault="00434C71" w:rsidP="00C33D69">
      <w:pPr>
        <w:numPr>
          <w:ilvl w:val="0"/>
          <w:numId w:val="144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Развитие познавательных интересов, интеллектуальных и творческих способностей обучающихся в процессе изучения экологии; путей развития природоохранной деятельности; в ходе работы с различными источниками информации;</w:t>
      </w:r>
    </w:p>
    <w:p w:rsidR="00434C71" w:rsidRPr="00D60202" w:rsidRDefault="00434C71" w:rsidP="00C33D69">
      <w:pPr>
        <w:numPr>
          <w:ilvl w:val="0"/>
          <w:numId w:val="144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Воспитание убежденности в необходимости рационального природопользования, бережного отношения к природным ресурсам и окружающей среде, собственному здоровью; уважения к мнению оппонента при обсуждении экологических проблем;</w:t>
      </w:r>
    </w:p>
    <w:p w:rsidR="00434C71" w:rsidRPr="00D60202" w:rsidRDefault="00434C71" w:rsidP="00C33D69">
      <w:pPr>
        <w:numPr>
          <w:ilvl w:val="0"/>
          <w:numId w:val="144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Использование приобретенных знаний и умений по экологии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 соблюдению правил поведения в природе.</w:t>
      </w:r>
    </w:p>
    <w:p w:rsidR="00434C71" w:rsidRPr="00D60202" w:rsidRDefault="00434C71" w:rsidP="00434C71">
      <w:pPr>
        <w:spacing w:line="331" w:lineRule="exact"/>
        <w:jc w:val="left"/>
        <w:rPr>
          <w:szCs w:val="24"/>
        </w:rPr>
      </w:pPr>
      <w:r w:rsidRPr="00D60202">
        <w:rPr>
          <w:szCs w:val="24"/>
        </w:rPr>
        <w:t xml:space="preserve">В результате освоения дисциплины обучающийся </w:t>
      </w:r>
      <w:r w:rsidRPr="00D60202">
        <w:rPr>
          <w:b/>
          <w:szCs w:val="24"/>
        </w:rPr>
        <w:t>должен уметь:</w:t>
      </w:r>
    </w:p>
    <w:p w:rsidR="00434C71" w:rsidRPr="00D60202" w:rsidRDefault="00434C71" w:rsidP="00C33D69">
      <w:pPr>
        <w:numPr>
          <w:ilvl w:val="0"/>
          <w:numId w:val="149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Определять по карте географическое положение, рельеф, климат Пензенской области;</w:t>
      </w:r>
    </w:p>
    <w:p w:rsidR="00434C71" w:rsidRPr="00D60202" w:rsidRDefault="00434C71" w:rsidP="00C33D69">
      <w:pPr>
        <w:numPr>
          <w:ilvl w:val="0"/>
          <w:numId w:val="149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Давать характеристику наиболее распространенных представителей растительного и животного мира Пензенской области;</w:t>
      </w:r>
    </w:p>
    <w:p w:rsidR="00434C71" w:rsidRPr="00D60202" w:rsidRDefault="00434C71" w:rsidP="00C33D69">
      <w:pPr>
        <w:numPr>
          <w:ilvl w:val="0"/>
          <w:numId w:val="149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Объяснять особенности взаимодействия компонентов экосистем Пензенской области;</w:t>
      </w:r>
    </w:p>
    <w:p w:rsidR="00434C71" w:rsidRPr="00D60202" w:rsidRDefault="00434C71" w:rsidP="00C33D69">
      <w:pPr>
        <w:numPr>
          <w:ilvl w:val="0"/>
          <w:numId w:val="149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Анализировать особенности взаимодействия человека с природой, ее использования и охраны;</w:t>
      </w:r>
    </w:p>
    <w:p w:rsidR="00434C71" w:rsidRPr="00D60202" w:rsidRDefault="00434C71" w:rsidP="00C33D69">
      <w:pPr>
        <w:numPr>
          <w:ilvl w:val="0"/>
          <w:numId w:val="149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Осуществлять поиск информации, необходимый для эффективного освоения учебной информации;</w:t>
      </w:r>
    </w:p>
    <w:p w:rsidR="00434C71" w:rsidRPr="00D60202" w:rsidRDefault="00434C71" w:rsidP="00C33D69">
      <w:pPr>
        <w:numPr>
          <w:ilvl w:val="0"/>
          <w:numId w:val="149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Использовать информационно-коммуникационные технологии в освоении учебного содержания.</w:t>
      </w:r>
    </w:p>
    <w:p w:rsidR="00434C71" w:rsidRPr="00D60202" w:rsidRDefault="00434C71" w:rsidP="00434C71">
      <w:pPr>
        <w:spacing w:line="331" w:lineRule="exact"/>
        <w:jc w:val="left"/>
        <w:rPr>
          <w:szCs w:val="24"/>
        </w:rPr>
      </w:pPr>
      <w:r w:rsidRPr="00D60202">
        <w:rPr>
          <w:szCs w:val="24"/>
        </w:rPr>
        <w:t xml:space="preserve">В результате освоения дисциплины обучающийся </w:t>
      </w:r>
      <w:r w:rsidRPr="00D60202">
        <w:rPr>
          <w:b/>
          <w:szCs w:val="24"/>
        </w:rPr>
        <w:t>должен знать:</w:t>
      </w:r>
    </w:p>
    <w:p w:rsidR="00434C71" w:rsidRPr="00D60202" w:rsidRDefault="00434C71" w:rsidP="00C33D69">
      <w:pPr>
        <w:numPr>
          <w:ilvl w:val="0"/>
          <w:numId w:val="150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lastRenderedPageBreak/>
        <w:t>Эколого-географическую характеристику родного края, его географическое положение, рельеф, климат, внутренние воды;</w:t>
      </w:r>
    </w:p>
    <w:p w:rsidR="00434C71" w:rsidRPr="00D60202" w:rsidRDefault="00434C71" w:rsidP="00C33D69">
      <w:pPr>
        <w:numPr>
          <w:ilvl w:val="0"/>
          <w:numId w:val="150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Преобладающие фито- и зооценозы местных экосистем;</w:t>
      </w:r>
    </w:p>
    <w:p w:rsidR="00434C71" w:rsidRPr="00D60202" w:rsidRDefault="00434C71" w:rsidP="00C33D69">
      <w:pPr>
        <w:numPr>
          <w:ilvl w:val="0"/>
          <w:numId w:val="150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Характеристику отдельных распространенных представителей растительного и животного мира;</w:t>
      </w:r>
    </w:p>
    <w:p w:rsidR="00434C71" w:rsidRPr="00D60202" w:rsidRDefault="00434C71" w:rsidP="00C33D69">
      <w:pPr>
        <w:numPr>
          <w:ilvl w:val="0"/>
          <w:numId w:val="150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Взаимодействие компонентов экосистем Пензенской области;</w:t>
      </w:r>
    </w:p>
    <w:p w:rsidR="00434C71" w:rsidRPr="00D60202" w:rsidRDefault="00434C71" w:rsidP="00C33D69">
      <w:pPr>
        <w:numPr>
          <w:ilvl w:val="0"/>
          <w:numId w:val="150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Формы взаимодействия и влияния человека на разные виды экосистем, их использование и охраны;</w:t>
      </w:r>
    </w:p>
    <w:p w:rsidR="00434C71" w:rsidRPr="00D60202" w:rsidRDefault="00434C71" w:rsidP="00C33D69">
      <w:pPr>
        <w:numPr>
          <w:ilvl w:val="0"/>
          <w:numId w:val="150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Использование природных ресурсов в хозяйстве региона;</w:t>
      </w:r>
    </w:p>
    <w:p w:rsidR="00434C71" w:rsidRPr="00D60202" w:rsidRDefault="00434C71" w:rsidP="00C33D69">
      <w:pPr>
        <w:numPr>
          <w:ilvl w:val="0"/>
          <w:numId w:val="150"/>
        </w:numPr>
        <w:spacing w:after="200" w:line="331" w:lineRule="exact"/>
        <w:jc w:val="left"/>
        <w:rPr>
          <w:szCs w:val="24"/>
        </w:rPr>
      </w:pPr>
      <w:r w:rsidRPr="00D60202">
        <w:rPr>
          <w:szCs w:val="24"/>
        </w:rPr>
        <w:t>Заповедные места и памятники природы родного края, их охраны.</w:t>
      </w:r>
    </w:p>
    <w:p w:rsidR="00434C71" w:rsidRPr="00D60202" w:rsidRDefault="00434C71" w:rsidP="00434C71">
      <w:pPr>
        <w:spacing w:line="331" w:lineRule="exact"/>
        <w:ind w:left="1280" w:hanging="340"/>
        <w:jc w:val="center"/>
        <w:rPr>
          <w:szCs w:val="24"/>
        </w:rPr>
      </w:pPr>
    </w:p>
    <w:p w:rsidR="00434C71" w:rsidRPr="00D60202" w:rsidRDefault="00434C71" w:rsidP="00434C71">
      <w:pPr>
        <w:spacing w:line="331" w:lineRule="exact"/>
        <w:ind w:left="1280" w:hanging="340"/>
        <w:jc w:val="center"/>
        <w:rPr>
          <w:szCs w:val="24"/>
        </w:rPr>
      </w:pPr>
    </w:p>
    <w:p w:rsidR="00434C71" w:rsidRPr="00D60202" w:rsidRDefault="00434C71" w:rsidP="00434C71">
      <w:pPr>
        <w:spacing w:line="331" w:lineRule="exact"/>
        <w:ind w:left="1280" w:hanging="340"/>
        <w:jc w:val="center"/>
        <w:rPr>
          <w:szCs w:val="24"/>
        </w:rPr>
      </w:pPr>
    </w:p>
    <w:p w:rsidR="00434C71" w:rsidRPr="00D60202" w:rsidRDefault="00434C71" w:rsidP="00C33D69">
      <w:pPr>
        <w:numPr>
          <w:ilvl w:val="1"/>
          <w:numId w:val="141"/>
        </w:numPr>
        <w:tabs>
          <w:tab w:val="left" w:pos="1420"/>
        </w:tabs>
        <w:spacing w:after="200" w:line="322" w:lineRule="exact"/>
        <w:ind w:right="20"/>
        <w:jc w:val="left"/>
        <w:rPr>
          <w:szCs w:val="24"/>
        </w:rPr>
      </w:pPr>
      <w:r w:rsidRPr="00D60202">
        <w:rPr>
          <w:b/>
          <w:szCs w:val="24"/>
        </w:rPr>
        <w:t>Рекомендуемое количество часов на освоение программы дисциплины:</w:t>
      </w:r>
      <w:r w:rsidRPr="00D60202">
        <w:rPr>
          <w:szCs w:val="24"/>
        </w:rPr>
        <w:t xml:space="preserve"> </w:t>
      </w:r>
    </w:p>
    <w:p w:rsidR="00434C71" w:rsidRPr="00D60202" w:rsidRDefault="00434C71" w:rsidP="00434C71">
      <w:pPr>
        <w:tabs>
          <w:tab w:val="left" w:pos="1420"/>
        </w:tabs>
        <w:spacing w:line="322" w:lineRule="exact"/>
        <w:ind w:left="360" w:right="20"/>
        <w:rPr>
          <w:szCs w:val="24"/>
        </w:rPr>
      </w:pPr>
      <w:r w:rsidRPr="00D60202">
        <w:rPr>
          <w:szCs w:val="24"/>
        </w:rPr>
        <w:t xml:space="preserve">Объем учебной нагрузки обучающегося – 36 часов, в том числе:       </w:t>
      </w:r>
    </w:p>
    <w:p w:rsidR="00434C71" w:rsidRPr="00D60202" w:rsidRDefault="00434C71" w:rsidP="00434C71">
      <w:pPr>
        <w:tabs>
          <w:tab w:val="left" w:pos="1420"/>
        </w:tabs>
        <w:spacing w:line="322" w:lineRule="exact"/>
        <w:ind w:left="360" w:right="20"/>
        <w:rPr>
          <w:szCs w:val="24"/>
        </w:rPr>
      </w:pPr>
      <w:r w:rsidRPr="00D60202">
        <w:rPr>
          <w:szCs w:val="24"/>
        </w:rPr>
        <w:t xml:space="preserve"> обязательной аудиторной учебной нагрузки студента - </w:t>
      </w:r>
      <w:r w:rsidRPr="00D60202">
        <w:rPr>
          <w:sz w:val="21"/>
          <w:szCs w:val="21"/>
          <w:shd w:val="clear" w:color="auto" w:fill="FFFFFF"/>
        </w:rPr>
        <w:t>36</w:t>
      </w:r>
      <w:r w:rsidRPr="00D60202">
        <w:rPr>
          <w:szCs w:val="24"/>
        </w:rPr>
        <w:t xml:space="preserve"> часов.                           </w:t>
      </w:r>
    </w:p>
    <w:p w:rsidR="00434C71" w:rsidRPr="00D60202" w:rsidRDefault="00434C71" w:rsidP="00434C71">
      <w:pPr>
        <w:tabs>
          <w:tab w:val="left" w:pos="1420"/>
        </w:tabs>
        <w:spacing w:line="322" w:lineRule="exact"/>
        <w:ind w:right="20"/>
        <w:jc w:val="center"/>
        <w:rPr>
          <w:szCs w:val="24"/>
        </w:rPr>
      </w:pPr>
    </w:p>
    <w:p w:rsidR="00434C71" w:rsidRPr="00D60202" w:rsidRDefault="00434C71" w:rsidP="00434C71">
      <w:pPr>
        <w:tabs>
          <w:tab w:val="left" w:pos="1420"/>
        </w:tabs>
        <w:spacing w:line="322" w:lineRule="exact"/>
        <w:ind w:right="20"/>
        <w:jc w:val="center"/>
        <w:rPr>
          <w:szCs w:val="24"/>
        </w:rPr>
      </w:pPr>
    </w:p>
    <w:p w:rsidR="00434C71" w:rsidRPr="00D60202" w:rsidRDefault="00434C71" w:rsidP="00434C71">
      <w:pPr>
        <w:spacing w:after="296" w:line="322" w:lineRule="exact"/>
        <w:ind w:left="60"/>
        <w:jc w:val="center"/>
        <w:rPr>
          <w:b/>
          <w:bCs/>
          <w:sz w:val="21"/>
          <w:szCs w:val="21"/>
          <w:shd w:val="clear" w:color="auto" w:fill="FFFFFF"/>
        </w:rPr>
      </w:pPr>
    </w:p>
    <w:p w:rsidR="00434C71" w:rsidRDefault="00434C71" w:rsidP="00434C71">
      <w:pPr>
        <w:spacing w:after="296" w:line="322" w:lineRule="exact"/>
        <w:ind w:left="60"/>
        <w:jc w:val="center"/>
        <w:rPr>
          <w:b/>
          <w:bCs/>
          <w:sz w:val="21"/>
          <w:szCs w:val="21"/>
          <w:shd w:val="clear" w:color="auto" w:fill="FFFFFF"/>
        </w:rPr>
      </w:pPr>
    </w:p>
    <w:p w:rsidR="00434C71" w:rsidRDefault="00434C71" w:rsidP="00434C71">
      <w:pPr>
        <w:spacing w:after="296" w:line="322" w:lineRule="exact"/>
        <w:ind w:left="60"/>
        <w:jc w:val="center"/>
        <w:rPr>
          <w:b/>
          <w:bCs/>
          <w:sz w:val="21"/>
          <w:szCs w:val="21"/>
          <w:shd w:val="clear" w:color="auto" w:fill="FFFFFF"/>
        </w:rPr>
      </w:pPr>
    </w:p>
    <w:p w:rsidR="00434C71" w:rsidRDefault="00434C71" w:rsidP="00434C71">
      <w:pPr>
        <w:spacing w:after="296" w:line="322" w:lineRule="exact"/>
        <w:ind w:left="60"/>
        <w:jc w:val="center"/>
        <w:rPr>
          <w:b/>
          <w:bCs/>
          <w:sz w:val="21"/>
          <w:szCs w:val="21"/>
          <w:shd w:val="clear" w:color="auto" w:fill="FFFFFF"/>
        </w:rPr>
      </w:pPr>
    </w:p>
    <w:p w:rsidR="00434C71" w:rsidRDefault="00434C71" w:rsidP="00434C71">
      <w:pPr>
        <w:spacing w:after="296" w:line="322" w:lineRule="exact"/>
        <w:ind w:left="60"/>
        <w:jc w:val="center"/>
        <w:rPr>
          <w:b/>
          <w:bCs/>
          <w:sz w:val="21"/>
          <w:szCs w:val="21"/>
          <w:shd w:val="clear" w:color="auto" w:fill="FFFFFF"/>
        </w:rPr>
      </w:pPr>
    </w:p>
    <w:p w:rsidR="00434C71" w:rsidRDefault="00434C71" w:rsidP="00434C71">
      <w:pPr>
        <w:spacing w:after="296" w:line="322" w:lineRule="exact"/>
        <w:ind w:left="60"/>
        <w:jc w:val="center"/>
        <w:rPr>
          <w:b/>
          <w:bCs/>
          <w:sz w:val="21"/>
          <w:szCs w:val="21"/>
          <w:shd w:val="clear" w:color="auto" w:fill="FFFFFF"/>
        </w:rPr>
      </w:pPr>
    </w:p>
    <w:p w:rsidR="00434C71" w:rsidRPr="00D60202" w:rsidRDefault="00434C71" w:rsidP="00434C71">
      <w:pPr>
        <w:spacing w:after="296" w:line="322" w:lineRule="exact"/>
        <w:ind w:left="60"/>
        <w:jc w:val="center"/>
        <w:rPr>
          <w:b/>
          <w:bCs/>
          <w:sz w:val="21"/>
          <w:szCs w:val="21"/>
          <w:shd w:val="clear" w:color="auto" w:fill="FFFFFF"/>
        </w:rPr>
      </w:pPr>
    </w:p>
    <w:p w:rsidR="00434C71" w:rsidRPr="00D60202" w:rsidRDefault="00434C71" w:rsidP="00434C71">
      <w:pPr>
        <w:spacing w:after="296" w:line="322" w:lineRule="exact"/>
        <w:jc w:val="left"/>
        <w:rPr>
          <w:b/>
          <w:bCs/>
          <w:sz w:val="21"/>
          <w:szCs w:val="21"/>
          <w:shd w:val="clear" w:color="auto" w:fill="FFFFFF"/>
        </w:rPr>
      </w:pPr>
    </w:p>
    <w:p w:rsidR="00434C71" w:rsidRPr="00D60202" w:rsidRDefault="00434C71" w:rsidP="00434C71">
      <w:pPr>
        <w:spacing w:after="296" w:line="322" w:lineRule="exact"/>
        <w:ind w:left="60"/>
        <w:jc w:val="center"/>
        <w:rPr>
          <w:b/>
          <w:szCs w:val="28"/>
        </w:rPr>
      </w:pPr>
      <w:r w:rsidRPr="00D60202">
        <w:rPr>
          <w:b/>
          <w:bCs/>
          <w:sz w:val="21"/>
          <w:szCs w:val="21"/>
          <w:shd w:val="clear" w:color="auto" w:fill="FFFFFF"/>
        </w:rPr>
        <w:t>2.</w:t>
      </w:r>
      <w:r w:rsidRPr="00D60202">
        <w:rPr>
          <w:b/>
          <w:szCs w:val="28"/>
        </w:rPr>
        <w:t xml:space="preserve"> Структура и содержание учебной дисциплины. </w:t>
      </w:r>
    </w:p>
    <w:p w:rsidR="00434C71" w:rsidRPr="00D60202" w:rsidRDefault="00434C71" w:rsidP="00434C71">
      <w:pPr>
        <w:spacing w:after="296" w:line="322" w:lineRule="exact"/>
        <w:ind w:left="60"/>
        <w:jc w:val="left"/>
        <w:rPr>
          <w:b/>
          <w:szCs w:val="24"/>
        </w:rPr>
      </w:pPr>
      <w:r w:rsidRPr="00D60202">
        <w:rPr>
          <w:b/>
          <w:bCs/>
          <w:szCs w:val="24"/>
          <w:shd w:val="clear" w:color="auto" w:fill="FFFFFF"/>
        </w:rPr>
        <w:t>2.1.</w:t>
      </w:r>
      <w:r w:rsidRPr="00D60202">
        <w:rPr>
          <w:szCs w:val="24"/>
        </w:rPr>
        <w:t xml:space="preserve"> </w:t>
      </w:r>
      <w:r w:rsidRPr="00D60202">
        <w:rPr>
          <w:b/>
          <w:szCs w:val="24"/>
        </w:rPr>
        <w:t>Объём дисциплины и виды учебной работы: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18"/>
        <w:gridCol w:w="3168"/>
      </w:tblGrid>
      <w:tr w:rsidR="00434C71" w:rsidRPr="00D60202" w:rsidTr="00434C71">
        <w:trPr>
          <w:trHeight w:val="341"/>
          <w:jc w:val="center"/>
        </w:trPr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C71" w:rsidRPr="00D60202" w:rsidRDefault="00434C71" w:rsidP="00434C71">
            <w:pPr>
              <w:framePr w:wrap="notBeside" w:vAnchor="text" w:hAnchor="text" w:xAlign="center" w:y="1"/>
              <w:ind w:left="1980"/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lastRenderedPageBreak/>
              <w:t>Вид учебной работы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C71" w:rsidRPr="00D60202" w:rsidRDefault="00434C71" w:rsidP="00434C71">
            <w:pPr>
              <w:framePr w:wrap="notBeside" w:vAnchor="text" w:hAnchor="text" w:xAlign="center" w:y="1"/>
              <w:ind w:left="840"/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Объём часов</w:t>
            </w:r>
          </w:p>
        </w:tc>
      </w:tr>
      <w:tr w:rsidR="00434C71" w:rsidRPr="00D60202" w:rsidTr="00434C71">
        <w:trPr>
          <w:trHeight w:val="331"/>
          <w:jc w:val="center"/>
        </w:trPr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C71" w:rsidRPr="00D60202" w:rsidRDefault="00434C71" w:rsidP="00434C71">
            <w:pPr>
              <w:framePr w:wrap="notBeside" w:vAnchor="text" w:hAnchor="text" w:xAlign="center" w:y="1"/>
              <w:ind w:left="120"/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Объем образовательной нагрузки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C71" w:rsidRPr="00D60202" w:rsidRDefault="00434C71" w:rsidP="00434C71">
            <w:pPr>
              <w:framePr w:wrap="notBeside" w:vAnchor="text" w:hAnchor="text" w:xAlign="center" w:y="1"/>
              <w:ind w:left="1200"/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36</w:t>
            </w:r>
          </w:p>
        </w:tc>
      </w:tr>
      <w:tr w:rsidR="00434C71" w:rsidRPr="00D60202" w:rsidTr="00434C71">
        <w:trPr>
          <w:trHeight w:val="331"/>
          <w:jc w:val="center"/>
        </w:trPr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C71" w:rsidRPr="00D60202" w:rsidRDefault="00434C71" w:rsidP="00434C71">
            <w:pPr>
              <w:framePr w:wrap="notBeside" w:vAnchor="text" w:hAnchor="text" w:xAlign="center" w:y="1"/>
              <w:ind w:left="120"/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C71" w:rsidRPr="00D60202" w:rsidRDefault="00434C71" w:rsidP="00434C71">
            <w:pPr>
              <w:framePr w:wrap="notBeside" w:vAnchor="text" w:hAnchor="text" w:xAlign="center" w:y="1"/>
              <w:ind w:left="1200"/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36</w:t>
            </w:r>
          </w:p>
        </w:tc>
      </w:tr>
      <w:tr w:rsidR="00434C71" w:rsidRPr="00D60202" w:rsidTr="00434C71">
        <w:trPr>
          <w:trHeight w:val="331"/>
          <w:jc w:val="center"/>
        </w:trPr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C71" w:rsidRPr="00D60202" w:rsidRDefault="00434C71" w:rsidP="00434C71">
            <w:pPr>
              <w:framePr w:wrap="notBeside" w:vAnchor="text" w:hAnchor="text" w:xAlign="center" w:y="1"/>
              <w:ind w:left="120"/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в том числе: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C71" w:rsidRPr="00D60202" w:rsidRDefault="00434C71" w:rsidP="00434C71">
            <w:pPr>
              <w:framePr w:wrap="notBeside" w:vAnchor="text" w:hAnchor="text" w:xAlign="center" w:y="1"/>
              <w:ind w:left="1200"/>
              <w:jc w:val="left"/>
              <w:rPr>
                <w:szCs w:val="24"/>
              </w:rPr>
            </w:pPr>
          </w:p>
        </w:tc>
      </w:tr>
      <w:tr w:rsidR="00434C71" w:rsidRPr="00D60202" w:rsidTr="00434C71">
        <w:trPr>
          <w:trHeight w:val="331"/>
          <w:jc w:val="center"/>
        </w:trPr>
        <w:tc>
          <w:tcPr>
            <w:tcW w:w="6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C71" w:rsidRPr="00D60202" w:rsidRDefault="00434C71" w:rsidP="00434C71">
            <w:pPr>
              <w:framePr w:wrap="notBeside" w:vAnchor="text" w:hAnchor="text" w:xAlign="center" w:y="1"/>
              <w:ind w:left="120"/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практические занятия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C71" w:rsidRPr="00D60202" w:rsidRDefault="00434C71" w:rsidP="00434C71">
            <w:pPr>
              <w:framePr w:wrap="notBeside" w:vAnchor="text" w:hAnchor="text" w:xAlign="center" w:y="1"/>
              <w:ind w:left="1200"/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6</w:t>
            </w:r>
          </w:p>
        </w:tc>
      </w:tr>
      <w:tr w:rsidR="00434C71" w:rsidRPr="00D60202" w:rsidTr="00434C71">
        <w:trPr>
          <w:trHeight w:val="341"/>
          <w:jc w:val="center"/>
        </w:trPr>
        <w:tc>
          <w:tcPr>
            <w:tcW w:w="9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4C71" w:rsidRPr="00434C71" w:rsidRDefault="00434C71" w:rsidP="00434C71">
            <w:pPr>
              <w:framePr w:wrap="notBeside" w:vAnchor="text" w:hAnchor="text" w:xAlign="center" w:y="1"/>
              <w:spacing w:after="200" w:line="276" w:lineRule="auto"/>
              <w:jc w:val="left"/>
              <w:rPr>
                <w:rFonts w:eastAsia="Calibri"/>
                <w:color w:val="FF0000"/>
                <w:sz w:val="22"/>
                <w:lang w:eastAsia="en-US"/>
              </w:rPr>
            </w:pPr>
            <w:r w:rsidRPr="00434C71">
              <w:rPr>
                <w:rFonts w:eastAsia="Calibri"/>
                <w:b/>
                <w:sz w:val="22"/>
                <w:lang w:eastAsia="en-US"/>
              </w:rPr>
              <w:t>Промежуточная  аттестация</w:t>
            </w:r>
            <w:r w:rsidRPr="00851D4E">
              <w:rPr>
                <w:rFonts w:eastAsia="Arial Unicode MS"/>
                <w:b/>
                <w:bCs/>
                <w:i/>
                <w:iCs/>
                <w:sz w:val="27"/>
                <w:szCs w:val="27"/>
                <w:shd w:val="clear" w:color="auto" w:fill="FFFFFF"/>
                <w:lang w:eastAsia="en-US"/>
              </w:rPr>
              <w:t xml:space="preserve"> </w:t>
            </w:r>
            <w:r w:rsidRPr="00851D4E">
              <w:rPr>
                <w:rFonts w:eastAsia="Arial Unicode MS"/>
                <w:b/>
                <w:bCs/>
                <w:iCs/>
                <w:sz w:val="27"/>
                <w:szCs w:val="27"/>
                <w:shd w:val="clear" w:color="auto" w:fill="FFFFFF"/>
                <w:lang w:eastAsia="en-US"/>
              </w:rPr>
              <w:t>в</w:t>
            </w:r>
            <w:r w:rsidRPr="00851D4E">
              <w:rPr>
                <w:rFonts w:eastAsia="Arial Unicode MS"/>
                <w:b/>
                <w:bCs/>
                <w:i/>
                <w:iCs/>
                <w:sz w:val="27"/>
                <w:szCs w:val="27"/>
                <w:shd w:val="clear" w:color="auto" w:fill="FFFFFF"/>
                <w:lang w:eastAsia="en-US"/>
              </w:rPr>
              <w:t xml:space="preserve"> </w:t>
            </w:r>
            <w:r w:rsidRPr="00851D4E">
              <w:rPr>
                <w:rFonts w:eastAsia="Arial Unicode MS"/>
                <w:b/>
                <w:bCs/>
                <w:iCs/>
                <w:sz w:val="27"/>
                <w:szCs w:val="27"/>
                <w:shd w:val="clear" w:color="auto" w:fill="FFFFFF"/>
                <w:lang w:eastAsia="en-US"/>
              </w:rPr>
              <w:t>форме дифференцированного зачета</w:t>
            </w:r>
          </w:p>
        </w:tc>
      </w:tr>
    </w:tbl>
    <w:p w:rsidR="00434C71" w:rsidRPr="00434C71" w:rsidRDefault="00434C71" w:rsidP="00434C71">
      <w:pPr>
        <w:spacing w:after="200" w:line="276" w:lineRule="auto"/>
        <w:jc w:val="left"/>
        <w:rPr>
          <w:rFonts w:eastAsia="Calibri"/>
          <w:sz w:val="22"/>
          <w:lang w:eastAsia="en-US"/>
        </w:rPr>
        <w:sectPr w:rsidR="00434C71" w:rsidRPr="00434C71" w:rsidSect="00434C71">
          <w:type w:val="continuous"/>
          <w:pgSz w:w="11905" w:h="16837"/>
          <w:pgMar w:top="851" w:right="851" w:bottom="851" w:left="1134" w:header="0" w:footer="6" w:gutter="0"/>
          <w:cols w:space="720"/>
          <w:noEndnote/>
          <w:docGrid w:linePitch="360"/>
        </w:sectPr>
      </w:pPr>
    </w:p>
    <w:p w:rsidR="00434C71" w:rsidRPr="00D60202" w:rsidRDefault="00434C71" w:rsidP="0043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szCs w:val="24"/>
        </w:rPr>
        <w:sectPr w:rsidR="00434C71" w:rsidRPr="00D60202" w:rsidSect="00434C71">
          <w:footerReference w:type="even" r:id="rId54"/>
          <w:footerReference w:type="default" r:id="rId55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434C71" w:rsidRPr="00D60202" w:rsidRDefault="00434C71" w:rsidP="00434C71">
      <w:pPr>
        <w:jc w:val="center"/>
        <w:rPr>
          <w:b/>
          <w:sz w:val="26"/>
          <w:szCs w:val="26"/>
        </w:rPr>
      </w:pPr>
      <w:r w:rsidRPr="00D60202">
        <w:rPr>
          <w:b/>
          <w:sz w:val="26"/>
          <w:szCs w:val="26"/>
        </w:rPr>
        <w:lastRenderedPageBreak/>
        <w:t>2.2. Тематический план и содержание учебной дисциплины</w:t>
      </w:r>
      <w:r w:rsidRPr="00D60202">
        <w:rPr>
          <w:b/>
          <w:caps/>
          <w:sz w:val="26"/>
          <w:szCs w:val="26"/>
        </w:rPr>
        <w:t xml:space="preserve">  </w:t>
      </w:r>
      <w:r>
        <w:rPr>
          <w:b/>
          <w:sz w:val="26"/>
          <w:szCs w:val="26"/>
        </w:rPr>
        <w:t>ОУД 10</w:t>
      </w:r>
      <w:r w:rsidRPr="00D60202">
        <w:rPr>
          <w:b/>
          <w:sz w:val="26"/>
          <w:szCs w:val="26"/>
        </w:rPr>
        <w:t xml:space="preserve">  «Экология моего края»</w:t>
      </w:r>
    </w:p>
    <w:tbl>
      <w:tblPr>
        <w:tblW w:w="15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570"/>
        <w:gridCol w:w="15"/>
        <w:gridCol w:w="7"/>
        <w:gridCol w:w="23"/>
        <w:gridCol w:w="7"/>
        <w:gridCol w:w="9294"/>
        <w:gridCol w:w="1316"/>
        <w:gridCol w:w="1521"/>
      </w:tblGrid>
      <w:tr w:rsidR="00434C71" w:rsidRPr="00D60202" w:rsidTr="00434C71">
        <w:trPr>
          <w:trHeight w:val="20"/>
        </w:trPr>
        <w:tc>
          <w:tcPr>
            <w:tcW w:w="2808" w:type="dxa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Наименование разделов и тем</w:t>
            </w: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D60202">
              <w:rPr>
                <w:bCs/>
                <w:i/>
                <w:szCs w:val="24"/>
              </w:rPr>
              <w:t xml:space="preserve"> (если предусмотрены)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Объем часов</w:t>
            </w:r>
          </w:p>
        </w:tc>
        <w:tc>
          <w:tcPr>
            <w:tcW w:w="1521" w:type="dxa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Уровень освоения</w:t>
            </w:r>
          </w:p>
        </w:tc>
      </w:tr>
      <w:tr w:rsidR="00434C71" w:rsidRPr="00D60202" w:rsidTr="00434C71">
        <w:trPr>
          <w:trHeight w:val="20"/>
        </w:trPr>
        <w:tc>
          <w:tcPr>
            <w:tcW w:w="2808" w:type="dxa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</w:t>
            </w: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3</w:t>
            </w:r>
          </w:p>
        </w:tc>
        <w:tc>
          <w:tcPr>
            <w:tcW w:w="1521" w:type="dxa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4</w:t>
            </w:r>
          </w:p>
        </w:tc>
      </w:tr>
      <w:tr w:rsidR="00434C71" w:rsidRPr="00D60202" w:rsidTr="00434C71">
        <w:trPr>
          <w:trHeight w:val="20"/>
        </w:trPr>
        <w:tc>
          <w:tcPr>
            <w:tcW w:w="2808" w:type="dxa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>Раздел 1. Природные особенности родного края</w:t>
            </w: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 xml:space="preserve"> 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521" w:type="dxa"/>
            <w:shd w:val="clear" w:color="auto" w:fill="D9D9D9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</w:tr>
      <w:tr w:rsidR="00434C71" w:rsidRPr="00D60202" w:rsidTr="00434C71">
        <w:trPr>
          <w:trHeight w:val="258"/>
        </w:trPr>
        <w:tc>
          <w:tcPr>
            <w:tcW w:w="2808" w:type="dxa"/>
            <w:vMerge w:val="restart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 xml:space="preserve">Тема 1.1. </w:t>
            </w:r>
            <w:r w:rsidRPr="00D60202">
              <w:rPr>
                <w:bCs/>
                <w:szCs w:val="24"/>
              </w:rPr>
              <w:t>История освоения Поволжья</w:t>
            </w: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b/>
                <w:iCs/>
                <w:szCs w:val="24"/>
              </w:rPr>
            </w:pPr>
            <w:r w:rsidRPr="00D60202">
              <w:rPr>
                <w:b/>
                <w:iCs/>
                <w:szCs w:val="24"/>
              </w:rPr>
              <w:t>Содержание учебного материала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521" w:type="dxa"/>
            <w:vMerge w:val="restart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1, 2</w:t>
            </w:r>
          </w:p>
        </w:tc>
      </w:tr>
      <w:tr w:rsidR="00434C71" w:rsidRPr="00D60202" w:rsidTr="00434C71">
        <w:trPr>
          <w:trHeight w:val="27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622" w:type="dxa"/>
            <w:gridSpan w:val="5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1</w:t>
            </w:r>
          </w:p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</w:p>
        </w:tc>
        <w:tc>
          <w:tcPr>
            <w:tcW w:w="9294" w:type="dxa"/>
          </w:tcPr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b/>
                <w:szCs w:val="24"/>
              </w:rPr>
              <w:t>Этапы и вехи в освоении природы Поволжья.</w:t>
            </w:r>
            <w:r w:rsidRPr="00D60202">
              <w:rPr>
                <w:szCs w:val="24"/>
              </w:rPr>
              <w:t xml:space="preserve"> Первые остроги. Становление Пензы как административно-хозяйственного и торгового центра Поволжья. 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vMerge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</w:tr>
      <w:tr w:rsidR="00434C71" w:rsidRPr="00D60202" w:rsidTr="00434C71">
        <w:trPr>
          <w:trHeight w:val="267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615" w:type="dxa"/>
            <w:gridSpan w:val="4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2</w:t>
            </w:r>
          </w:p>
        </w:tc>
        <w:tc>
          <w:tcPr>
            <w:tcW w:w="9301" w:type="dxa"/>
            <w:gridSpan w:val="2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Административно-территориальные преобразования Поволжья. Образование Пензенской области. Устав, флаг и герб Пензенской области.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1, 2</w:t>
            </w:r>
          </w:p>
        </w:tc>
      </w:tr>
      <w:tr w:rsidR="00434C71" w:rsidRPr="00D60202" w:rsidTr="00434C71">
        <w:trPr>
          <w:trHeight w:val="300"/>
        </w:trPr>
        <w:tc>
          <w:tcPr>
            <w:tcW w:w="2808" w:type="dxa"/>
            <w:vMerge w:val="restart"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 xml:space="preserve">Тема 1.2. </w:t>
            </w:r>
            <w:r w:rsidRPr="00D60202">
              <w:rPr>
                <w:bCs/>
                <w:szCs w:val="24"/>
              </w:rPr>
              <w:t>Эколого-географическая характеристика родного края</w:t>
            </w: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b/>
                <w:iCs/>
                <w:szCs w:val="24"/>
              </w:rPr>
            </w:pPr>
            <w:r w:rsidRPr="00D60202">
              <w:rPr>
                <w:b/>
                <w:iCs/>
                <w:szCs w:val="24"/>
              </w:rPr>
              <w:t>Содержание учебного материала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521" w:type="dxa"/>
            <w:vMerge w:val="restart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1, 2</w:t>
            </w:r>
          </w:p>
        </w:tc>
      </w:tr>
      <w:tr w:rsidR="00434C71" w:rsidRPr="00D60202" w:rsidTr="00434C71">
        <w:trPr>
          <w:trHeight w:val="75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 w:line="276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92" w:type="dxa"/>
            <w:gridSpan w:val="3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1</w:t>
            </w:r>
          </w:p>
        </w:tc>
        <w:tc>
          <w:tcPr>
            <w:tcW w:w="9324" w:type="dxa"/>
            <w:gridSpan w:val="3"/>
          </w:tcPr>
          <w:p w:rsidR="00434C71" w:rsidRPr="00D60202" w:rsidRDefault="00434C71" w:rsidP="00434C71">
            <w:pPr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Природные эколого-географические особенности Пензенской области.</w:t>
            </w:r>
          </w:p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Расположение Пензенской области, ее крайние точки, протяженность, площадь границ. Формирование климата и природных условий.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vMerge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</w:tr>
      <w:tr w:rsidR="00434C71" w:rsidRPr="00D60202" w:rsidTr="00434C71">
        <w:trPr>
          <w:trHeight w:val="225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 w:line="276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92" w:type="dxa"/>
            <w:gridSpan w:val="3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2</w:t>
            </w:r>
          </w:p>
        </w:tc>
        <w:tc>
          <w:tcPr>
            <w:tcW w:w="9324" w:type="dxa"/>
            <w:gridSpan w:val="3"/>
          </w:tcPr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Природные комплексы Пензенской области.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1,2</w:t>
            </w:r>
          </w:p>
        </w:tc>
      </w:tr>
      <w:tr w:rsidR="00434C71" w:rsidRPr="00D60202" w:rsidTr="00434C71">
        <w:trPr>
          <w:trHeight w:val="225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 w:line="276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Практические занятия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521" w:type="dxa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</w:tr>
      <w:tr w:rsidR="00434C71" w:rsidRPr="00D60202" w:rsidTr="00434C71">
        <w:trPr>
          <w:trHeight w:val="225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 w:line="276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92" w:type="dxa"/>
            <w:gridSpan w:val="3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1</w:t>
            </w:r>
          </w:p>
        </w:tc>
        <w:tc>
          <w:tcPr>
            <w:tcW w:w="9324" w:type="dxa"/>
            <w:gridSpan w:val="3"/>
          </w:tcPr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Практическая работа № 1. Определение по карте географического положения Пензенской области, координат крайних точек, площади, протяженности; заполнение контурной карты.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</w:t>
            </w: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</w:tr>
      <w:tr w:rsidR="00434C71" w:rsidRPr="00D60202" w:rsidTr="00434C71">
        <w:trPr>
          <w:trHeight w:val="278"/>
        </w:trPr>
        <w:tc>
          <w:tcPr>
            <w:tcW w:w="2808" w:type="dxa"/>
            <w:vMerge w:val="restart"/>
          </w:tcPr>
          <w:p w:rsidR="00434C71" w:rsidRPr="00D60202" w:rsidRDefault="00434C71" w:rsidP="00434C71">
            <w:pPr>
              <w:spacing w:after="200"/>
              <w:jc w:val="left"/>
              <w:rPr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 xml:space="preserve">Тема 1.3. </w:t>
            </w:r>
            <w:r w:rsidRPr="00D60202">
              <w:rPr>
                <w:bCs/>
                <w:szCs w:val="24"/>
              </w:rPr>
              <w:t>Характеристика природных ресурсов и природопользования в Пензенской области</w:t>
            </w: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b/>
                <w:iCs/>
                <w:szCs w:val="24"/>
              </w:rPr>
              <w:t>Содержание учебного материала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521" w:type="dxa"/>
            <w:vMerge w:val="restart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1, 2</w:t>
            </w:r>
          </w:p>
        </w:tc>
      </w:tr>
      <w:tr w:rsidR="00434C71" w:rsidRPr="00D60202" w:rsidTr="00434C71">
        <w:trPr>
          <w:trHeight w:val="735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85" w:type="dxa"/>
            <w:gridSpan w:val="2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1</w:t>
            </w:r>
          </w:p>
        </w:tc>
        <w:tc>
          <w:tcPr>
            <w:tcW w:w="9331" w:type="dxa"/>
            <w:gridSpan w:val="4"/>
          </w:tcPr>
          <w:p w:rsidR="00434C71" w:rsidRPr="00D60202" w:rsidRDefault="00434C71" w:rsidP="00434C71">
            <w:pPr>
              <w:jc w:val="left"/>
              <w:rPr>
                <w:b/>
                <w:iCs/>
                <w:szCs w:val="24"/>
              </w:rPr>
            </w:pPr>
            <w:r w:rsidRPr="00D60202">
              <w:rPr>
                <w:b/>
                <w:iCs/>
                <w:szCs w:val="24"/>
              </w:rPr>
              <w:t xml:space="preserve">Природно-ресурсный потенциал области и его использование человеком. </w:t>
            </w:r>
          </w:p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Минеральные, водные, гидроэнергетические, лесные, охотничье-промысловые, рекреационные ресурсы и их характеристика.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vMerge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</w:tr>
      <w:tr w:rsidR="00434C71" w:rsidRPr="00D60202" w:rsidTr="00434C71">
        <w:trPr>
          <w:trHeight w:val="36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85" w:type="dxa"/>
            <w:gridSpan w:val="2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2</w:t>
            </w:r>
          </w:p>
        </w:tc>
        <w:tc>
          <w:tcPr>
            <w:tcW w:w="9331" w:type="dxa"/>
            <w:gridSpan w:val="4"/>
          </w:tcPr>
          <w:p w:rsidR="00434C71" w:rsidRPr="00D60202" w:rsidRDefault="00434C71" w:rsidP="00434C71">
            <w:pPr>
              <w:jc w:val="left"/>
              <w:rPr>
                <w:b/>
                <w:iCs/>
                <w:szCs w:val="24"/>
              </w:rPr>
            </w:pPr>
            <w:r w:rsidRPr="00D60202">
              <w:rPr>
                <w:b/>
                <w:iCs/>
                <w:szCs w:val="24"/>
              </w:rPr>
              <w:t>Минерально-сырьевые ресурсы Пензенской области, их разнообразие, запасы, степень освоения и изученности.</w:t>
            </w:r>
          </w:p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Использование полезных ископаемых и их охрана. Горнодобывающая промышленность, ее перспектива, влияние на окружающую среду.</w:t>
            </w:r>
          </w:p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Земельные ресурсы региона. Экологические аспекты состояния земель. Особенности загрязнения пестицидами, токсинами промышленного происхождения.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1,2</w:t>
            </w:r>
          </w:p>
        </w:tc>
      </w:tr>
      <w:tr w:rsidR="00434C71" w:rsidRPr="00D60202" w:rsidTr="00434C71">
        <w:trPr>
          <w:trHeight w:val="36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85" w:type="dxa"/>
            <w:gridSpan w:val="2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3</w:t>
            </w:r>
          </w:p>
        </w:tc>
        <w:tc>
          <w:tcPr>
            <w:tcW w:w="9331" w:type="dxa"/>
            <w:gridSpan w:val="4"/>
          </w:tcPr>
          <w:p w:rsidR="00434C71" w:rsidRPr="00D60202" w:rsidRDefault="00434C71" w:rsidP="00434C71">
            <w:pPr>
              <w:jc w:val="left"/>
              <w:rPr>
                <w:b/>
                <w:iCs/>
                <w:szCs w:val="24"/>
              </w:rPr>
            </w:pPr>
            <w:r w:rsidRPr="00D60202">
              <w:rPr>
                <w:b/>
                <w:iCs/>
                <w:szCs w:val="24"/>
              </w:rPr>
              <w:t>Водные ресурсы Пензенской области.</w:t>
            </w:r>
          </w:p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Поверхностные, подземные воды, их освоение и использование. Крупнейшие реки, озера, водохранилища области и их характеристика.</w:t>
            </w:r>
          </w:p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lastRenderedPageBreak/>
              <w:t>Питьевое водоснабжение и санитарно-гигиеническое состояние его источников.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lastRenderedPageBreak/>
              <w:t>2</w:t>
            </w:r>
          </w:p>
        </w:tc>
        <w:tc>
          <w:tcPr>
            <w:tcW w:w="1521" w:type="dxa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1,2</w:t>
            </w:r>
          </w:p>
        </w:tc>
      </w:tr>
      <w:tr w:rsidR="00434C71" w:rsidRPr="00D60202" w:rsidTr="00434C71">
        <w:trPr>
          <w:trHeight w:val="36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85" w:type="dxa"/>
            <w:gridSpan w:val="2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4</w:t>
            </w:r>
          </w:p>
        </w:tc>
        <w:tc>
          <w:tcPr>
            <w:tcW w:w="9331" w:type="dxa"/>
            <w:gridSpan w:val="4"/>
          </w:tcPr>
          <w:p w:rsidR="00434C71" w:rsidRPr="00D60202" w:rsidRDefault="00434C71" w:rsidP="00434C71">
            <w:pPr>
              <w:jc w:val="left"/>
              <w:rPr>
                <w:b/>
                <w:iCs/>
                <w:szCs w:val="24"/>
              </w:rPr>
            </w:pPr>
            <w:r w:rsidRPr="00D60202">
              <w:rPr>
                <w:b/>
                <w:iCs/>
                <w:szCs w:val="24"/>
              </w:rPr>
              <w:t>Растительный и животный мир Пензенской области.</w:t>
            </w:r>
          </w:p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Лесные древесные ресурсы, их характеристика, учет, использование. Негативные воздействия на леса.</w:t>
            </w:r>
          </w:p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Состояние и воспроизводство животных ресурсов в регионе.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1,2</w:t>
            </w:r>
          </w:p>
        </w:tc>
      </w:tr>
      <w:tr w:rsidR="00434C71" w:rsidRPr="00D60202" w:rsidTr="00434C71">
        <w:trPr>
          <w:trHeight w:val="281"/>
        </w:trPr>
        <w:tc>
          <w:tcPr>
            <w:tcW w:w="2808" w:type="dxa"/>
            <w:vMerge w:val="restart"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 xml:space="preserve">Тема 1.4. </w:t>
            </w:r>
            <w:r w:rsidRPr="00D60202">
              <w:rPr>
                <w:bCs/>
                <w:szCs w:val="24"/>
              </w:rPr>
              <w:t>Характеристика распространенных представителей растительного и животного мира</w:t>
            </w: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b/>
                <w:iCs/>
                <w:szCs w:val="24"/>
              </w:rPr>
            </w:pPr>
            <w:r w:rsidRPr="00D60202">
              <w:rPr>
                <w:b/>
                <w:iCs/>
                <w:szCs w:val="24"/>
              </w:rPr>
              <w:t>Содержание учебного материала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521" w:type="dxa"/>
            <w:vMerge w:val="restart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1,2</w:t>
            </w:r>
          </w:p>
        </w:tc>
      </w:tr>
      <w:tr w:rsidR="00434C71" w:rsidRPr="00D60202" w:rsidTr="00434C71">
        <w:trPr>
          <w:trHeight w:val="81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85" w:type="dxa"/>
            <w:gridSpan w:val="2"/>
          </w:tcPr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1</w:t>
            </w:r>
          </w:p>
        </w:tc>
        <w:tc>
          <w:tcPr>
            <w:tcW w:w="9331" w:type="dxa"/>
            <w:gridSpan w:val="4"/>
          </w:tcPr>
          <w:p w:rsidR="00434C71" w:rsidRPr="00D60202" w:rsidRDefault="00434C71" w:rsidP="00434C71">
            <w:pPr>
              <w:jc w:val="left"/>
              <w:rPr>
                <w:b/>
                <w:iCs/>
                <w:szCs w:val="24"/>
              </w:rPr>
            </w:pPr>
            <w:r w:rsidRPr="00D60202">
              <w:rPr>
                <w:b/>
                <w:iCs/>
                <w:szCs w:val="24"/>
              </w:rPr>
              <w:t>Преобладающие фито и зооценозы местных экосистем.</w:t>
            </w:r>
          </w:p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Характеристика наиболее распространенных представителей животного и растительного мира Пензенской области.</w:t>
            </w:r>
          </w:p>
          <w:p w:rsidR="00434C71" w:rsidRPr="00D60202" w:rsidRDefault="00434C71" w:rsidP="00434C71">
            <w:pPr>
              <w:jc w:val="left"/>
              <w:rPr>
                <w:iCs/>
                <w:szCs w:val="24"/>
              </w:rPr>
            </w:pPr>
            <w:r w:rsidRPr="00D60202">
              <w:rPr>
                <w:iCs/>
                <w:szCs w:val="24"/>
              </w:rPr>
              <w:t>Характеристика растений и животных, занесенных в красную книгу региона.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vMerge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</w:tr>
      <w:tr w:rsidR="00434C71" w:rsidRPr="00D60202" w:rsidTr="00434C71">
        <w:trPr>
          <w:trHeight w:val="585"/>
        </w:trPr>
        <w:tc>
          <w:tcPr>
            <w:tcW w:w="2808" w:type="dxa"/>
          </w:tcPr>
          <w:p w:rsidR="00434C71" w:rsidRPr="00434C71" w:rsidRDefault="00434C71" w:rsidP="00434C71">
            <w:pPr>
              <w:jc w:val="left"/>
              <w:rPr>
                <w:rFonts w:eastAsia="Calibri"/>
                <w:b/>
                <w:szCs w:val="24"/>
                <w:lang w:eastAsia="en-US"/>
              </w:rPr>
            </w:pPr>
            <w:r w:rsidRPr="00434C71">
              <w:rPr>
                <w:rFonts w:eastAsia="Calibri"/>
                <w:b/>
                <w:szCs w:val="24"/>
                <w:lang w:eastAsia="en-US"/>
              </w:rPr>
              <w:t>Раздел 2. Природа Пензенской области, ее использование и охрана</w:t>
            </w: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spacing w:after="200"/>
              <w:jc w:val="left"/>
              <w:rPr>
                <w:szCs w:val="24"/>
              </w:rPr>
            </w:pPr>
            <w:r w:rsidRPr="00D60202">
              <w:rPr>
                <w:szCs w:val="24"/>
              </w:rPr>
              <w:t xml:space="preserve">              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i/>
                <w:szCs w:val="24"/>
              </w:rPr>
            </w:pPr>
          </w:p>
        </w:tc>
        <w:tc>
          <w:tcPr>
            <w:tcW w:w="1521" w:type="dxa"/>
            <w:shd w:val="clear" w:color="auto" w:fill="D9D9D9"/>
          </w:tcPr>
          <w:p w:rsidR="00434C71" w:rsidRPr="00D60202" w:rsidRDefault="00434C71" w:rsidP="00434C71">
            <w:pPr>
              <w:jc w:val="left"/>
              <w:rPr>
                <w:bCs/>
                <w:i/>
                <w:szCs w:val="24"/>
              </w:rPr>
            </w:pPr>
          </w:p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</w:tr>
      <w:tr w:rsidR="00434C71" w:rsidRPr="00D60202" w:rsidTr="00434C71">
        <w:trPr>
          <w:trHeight w:val="263"/>
        </w:trPr>
        <w:tc>
          <w:tcPr>
            <w:tcW w:w="2808" w:type="dxa"/>
            <w:vMerge w:val="restart"/>
          </w:tcPr>
          <w:p w:rsidR="00434C71" w:rsidRPr="00D60202" w:rsidRDefault="00434C71" w:rsidP="00434C71">
            <w:pPr>
              <w:spacing w:after="200"/>
              <w:jc w:val="left"/>
              <w:rPr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>Тема 2.1.</w:t>
            </w:r>
            <w:r w:rsidRPr="00D60202">
              <w:rPr>
                <w:bCs/>
                <w:szCs w:val="24"/>
              </w:rPr>
              <w:t xml:space="preserve"> Взаимодействие человека с природой, ее использование и охрана</w:t>
            </w: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521" w:type="dxa"/>
            <w:vMerge w:val="restart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1,2</w:t>
            </w:r>
          </w:p>
        </w:tc>
      </w:tr>
      <w:tr w:rsidR="00434C71" w:rsidRPr="00D60202" w:rsidTr="00434C71">
        <w:trPr>
          <w:trHeight w:val="75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85" w:type="dxa"/>
            <w:gridSpan w:val="2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>1</w:t>
            </w:r>
          </w:p>
        </w:tc>
        <w:tc>
          <w:tcPr>
            <w:tcW w:w="9331" w:type="dxa"/>
            <w:gridSpan w:val="4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>Формы взаимодействия и влияния человека в регионе на разные виды экосистем.</w:t>
            </w:r>
          </w:p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Взаимодействие человека с природой, ее охрана. Природно-территориальные комплексы. Влияние хозяйственной деятельности на окружающую среду.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vMerge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</w:tr>
      <w:tr w:rsidR="00434C71" w:rsidRPr="00D60202" w:rsidTr="00434C71">
        <w:trPr>
          <w:trHeight w:val="75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85" w:type="dxa"/>
            <w:gridSpan w:val="2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>2</w:t>
            </w:r>
          </w:p>
        </w:tc>
        <w:tc>
          <w:tcPr>
            <w:tcW w:w="9331" w:type="dxa"/>
            <w:gridSpan w:val="4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>Экологическая обстановка в области и особые виды воздействия на окружающую среду.</w:t>
            </w:r>
          </w:p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Радиационная ситуация в Пензенской области. Загрязнение диоксидами и ртутью. Шумовое и электромагнитное загрязнение, загрязнение выбросами автотранспорта, отходы производства и потребления.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1,2</w:t>
            </w:r>
          </w:p>
        </w:tc>
      </w:tr>
      <w:tr w:rsidR="00434C71" w:rsidRPr="00D60202" w:rsidTr="00434C71">
        <w:trPr>
          <w:trHeight w:val="75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85" w:type="dxa"/>
            <w:gridSpan w:val="2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>3</w:t>
            </w:r>
          </w:p>
        </w:tc>
        <w:tc>
          <w:tcPr>
            <w:tcW w:w="9331" w:type="dxa"/>
            <w:gridSpan w:val="4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>Региональные экологические проблемы.</w:t>
            </w:r>
          </w:p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 xml:space="preserve">Состояние окружающей среды Пензенской области. </w:t>
            </w:r>
          </w:p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Санитарно-эпидемиологическая обстановка и влияние экологических природных и техногенных факторов на здоровье населения.</w:t>
            </w:r>
          </w:p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Демографическая ситуация в Пензенской области.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1,2</w:t>
            </w:r>
          </w:p>
        </w:tc>
      </w:tr>
      <w:tr w:rsidR="00434C71" w:rsidRPr="00D60202" w:rsidTr="00434C71">
        <w:trPr>
          <w:trHeight w:val="21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szCs w:val="24"/>
              </w:rPr>
              <w:t>Практические занятия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521" w:type="dxa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</w:tr>
      <w:tr w:rsidR="00434C71" w:rsidRPr="00D60202" w:rsidTr="00434C71">
        <w:trPr>
          <w:trHeight w:val="21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70" w:type="dxa"/>
          </w:tcPr>
          <w:p w:rsidR="00434C71" w:rsidRPr="00D60202" w:rsidRDefault="00434C71" w:rsidP="00434C71">
            <w:pPr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2</w:t>
            </w:r>
          </w:p>
        </w:tc>
        <w:tc>
          <w:tcPr>
            <w:tcW w:w="9346" w:type="dxa"/>
            <w:gridSpan w:val="5"/>
          </w:tcPr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Практическая работа № 2. Определение основных видов загрязнения окружающей среды Пензенской области. Анализ и описание основных видов загрязнения окружающей среды на близлежащих территориях.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</w:t>
            </w: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</w:tr>
      <w:tr w:rsidR="00434C71" w:rsidRPr="00D60202" w:rsidTr="00434C71">
        <w:trPr>
          <w:trHeight w:val="210"/>
        </w:trPr>
        <w:tc>
          <w:tcPr>
            <w:tcW w:w="2808" w:type="dxa"/>
            <w:vMerge w:val="restart"/>
          </w:tcPr>
          <w:p w:rsidR="00434C71" w:rsidRPr="00D60202" w:rsidRDefault="00434C71" w:rsidP="00434C71">
            <w:pPr>
              <w:spacing w:after="200"/>
              <w:jc w:val="left"/>
              <w:rPr>
                <w:iCs/>
                <w:szCs w:val="24"/>
              </w:rPr>
            </w:pPr>
            <w:r w:rsidRPr="00D60202">
              <w:rPr>
                <w:b/>
                <w:bCs/>
                <w:szCs w:val="24"/>
              </w:rPr>
              <w:lastRenderedPageBreak/>
              <w:t xml:space="preserve">Тема 2.2. </w:t>
            </w:r>
            <w:r w:rsidRPr="00D60202">
              <w:rPr>
                <w:bCs/>
                <w:szCs w:val="24"/>
              </w:rPr>
              <w:t>Заповедные места и памятники природы родного края</w:t>
            </w: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521" w:type="dxa"/>
            <w:vMerge w:val="restart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1,2</w:t>
            </w:r>
          </w:p>
        </w:tc>
      </w:tr>
      <w:tr w:rsidR="00434C71" w:rsidRPr="00D60202" w:rsidTr="00434C71">
        <w:trPr>
          <w:trHeight w:val="78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spacing w:after="200" w:line="276" w:lineRule="auto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622" w:type="dxa"/>
            <w:gridSpan w:val="5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>1</w:t>
            </w:r>
          </w:p>
        </w:tc>
        <w:tc>
          <w:tcPr>
            <w:tcW w:w="9294" w:type="dxa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>Государственные природные заповедники и заказники Пензенской области и их характеристика.</w:t>
            </w:r>
          </w:p>
          <w:p w:rsidR="00434C71" w:rsidRPr="00434C71" w:rsidRDefault="00434C71" w:rsidP="00434C71">
            <w:pPr>
              <w:spacing w:after="200" w:line="276" w:lineRule="auto"/>
              <w:jc w:val="left"/>
              <w:rPr>
                <w:rFonts w:eastAsia="Calibri"/>
                <w:szCs w:val="24"/>
                <w:lang w:eastAsia="en-US"/>
              </w:rPr>
            </w:pPr>
            <w:r w:rsidRPr="00434C71">
              <w:rPr>
                <w:rFonts w:eastAsia="Calibri"/>
                <w:szCs w:val="24"/>
                <w:lang w:eastAsia="en-US"/>
              </w:rPr>
              <w:t>Государственный природный заповедник «Приволжская лесостепь» и т.д.</w:t>
            </w:r>
          </w:p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szCs w:val="24"/>
              </w:rPr>
              <w:t xml:space="preserve">Государственные природные заказники республиканского и областного значения. Памятник природы  «Истоки Хопра». Пензенское водохранилище. 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  <w:tc>
          <w:tcPr>
            <w:tcW w:w="1521" w:type="dxa"/>
            <w:vMerge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</w:tr>
      <w:tr w:rsidR="00434C71" w:rsidRPr="00D60202" w:rsidTr="00434C71">
        <w:trPr>
          <w:trHeight w:val="252"/>
        </w:trPr>
        <w:tc>
          <w:tcPr>
            <w:tcW w:w="2808" w:type="dxa"/>
            <w:vMerge w:val="restart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  <w:r w:rsidRPr="00D60202">
              <w:rPr>
                <w:b/>
                <w:bCs/>
                <w:szCs w:val="24"/>
              </w:rPr>
              <w:t xml:space="preserve">Тема 2.3. </w:t>
            </w:r>
            <w:r w:rsidRPr="00434C71">
              <w:rPr>
                <w:rFonts w:eastAsia="Calibri"/>
                <w:szCs w:val="24"/>
                <w:lang w:eastAsia="en-US"/>
              </w:rPr>
              <w:t>Государственное регулирование охраны окружающей среды и природопользования в родном крае.</w:t>
            </w:r>
          </w:p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Содержание учебного материала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521" w:type="dxa"/>
            <w:vMerge w:val="restart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1,2</w:t>
            </w:r>
          </w:p>
        </w:tc>
      </w:tr>
      <w:tr w:rsidR="00434C71" w:rsidRPr="00D60202" w:rsidTr="00434C71">
        <w:trPr>
          <w:trHeight w:val="30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92" w:type="dxa"/>
            <w:gridSpan w:val="3"/>
          </w:tcPr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1</w:t>
            </w:r>
          </w:p>
        </w:tc>
        <w:tc>
          <w:tcPr>
            <w:tcW w:w="9324" w:type="dxa"/>
            <w:gridSpan w:val="3"/>
          </w:tcPr>
          <w:p w:rsidR="00434C71" w:rsidRPr="00D60202" w:rsidRDefault="00434C71" w:rsidP="00434C71">
            <w:pPr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Государственная региональная экологическая политика.</w:t>
            </w:r>
          </w:p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Система государственных природоохранных органов Пензенской области и их деятельность.</w:t>
            </w:r>
          </w:p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Природоохранное законодательство. Нормативное обеспечение деятельности в области охраны окружающей среды.</w:t>
            </w:r>
          </w:p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Государственные экологические программы.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vMerge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i/>
                <w:szCs w:val="24"/>
              </w:rPr>
            </w:pPr>
          </w:p>
        </w:tc>
      </w:tr>
      <w:tr w:rsidR="00434C71" w:rsidRPr="00D60202" w:rsidTr="00434C71">
        <w:trPr>
          <w:trHeight w:val="30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92" w:type="dxa"/>
            <w:gridSpan w:val="3"/>
          </w:tcPr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2</w:t>
            </w:r>
          </w:p>
        </w:tc>
        <w:tc>
          <w:tcPr>
            <w:tcW w:w="9324" w:type="dxa"/>
            <w:gridSpan w:val="3"/>
          </w:tcPr>
          <w:p w:rsidR="00434C71" w:rsidRPr="00D60202" w:rsidRDefault="00434C71" w:rsidP="00434C71">
            <w:pPr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Экологический мониторинг в области источников загрязнения природы.</w:t>
            </w:r>
          </w:p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Виды источников загрязнения природной среды региона: сточные воды, промышленные выбросы и другие.</w:t>
            </w:r>
          </w:p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Государственный экологический контроль и государственный контроль за использованием и охраной отдельных видов природных ресурсов.</w:t>
            </w:r>
          </w:p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Пензенская региональная система экологического мониторинга.</w:t>
            </w:r>
          </w:p>
          <w:p w:rsidR="00434C71" w:rsidRPr="00D60202" w:rsidRDefault="00434C71" w:rsidP="00434C71">
            <w:pPr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Роль населения региона в регулировании охраны окружающей среды.</w:t>
            </w:r>
          </w:p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Общественное экологическое движение.</w:t>
            </w:r>
          </w:p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Экологическое образование, просвещение и воспитание.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1,2</w:t>
            </w:r>
          </w:p>
        </w:tc>
      </w:tr>
      <w:tr w:rsidR="00434C71" w:rsidRPr="00D60202" w:rsidTr="00434C71">
        <w:trPr>
          <w:trHeight w:val="30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9916" w:type="dxa"/>
            <w:gridSpan w:val="6"/>
          </w:tcPr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b/>
                <w:iCs/>
                <w:szCs w:val="24"/>
              </w:rPr>
              <w:t>Практические занятия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521" w:type="dxa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</w:p>
        </w:tc>
      </w:tr>
      <w:tr w:rsidR="00434C71" w:rsidRPr="00D60202" w:rsidTr="00434C71">
        <w:trPr>
          <w:trHeight w:val="300"/>
        </w:trPr>
        <w:tc>
          <w:tcPr>
            <w:tcW w:w="2808" w:type="dxa"/>
            <w:vMerge/>
          </w:tcPr>
          <w:p w:rsidR="00434C71" w:rsidRPr="00D60202" w:rsidRDefault="00434C71" w:rsidP="00434C71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592" w:type="dxa"/>
            <w:gridSpan w:val="3"/>
          </w:tcPr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3</w:t>
            </w:r>
          </w:p>
        </w:tc>
        <w:tc>
          <w:tcPr>
            <w:tcW w:w="9324" w:type="dxa"/>
            <w:gridSpan w:val="3"/>
          </w:tcPr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Практическая работа № 3. Определение степени изменения окружающей среды под воздействием хозяйственной деятельности человека.</w:t>
            </w:r>
          </w:p>
          <w:p w:rsidR="00434C71" w:rsidRPr="00D60202" w:rsidRDefault="00434C71" w:rsidP="00434C71">
            <w:pPr>
              <w:jc w:val="left"/>
              <w:rPr>
                <w:szCs w:val="24"/>
              </w:rPr>
            </w:pPr>
            <w:r w:rsidRPr="00D60202">
              <w:rPr>
                <w:szCs w:val="24"/>
              </w:rPr>
              <w:t>Анализ и оценка эффективности мер и мероприятий, проводимых в Пензенской области с целью охраны природы.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</w:t>
            </w:r>
            <w:r w:rsidRPr="00D60202">
              <w:rPr>
                <w:bCs/>
                <w:szCs w:val="24"/>
              </w:rPr>
              <w:t>2</w:t>
            </w:r>
          </w:p>
        </w:tc>
        <w:tc>
          <w:tcPr>
            <w:tcW w:w="1521" w:type="dxa"/>
            <w:shd w:val="clear" w:color="auto" w:fill="FFFFFF"/>
          </w:tcPr>
          <w:p w:rsidR="00434C71" w:rsidRPr="00D60202" w:rsidRDefault="00434C71" w:rsidP="00434C71">
            <w:pPr>
              <w:jc w:val="left"/>
              <w:rPr>
                <w:bCs/>
                <w:szCs w:val="24"/>
              </w:rPr>
            </w:pPr>
            <w:r w:rsidRPr="00D60202">
              <w:rPr>
                <w:bCs/>
                <w:szCs w:val="24"/>
              </w:rPr>
              <w:t>2</w:t>
            </w:r>
          </w:p>
        </w:tc>
      </w:tr>
      <w:tr w:rsidR="00434C71" w:rsidRPr="00D60202" w:rsidTr="00434C71">
        <w:trPr>
          <w:trHeight w:val="273"/>
        </w:trPr>
        <w:tc>
          <w:tcPr>
            <w:tcW w:w="12724" w:type="dxa"/>
            <w:gridSpan w:val="7"/>
          </w:tcPr>
          <w:p w:rsidR="00434C71" w:rsidRPr="00D60202" w:rsidRDefault="00434C71" w:rsidP="00434C71">
            <w:pPr>
              <w:jc w:val="center"/>
              <w:rPr>
                <w:b/>
                <w:szCs w:val="24"/>
              </w:rPr>
            </w:pPr>
            <w:r w:rsidRPr="00D60202">
              <w:rPr>
                <w:b/>
                <w:iCs/>
                <w:szCs w:val="24"/>
              </w:rPr>
              <w:t xml:space="preserve">Форма итоговой  аттестации – дифференцированный зачет  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i/>
                <w:iCs/>
                <w:szCs w:val="24"/>
              </w:rPr>
            </w:pPr>
          </w:p>
        </w:tc>
        <w:tc>
          <w:tcPr>
            <w:tcW w:w="1521" w:type="dxa"/>
            <w:shd w:val="clear" w:color="auto" w:fill="CCCCCC"/>
          </w:tcPr>
          <w:p w:rsidR="00434C71" w:rsidRPr="00D60202" w:rsidRDefault="00434C71" w:rsidP="00434C71">
            <w:pPr>
              <w:jc w:val="left"/>
              <w:rPr>
                <w:bCs/>
                <w:i/>
                <w:szCs w:val="24"/>
              </w:rPr>
            </w:pPr>
          </w:p>
        </w:tc>
      </w:tr>
      <w:tr w:rsidR="00434C71" w:rsidRPr="00D60202" w:rsidTr="00434C71">
        <w:trPr>
          <w:trHeight w:val="273"/>
        </w:trPr>
        <w:tc>
          <w:tcPr>
            <w:tcW w:w="12724" w:type="dxa"/>
            <w:gridSpan w:val="7"/>
          </w:tcPr>
          <w:p w:rsidR="00434C71" w:rsidRPr="00D60202" w:rsidRDefault="00434C71" w:rsidP="00434C71">
            <w:pPr>
              <w:jc w:val="left"/>
              <w:rPr>
                <w:b/>
                <w:szCs w:val="24"/>
              </w:rPr>
            </w:pPr>
            <w:r w:rsidRPr="00D60202">
              <w:rPr>
                <w:b/>
                <w:szCs w:val="24"/>
              </w:rPr>
              <w:t>Обязательная аудиторная нагрузка (всего)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i/>
                <w:iCs/>
                <w:szCs w:val="24"/>
              </w:rPr>
            </w:pPr>
            <w:r w:rsidRPr="00D60202">
              <w:rPr>
                <w:b/>
                <w:i/>
                <w:iCs/>
                <w:szCs w:val="24"/>
              </w:rPr>
              <w:t>36</w:t>
            </w:r>
          </w:p>
        </w:tc>
        <w:tc>
          <w:tcPr>
            <w:tcW w:w="1521" w:type="dxa"/>
            <w:shd w:val="clear" w:color="auto" w:fill="CCCCCC"/>
          </w:tcPr>
          <w:p w:rsidR="00434C71" w:rsidRPr="00D60202" w:rsidRDefault="00434C71" w:rsidP="00434C71">
            <w:pPr>
              <w:jc w:val="left"/>
              <w:rPr>
                <w:bCs/>
                <w:i/>
                <w:szCs w:val="24"/>
              </w:rPr>
            </w:pPr>
          </w:p>
        </w:tc>
      </w:tr>
      <w:tr w:rsidR="00434C71" w:rsidRPr="00D60202" w:rsidTr="00434C71">
        <w:trPr>
          <w:trHeight w:val="273"/>
        </w:trPr>
        <w:tc>
          <w:tcPr>
            <w:tcW w:w="12724" w:type="dxa"/>
            <w:gridSpan w:val="7"/>
          </w:tcPr>
          <w:p w:rsidR="00434C71" w:rsidRPr="00D60202" w:rsidRDefault="00434C71" w:rsidP="00434C71">
            <w:pPr>
              <w:rPr>
                <w:szCs w:val="24"/>
              </w:rPr>
            </w:pPr>
            <w:r w:rsidRPr="00D60202">
              <w:rPr>
                <w:b/>
                <w:szCs w:val="24"/>
              </w:rPr>
              <w:t xml:space="preserve"> </w:t>
            </w:r>
            <w:r w:rsidRPr="00D60202">
              <w:rPr>
                <w:szCs w:val="24"/>
              </w:rPr>
              <w:t>в том числе: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center"/>
              <w:rPr>
                <w:b/>
                <w:i/>
                <w:iCs/>
                <w:szCs w:val="24"/>
              </w:rPr>
            </w:pPr>
          </w:p>
        </w:tc>
        <w:tc>
          <w:tcPr>
            <w:tcW w:w="1521" w:type="dxa"/>
            <w:shd w:val="clear" w:color="auto" w:fill="CCCCCC"/>
          </w:tcPr>
          <w:p w:rsidR="00434C71" w:rsidRPr="00D60202" w:rsidRDefault="00434C71" w:rsidP="00434C71">
            <w:pPr>
              <w:jc w:val="left"/>
              <w:rPr>
                <w:bCs/>
                <w:i/>
                <w:szCs w:val="24"/>
              </w:rPr>
            </w:pPr>
          </w:p>
        </w:tc>
      </w:tr>
      <w:tr w:rsidR="00434C71" w:rsidRPr="00D60202" w:rsidTr="00434C71">
        <w:trPr>
          <w:trHeight w:val="273"/>
        </w:trPr>
        <w:tc>
          <w:tcPr>
            <w:tcW w:w="12724" w:type="dxa"/>
            <w:gridSpan w:val="7"/>
          </w:tcPr>
          <w:p w:rsidR="00434C71" w:rsidRPr="00D60202" w:rsidRDefault="00434C71" w:rsidP="00434C71">
            <w:pPr>
              <w:rPr>
                <w:szCs w:val="24"/>
              </w:rPr>
            </w:pPr>
            <w:r w:rsidRPr="00D60202">
              <w:rPr>
                <w:szCs w:val="24"/>
              </w:rPr>
              <w:t xml:space="preserve">     лабораторные  работы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i/>
                <w:iCs/>
                <w:szCs w:val="24"/>
              </w:rPr>
            </w:pPr>
            <w:r w:rsidRPr="00D60202">
              <w:rPr>
                <w:i/>
                <w:iCs/>
                <w:szCs w:val="24"/>
              </w:rPr>
              <w:t>-</w:t>
            </w:r>
          </w:p>
        </w:tc>
        <w:tc>
          <w:tcPr>
            <w:tcW w:w="1521" w:type="dxa"/>
            <w:shd w:val="clear" w:color="auto" w:fill="CCCCCC"/>
          </w:tcPr>
          <w:p w:rsidR="00434C71" w:rsidRPr="00D60202" w:rsidRDefault="00434C71" w:rsidP="00434C71">
            <w:pPr>
              <w:jc w:val="left"/>
              <w:rPr>
                <w:bCs/>
                <w:i/>
                <w:szCs w:val="24"/>
              </w:rPr>
            </w:pPr>
          </w:p>
        </w:tc>
      </w:tr>
      <w:tr w:rsidR="00434C71" w:rsidRPr="00D60202" w:rsidTr="00434C71">
        <w:trPr>
          <w:trHeight w:val="273"/>
        </w:trPr>
        <w:tc>
          <w:tcPr>
            <w:tcW w:w="12724" w:type="dxa"/>
            <w:gridSpan w:val="7"/>
          </w:tcPr>
          <w:p w:rsidR="00434C71" w:rsidRPr="00D60202" w:rsidRDefault="00434C71" w:rsidP="00434C71">
            <w:pPr>
              <w:rPr>
                <w:szCs w:val="24"/>
              </w:rPr>
            </w:pPr>
            <w:r w:rsidRPr="00D60202">
              <w:rPr>
                <w:szCs w:val="24"/>
              </w:rPr>
              <w:t xml:space="preserve">     практические занятия</w:t>
            </w:r>
          </w:p>
        </w:tc>
        <w:tc>
          <w:tcPr>
            <w:tcW w:w="1316" w:type="dxa"/>
            <w:shd w:val="clear" w:color="auto" w:fill="auto"/>
          </w:tcPr>
          <w:p w:rsidR="00434C71" w:rsidRPr="00D60202" w:rsidRDefault="00434C71" w:rsidP="00434C71">
            <w:pPr>
              <w:jc w:val="left"/>
              <w:rPr>
                <w:b/>
                <w:i/>
                <w:iCs/>
                <w:szCs w:val="24"/>
              </w:rPr>
            </w:pPr>
            <w:r w:rsidRPr="00D60202">
              <w:rPr>
                <w:b/>
                <w:i/>
                <w:iCs/>
                <w:szCs w:val="24"/>
              </w:rPr>
              <w:t>6</w:t>
            </w:r>
          </w:p>
        </w:tc>
        <w:tc>
          <w:tcPr>
            <w:tcW w:w="1521" w:type="dxa"/>
            <w:shd w:val="clear" w:color="auto" w:fill="CCCCCC"/>
          </w:tcPr>
          <w:p w:rsidR="00434C71" w:rsidRPr="00D60202" w:rsidRDefault="00434C71" w:rsidP="00434C71">
            <w:pPr>
              <w:jc w:val="left"/>
              <w:rPr>
                <w:bCs/>
                <w:i/>
                <w:szCs w:val="24"/>
              </w:rPr>
            </w:pPr>
          </w:p>
        </w:tc>
      </w:tr>
    </w:tbl>
    <w:p w:rsidR="00434C71" w:rsidRPr="00D60202" w:rsidRDefault="00434C71" w:rsidP="00434C71">
      <w:pPr>
        <w:jc w:val="left"/>
        <w:rPr>
          <w:szCs w:val="24"/>
        </w:rPr>
      </w:pPr>
    </w:p>
    <w:p w:rsidR="00434C71" w:rsidRPr="00D60202" w:rsidRDefault="00434C71" w:rsidP="00434C71">
      <w:pPr>
        <w:jc w:val="left"/>
        <w:rPr>
          <w:szCs w:val="24"/>
        </w:rPr>
      </w:pPr>
    </w:p>
    <w:p w:rsidR="00434C71" w:rsidRPr="00D60202" w:rsidRDefault="00434C71" w:rsidP="00434C71">
      <w:pPr>
        <w:jc w:val="left"/>
        <w:rPr>
          <w:szCs w:val="24"/>
        </w:rPr>
      </w:pPr>
    </w:p>
    <w:p w:rsidR="00434C71" w:rsidRPr="00D60202" w:rsidRDefault="00434C71" w:rsidP="00434C71">
      <w:pPr>
        <w:jc w:val="left"/>
        <w:rPr>
          <w:szCs w:val="24"/>
        </w:rPr>
      </w:pPr>
      <w:r w:rsidRPr="00D60202">
        <w:rPr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434C71" w:rsidRPr="00D60202" w:rsidRDefault="00434C71" w:rsidP="00434C71">
      <w:pPr>
        <w:jc w:val="left"/>
        <w:rPr>
          <w:szCs w:val="24"/>
        </w:rPr>
      </w:pPr>
      <w:r w:rsidRPr="00D60202">
        <w:rPr>
          <w:szCs w:val="24"/>
        </w:rPr>
        <w:t>1    – ознакомительный (узнавание ранее изученных объектов, свойств);</w:t>
      </w:r>
    </w:p>
    <w:p w:rsidR="00434C71" w:rsidRPr="00D60202" w:rsidRDefault="00434C71" w:rsidP="00C33D69">
      <w:pPr>
        <w:numPr>
          <w:ilvl w:val="0"/>
          <w:numId w:val="141"/>
        </w:numPr>
        <w:spacing w:after="200" w:line="276" w:lineRule="auto"/>
        <w:contextualSpacing/>
        <w:jc w:val="left"/>
        <w:rPr>
          <w:szCs w:val="24"/>
        </w:rPr>
      </w:pPr>
      <w:r w:rsidRPr="00D60202">
        <w:rPr>
          <w:szCs w:val="24"/>
        </w:rPr>
        <w:t>– репродуктивный (выполнение деятельности по образцу, инструкции под руководством);</w:t>
      </w:r>
    </w:p>
    <w:p w:rsidR="00434C71" w:rsidRPr="00D60202" w:rsidRDefault="00434C71" w:rsidP="00C33D69">
      <w:pPr>
        <w:numPr>
          <w:ilvl w:val="0"/>
          <w:numId w:val="141"/>
        </w:numPr>
        <w:spacing w:after="200" w:line="276" w:lineRule="auto"/>
        <w:contextualSpacing/>
        <w:jc w:val="left"/>
        <w:rPr>
          <w:szCs w:val="24"/>
        </w:rPr>
      </w:pPr>
      <w:r w:rsidRPr="00D60202">
        <w:rPr>
          <w:szCs w:val="24"/>
        </w:rPr>
        <w:t>– продуктивный (планирование и самостоятельное выполнение деятельности, решение проблемных задач)</w:t>
      </w:r>
    </w:p>
    <w:p w:rsidR="00434C71" w:rsidRPr="00D60202" w:rsidRDefault="00434C71" w:rsidP="00434C71">
      <w:pPr>
        <w:jc w:val="left"/>
        <w:rPr>
          <w:szCs w:val="24"/>
        </w:rPr>
        <w:sectPr w:rsidR="00434C71" w:rsidRPr="00D60202" w:rsidSect="00434C71">
          <w:pgSz w:w="16840" w:h="11907" w:orient="landscape"/>
          <w:pgMar w:top="567" w:right="1134" w:bottom="851" w:left="992" w:header="709" w:footer="709" w:gutter="0"/>
          <w:cols w:space="720"/>
        </w:sectPr>
      </w:pPr>
    </w:p>
    <w:p w:rsidR="00434C71" w:rsidRPr="00D60202" w:rsidRDefault="00434C71" w:rsidP="00434C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jc w:val="center"/>
        <w:outlineLvl w:val="0"/>
        <w:rPr>
          <w:b/>
          <w:bCs/>
          <w:caps/>
          <w:kern w:val="32"/>
          <w:szCs w:val="24"/>
        </w:rPr>
      </w:pPr>
      <w:r w:rsidRPr="00D60202">
        <w:rPr>
          <w:b/>
          <w:bCs/>
          <w:caps/>
          <w:kern w:val="32"/>
          <w:szCs w:val="24"/>
        </w:rPr>
        <w:lastRenderedPageBreak/>
        <w:t>3. условия реализации УЧЕБНОЙ дисциплины</w:t>
      </w:r>
    </w:p>
    <w:p w:rsidR="00434C71" w:rsidRPr="00D60202" w:rsidRDefault="00434C71" w:rsidP="00434C71">
      <w:pPr>
        <w:jc w:val="left"/>
        <w:rPr>
          <w:szCs w:val="24"/>
        </w:rPr>
      </w:pPr>
    </w:p>
    <w:p w:rsidR="00434C71" w:rsidRPr="00D60202" w:rsidRDefault="00434C71" w:rsidP="0043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Cs w:val="24"/>
          <w:lang w:eastAsia="ar-SA"/>
        </w:rPr>
      </w:pPr>
      <w:r w:rsidRPr="00D60202">
        <w:rPr>
          <w:b/>
          <w:bCs/>
          <w:szCs w:val="24"/>
          <w:lang w:eastAsia="ar-SA"/>
        </w:rPr>
        <w:t>3.1. Требования к минимальному материально-техническому обеспечению</w:t>
      </w:r>
    </w:p>
    <w:p w:rsidR="00434C71" w:rsidRPr="00D60202" w:rsidRDefault="00434C71" w:rsidP="0043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 xml:space="preserve">Реализация учебной дисциплины требует наличия учебного кабинета. </w:t>
      </w:r>
    </w:p>
    <w:p w:rsidR="00434C71" w:rsidRPr="00D60202" w:rsidRDefault="00434C71" w:rsidP="0043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>Оборудование учебного кабинета:</w:t>
      </w:r>
    </w:p>
    <w:p w:rsidR="00434C71" w:rsidRPr="00D60202" w:rsidRDefault="00434C71" w:rsidP="0043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 xml:space="preserve"> посадочные места по количеству обучающихся;</w:t>
      </w:r>
    </w:p>
    <w:p w:rsidR="00434C71" w:rsidRPr="00D60202" w:rsidRDefault="00434C71" w:rsidP="0043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 xml:space="preserve"> рабочее место преподавателя;</w:t>
      </w:r>
    </w:p>
    <w:p w:rsidR="00434C71" w:rsidRPr="00D60202" w:rsidRDefault="00434C71" w:rsidP="0043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 xml:space="preserve"> комплект учебно-наглядных пособий по дисциплине;</w:t>
      </w:r>
    </w:p>
    <w:p w:rsidR="00434C71" w:rsidRPr="00D60202" w:rsidRDefault="00434C71" w:rsidP="0043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 xml:space="preserve"> инструкции к практическим работам.</w:t>
      </w:r>
    </w:p>
    <w:p w:rsidR="00434C71" w:rsidRPr="00D60202" w:rsidRDefault="00434C71" w:rsidP="0043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 xml:space="preserve"> Технические средства обучения: </w:t>
      </w:r>
    </w:p>
    <w:p w:rsidR="00434C71" w:rsidRPr="00D60202" w:rsidRDefault="00434C71" w:rsidP="0043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 xml:space="preserve"> компьютер с лицензионным программным обеспечением и мультимедиапрое</w:t>
      </w:r>
      <w:r>
        <w:rPr>
          <w:bCs/>
          <w:szCs w:val="24"/>
          <w:lang w:eastAsia="ar-SA"/>
        </w:rPr>
        <w:t>к</w:t>
      </w:r>
      <w:r w:rsidRPr="00D60202">
        <w:rPr>
          <w:bCs/>
          <w:szCs w:val="24"/>
          <w:lang w:eastAsia="ar-SA"/>
        </w:rPr>
        <w:t>тор;</w:t>
      </w:r>
    </w:p>
    <w:p w:rsidR="00434C71" w:rsidRPr="00D60202" w:rsidRDefault="00434C71" w:rsidP="0043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 xml:space="preserve"> телевизор, калькуляторы.</w:t>
      </w:r>
    </w:p>
    <w:p w:rsidR="00434C71" w:rsidRPr="00D60202" w:rsidRDefault="00434C71" w:rsidP="00434C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jc w:val="left"/>
        <w:outlineLvl w:val="0"/>
        <w:rPr>
          <w:b/>
          <w:bCs/>
          <w:kern w:val="32"/>
          <w:szCs w:val="24"/>
        </w:rPr>
      </w:pPr>
      <w:r w:rsidRPr="00D60202">
        <w:rPr>
          <w:b/>
          <w:bCs/>
          <w:kern w:val="32"/>
          <w:szCs w:val="24"/>
        </w:rPr>
        <w:t>3.2. Информационное обеспечение обучения</w:t>
      </w:r>
    </w:p>
    <w:p w:rsidR="00434C71" w:rsidRPr="00D60202" w:rsidRDefault="00434C71" w:rsidP="00434C71">
      <w:pPr>
        <w:spacing w:after="120"/>
        <w:jc w:val="left"/>
        <w:rPr>
          <w:b/>
          <w:bCs/>
          <w:szCs w:val="24"/>
          <w:lang w:eastAsia="en-US"/>
        </w:rPr>
      </w:pPr>
      <w:r w:rsidRPr="00D60202">
        <w:rPr>
          <w:b/>
          <w:bCs/>
          <w:szCs w:val="24"/>
          <w:lang w:eastAsia="en-US"/>
        </w:rPr>
        <w:t>Перечень рекомендуемых нормативных актов, учебных изданий, Интернет-ресурсов, дополнительной литературы</w:t>
      </w:r>
    </w:p>
    <w:p w:rsidR="00434C71" w:rsidRPr="00D60202" w:rsidRDefault="00434C71" w:rsidP="00434C71">
      <w:pPr>
        <w:jc w:val="left"/>
        <w:rPr>
          <w:b/>
          <w:bCs/>
          <w:szCs w:val="24"/>
          <w:lang w:eastAsia="ar-SA"/>
        </w:rPr>
      </w:pPr>
      <w:r w:rsidRPr="00D60202">
        <w:rPr>
          <w:b/>
          <w:bCs/>
          <w:szCs w:val="24"/>
          <w:lang w:eastAsia="ar-SA"/>
        </w:rPr>
        <w:t xml:space="preserve">Основные источники: </w:t>
      </w:r>
    </w:p>
    <w:p w:rsidR="00434C71" w:rsidRPr="00D60202" w:rsidRDefault="00434C71" w:rsidP="00434C71">
      <w:pPr>
        <w:jc w:val="left"/>
        <w:rPr>
          <w:b/>
          <w:bCs/>
          <w:szCs w:val="24"/>
          <w:lang w:eastAsia="ar-SA"/>
        </w:rPr>
      </w:pPr>
    </w:p>
    <w:p w:rsidR="00434C71" w:rsidRPr="00D60202" w:rsidRDefault="00434C71" w:rsidP="00C33D69">
      <w:pPr>
        <w:numPr>
          <w:ilvl w:val="0"/>
          <w:numId w:val="146"/>
        </w:numPr>
        <w:spacing w:after="200" w:line="276" w:lineRule="auto"/>
        <w:contextualSpacing/>
        <w:jc w:val="left"/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 xml:space="preserve">Атлас Пензенской области. - </w:t>
      </w:r>
      <w:r w:rsidRPr="00434C71">
        <w:rPr>
          <w:rFonts w:eastAsia="Calibri"/>
          <w:color w:val="000000"/>
          <w:szCs w:val="24"/>
          <w:lang w:eastAsia="en-US"/>
        </w:rPr>
        <w:t xml:space="preserve">ООО "Издательство Азимут. Пенза, 2015 </w:t>
      </w:r>
    </w:p>
    <w:p w:rsidR="00434C71" w:rsidRPr="00D60202" w:rsidRDefault="00434C71" w:rsidP="00C33D69">
      <w:pPr>
        <w:numPr>
          <w:ilvl w:val="0"/>
          <w:numId w:val="146"/>
        </w:numPr>
        <w:spacing w:after="200" w:line="276" w:lineRule="auto"/>
        <w:contextualSpacing/>
        <w:jc w:val="left"/>
        <w:rPr>
          <w:bCs/>
          <w:szCs w:val="24"/>
          <w:lang w:eastAsia="ar-SA"/>
        </w:rPr>
      </w:pPr>
      <w:r w:rsidRPr="00434C71">
        <w:rPr>
          <w:rFonts w:eastAsia="Calibri"/>
          <w:szCs w:val="24"/>
          <w:lang w:eastAsia="en-US"/>
        </w:rPr>
        <w:t>Иванов Александр Иванович. Природные условия Пензенской области. Современное состояние Том 1 Геологическая среда, рельеф, климат, поверхностные воды, почвы, растительный покров. Монография. /А.И. Иванов, Н.В. Чернышов, Е.Н. Кузин. – Пенза: РИО ПГАУ, 2017. – 236 с.: ил.</w:t>
      </w:r>
    </w:p>
    <w:p w:rsidR="00434C71" w:rsidRPr="00D60202" w:rsidRDefault="00434C71" w:rsidP="00C33D69">
      <w:pPr>
        <w:numPr>
          <w:ilvl w:val="0"/>
          <w:numId w:val="146"/>
        </w:numPr>
        <w:spacing w:after="200" w:line="276" w:lineRule="auto"/>
        <w:contextualSpacing/>
        <w:jc w:val="left"/>
        <w:rPr>
          <w:bCs/>
          <w:szCs w:val="24"/>
          <w:lang w:eastAsia="ar-SA"/>
        </w:rPr>
      </w:pPr>
      <w:r w:rsidRPr="00434C71">
        <w:rPr>
          <w:rFonts w:eastAsia="Calibri"/>
          <w:color w:val="000000"/>
          <w:szCs w:val="24"/>
          <w:lang w:eastAsia="en-US"/>
        </w:rPr>
        <w:t>Климова А.И., Климов Г.К. Экологические проблемы Пензенской области. Учебное пособие. – Пенза: Изд-во ПГУ, 2016.</w:t>
      </w:r>
    </w:p>
    <w:p w:rsidR="00434C71" w:rsidRPr="00D60202" w:rsidRDefault="00434C71" w:rsidP="00C33D69">
      <w:pPr>
        <w:numPr>
          <w:ilvl w:val="0"/>
          <w:numId w:val="146"/>
        </w:numPr>
        <w:spacing w:after="200" w:line="276" w:lineRule="auto"/>
        <w:contextualSpacing/>
        <w:jc w:val="left"/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>Стратегия социально-экономического развития Пензенской области 2035. – Пенза, 2015.</w:t>
      </w:r>
    </w:p>
    <w:p w:rsidR="00434C71" w:rsidRPr="00D60202" w:rsidRDefault="00434C71" w:rsidP="00434C71">
      <w:pPr>
        <w:ind w:left="720"/>
        <w:jc w:val="left"/>
        <w:rPr>
          <w:bCs/>
          <w:szCs w:val="24"/>
          <w:lang w:eastAsia="ar-SA"/>
        </w:rPr>
      </w:pPr>
    </w:p>
    <w:p w:rsidR="00434C71" w:rsidRPr="00D60202" w:rsidRDefault="00434C71" w:rsidP="00434C71">
      <w:pPr>
        <w:jc w:val="left"/>
        <w:rPr>
          <w:b/>
          <w:bCs/>
          <w:szCs w:val="24"/>
          <w:lang w:eastAsia="ar-SA"/>
        </w:rPr>
      </w:pPr>
      <w:r w:rsidRPr="00D60202">
        <w:rPr>
          <w:b/>
          <w:bCs/>
          <w:szCs w:val="24"/>
          <w:lang w:eastAsia="ar-SA"/>
        </w:rPr>
        <w:t xml:space="preserve">Дополнительные источники: </w:t>
      </w:r>
    </w:p>
    <w:p w:rsidR="00434C71" w:rsidRPr="004016C0" w:rsidRDefault="00434C71" w:rsidP="00C33D69">
      <w:pPr>
        <w:numPr>
          <w:ilvl w:val="0"/>
          <w:numId w:val="143"/>
        </w:numPr>
        <w:spacing w:after="200" w:line="276" w:lineRule="auto"/>
        <w:jc w:val="left"/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>Астахов А.С. Экологическая безопасность и эффективность природопользования – М: МГГУ, 2014. – 294с.</w:t>
      </w:r>
    </w:p>
    <w:p w:rsidR="00434C71" w:rsidRPr="00D60202" w:rsidRDefault="00434C71" w:rsidP="00434C71">
      <w:pPr>
        <w:jc w:val="left"/>
        <w:rPr>
          <w:b/>
          <w:bCs/>
          <w:szCs w:val="24"/>
          <w:lang w:eastAsia="ar-SA"/>
        </w:rPr>
      </w:pPr>
      <w:r w:rsidRPr="00D60202">
        <w:rPr>
          <w:b/>
          <w:bCs/>
          <w:szCs w:val="24"/>
          <w:lang w:eastAsia="ar-SA"/>
        </w:rPr>
        <w:t>Интернет источники:</w:t>
      </w:r>
    </w:p>
    <w:p w:rsidR="00434C71" w:rsidRPr="00D60202" w:rsidRDefault="00434C71" w:rsidP="00C33D69">
      <w:pPr>
        <w:numPr>
          <w:ilvl w:val="0"/>
          <w:numId w:val="147"/>
        </w:numPr>
        <w:tabs>
          <w:tab w:val="left" w:pos="14040"/>
          <w:tab w:val="left" w:pos="14220"/>
        </w:tabs>
        <w:spacing w:after="200" w:line="276" w:lineRule="auto"/>
        <w:contextualSpacing/>
        <w:jc w:val="left"/>
        <w:rPr>
          <w:szCs w:val="24"/>
          <w:lang w:eastAsia="ar-SA"/>
        </w:rPr>
      </w:pPr>
      <w:r w:rsidRPr="00D60202">
        <w:rPr>
          <w:szCs w:val="24"/>
          <w:lang w:eastAsia="ar-SA"/>
        </w:rPr>
        <w:t xml:space="preserve">priroda.ru – национальный портал природы (Природные ресурсы и охрана окружающей среды) </w:t>
      </w:r>
    </w:p>
    <w:p w:rsidR="00434C71" w:rsidRPr="00D60202" w:rsidRDefault="00434C71" w:rsidP="00C33D69">
      <w:pPr>
        <w:numPr>
          <w:ilvl w:val="0"/>
          <w:numId w:val="147"/>
        </w:numPr>
        <w:tabs>
          <w:tab w:val="left" w:pos="14040"/>
          <w:tab w:val="left" w:pos="14220"/>
        </w:tabs>
        <w:spacing w:after="200" w:line="276" w:lineRule="auto"/>
        <w:contextualSpacing/>
        <w:jc w:val="left"/>
        <w:rPr>
          <w:szCs w:val="24"/>
          <w:lang w:eastAsia="ar-SA"/>
        </w:rPr>
      </w:pPr>
      <w:r w:rsidRPr="00D60202">
        <w:rPr>
          <w:szCs w:val="24"/>
          <w:lang w:eastAsia="ar-SA"/>
        </w:rPr>
        <w:t xml:space="preserve">anriintern.com/ecology/spisok.htm - ссылки на множество экологических сайтов. </w:t>
      </w:r>
    </w:p>
    <w:p w:rsidR="00434C71" w:rsidRPr="00D60202" w:rsidRDefault="00434C71" w:rsidP="00C33D69">
      <w:pPr>
        <w:numPr>
          <w:ilvl w:val="0"/>
          <w:numId w:val="147"/>
        </w:numPr>
        <w:tabs>
          <w:tab w:val="left" w:pos="14040"/>
          <w:tab w:val="left" w:pos="14220"/>
        </w:tabs>
        <w:spacing w:after="200" w:line="276" w:lineRule="auto"/>
        <w:contextualSpacing/>
        <w:jc w:val="left"/>
        <w:rPr>
          <w:szCs w:val="24"/>
          <w:lang w:eastAsia="ar-SA"/>
        </w:rPr>
      </w:pPr>
      <w:r w:rsidRPr="00D60202">
        <w:rPr>
          <w:szCs w:val="24"/>
          <w:lang w:eastAsia="ar-SA"/>
        </w:rPr>
        <w:t xml:space="preserve">www.myland.org.ua - земельные ресурсы </w:t>
      </w:r>
    </w:p>
    <w:p w:rsidR="00434C71" w:rsidRPr="00D60202" w:rsidRDefault="00434C71" w:rsidP="00C33D69">
      <w:pPr>
        <w:numPr>
          <w:ilvl w:val="0"/>
          <w:numId w:val="147"/>
        </w:numPr>
        <w:tabs>
          <w:tab w:val="left" w:pos="14040"/>
          <w:tab w:val="left" w:pos="14220"/>
        </w:tabs>
        <w:spacing w:after="200" w:line="276" w:lineRule="auto"/>
        <w:contextualSpacing/>
        <w:jc w:val="left"/>
        <w:rPr>
          <w:szCs w:val="24"/>
          <w:lang w:eastAsia="ar-SA"/>
        </w:rPr>
      </w:pPr>
      <w:r w:rsidRPr="00D60202">
        <w:rPr>
          <w:szCs w:val="24"/>
          <w:lang w:eastAsia="ar-SA"/>
        </w:rPr>
        <w:t xml:space="preserve">http://ecoportal.ru/ - мощный экологический портал </w:t>
      </w:r>
    </w:p>
    <w:p w:rsidR="00434C71" w:rsidRPr="00D60202" w:rsidRDefault="00434C71" w:rsidP="00C33D69">
      <w:pPr>
        <w:numPr>
          <w:ilvl w:val="0"/>
          <w:numId w:val="147"/>
        </w:numPr>
        <w:tabs>
          <w:tab w:val="left" w:pos="14040"/>
          <w:tab w:val="left" w:pos="14220"/>
        </w:tabs>
        <w:spacing w:after="200" w:line="276" w:lineRule="auto"/>
        <w:contextualSpacing/>
        <w:jc w:val="left"/>
        <w:rPr>
          <w:szCs w:val="24"/>
          <w:lang w:eastAsia="ar-SA"/>
        </w:rPr>
      </w:pPr>
      <w:r w:rsidRPr="00D60202">
        <w:rPr>
          <w:szCs w:val="24"/>
          <w:lang w:eastAsia="ar-SA"/>
        </w:rPr>
        <w:t xml:space="preserve">list.priroda.ru – каталог Интернет ресурсов по экологии и природным ресурсам. </w:t>
      </w:r>
    </w:p>
    <w:p w:rsidR="00434C71" w:rsidRPr="00D60202" w:rsidRDefault="00434C71" w:rsidP="00C33D69">
      <w:pPr>
        <w:numPr>
          <w:ilvl w:val="0"/>
          <w:numId w:val="147"/>
        </w:numPr>
        <w:tabs>
          <w:tab w:val="left" w:pos="14040"/>
          <w:tab w:val="left" w:pos="14220"/>
        </w:tabs>
        <w:spacing w:after="200" w:line="276" w:lineRule="auto"/>
        <w:contextualSpacing/>
        <w:jc w:val="left"/>
        <w:rPr>
          <w:szCs w:val="24"/>
          <w:lang w:eastAsia="ar-SA"/>
        </w:rPr>
      </w:pPr>
      <w:r w:rsidRPr="00D60202">
        <w:rPr>
          <w:szCs w:val="24"/>
          <w:lang w:eastAsia="ar-SA"/>
        </w:rPr>
        <w:t>http://ecobez.narod.ru/organisations.html - список основных международных организаций.</w:t>
      </w:r>
    </w:p>
    <w:p w:rsidR="00434C71" w:rsidRPr="00D60202" w:rsidRDefault="00434C71" w:rsidP="00C33D69">
      <w:pPr>
        <w:numPr>
          <w:ilvl w:val="0"/>
          <w:numId w:val="147"/>
        </w:numPr>
        <w:tabs>
          <w:tab w:val="left" w:pos="14040"/>
          <w:tab w:val="left" w:pos="14220"/>
        </w:tabs>
        <w:spacing w:after="200" w:line="276" w:lineRule="auto"/>
        <w:contextualSpacing/>
        <w:jc w:val="left"/>
        <w:rPr>
          <w:b/>
          <w:bCs/>
          <w:szCs w:val="24"/>
          <w:lang w:eastAsia="ar-SA"/>
        </w:rPr>
      </w:pPr>
      <w:r w:rsidRPr="00D60202">
        <w:rPr>
          <w:szCs w:val="24"/>
          <w:lang w:eastAsia="ar-SA"/>
        </w:rPr>
        <w:t>www.eco-net.dk/english – Eco-Network – международная сеть экологического образования, воспитания и практики; размещается информация об организациях, работающих в области экологического образования.</w:t>
      </w:r>
    </w:p>
    <w:p w:rsidR="00434C71" w:rsidRPr="00D60202" w:rsidRDefault="00434C71" w:rsidP="00C33D69">
      <w:pPr>
        <w:numPr>
          <w:ilvl w:val="0"/>
          <w:numId w:val="147"/>
        </w:numPr>
        <w:spacing w:after="200" w:line="276" w:lineRule="auto"/>
        <w:contextualSpacing/>
        <w:jc w:val="left"/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>http://zapovednik.cwx.ru/</w:t>
      </w:r>
    </w:p>
    <w:p w:rsidR="00434C71" w:rsidRPr="00D60202" w:rsidRDefault="00434C71" w:rsidP="00C33D69">
      <w:pPr>
        <w:numPr>
          <w:ilvl w:val="0"/>
          <w:numId w:val="147"/>
        </w:numPr>
        <w:spacing w:after="200" w:line="276" w:lineRule="auto"/>
        <w:contextualSpacing/>
        <w:jc w:val="left"/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>http://www.geosite.com.ru/pageid-375-1.html</w:t>
      </w:r>
    </w:p>
    <w:p w:rsidR="00434C71" w:rsidRPr="004016C0" w:rsidRDefault="00434C71" w:rsidP="00C33D69">
      <w:pPr>
        <w:numPr>
          <w:ilvl w:val="0"/>
          <w:numId w:val="147"/>
        </w:numPr>
        <w:spacing w:after="200" w:line="276" w:lineRule="auto"/>
        <w:contextualSpacing/>
        <w:jc w:val="left"/>
        <w:rPr>
          <w:bCs/>
          <w:szCs w:val="24"/>
          <w:lang w:eastAsia="ar-SA"/>
        </w:rPr>
      </w:pPr>
      <w:r w:rsidRPr="00D60202">
        <w:rPr>
          <w:bCs/>
          <w:szCs w:val="24"/>
          <w:lang w:eastAsia="ar-SA"/>
        </w:rPr>
        <w:t>http://www.bru.mogilev.by:84/humanitary/osnov_prava/html/ch15.html</w:t>
      </w:r>
    </w:p>
    <w:p w:rsidR="00434C71" w:rsidRPr="00D60202" w:rsidRDefault="00434C71" w:rsidP="00434C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jc w:val="center"/>
        <w:outlineLvl w:val="0"/>
        <w:rPr>
          <w:b/>
          <w:bCs/>
          <w:caps/>
          <w:kern w:val="32"/>
          <w:szCs w:val="24"/>
        </w:rPr>
      </w:pPr>
      <w:r w:rsidRPr="00D60202">
        <w:rPr>
          <w:b/>
          <w:bCs/>
          <w:caps/>
          <w:kern w:val="32"/>
          <w:szCs w:val="24"/>
        </w:rPr>
        <w:lastRenderedPageBreak/>
        <w:t>4. Контроль и оценка результатов освоения УЧЕБНОЙ Дисциплины</w:t>
      </w:r>
    </w:p>
    <w:p w:rsidR="00434C71" w:rsidRPr="00D60202" w:rsidRDefault="00434C71" w:rsidP="00434C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outlineLvl w:val="0"/>
        <w:rPr>
          <w:bCs/>
          <w:kern w:val="32"/>
          <w:szCs w:val="24"/>
        </w:rPr>
      </w:pPr>
      <w:r w:rsidRPr="00D60202">
        <w:rPr>
          <w:b/>
          <w:bCs/>
          <w:kern w:val="32"/>
          <w:szCs w:val="24"/>
        </w:rPr>
        <w:t xml:space="preserve">Контроль и оценка </w:t>
      </w:r>
      <w:r w:rsidRPr="00D60202">
        <w:rPr>
          <w:bCs/>
          <w:kern w:val="32"/>
          <w:szCs w:val="24"/>
        </w:rPr>
        <w:t>результатов освоения учебной дисциплины осуществляется преподавателем в процессе проведения практических занятий, тестирования, а также выполнения студентами индивидуальных заданий.</w:t>
      </w:r>
    </w:p>
    <w:p w:rsidR="00434C71" w:rsidRPr="00D60202" w:rsidRDefault="00434C71" w:rsidP="00434C71">
      <w:pPr>
        <w:jc w:val="left"/>
        <w:rPr>
          <w:szCs w:val="24"/>
        </w:rPr>
      </w:pPr>
    </w:p>
    <w:tbl>
      <w:tblPr>
        <w:tblW w:w="0" w:type="auto"/>
        <w:jc w:val="center"/>
        <w:tblInd w:w="-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5"/>
        <w:gridCol w:w="3992"/>
      </w:tblGrid>
      <w:tr w:rsidR="00434C71" w:rsidRPr="00D60202" w:rsidTr="00434C71">
        <w:trPr>
          <w:jc w:val="center"/>
        </w:trPr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C71" w:rsidRPr="00D60202" w:rsidRDefault="00434C71" w:rsidP="00434C71">
            <w:pPr>
              <w:ind w:firstLine="708"/>
              <w:jc w:val="center"/>
              <w:rPr>
                <w:b/>
                <w:bCs/>
                <w:sz w:val="23"/>
                <w:szCs w:val="23"/>
                <w:lang w:eastAsia="ar-SA"/>
              </w:rPr>
            </w:pPr>
            <w:r w:rsidRPr="00D60202">
              <w:rPr>
                <w:b/>
                <w:bCs/>
                <w:sz w:val="23"/>
                <w:szCs w:val="23"/>
                <w:lang w:eastAsia="ar-SA"/>
              </w:rPr>
              <w:t>Результаты обучения</w:t>
            </w:r>
          </w:p>
          <w:p w:rsidR="00434C71" w:rsidRPr="00D60202" w:rsidRDefault="00434C71" w:rsidP="00434C71">
            <w:pPr>
              <w:ind w:firstLine="708"/>
              <w:jc w:val="center"/>
              <w:rPr>
                <w:b/>
                <w:bCs/>
                <w:sz w:val="23"/>
                <w:szCs w:val="23"/>
                <w:lang w:eastAsia="ar-SA"/>
              </w:rPr>
            </w:pPr>
            <w:r w:rsidRPr="00D60202">
              <w:rPr>
                <w:b/>
                <w:bCs/>
                <w:sz w:val="23"/>
                <w:szCs w:val="23"/>
                <w:lang w:eastAsia="ar-SA"/>
              </w:rPr>
              <w:t>(освоенные умения, усвоенные знания)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C71" w:rsidRPr="00D60202" w:rsidRDefault="00434C71" w:rsidP="00434C71">
            <w:pPr>
              <w:ind w:firstLine="708"/>
              <w:jc w:val="center"/>
              <w:rPr>
                <w:b/>
                <w:bCs/>
                <w:sz w:val="23"/>
                <w:szCs w:val="23"/>
                <w:lang w:eastAsia="ar-SA"/>
              </w:rPr>
            </w:pPr>
            <w:r w:rsidRPr="00D60202">
              <w:rPr>
                <w:b/>
                <w:bCs/>
                <w:sz w:val="23"/>
                <w:szCs w:val="23"/>
                <w:lang w:eastAsia="ar-SA"/>
              </w:rPr>
              <w:t>Формы и методы контроля и оценки результатов обучения</w:t>
            </w:r>
          </w:p>
        </w:tc>
      </w:tr>
      <w:tr w:rsidR="00434C71" w:rsidRPr="00D60202" w:rsidTr="00434C71">
        <w:trPr>
          <w:trHeight w:val="285"/>
          <w:jc w:val="center"/>
        </w:trPr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71" w:rsidRPr="00D60202" w:rsidRDefault="00434C71" w:rsidP="00434C71">
            <w:pPr>
              <w:ind w:firstLine="708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/>
                <w:bCs/>
                <w:sz w:val="23"/>
                <w:szCs w:val="23"/>
                <w:lang w:eastAsia="ar-SA"/>
              </w:rPr>
              <w:t>Должен уметь: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71" w:rsidRPr="00D60202" w:rsidRDefault="00434C71" w:rsidP="00434C71">
            <w:pPr>
              <w:ind w:firstLine="708"/>
              <w:jc w:val="left"/>
              <w:rPr>
                <w:bCs/>
                <w:sz w:val="23"/>
                <w:szCs w:val="23"/>
                <w:lang w:eastAsia="ar-SA"/>
              </w:rPr>
            </w:pPr>
          </w:p>
        </w:tc>
      </w:tr>
      <w:tr w:rsidR="00434C71" w:rsidRPr="00D60202" w:rsidTr="00434C71">
        <w:trPr>
          <w:trHeight w:val="2520"/>
          <w:jc w:val="center"/>
        </w:trPr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71" w:rsidRPr="00D60202" w:rsidRDefault="00434C71" w:rsidP="00C33D69">
            <w:pPr>
              <w:numPr>
                <w:ilvl w:val="0"/>
                <w:numId w:val="145"/>
              </w:numPr>
              <w:spacing w:after="200" w:line="276" w:lineRule="auto"/>
              <w:contextualSpacing/>
              <w:jc w:val="left"/>
              <w:rPr>
                <w:b/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определять по карте географическое положение, рельеф, климат Пензенской области;</w:t>
            </w:r>
          </w:p>
          <w:p w:rsidR="00434C71" w:rsidRPr="00D60202" w:rsidRDefault="00434C71" w:rsidP="00C33D69">
            <w:pPr>
              <w:numPr>
                <w:ilvl w:val="0"/>
                <w:numId w:val="145"/>
              </w:numPr>
              <w:spacing w:after="200" w:line="276" w:lineRule="auto"/>
              <w:contextualSpacing/>
              <w:jc w:val="left"/>
              <w:rPr>
                <w:b/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объяснять особенности взаимодействия компонентов экосистем Пензенской области;</w:t>
            </w:r>
          </w:p>
          <w:p w:rsidR="00434C71" w:rsidRPr="00D60202" w:rsidRDefault="00434C71" w:rsidP="00C33D69">
            <w:pPr>
              <w:numPr>
                <w:ilvl w:val="0"/>
                <w:numId w:val="145"/>
              </w:numPr>
              <w:spacing w:after="200" w:line="276" w:lineRule="auto"/>
              <w:contextualSpacing/>
              <w:jc w:val="left"/>
              <w:rPr>
                <w:b/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давать характеристику наиболее распространенных представителей растительного и животного мира;</w:t>
            </w:r>
          </w:p>
          <w:p w:rsidR="00434C71" w:rsidRPr="00D60202" w:rsidRDefault="00434C71" w:rsidP="00C33D69">
            <w:pPr>
              <w:numPr>
                <w:ilvl w:val="0"/>
                <w:numId w:val="145"/>
              </w:numPr>
              <w:spacing w:after="200" w:line="276" w:lineRule="auto"/>
              <w:contextualSpacing/>
              <w:jc w:val="left"/>
              <w:rPr>
                <w:b/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анализировать особенности взаимодействия человека с природой, ее использования и охраны;</w:t>
            </w:r>
          </w:p>
          <w:p w:rsidR="00434C71" w:rsidRPr="00D60202" w:rsidRDefault="00434C71" w:rsidP="00C33D69">
            <w:pPr>
              <w:numPr>
                <w:ilvl w:val="0"/>
                <w:numId w:val="145"/>
              </w:numPr>
              <w:spacing w:after="200" w:line="276" w:lineRule="auto"/>
              <w:contextualSpacing/>
              <w:jc w:val="left"/>
              <w:rPr>
                <w:b/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осуществлять поиск информации, необходимой для эффективного освоения учебной информации;</w:t>
            </w:r>
          </w:p>
          <w:p w:rsidR="00434C71" w:rsidRPr="00D60202" w:rsidRDefault="00434C71" w:rsidP="00C33D69">
            <w:pPr>
              <w:numPr>
                <w:ilvl w:val="0"/>
                <w:numId w:val="145"/>
              </w:numPr>
              <w:spacing w:after="200" w:line="276" w:lineRule="auto"/>
              <w:contextualSpacing/>
              <w:jc w:val="left"/>
              <w:rPr>
                <w:b/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использовать информационно-коммуникационные технологии в освоении учебного процесса.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71" w:rsidRPr="00D60202" w:rsidRDefault="00434C71" w:rsidP="00C33D69">
            <w:pPr>
              <w:numPr>
                <w:ilvl w:val="0"/>
                <w:numId w:val="142"/>
              </w:numPr>
              <w:spacing w:after="200" w:line="276" w:lineRule="auto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Решение задач</w:t>
            </w:r>
          </w:p>
          <w:p w:rsidR="00434C71" w:rsidRPr="00D60202" w:rsidRDefault="00434C71" w:rsidP="00C33D69">
            <w:pPr>
              <w:numPr>
                <w:ilvl w:val="0"/>
                <w:numId w:val="142"/>
              </w:numPr>
              <w:spacing w:after="200" w:line="276" w:lineRule="auto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Практические занятия</w:t>
            </w:r>
          </w:p>
          <w:p w:rsidR="00434C71" w:rsidRPr="00D60202" w:rsidRDefault="00434C71" w:rsidP="00C33D69">
            <w:pPr>
              <w:numPr>
                <w:ilvl w:val="0"/>
                <w:numId w:val="142"/>
              </w:numPr>
              <w:spacing w:after="200" w:line="276" w:lineRule="auto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Тематические проверочные работы</w:t>
            </w:r>
          </w:p>
          <w:p w:rsidR="00434C71" w:rsidRPr="00D60202" w:rsidRDefault="00434C71" w:rsidP="00C33D69">
            <w:pPr>
              <w:numPr>
                <w:ilvl w:val="0"/>
                <w:numId w:val="142"/>
              </w:numPr>
              <w:spacing w:after="200" w:line="276" w:lineRule="auto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Тестирование</w:t>
            </w:r>
          </w:p>
          <w:p w:rsidR="00434C71" w:rsidRPr="00D60202" w:rsidRDefault="00434C71" w:rsidP="00C33D69">
            <w:pPr>
              <w:numPr>
                <w:ilvl w:val="0"/>
                <w:numId w:val="142"/>
              </w:numPr>
              <w:spacing w:after="200" w:line="276" w:lineRule="auto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 xml:space="preserve">Дифференцированный зачет </w:t>
            </w:r>
          </w:p>
        </w:tc>
      </w:tr>
      <w:tr w:rsidR="00434C71" w:rsidRPr="00D60202" w:rsidTr="00434C71">
        <w:trPr>
          <w:trHeight w:val="240"/>
          <w:jc w:val="center"/>
        </w:trPr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71" w:rsidRPr="00D60202" w:rsidRDefault="00434C71" w:rsidP="00434C71">
            <w:pPr>
              <w:ind w:firstLine="708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/>
                <w:bCs/>
                <w:sz w:val="23"/>
                <w:szCs w:val="23"/>
                <w:lang w:eastAsia="ar-SA"/>
              </w:rPr>
              <w:t>Должен знать: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71" w:rsidRPr="00D60202" w:rsidRDefault="00434C71" w:rsidP="00434C71">
            <w:pPr>
              <w:ind w:firstLine="708"/>
              <w:jc w:val="left"/>
              <w:rPr>
                <w:bCs/>
                <w:sz w:val="23"/>
                <w:szCs w:val="23"/>
                <w:lang w:eastAsia="ar-SA"/>
              </w:rPr>
            </w:pPr>
          </w:p>
        </w:tc>
      </w:tr>
      <w:tr w:rsidR="00434C71" w:rsidRPr="00D60202" w:rsidTr="00434C71">
        <w:trPr>
          <w:trHeight w:val="3244"/>
          <w:jc w:val="center"/>
        </w:trPr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71" w:rsidRPr="00D60202" w:rsidRDefault="00434C71" w:rsidP="00C33D69">
            <w:pPr>
              <w:numPr>
                <w:ilvl w:val="0"/>
                <w:numId w:val="148"/>
              </w:numPr>
              <w:spacing w:after="200" w:line="276" w:lineRule="auto"/>
              <w:contextualSpacing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Эколого-географическую характеристику родного края, его географическое положение, рельеф, климат, внутренние воды.</w:t>
            </w:r>
          </w:p>
          <w:p w:rsidR="00434C71" w:rsidRPr="00D60202" w:rsidRDefault="00434C71" w:rsidP="00C33D69">
            <w:pPr>
              <w:numPr>
                <w:ilvl w:val="0"/>
                <w:numId w:val="148"/>
              </w:numPr>
              <w:spacing w:after="200" w:line="276" w:lineRule="auto"/>
              <w:contextualSpacing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Преобладающие фито- и зооценозы местных экосистем;</w:t>
            </w:r>
          </w:p>
          <w:p w:rsidR="00434C71" w:rsidRPr="00D60202" w:rsidRDefault="00434C71" w:rsidP="00C33D69">
            <w:pPr>
              <w:numPr>
                <w:ilvl w:val="0"/>
                <w:numId w:val="148"/>
              </w:numPr>
              <w:spacing w:after="200" w:line="276" w:lineRule="auto"/>
              <w:contextualSpacing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Характеристику отдельных распространенных представителей растительного и животного мира;</w:t>
            </w:r>
          </w:p>
          <w:p w:rsidR="00434C71" w:rsidRPr="00D60202" w:rsidRDefault="00434C71" w:rsidP="00C33D69">
            <w:pPr>
              <w:numPr>
                <w:ilvl w:val="0"/>
                <w:numId w:val="148"/>
              </w:numPr>
              <w:spacing w:after="200" w:line="276" w:lineRule="auto"/>
              <w:contextualSpacing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Взаимодействие компонентов экосистем Пензенской области;</w:t>
            </w:r>
          </w:p>
          <w:p w:rsidR="00434C71" w:rsidRPr="00D60202" w:rsidRDefault="00434C71" w:rsidP="00C33D69">
            <w:pPr>
              <w:numPr>
                <w:ilvl w:val="0"/>
                <w:numId w:val="148"/>
              </w:numPr>
              <w:spacing w:after="200" w:line="276" w:lineRule="auto"/>
              <w:contextualSpacing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Формы взаимодействия и влияния человека на разные виды экосистем, их использование и охрану;</w:t>
            </w:r>
          </w:p>
          <w:p w:rsidR="00434C71" w:rsidRPr="00D60202" w:rsidRDefault="00434C71" w:rsidP="00C33D69">
            <w:pPr>
              <w:numPr>
                <w:ilvl w:val="0"/>
                <w:numId w:val="148"/>
              </w:numPr>
              <w:spacing w:after="200" w:line="276" w:lineRule="auto"/>
              <w:contextualSpacing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Использование природных ресурсов в хозяйстве региона;</w:t>
            </w:r>
          </w:p>
          <w:p w:rsidR="00434C71" w:rsidRPr="00D60202" w:rsidRDefault="00434C71" w:rsidP="00C33D69">
            <w:pPr>
              <w:numPr>
                <w:ilvl w:val="0"/>
                <w:numId w:val="148"/>
              </w:numPr>
              <w:spacing w:after="200" w:line="276" w:lineRule="auto"/>
              <w:contextualSpacing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Заповедные места и памятники природы родного края, их охрана.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71" w:rsidRPr="00D60202" w:rsidRDefault="00434C71" w:rsidP="00434C71">
            <w:pPr>
              <w:ind w:left="689"/>
              <w:jc w:val="left"/>
              <w:rPr>
                <w:bCs/>
                <w:sz w:val="23"/>
                <w:szCs w:val="23"/>
                <w:lang w:eastAsia="ar-SA"/>
              </w:rPr>
            </w:pPr>
          </w:p>
          <w:p w:rsidR="00434C71" w:rsidRPr="00D60202" w:rsidRDefault="00434C71" w:rsidP="00434C71">
            <w:pPr>
              <w:ind w:left="689"/>
              <w:jc w:val="left"/>
              <w:rPr>
                <w:bCs/>
                <w:sz w:val="23"/>
                <w:szCs w:val="23"/>
                <w:lang w:eastAsia="ar-SA"/>
              </w:rPr>
            </w:pPr>
          </w:p>
          <w:p w:rsidR="00434C71" w:rsidRPr="00D60202" w:rsidRDefault="00434C71" w:rsidP="00C33D69">
            <w:pPr>
              <w:numPr>
                <w:ilvl w:val="0"/>
                <w:numId w:val="142"/>
              </w:numPr>
              <w:spacing w:after="200" w:line="276" w:lineRule="auto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Решение задач</w:t>
            </w:r>
          </w:p>
          <w:p w:rsidR="00434C71" w:rsidRPr="00D60202" w:rsidRDefault="00434C71" w:rsidP="00C33D69">
            <w:pPr>
              <w:numPr>
                <w:ilvl w:val="0"/>
                <w:numId w:val="142"/>
              </w:numPr>
              <w:spacing w:after="200" w:line="276" w:lineRule="auto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Тематические проверочные работы</w:t>
            </w:r>
          </w:p>
          <w:p w:rsidR="00434C71" w:rsidRPr="00D60202" w:rsidRDefault="00434C71" w:rsidP="00C33D69">
            <w:pPr>
              <w:numPr>
                <w:ilvl w:val="0"/>
                <w:numId w:val="142"/>
              </w:numPr>
              <w:spacing w:after="200" w:line="276" w:lineRule="auto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Тестирование</w:t>
            </w:r>
          </w:p>
          <w:p w:rsidR="00434C71" w:rsidRPr="00D60202" w:rsidRDefault="00434C71" w:rsidP="00C33D69">
            <w:pPr>
              <w:numPr>
                <w:ilvl w:val="0"/>
                <w:numId w:val="142"/>
              </w:numPr>
              <w:spacing w:after="200" w:line="276" w:lineRule="auto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Устный опрос</w:t>
            </w:r>
          </w:p>
          <w:p w:rsidR="00434C71" w:rsidRPr="00D60202" w:rsidRDefault="00434C71" w:rsidP="00434C71">
            <w:pPr>
              <w:ind w:left="689"/>
              <w:jc w:val="left"/>
              <w:rPr>
                <w:bCs/>
                <w:sz w:val="23"/>
                <w:szCs w:val="23"/>
                <w:lang w:eastAsia="ar-SA"/>
              </w:rPr>
            </w:pPr>
            <w:r w:rsidRPr="00D60202">
              <w:rPr>
                <w:bCs/>
                <w:sz w:val="23"/>
                <w:szCs w:val="23"/>
                <w:lang w:eastAsia="ar-SA"/>
              </w:rPr>
              <w:t>Дифференцированный зачет</w:t>
            </w:r>
          </w:p>
        </w:tc>
      </w:tr>
    </w:tbl>
    <w:p w:rsidR="00434C71" w:rsidRPr="00D60202" w:rsidRDefault="00434C71" w:rsidP="00434C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left"/>
        <w:outlineLvl w:val="0"/>
        <w:rPr>
          <w:b/>
          <w:caps/>
          <w:szCs w:val="28"/>
        </w:rPr>
      </w:pPr>
    </w:p>
    <w:p w:rsidR="00434C71" w:rsidRPr="00D60202" w:rsidRDefault="00434C71" w:rsidP="00434C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left"/>
        <w:outlineLvl w:val="0"/>
        <w:rPr>
          <w:b/>
          <w:caps/>
          <w:szCs w:val="28"/>
        </w:rPr>
      </w:pPr>
    </w:p>
    <w:p w:rsidR="00434C71" w:rsidRPr="00D60202" w:rsidRDefault="00434C71" w:rsidP="00434C7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left"/>
        <w:outlineLvl w:val="0"/>
        <w:rPr>
          <w:b/>
          <w:caps/>
          <w:szCs w:val="28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861E23" w:rsidRDefault="00861E23" w:rsidP="004125C4">
      <w:pPr>
        <w:jc w:val="right"/>
        <w:rPr>
          <w:b/>
          <w:szCs w:val="24"/>
        </w:rPr>
      </w:pPr>
    </w:p>
    <w:p w:rsidR="00434C71" w:rsidRDefault="00434C71" w:rsidP="004125C4">
      <w:pPr>
        <w:jc w:val="right"/>
        <w:rPr>
          <w:b/>
          <w:szCs w:val="24"/>
        </w:rPr>
      </w:pPr>
      <w:r>
        <w:rPr>
          <w:b/>
          <w:szCs w:val="24"/>
        </w:rPr>
        <w:t>ПРИЛОЖЕНИЕ 11</w:t>
      </w:r>
    </w:p>
    <w:p w:rsidR="00434C71" w:rsidRPr="009F7C76" w:rsidRDefault="00434C71" w:rsidP="004125C4">
      <w:pPr>
        <w:jc w:val="right"/>
        <w:rPr>
          <w:b/>
          <w:szCs w:val="24"/>
        </w:rPr>
      </w:pPr>
    </w:p>
    <w:p w:rsidR="00C3017E" w:rsidRPr="009F7C76" w:rsidRDefault="00C3017E" w:rsidP="008602D5">
      <w:pPr>
        <w:rPr>
          <w:b/>
          <w:szCs w:val="24"/>
        </w:rPr>
      </w:pPr>
    </w:p>
    <w:p w:rsidR="00C3017E" w:rsidRPr="009F7C76" w:rsidRDefault="00C3017E" w:rsidP="008602D5">
      <w:pPr>
        <w:rPr>
          <w:b/>
          <w:szCs w:val="24"/>
        </w:rPr>
      </w:pPr>
    </w:p>
    <w:p w:rsidR="00434C71" w:rsidRPr="00D55D16" w:rsidRDefault="00434C71" w:rsidP="00434C71">
      <w:pPr>
        <w:jc w:val="center"/>
        <w:rPr>
          <w:sz w:val="26"/>
          <w:szCs w:val="26"/>
        </w:rPr>
      </w:pPr>
      <w:r w:rsidRPr="00D55D16">
        <w:rPr>
          <w:sz w:val="26"/>
          <w:szCs w:val="26"/>
        </w:rPr>
        <w:t>МИНИСТЕРСТВО ОБРАЗОВАНИЯ ПЕНЗЕНСКОЙ ОБЛАСТИ</w:t>
      </w:r>
    </w:p>
    <w:p w:rsidR="00434C71" w:rsidRPr="00D55D16" w:rsidRDefault="00434C71" w:rsidP="00434C71">
      <w:pPr>
        <w:jc w:val="center"/>
        <w:rPr>
          <w:b/>
          <w:sz w:val="26"/>
          <w:szCs w:val="26"/>
        </w:rPr>
      </w:pPr>
    </w:p>
    <w:p w:rsidR="00434C71" w:rsidRPr="00D55D16" w:rsidRDefault="00434C71" w:rsidP="00434C71">
      <w:pPr>
        <w:jc w:val="center"/>
        <w:rPr>
          <w:szCs w:val="28"/>
        </w:rPr>
      </w:pPr>
      <w:r w:rsidRPr="00D55D16">
        <w:rPr>
          <w:szCs w:val="28"/>
        </w:rPr>
        <w:t xml:space="preserve">Государственное бюджетное профессиональное образовательное </w:t>
      </w:r>
    </w:p>
    <w:p w:rsidR="00434C71" w:rsidRPr="00D55D16" w:rsidRDefault="00434C71" w:rsidP="00434C71">
      <w:pPr>
        <w:jc w:val="center"/>
        <w:rPr>
          <w:szCs w:val="28"/>
        </w:rPr>
      </w:pPr>
      <w:r w:rsidRPr="00D55D16">
        <w:rPr>
          <w:szCs w:val="28"/>
        </w:rPr>
        <w:t>учреждение Пензенской области</w:t>
      </w:r>
    </w:p>
    <w:p w:rsidR="00434C71" w:rsidRPr="00D55D16" w:rsidRDefault="00434C71" w:rsidP="00434C71">
      <w:pPr>
        <w:jc w:val="center"/>
        <w:rPr>
          <w:szCs w:val="28"/>
        </w:rPr>
      </w:pPr>
      <w:r w:rsidRPr="00D55D16">
        <w:rPr>
          <w:szCs w:val="28"/>
        </w:rPr>
        <w:t xml:space="preserve">«Кузнецкий многопрофильный колледж» </w:t>
      </w:r>
    </w:p>
    <w:p w:rsidR="00434C71" w:rsidRPr="00D55D16" w:rsidRDefault="00434C71" w:rsidP="00434C71">
      <w:pPr>
        <w:jc w:val="center"/>
        <w:rPr>
          <w:bCs/>
          <w:szCs w:val="28"/>
        </w:rPr>
      </w:pPr>
      <w:r w:rsidRPr="00D55D16">
        <w:rPr>
          <w:bCs/>
          <w:szCs w:val="28"/>
        </w:rPr>
        <w:t>(ГБПОУ «КМК»)</w:t>
      </w:r>
    </w:p>
    <w:p w:rsidR="00434C71" w:rsidRPr="00D55D16" w:rsidRDefault="00434C71" w:rsidP="00434C71">
      <w:pPr>
        <w:jc w:val="center"/>
        <w:rPr>
          <w:b/>
          <w:bCs/>
          <w:szCs w:val="28"/>
        </w:rPr>
      </w:pPr>
      <w:r w:rsidRPr="00D55D16">
        <w:rPr>
          <w:b/>
          <w:bCs/>
          <w:szCs w:val="28"/>
        </w:rPr>
        <w:t xml:space="preserve"> </w:t>
      </w:r>
    </w:p>
    <w:p w:rsidR="00434C71" w:rsidRPr="00D55D16" w:rsidRDefault="00434C71" w:rsidP="00434C71">
      <w:pPr>
        <w:jc w:val="right"/>
        <w:rPr>
          <w:bCs/>
          <w:szCs w:val="28"/>
        </w:rPr>
      </w:pPr>
      <w:r w:rsidRPr="00D55D16">
        <w:rPr>
          <w:bCs/>
          <w:szCs w:val="28"/>
        </w:rPr>
        <w:t>Утверждаю</w:t>
      </w:r>
    </w:p>
    <w:p w:rsidR="00434C71" w:rsidRPr="00D55D16" w:rsidRDefault="00434C71" w:rsidP="00434C71">
      <w:pPr>
        <w:jc w:val="right"/>
        <w:rPr>
          <w:bCs/>
          <w:szCs w:val="28"/>
        </w:rPr>
      </w:pPr>
      <w:r w:rsidRPr="00D55D16">
        <w:rPr>
          <w:bCs/>
          <w:szCs w:val="28"/>
        </w:rPr>
        <w:t>Директор ГБПОУ «КМК»</w:t>
      </w:r>
    </w:p>
    <w:p w:rsidR="00434C71" w:rsidRPr="00D55D16" w:rsidRDefault="00434C71" w:rsidP="00434C71">
      <w:pPr>
        <w:jc w:val="right"/>
        <w:rPr>
          <w:bCs/>
          <w:szCs w:val="28"/>
        </w:rPr>
      </w:pPr>
      <w:r w:rsidRPr="00D55D16">
        <w:rPr>
          <w:bCs/>
          <w:szCs w:val="28"/>
        </w:rPr>
        <w:t>_______ О.В. Емохонова</w:t>
      </w:r>
    </w:p>
    <w:p w:rsidR="00434C71" w:rsidRPr="00D55D16" w:rsidRDefault="00434C71" w:rsidP="00434C71">
      <w:pPr>
        <w:jc w:val="right"/>
        <w:rPr>
          <w:bCs/>
          <w:szCs w:val="28"/>
        </w:rPr>
      </w:pPr>
      <w:r w:rsidRPr="00D55D16">
        <w:rPr>
          <w:bCs/>
          <w:szCs w:val="28"/>
        </w:rPr>
        <w:t>_____________________</w:t>
      </w:r>
    </w:p>
    <w:p w:rsidR="00434C71" w:rsidRPr="00D55D16" w:rsidRDefault="00434C71" w:rsidP="00434C71">
      <w:pPr>
        <w:jc w:val="right"/>
        <w:rPr>
          <w:bCs/>
          <w:szCs w:val="28"/>
        </w:rPr>
      </w:pPr>
      <w:r w:rsidRPr="00D55D16">
        <w:rPr>
          <w:bCs/>
          <w:szCs w:val="28"/>
        </w:rPr>
        <w:t>«____» ________ 20</w:t>
      </w:r>
      <w:r>
        <w:rPr>
          <w:bCs/>
          <w:szCs w:val="28"/>
        </w:rPr>
        <w:t>19</w:t>
      </w:r>
      <w:r w:rsidRPr="00D55D16">
        <w:rPr>
          <w:bCs/>
          <w:szCs w:val="28"/>
        </w:rPr>
        <w:t xml:space="preserve"> г.</w:t>
      </w:r>
    </w:p>
    <w:p w:rsidR="00434C71" w:rsidRPr="00310390" w:rsidRDefault="00434C71" w:rsidP="00434C71">
      <w:pPr>
        <w:jc w:val="right"/>
        <w:rPr>
          <w:bCs/>
          <w:sz w:val="26"/>
          <w:szCs w:val="26"/>
        </w:rPr>
      </w:pPr>
    </w:p>
    <w:p w:rsidR="00434C71" w:rsidRPr="00310390" w:rsidRDefault="00434C71" w:rsidP="00434C71">
      <w:pPr>
        <w:rPr>
          <w:sz w:val="26"/>
          <w:szCs w:val="26"/>
        </w:rPr>
      </w:pPr>
    </w:p>
    <w:p w:rsidR="00434C71" w:rsidRPr="00D55D16" w:rsidRDefault="00434C71" w:rsidP="00434C71">
      <w:pPr>
        <w:spacing w:line="360" w:lineRule="auto"/>
        <w:jc w:val="center"/>
        <w:rPr>
          <w:szCs w:val="28"/>
        </w:rPr>
      </w:pPr>
      <w:r w:rsidRPr="00D55D16">
        <w:rPr>
          <w:szCs w:val="28"/>
        </w:rPr>
        <w:t>Рабочая программа учебной дисциплины</w:t>
      </w:r>
    </w:p>
    <w:p w:rsidR="00434C71" w:rsidRPr="00861E23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Cs w:val="24"/>
        </w:rPr>
      </w:pPr>
      <w:r w:rsidRPr="00861E23">
        <w:rPr>
          <w:rFonts w:eastAsia="Calibri"/>
          <w:b/>
          <w:bCs/>
          <w:szCs w:val="24"/>
        </w:rPr>
        <w:t>ОУД.11 ГЕОГРАФИЯ</w:t>
      </w:r>
    </w:p>
    <w:p w:rsidR="00434C71" w:rsidRPr="0002414E" w:rsidRDefault="00434C71" w:rsidP="00434C71">
      <w:pPr>
        <w:widowControl w:val="0"/>
        <w:autoSpaceDE w:val="0"/>
        <w:autoSpaceDN w:val="0"/>
        <w:adjustRightInd w:val="0"/>
        <w:rPr>
          <w:rFonts w:eastAsia="Calibri"/>
          <w:sz w:val="22"/>
        </w:rPr>
      </w:pPr>
    </w:p>
    <w:p w:rsidR="00434C71" w:rsidRPr="0002414E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Cs w:val="28"/>
        </w:rPr>
      </w:pPr>
      <w:r w:rsidRPr="0002414E">
        <w:rPr>
          <w:rFonts w:eastAsia="Calibri"/>
          <w:bCs/>
          <w:szCs w:val="28"/>
        </w:rPr>
        <w:t xml:space="preserve">общеобразовательного цикла </w:t>
      </w:r>
    </w:p>
    <w:p w:rsidR="00434C71" w:rsidRPr="0002414E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sz w:val="22"/>
        </w:rPr>
      </w:pPr>
    </w:p>
    <w:p w:rsidR="00434C71" w:rsidRPr="0002414E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iCs/>
          <w:szCs w:val="28"/>
        </w:rPr>
      </w:pPr>
      <w:r w:rsidRPr="0002414E">
        <w:rPr>
          <w:rFonts w:eastAsia="Calibri"/>
          <w:bCs/>
          <w:iCs/>
          <w:szCs w:val="28"/>
        </w:rPr>
        <w:t>основной профессиональной образовательной программы</w:t>
      </w:r>
    </w:p>
    <w:p w:rsidR="00434C71" w:rsidRPr="0002414E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iCs/>
          <w:szCs w:val="28"/>
        </w:rPr>
      </w:pPr>
      <w:r w:rsidRPr="0002414E">
        <w:rPr>
          <w:rFonts w:eastAsia="Calibri"/>
          <w:bCs/>
          <w:iCs/>
          <w:szCs w:val="28"/>
        </w:rPr>
        <w:lastRenderedPageBreak/>
        <w:t xml:space="preserve">по специальности </w:t>
      </w:r>
    </w:p>
    <w:p w:rsidR="00434C71" w:rsidRPr="0002414E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iCs/>
          <w:szCs w:val="28"/>
          <w:u w:val="single"/>
        </w:rPr>
      </w:pPr>
      <w:r w:rsidRPr="0002414E">
        <w:rPr>
          <w:rFonts w:eastAsia="Calibri"/>
          <w:szCs w:val="28"/>
        </w:rPr>
        <w:t>43.02.14. «Гости</w:t>
      </w:r>
      <w:r>
        <w:rPr>
          <w:rFonts w:eastAsia="Calibri"/>
          <w:szCs w:val="28"/>
        </w:rPr>
        <w:t>нич</w:t>
      </w:r>
      <w:r w:rsidRPr="0002414E">
        <w:rPr>
          <w:rFonts w:eastAsia="Calibri"/>
          <w:szCs w:val="28"/>
        </w:rPr>
        <w:t>ное дело»</w:t>
      </w:r>
    </w:p>
    <w:p w:rsidR="00434C71" w:rsidRPr="0002414E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Cs w:val="28"/>
        </w:rPr>
      </w:pPr>
    </w:p>
    <w:p w:rsidR="00434C71" w:rsidRPr="0002414E" w:rsidRDefault="00434C71" w:rsidP="00434C71">
      <w:pPr>
        <w:jc w:val="center"/>
        <w:rPr>
          <w:sz w:val="26"/>
          <w:szCs w:val="26"/>
        </w:rPr>
      </w:pPr>
    </w:p>
    <w:p w:rsidR="00434C71" w:rsidRPr="0002414E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jc w:val="center"/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Pr="00D55D16" w:rsidRDefault="00434C71" w:rsidP="00434C71">
      <w:pPr>
        <w:jc w:val="center"/>
        <w:rPr>
          <w:szCs w:val="28"/>
        </w:rPr>
      </w:pPr>
      <w:r w:rsidRPr="00D55D16">
        <w:rPr>
          <w:szCs w:val="28"/>
        </w:rPr>
        <w:t>г. Кузнецк</w:t>
      </w:r>
    </w:p>
    <w:p w:rsidR="00434C71" w:rsidRPr="0054110A" w:rsidRDefault="00434C71" w:rsidP="00434C71">
      <w:pPr>
        <w:jc w:val="center"/>
        <w:rPr>
          <w:szCs w:val="28"/>
        </w:rPr>
      </w:pPr>
      <w:r w:rsidRPr="00D55D16">
        <w:rPr>
          <w:szCs w:val="28"/>
        </w:rPr>
        <w:t>20</w:t>
      </w:r>
      <w:r>
        <w:rPr>
          <w:szCs w:val="28"/>
        </w:rPr>
        <w:t>19</w:t>
      </w: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>
        <w:rPr>
          <w:sz w:val="26"/>
          <w:szCs w:val="26"/>
        </w:rPr>
        <w:lastRenderedPageBreak/>
        <w:t>Одобрено</w:t>
      </w: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Предметно-цикловой комиссией</w:t>
      </w:r>
    </w:p>
    <w:p w:rsidR="00434C71" w:rsidRPr="0054110A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преподавателей</w:t>
      </w:r>
    </w:p>
    <w:p w:rsidR="00434C71" w:rsidRPr="0054110A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Корпуса №4</w:t>
      </w: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Протокол №___, дата</w:t>
      </w:r>
    </w:p>
    <w:p w:rsidR="00434C71" w:rsidRPr="003B71AB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Председатель ПЦК ______ Е.Н.Суханова</w:t>
      </w: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Составитель: ФИО, преподаватель Крашенинникова А.В.  высшей квалификационной  категории ГБПОУ «КМК»</w:t>
      </w: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Эксперты:</w:t>
      </w:r>
    </w:p>
    <w:p w:rsidR="00434C71" w:rsidRPr="00845849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Cs w:val="28"/>
        </w:rPr>
      </w:pPr>
      <w:r w:rsidRPr="00845849">
        <w:rPr>
          <w:szCs w:val="28"/>
        </w:rPr>
        <w:t>Внутренняя экспертиза:</w:t>
      </w:r>
    </w:p>
    <w:p w:rsidR="00434C71" w:rsidRDefault="00434C71" w:rsidP="00434C71">
      <w:pPr>
        <w:rPr>
          <w:szCs w:val="28"/>
        </w:rPr>
      </w:pPr>
      <w:r>
        <w:rPr>
          <w:szCs w:val="28"/>
        </w:rPr>
        <w:t>Техническая экспертиза: Комякова Н.Х, преподаватель ГБПОУ «КМК»</w:t>
      </w:r>
    </w:p>
    <w:p w:rsidR="00434C71" w:rsidRDefault="00434C71" w:rsidP="00434C71">
      <w:pPr>
        <w:rPr>
          <w:szCs w:val="28"/>
        </w:rPr>
      </w:pPr>
      <w:r>
        <w:rPr>
          <w:szCs w:val="28"/>
        </w:rPr>
        <w:t>Содержательная экспертиза:</w:t>
      </w:r>
      <w:r w:rsidRPr="00845849">
        <w:rPr>
          <w:szCs w:val="28"/>
        </w:rPr>
        <w:t xml:space="preserve"> </w:t>
      </w:r>
      <w:r>
        <w:rPr>
          <w:szCs w:val="28"/>
        </w:rPr>
        <w:t>Комякова Н.Х, преподаватель ГБПОУ «КМК»</w:t>
      </w:r>
    </w:p>
    <w:p w:rsidR="00434C71" w:rsidRPr="003B71AB" w:rsidRDefault="00434C71" w:rsidP="00434C71">
      <w:pPr>
        <w:rPr>
          <w:szCs w:val="28"/>
        </w:rPr>
      </w:pP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>Содержательная экспертиза: ФИО, должность, ГБПОУ «КМК»</w:t>
      </w: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  <w:r>
        <w:rPr>
          <w:sz w:val="26"/>
          <w:szCs w:val="26"/>
        </w:rPr>
        <w:t xml:space="preserve">Внешняя экспертиза: </w:t>
      </w: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jc w:val="left"/>
        <w:rPr>
          <w:sz w:val="26"/>
          <w:szCs w:val="26"/>
        </w:rPr>
      </w:pPr>
      <w:r>
        <w:rPr>
          <w:sz w:val="26"/>
          <w:szCs w:val="26"/>
        </w:rPr>
        <w:t>Содержательная экспертиза: ФИО, должность, _______________________________________________________________________________-НАЗВАНИЕ ОБРАЗОВАТ. ОРГАНИЗАЦИИ</w:t>
      </w: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434C71" w:rsidRDefault="00434C71" w:rsidP="00434C71">
      <w:pPr>
        <w:rPr>
          <w:sz w:val="26"/>
          <w:szCs w:val="26"/>
        </w:rPr>
      </w:pPr>
    </w:p>
    <w:p w:rsidR="00861E23" w:rsidRPr="00CC56BA" w:rsidRDefault="00861E23" w:rsidP="00861E23">
      <w:pPr>
        <w:autoSpaceDE w:val="0"/>
        <w:autoSpaceDN w:val="0"/>
        <w:adjustRightInd w:val="0"/>
        <w:rPr>
          <w:szCs w:val="28"/>
        </w:rPr>
      </w:pPr>
      <w:r w:rsidRPr="00CC56BA">
        <w:rPr>
          <w:szCs w:val="28"/>
        </w:rPr>
        <w:t xml:space="preserve">Рабочая программа разработана </w:t>
      </w:r>
      <w:r>
        <w:rPr>
          <w:szCs w:val="28"/>
        </w:rPr>
        <w:t xml:space="preserve"> для специальности 43.02.14 Гостиничное дело ( социально-экономического профиля) </w:t>
      </w:r>
      <w:r w:rsidRPr="00CC56BA">
        <w:rPr>
          <w:szCs w:val="28"/>
        </w:rPr>
        <w:t>на основе:</w:t>
      </w:r>
    </w:p>
    <w:p w:rsidR="00861E23" w:rsidRPr="00CC56BA" w:rsidRDefault="00861E23" w:rsidP="00861E23">
      <w:pPr>
        <w:autoSpaceDE w:val="0"/>
        <w:autoSpaceDN w:val="0"/>
        <w:adjustRightInd w:val="0"/>
        <w:rPr>
          <w:szCs w:val="28"/>
        </w:rPr>
      </w:pPr>
      <w:r w:rsidRPr="00CC56BA">
        <w:rPr>
          <w:szCs w:val="28"/>
        </w:rPr>
        <w:t xml:space="preserve">- требований Федерального государственного образовательного стандарта среднего общего образования, утвержденного приказом Министерства образования и науки РФ от 17 мая </w:t>
      </w:r>
      <w:smartTag w:uri="urn:schemas-microsoft-com:office:smarttags" w:element="metricconverter">
        <w:smartTagPr>
          <w:attr w:name="ProductID" w:val="2012 г"/>
        </w:smartTagPr>
        <w:r w:rsidRPr="00CC56BA">
          <w:rPr>
            <w:szCs w:val="28"/>
          </w:rPr>
          <w:t>2012 г</w:t>
        </w:r>
      </w:smartTag>
      <w:r w:rsidRPr="00CC56BA">
        <w:rPr>
          <w:szCs w:val="28"/>
        </w:rPr>
        <w:t xml:space="preserve">. № 413; </w:t>
      </w:r>
    </w:p>
    <w:p w:rsidR="00861E23" w:rsidRPr="004811DE" w:rsidRDefault="00861E23" w:rsidP="00861E23">
      <w:pPr>
        <w:spacing w:before="131"/>
        <w:ind w:right="105"/>
      </w:pPr>
      <w:r w:rsidRPr="00CC56BA">
        <w:rPr>
          <w:szCs w:val="28"/>
        </w:rPr>
        <w:t>- примерной программы по учебной дисциплине «</w:t>
      </w:r>
      <w:r>
        <w:rPr>
          <w:szCs w:val="28"/>
        </w:rPr>
        <w:t>География</w:t>
      </w:r>
      <w:r w:rsidRPr="00CC56BA">
        <w:rPr>
          <w:szCs w:val="28"/>
        </w:rPr>
        <w:t xml:space="preserve">», рекомендованной ФГАУ «ФИРО», протокол № 3 от 21 июля </w:t>
      </w:r>
      <w:smartTag w:uri="urn:schemas-microsoft-com:office:smarttags" w:element="metricconverter">
        <w:smartTagPr>
          <w:attr w:name="ProductID" w:val="2015 г"/>
        </w:smartTagPr>
        <w:r w:rsidRPr="00CC56BA">
          <w:rPr>
            <w:szCs w:val="28"/>
          </w:rPr>
          <w:t>2015 г</w:t>
        </w:r>
      </w:smartTag>
      <w:r w:rsidRPr="00CC56BA">
        <w:rPr>
          <w:szCs w:val="28"/>
        </w:rPr>
        <w:t xml:space="preserve">; </w:t>
      </w:r>
      <w:r>
        <w:rPr>
          <w:szCs w:val="28"/>
        </w:rPr>
        <w:t>р</w:t>
      </w:r>
      <w:r w:rsidRPr="004811DE">
        <w:rPr>
          <w:color w:val="231F20"/>
          <w:w w:val="115"/>
        </w:rPr>
        <w:t>егистрационный номер рецензии</w:t>
      </w:r>
      <w:r w:rsidRPr="004811DE">
        <w:rPr>
          <w:color w:val="231F20"/>
          <w:spacing w:val="-6"/>
          <w:w w:val="115"/>
        </w:rPr>
        <w:t xml:space="preserve"> </w:t>
      </w:r>
      <w:r w:rsidRPr="004811DE">
        <w:rPr>
          <w:color w:val="231F20"/>
          <w:w w:val="115"/>
        </w:rPr>
        <w:t>37</w:t>
      </w:r>
      <w:r>
        <w:rPr>
          <w:color w:val="231F20"/>
          <w:w w:val="115"/>
        </w:rPr>
        <w:t>6</w:t>
      </w:r>
      <w:r w:rsidRPr="004811DE">
        <w:rPr>
          <w:color w:val="231F20"/>
          <w:w w:val="114"/>
        </w:rPr>
        <w:t xml:space="preserve"> </w:t>
      </w:r>
      <w:r>
        <w:rPr>
          <w:color w:val="231F20"/>
          <w:w w:val="115"/>
        </w:rPr>
        <w:t xml:space="preserve">от 23 июля </w:t>
      </w:r>
      <w:smartTag w:uri="urn:schemas-microsoft-com:office:smarttags" w:element="metricconverter">
        <w:smartTagPr>
          <w:attr w:name="ProductID" w:val="2015 г"/>
        </w:smartTagPr>
        <w:r>
          <w:rPr>
            <w:color w:val="231F20"/>
            <w:w w:val="115"/>
          </w:rPr>
          <w:t>2015 г</w:t>
        </w:r>
      </w:smartTag>
      <w:r>
        <w:rPr>
          <w:color w:val="231F20"/>
          <w:w w:val="115"/>
        </w:rPr>
        <w:t>. ФГАУ</w:t>
      </w:r>
      <w:r w:rsidRPr="004811DE">
        <w:rPr>
          <w:color w:val="231F20"/>
          <w:w w:val="115"/>
        </w:rPr>
        <w:t xml:space="preserve">  </w:t>
      </w:r>
      <w:r w:rsidRPr="004811DE">
        <w:rPr>
          <w:color w:val="231F20"/>
          <w:spacing w:val="12"/>
          <w:w w:val="115"/>
        </w:rPr>
        <w:t xml:space="preserve"> </w:t>
      </w:r>
      <w:r w:rsidRPr="004811DE">
        <w:rPr>
          <w:color w:val="231F20"/>
          <w:w w:val="115"/>
        </w:rPr>
        <w:t>«ФИРО»</w:t>
      </w:r>
    </w:p>
    <w:p w:rsidR="00861E23" w:rsidRPr="002E635B" w:rsidRDefault="00861E23" w:rsidP="00861E23">
      <w:pPr>
        <w:autoSpaceDE w:val="0"/>
        <w:autoSpaceDN w:val="0"/>
        <w:adjustRightInd w:val="0"/>
        <w:rPr>
          <w:szCs w:val="28"/>
        </w:rPr>
      </w:pPr>
      <w:r w:rsidRPr="002E635B">
        <w:rPr>
          <w:szCs w:val="28"/>
        </w:rPr>
        <w:t xml:space="preserve">- 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</w:t>
      </w:r>
      <w:smartTag w:uri="urn:schemas-microsoft-com:office:smarttags" w:element="metricconverter">
        <w:smartTagPr>
          <w:attr w:name="ProductID" w:val="2016 г"/>
        </w:smartTagPr>
        <w:r w:rsidRPr="002E635B">
          <w:rPr>
            <w:szCs w:val="28"/>
          </w:rPr>
          <w:t>2016 г</w:t>
        </w:r>
      </w:smartTag>
      <w:r w:rsidRPr="002E635B">
        <w:rPr>
          <w:szCs w:val="28"/>
        </w:rPr>
        <w:t xml:space="preserve">. № 2/16-з), </w:t>
      </w:r>
    </w:p>
    <w:p w:rsidR="00861E23" w:rsidRPr="00CC56BA" w:rsidRDefault="00861E23" w:rsidP="00861E23">
      <w:pPr>
        <w:autoSpaceDE w:val="0"/>
        <w:autoSpaceDN w:val="0"/>
        <w:adjustRightInd w:val="0"/>
        <w:rPr>
          <w:rFonts w:ascii="TimesNewRomanPSMT" w:hAnsi="TimesNewRomanPSMT" w:cs="TimesNewRomanPSMT"/>
          <w:szCs w:val="26"/>
        </w:rPr>
      </w:pPr>
      <w:r w:rsidRPr="00CC56BA">
        <w:rPr>
          <w:color w:val="000000"/>
          <w:szCs w:val="28"/>
        </w:rPr>
        <w:t xml:space="preserve">- </w:t>
      </w:r>
      <w:r w:rsidRPr="00CC56BA">
        <w:rPr>
          <w:szCs w:val="28"/>
        </w:rPr>
        <w:t>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</w:t>
      </w:r>
      <w:r>
        <w:t>(письмо Департамента государственной политики в сфере подготовки рабочих кадров и ДПО Минобрнауки России от 17.03.2015 № 06-259</w:t>
      </w:r>
      <w:r w:rsidRPr="00CC56BA">
        <w:rPr>
          <w:szCs w:val="28"/>
        </w:rPr>
        <w:t>) и Примерных программ общеобразовательных учебных дисциплин для профессиональных образовательных организаций (</w:t>
      </w:r>
      <w:smartTag w:uri="urn:schemas-microsoft-com:office:smarttags" w:element="metricconverter">
        <w:smartTagPr>
          <w:attr w:name="ProductID" w:val="2015 г"/>
        </w:smartTagPr>
        <w:r w:rsidRPr="00CC56BA">
          <w:rPr>
            <w:szCs w:val="28"/>
          </w:rPr>
          <w:t>2015 г</w:t>
        </w:r>
      </w:smartTag>
      <w:r w:rsidRPr="00CC56BA">
        <w:rPr>
          <w:szCs w:val="28"/>
        </w:rPr>
        <w:t>.), а также уточнений к выше названному документу, одобренных Научно-методическим советом Центра профессионального образования и систем квалификаций ФГАУ «ФИРО» Протокол № 3 от 25 мая 2017г.</w:t>
      </w:r>
      <w:r w:rsidRPr="00CC56BA">
        <w:rPr>
          <w:rFonts w:ascii="TimesNewRomanPSMT" w:hAnsi="TimesNewRomanPSMT" w:cs="TimesNewRomanPSMT"/>
          <w:szCs w:val="26"/>
        </w:rPr>
        <w:t xml:space="preserve"> </w:t>
      </w:r>
    </w:p>
    <w:p w:rsidR="00434C71" w:rsidRPr="00845849" w:rsidRDefault="00434C71" w:rsidP="00434C71">
      <w:pPr>
        <w:spacing w:line="360" w:lineRule="auto"/>
        <w:rPr>
          <w:sz w:val="26"/>
          <w:szCs w:val="26"/>
        </w:rPr>
      </w:pPr>
    </w:p>
    <w:p w:rsidR="00434C71" w:rsidRPr="002E1929" w:rsidRDefault="00434C71" w:rsidP="00434C71">
      <w:pPr>
        <w:rPr>
          <w:b/>
        </w:rPr>
      </w:pPr>
      <w:r>
        <w:rPr>
          <w:b/>
          <w:color w:val="00B050"/>
          <w:sz w:val="26"/>
          <w:szCs w:val="26"/>
        </w:rPr>
        <w:t xml:space="preserve"> </w:t>
      </w:r>
    </w:p>
    <w:p w:rsidR="00434C71" w:rsidRDefault="00434C71" w:rsidP="00434C71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  <w:lang w:eastAsia="en-US"/>
        </w:rPr>
      </w:pPr>
    </w:p>
    <w:p w:rsidR="00434C71" w:rsidRDefault="00434C71" w:rsidP="00434C71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  <w:lang w:eastAsia="en-US"/>
        </w:rPr>
      </w:pPr>
    </w:p>
    <w:p w:rsidR="00434C71" w:rsidRDefault="00434C71" w:rsidP="00434C71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  <w:lang w:eastAsia="en-US"/>
        </w:rPr>
      </w:pPr>
    </w:p>
    <w:p w:rsidR="00434C71" w:rsidRDefault="00434C71" w:rsidP="00434C71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  <w:lang w:eastAsia="en-US"/>
        </w:rPr>
      </w:pPr>
    </w:p>
    <w:p w:rsidR="00434C71" w:rsidRDefault="00434C71" w:rsidP="00434C71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  <w:lang w:eastAsia="en-US"/>
        </w:rPr>
      </w:pPr>
    </w:p>
    <w:p w:rsidR="00434C71" w:rsidRPr="00CB5455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6"/>
          <w:szCs w:val="26"/>
        </w:rPr>
      </w:pPr>
    </w:p>
    <w:p w:rsidR="00434C71" w:rsidRPr="00CB5455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6"/>
          <w:szCs w:val="26"/>
        </w:rPr>
      </w:pPr>
    </w:p>
    <w:p w:rsidR="00434C71" w:rsidRPr="00CB5455" w:rsidRDefault="00434C71" w:rsidP="00434C7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6"/>
          <w:szCs w:val="26"/>
        </w:rPr>
      </w:pPr>
    </w:p>
    <w:p w:rsidR="00434C71" w:rsidRDefault="00434C71" w:rsidP="00434C71">
      <w:pPr>
        <w:spacing w:line="276" w:lineRule="auto"/>
        <w:rPr>
          <w:rFonts w:eastAsia="Calibri"/>
          <w:b/>
          <w:szCs w:val="28"/>
          <w:lang w:eastAsia="en-US"/>
        </w:rPr>
      </w:pPr>
    </w:p>
    <w:p w:rsidR="00434C71" w:rsidRDefault="00434C71" w:rsidP="00434C71">
      <w:pPr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</w:p>
    <w:p w:rsidR="00434C71" w:rsidRDefault="00434C71" w:rsidP="00434C71">
      <w:pPr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CB5455">
        <w:rPr>
          <w:rFonts w:eastAsia="Calibri"/>
          <w:b/>
          <w:szCs w:val="28"/>
          <w:lang w:eastAsia="en-US"/>
        </w:rPr>
        <w:t>СОДЕРЖАНИЕ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7172D7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hyperlink w:anchor="_TOC_250008" w:history="1">
        <w:r w:rsidR="00434C71" w:rsidRPr="00CB5455">
          <w:rPr>
            <w:rFonts w:eastAsia="Calibri"/>
            <w:szCs w:val="28"/>
            <w:lang w:eastAsia="en-US"/>
          </w:rPr>
          <w:t>Пояснительная записка</w:t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</w:hyperlink>
      <w:r w:rsidR="00434C71" w:rsidRPr="00CB5455">
        <w:rPr>
          <w:rFonts w:eastAsia="Calibri"/>
          <w:szCs w:val="28"/>
          <w:lang w:eastAsia="en-US"/>
        </w:rPr>
        <w:t>4</w:t>
      </w:r>
    </w:p>
    <w:p w:rsidR="00434C71" w:rsidRPr="00CB5455" w:rsidRDefault="007172D7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hyperlink w:anchor="_TOC_250007" w:history="1">
        <w:r w:rsidR="00434C71" w:rsidRPr="00CB5455">
          <w:rPr>
            <w:rFonts w:eastAsia="Calibri"/>
            <w:szCs w:val="28"/>
            <w:lang w:eastAsia="en-US"/>
          </w:rPr>
          <w:t>Общая характеристика учебной дисциплины «География»</w:t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</w:hyperlink>
      <w:r w:rsidR="00434C71" w:rsidRPr="00CB5455">
        <w:rPr>
          <w:rFonts w:eastAsia="Calibri"/>
          <w:szCs w:val="28"/>
          <w:lang w:eastAsia="en-US"/>
        </w:rPr>
        <w:t>6</w:t>
      </w:r>
    </w:p>
    <w:p w:rsidR="00434C71" w:rsidRPr="00CB5455" w:rsidRDefault="007172D7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hyperlink w:anchor="_TOC_250006" w:history="1">
        <w:r w:rsidR="00434C71" w:rsidRPr="00CB5455">
          <w:rPr>
            <w:rFonts w:eastAsia="Calibri"/>
            <w:szCs w:val="28"/>
            <w:lang w:eastAsia="en-US"/>
          </w:rPr>
          <w:t>Место учебной дисциплины в учебном плане</w:t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</w:hyperlink>
      <w:r w:rsidR="00434C71" w:rsidRPr="00CB5455">
        <w:rPr>
          <w:rFonts w:eastAsia="Calibri"/>
          <w:szCs w:val="28"/>
          <w:lang w:eastAsia="en-US"/>
        </w:rPr>
        <w:t>8</w:t>
      </w:r>
    </w:p>
    <w:p w:rsidR="00434C71" w:rsidRPr="00CB5455" w:rsidRDefault="007172D7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hyperlink w:anchor="_TOC_250005" w:history="1">
        <w:r w:rsidR="00434C71" w:rsidRPr="00CB5455">
          <w:rPr>
            <w:rFonts w:eastAsia="Calibri"/>
            <w:szCs w:val="28"/>
            <w:lang w:eastAsia="en-US"/>
          </w:rPr>
          <w:t>Результаты освоения учебной дисциплины</w:t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</w:hyperlink>
      <w:r w:rsidR="00434C71" w:rsidRPr="00CB5455">
        <w:rPr>
          <w:rFonts w:eastAsia="Calibri"/>
          <w:szCs w:val="28"/>
          <w:lang w:eastAsia="en-US"/>
        </w:rPr>
        <w:t>10</w:t>
      </w:r>
    </w:p>
    <w:p w:rsidR="00434C71" w:rsidRPr="00CB5455" w:rsidRDefault="007172D7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hyperlink w:anchor="_TOC_250004" w:history="1">
        <w:r w:rsidR="00434C71" w:rsidRPr="00CB5455">
          <w:rPr>
            <w:rFonts w:eastAsia="Calibri"/>
            <w:szCs w:val="28"/>
            <w:lang w:eastAsia="en-US"/>
          </w:rPr>
          <w:t>Содержание учебной дисциплины</w:t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</w:hyperlink>
      <w:r w:rsidR="00434C71" w:rsidRPr="00CB5455">
        <w:rPr>
          <w:rFonts w:eastAsia="Calibri"/>
          <w:szCs w:val="28"/>
          <w:lang w:eastAsia="en-US"/>
        </w:rPr>
        <w:t>11</w:t>
      </w:r>
    </w:p>
    <w:p w:rsidR="00434C71" w:rsidRPr="00CB5455" w:rsidRDefault="007172D7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hyperlink w:anchor="_TOC_250003" w:history="1">
        <w:r w:rsidR="00434C71" w:rsidRPr="00CB5455">
          <w:rPr>
            <w:rFonts w:eastAsia="Calibri"/>
            <w:szCs w:val="28"/>
            <w:lang w:eastAsia="en-US"/>
          </w:rPr>
          <w:t>Тематическое планирование</w:t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</w:hyperlink>
      <w:r w:rsidR="00434C71" w:rsidRPr="00CB5455">
        <w:rPr>
          <w:rFonts w:eastAsia="Calibri"/>
          <w:szCs w:val="28"/>
          <w:lang w:eastAsia="en-US"/>
        </w:rPr>
        <w:t>18</w:t>
      </w:r>
    </w:p>
    <w:p w:rsidR="00434C71" w:rsidRPr="00CB5455" w:rsidRDefault="007172D7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hyperlink w:anchor="_TOC_250001" w:history="1">
        <w:r w:rsidR="00434C71" w:rsidRPr="00CB5455">
          <w:rPr>
            <w:rFonts w:eastAsia="Calibri"/>
            <w:szCs w:val="28"/>
            <w:lang w:eastAsia="en-US"/>
          </w:rPr>
          <w:t>Характеристика основных видов учебной деятельности  студентов</w:t>
        </w:r>
        <w:r w:rsidR="00434C71" w:rsidRPr="00CB5455">
          <w:rPr>
            <w:rFonts w:eastAsia="Calibri"/>
            <w:szCs w:val="28"/>
            <w:lang w:eastAsia="en-US"/>
          </w:rPr>
          <w:tab/>
        </w:r>
        <w:r w:rsidR="00434C71" w:rsidRPr="00CB5455">
          <w:rPr>
            <w:rFonts w:eastAsia="Calibri"/>
            <w:szCs w:val="28"/>
            <w:lang w:eastAsia="en-US"/>
          </w:rPr>
          <w:tab/>
        </w:r>
      </w:hyperlink>
      <w:r w:rsidR="00434C71" w:rsidRPr="00CB5455">
        <w:rPr>
          <w:rFonts w:eastAsia="Calibri"/>
          <w:szCs w:val="28"/>
          <w:lang w:eastAsia="en-US"/>
        </w:rPr>
        <w:t>20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Учебно-методическое и материально-техническое обеспечение  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программы учебной дисциплины «География»</w:t>
      </w:r>
      <w:r w:rsidRPr="00CB5455">
        <w:rPr>
          <w:rFonts w:eastAsia="Calibri"/>
          <w:szCs w:val="28"/>
          <w:lang w:eastAsia="en-US"/>
        </w:rPr>
        <w:tab/>
      </w:r>
      <w:r w:rsidRPr="00CB5455">
        <w:rPr>
          <w:rFonts w:eastAsia="Calibri"/>
          <w:szCs w:val="28"/>
          <w:lang w:eastAsia="en-US"/>
        </w:rPr>
        <w:tab/>
      </w:r>
      <w:r w:rsidRPr="00CB5455">
        <w:rPr>
          <w:rFonts w:eastAsia="Calibri"/>
          <w:szCs w:val="28"/>
          <w:lang w:eastAsia="en-US"/>
        </w:rPr>
        <w:tab/>
      </w:r>
      <w:r w:rsidRPr="00CB5455">
        <w:rPr>
          <w:rFonts w:eastAsia="Calibri"/>
          <w:szCs w:val="28"/>
          <w:lang w:eastAsia="en-US"/>
        </w:rPr>
        <w:tab/>
      </w:r>
      <w:r w:rsidRPr="00CB5455">
        <w:rPr>
          <w:rFonts w:eastAsia="Calibri"/>
          <w:szCs w:val="28"/>
          <w:lang w:eastAsia="en-US"/>
        </w:rPr>
        <w:tab/>
      </w:r>
      <w:r w:rsidRPr="00CB5455">
        <w:rPr>
          <w:rFonts w:eastAsia="Calibri"/>
          <w:szCs w:val="28"/>
          <w:lang w:eastAsia="en-US"/>
        </w:rPr>
        <w:tab/>
        <w:t>24</w:t>
      </w:r>
    </w:p>
    <w:p w:rsidR="00434C71" w:rsidRPr="00CB5455" w:rsidRDefault="007172D7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hyperlink w:anchor="_TOC_250000" w:history="1">
        <w:r w:rsidR="00434C71" w:rsidRPr="00CB5455">
          <w:rPr>
            <w:rFonts w:eastAsia="Calibri"/>
            <w:szCs w:val="28"/>
            <w:lang w:eastAsia="en-US"/>
          </w:rPr>
          <w:t>Рекомендуемая литература</w:t>
        </w:r>
        <w:r w:rsidR="00434C71" w:rsidRPr="00CB5455">
          <w:rPr>
            <w:rFonts w:eastAsia="Calibri"/>
            <w:szCs w:val="28"/>
            <w:lang w:eastAsia="en-US"/>
          </w:rPr>
          <w:tab/>
        </w:r>
      </w:hyperlink>
      <w:r w:rsidR="00434C71" w:rsidRPr="00CB5455">
        <w:rPr>
          <w:rFonts w:eastAsia="Calibri"/>
          <w:szCs w:val="28"/>
          <w:lang w:eastAsia="en-US"/>
        </w:rPr>
        <w:tab/>
      </w:r>
      <w:r w:rsidR="00434C71" w:rsidRPr="00CB5455">
        <w:rPr>
          <w:rFonts w:eastAsia="Calibri"/>
          <w:szCs w:val="28"/>
          <w:lang w:eastAsia="en-US"/>
        </w:rPr>
        <w:tab/>
      </w:r>
      <w:r w:rsidR="00434C71" w:rsidRPr="00CB5455">
        <w:rPr>
          <w:rFonts w:eastAsia="Calibri"/>
          <w:szCs w:val="28"/>
          <w:lang w:eastAsia="en-US"/>
        </w:rPr>
        <w:tab/>
      </w:r>
      <w:r w:rsidR="00434C71" w:rsidRPr="00CB5455">
        <w:rPr>
          <w:rFonts w:eastAsia="Calibri"/>
          <w:szCs w:val="28"/>
          <w:lang w:eastAsia="en-US"/>
        </w:rPr>
        <w:tab/>
      </w:r>
      <w:r w:rsidR="00434C71" w:rsidRPr="00CB5455">
        <w:rPr>
          <w:rFonts w:eastAsia="Calibri"/>
          <w:szCs w:val="28"/>
          <w:lang w:eastAsia="en-US"/>
        </w:rPr>
        <w:tab/>
      </w:r>
      <w:r w:rsidR="00434C71" w:rsidRPr="00CB5455">
        <w:rPr>
          <w:rFonts w:eastAsia="Calibri"/>
          <w:szCs w:val="28"/>
          <w:lang w:eastAsia="en-US"/>
        </w:rPr>
        <w:tab/>
      </w:r>
      <w:r w:rsidR="00434C71" w:rsidRPr="00CB5455">
        <w:rPr>
          <w:rFonts w:eastAsia="Calibri"/>
          <w:szCs w:val="28"/>
          <w:lang w:eastAsia="en-US"/>
        </w:rPr>
        <w:tab/>
      </w:r>
      <w:r w:rsidR="00434C71" w:rsidRPr="00CB5455">
        <w:rPr>
          <w:rFonts w:eastAsia="Calibri"/>
          <w:szCs w:val="28"/>
          <w:lang w:eastAsia="en-US"/>
        </w:rPr>
        <w:tab/>
      </w:r>
      <w:bookmarkStart w:id="94" w:name="_TOC_250008"/>
      <w:r w:rsidR="00434C71" w:rsidRPr="00CB5455">
        <w:rPr>
          <w:rFonts w:eastAsia="Calibri"/>
          <w:szCs w:val="28"/>
          <w:lang w:eastAsia="en-US"/>
        </w:rPr>
        <w:t>25</w:t>
      </w:r>
    </w:p>
    <w:p w:rsidR="00434C71" w:rsidRPr="00CB5455" w:rsidRDefault="00434C71" w:rsidP="00434C71">
      <w:pPr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br w:type="page"/>
      </w:r>
      <w:r w:rsidRPr="00CB5455">
        <w:rPr>
          <w:rFonts w:eastAsia="Calibri"/>
          <w:b/>
          <w:szCs w:val="28"/>
          <w:lang w:eastAsia="en-US"/>
        </w:rPr>
        <w:lastRenderedPageBreak/>
        <w:t>ПОЯСНИТЕЛЬНАЯ  ЗАПИСК</w:t>
      </w:r>
      <w:bookmarkEnd w:id="94"/>
      <w:r w:rsidRPr="00CB5455">
        <w:rPr>
          <w:rFonts w:eastAsia="Calibri"/>
          <w:b/>
          <w:szCs w:val="28"/>
          <w:lang w:eastAsia="en-US"/>
        </w:rPr>
        <w:t>А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b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Общеобразовательная учебная дисциплина «География» изучается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«География»,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  №06-259) с учетом 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</w:t>
      </w:r>
      <w:smartTag w:uri="urn:schemas-microsoft-com:office:smarttags" w:element="metricconverter">
        <w:smartTagPr>
          <w:attr w:name="ProductID" w:val="2016 г"/>
        </w:smartTagPr>
        <w:r w:rsidRPr="00CB5455">
          <w:rPr>
            <w:rFonts w:eastAsia="Calibri"/>
            <w:szCs w:val="28"/>
            <w:lang w:eastAsia="en-US"/>
          </w:rPr>
          <w:t>2016 г</w:t>
        </w:r>
      </w:smartTag>
      <w:r w:rsidRPr="00CB5455">
        <w:rPr>
          <w:rFonts w:eastAsia="Calibri"/>
          <w:szCs w:val="28"/>
          <w:lang w:eastAsia="en-US"/>
        </w:rPr>
        <w:t xml:space="preserve">. № 2/16-з) 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Содержание программы учебной дисциплины «География» направлено на достижение следующих целей:</w:t>
      </w:r>
    </w:p>
    <w:p w:rsidR="00434C71" w:rsidRPr="00CB5455" w:rsidRDefault="00434C71" w:rsidP="00C33D69">
      <w:pPr>
        <w:numPr>
          <w:ilvl w:val="0"/>
          <w:numId w:val="151"/>
        </w:numPr>
        <w:spacing w:after="200" w:line="276" w:lineRule="auto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освоение системы географических знаний о целостном, многообразном и динамично изменяющемся мире, взаимосвязи природы, населения и хозяйства на всех территориальных уровнях;</w:t>
      </w:r>
    </w:p>
    <w:p w:rsidR="00434C71" w:rsidRPr="00CB5455" w:rsidRDefault="00434C71" w:rsidP="00C33D69">
      <w:pPr>
        <w:numPr>
          <w:ilvl w:val="0"/>
          <w:numId w:val="151"/>
        </w:numPr>
        <w:spacing w:after="200" w:line="276" w:lineRule="auto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овладение умениями сочетать глобальный, региональный и локальный подходы для описания и анализа природных, социально-экономических, геоэкологических процессов и явлений;</w:t>
      </w:r>
    </w:p>
    <w:p w:rsidR="00434C71" w:rsidRPr="00CB5455" w:rsidRDefault="00434C71" w:rsidP="00C33D69">
      <w:pPr>
        <w:numPr>
          <w:ilvl w:val="0"/>
          <w:numId w:val="151"/>
        </w:numPr>
        <w:spacing w:after="200" w:line="276" w:lineRule="auto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 в целом, его отдельных регионов и ведущих стран;</w:t>
      </w:r>
    </w:p>
    <w:p w:rsidR="00434C71" w:rsidRPr="00CB5455" w:rsidRDefault="00434C71" w:rsidP="00C33D69">
      <w:pPr>
        <w:numPr>
          <w:ilvl w:val="0"/>
          <w:numId w:val="151"/>
        </w:numPr>
        <w:spacing w:after="200" w:line="276" w:lineRule="auto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воспитание уважения к другим народам и культурам, бережного отношения к окружающей природной среде;</w:t>
      </w:r>
    </w:p>
    <w:p w:rsidR="00434C71" w:rsidRPr="00CB5455" w:rsidRDefault="00434C71" w:rsidP="00C33D69">
      <w:pPr>
        <w:numPr>
          <w:ilvl w:val="0"/>
          <w:numId w:val="151"/>
        </w:numPr>
        <w:tabs>
          <w:tab w:val="num" w:pos="720"/>
        </w:tabs>
        <w:spacing w:after="200" w:line="276" w:lineRule="auto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использование в практической деятельности и повседневной жизни разно- образных географических методов, знаний и умений, а также географической информации;</w:t>
      </w:r>
    </w:p>
    <w:p w:rsidR="00434C71" w:rsidRPr="00CB5455" w:rsidRDefault="00434C71" w:rsidP="00C33D69">
      <w:pPr>
        <w:numPr>
          <w:ilvl w:val="0"/>
          <w:numId w:val="151"/>
        </w:numPr>
        <w:spacing w:after="200" w:line="276" w:lineRule="auto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нахождение и применение географической информации, включая географические карты, статистические материалы, геоинформационные системы и интернет-ресурсы, для правильной оценки важнейших социально-экономических вопросов международной жизни;</w:t>
      </w:r>
    </w:p>
    <w:p w:rsidR="00434C71" w:rsidRPr="00CB5455" w:rsidRDefault="00434C71" w:rsidP="00C33D69">
      <w:pPr>
        <w:numPr>
          <w:ilvl w:val="0"/>
          <w:numId w:val="151"/>
        </w:numPr>
        <w:spacing w:after="200" w:line="276" w:lineRule="auto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понимание 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телекоммуникаций и простого общения.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Программа учебной дисциплины «География» является основой для разработки рабочих программ, в которых профессиональные образовательные организации, реализующие образовательную программу среднего общего образования в пределах освоения ОПОП СПО на базе </w:t>
      </w:r>
      <w:r w:rsidRPr="00CB5455">
        <w:rPr>
          <w:rFonts w:eastAsia="Calibri"/>
          <w:szCs w:val="28"/>
          <w:lang w:eastAsia="en-US"/>
        </w:rPr>
        <w:lastRenderedPageBreak/>
        <w:t xml:space="preserve">основного общего образования, уточняют содержание учебного материала, последовательность его изучения, распределение учебных часов, виды самостоятельных работ, тематику рефератов (докладов), индивидуальных </w:t>
      </w:r>
      <w:r>
        <w:rPr>
          <w:rFonts w:eastAsia="Calibri"/>
          <w:szCs w:val="28"/>
          <w:lang w:eastAsia="en-US"/>
        </w:rPr>
        <w:t xml:space="preserve">                     про</w:t>
      </w:r>
      <w:r w:rsidRPr="00CB5455">
        <w:rPr>
          <w:rFonts w:eastAsia="Calibri"/>
          <w:szCs w:val="28"/>
          <w:lang w:eastAsia="en-US"/>
        </w:rPr>
        <w:t xml:space="preserve">ектов, учитывая специфику программ подготовки </w:t>
      </w:r>
      <w:r>
        <w:rPr>
          <w:rFonts w:eastAsia="Calibri"/>
          <w:szCs w:val="28"/>
          <w:lang w:eastAsia="en-US"/>
        </w:rPr>
        <w:t>квалифицированных рабочих, слу</w:t>
      </w:r>
      <w:r w:rsidRPr="00CB5455">
        <w:rPr>
          <w:rFonts w:eastAsia="Calibri"/>
          <w:szCs w:val="28"/>
          <w:lang w:eastAsia="en-US"/>
        </w:rPr>
        <w:t>жащих, специалистов среднего звена, осваиваемой профессии или    специальности.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ОПОП СПО на базе основного общего образования; программы подготовки программы подготовки специалистов среднего звена (ППССЗ).</w:t>
      </w:r>
    </w:p>
    <w:p w:rsidR="00434C71" w:rsidRDefault="00434C71" w:rsidP="00434C71">
      <w:pPr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bookmarkStart w:id="95" w:name="_TOC_250007"/>
      <w:r w:rsidRPr="00CB5455">
        <w:rPr>
          <w:rFonts w:eastAsia="Calibri"/>
          <w:szCs w:val="28"/>
          <w:lang w:eastAsia="en-US"/>
        </w:rPr>
        <w:br w:type="page"/>
      </w:r>
      <w:r w:rsidRPr="00CB5455">
        <w:rPr>
          <w:rFonts w:eastAsia="Calibri"/>
          <w:b/>
          <w:szCs w:val="28"/>
          <w:lang w:eastAsia="en-US"/>
        </w:rPr>
        <w:lastRenderedPageBreak/>
        <w:t xml:space="preserve">ОБЩАЯ  ХАРАКТЕРИСТИКА  УЧЕБНОЙ  ДИСЦИПЛИНЫ </w:t>
      </w:r>
    </w:p>
    <w:p w:rsidR="00434C71" w:rsidRPr="00CB5455" w:rsidRDefault="00434C71" w:rsidP="00434C71">
      <w:pPr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ОУД.11. </w:t>
      </w:r>
      <w:r w:rsidRPr="00CB5455">
        <w:rPr>
          <w:rFonts w:eastAsia="Calibri"/>
          <w:b/>
          <w:szCs w:val="28"/>
          <w:lang w:eastAsia="en-US"/>
        </w:rPr>
        <w:t>ГЕОГРАФИЯ</w:t>
      </w:r>
      <w:bookmarkEnd w:id="95"/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Содержание учебной дисциплины «География» сочетает в себе элементы общей географии и комплексного географического страноведения, призвана сформировать у обучающихся целостное представление о современном мире, месте и роли   России в этом мире, развивает познавательный интерес к другим народам и странам.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Основой изучения географии является социально ориентированное содержание о размещении населения и хозяйства, об особенностях, динамике и территориальных следствиях главных политических, экономических, экологических и иных процессов, протекающих в географическом пространстве, а также о проблемах взаимодействия человеческого общества и природной среды, адаптации человека к географическим условиям проживания.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У обучающихся формируются знания о многообразии форм территориальной организации современного географического пространства, представления о политическом устройстве, природно-ресурсном потенциале, населении и хозяйстве различных регионов и ведущих стран мира, развиваются географические умения и навыки, общая культура  и мировоззрение.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Учебная дисциплина «География» обладает большим количеством междисциплинарных связей, в частности широко использует базовые знания физической географии, истории, политологии, экономики, этнической, религиозной и других культур. Все это она исследует в рамках традиционной триады «природа — население — хозяйство», создавая при этом качественно новое знание. Это позволяет рассматривать географию как одну из классических  метадисциплин.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 профессиональных образовательных организациях, реализующих образо- вательную программу среднего общего образования в пределах освоения ОПОП СПО на базе основного общего образования, изучение географии осуществляется на базовом уровне ФГОС среднего общего образования с учетом профиля профес- сионального образования, специфики осваиваемых специальностей СПО.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Это выражается в количестве часов, выделяемых на изучение отдельных тем программы, глубине их освоения студентами, объеме и содержании практических занятий, видах внеаудиторной самостоятельной работы   студентов.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Освоение содержания учебной дисциплины завершает формирование у студентов представлений о географической картине мира, которые опираются на понимание взаимосвязей человеческого общества и природной среды, особенностей населения, мирового хозяйства и международного географического разделения труда, раскрытие географических аспектов глобальных и региональных процессов и    явлений.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 содержание учебной дисциплины включены практические занятия, имеющие профессиональную значимость для студентов, осваивающих выбранные профессии СПО или специальности СПО. Курсивом выделены практические занятия, выполнение которых для студентов, осваивающих специальности СПО технического и социально- экономического профилей профессионального образования,   необязательно.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Практико-ориентированные задания, проектная деятельность студентов, </w:t>
      </w:r>
      <w:r>
        <w:rPr>
          <w:rFonts w:eastAsia="Calibri"/>
          <w:szCs w:val="28"/>
          <w:lang w:eastAsia="en-US"/>
        </w:rPr>
        <w:t xml:space="preserve">                            выпол</w:t>
      </w:r>
      <w:r w:rsidRPr="00CB5455">
        <w:rPr>
          <w:rFonts w:eastAsia="Calibri"/>
          <w:szCs w:val="28"/>
          <w:lang w:eastAsia="en-US"/>
        </w:rPr>
        <w:t>нение творческих заданий и подготовка рефератов являются неотъемлемой частью образовательного процесса.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Изучение общеобразовательной учебной дисциплины «География»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образования.</w:t>
      </w:r>
    </w:p>
    <w:p w:rsidR="00434C71" w:rsidRPr="00CB5455" w:rsidRDefault="00434C71" w:rsidP="00434C71">
      <w:pPr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br w:type="page"/>
      </w:r>
      <w:bookmarkStart w:id="96" w:name="_TOC_250006"/>
      <w:r w:rsidRPr="00CB5455">
        <w:rPr>
          <w:rFonts w:eastAsia="Calibri"/>
          <w:b/>
          <w:szCs w:val="28"/>
          <w:lang w:eastAsia="en-US"/>
        </w:rPr>
        <w:lastRenderedPageBreak/>
        <w:t>МЕСТО УЧЕБНОЙ ДИСЦИПЛИНЫ В УЧЕБНОМ ПЛАНЕ</w:t>
      </w:r>
      <w:bookmarkEnd w:id="96"/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Учебная дисциплина «География» является учебным предметом по выбору</w:t>
      </w:r>
      <w:r>
        <w:rPr>
          <w:rFonts w:eastAsia="Calibri"/>
          <w:szCs w:val="28"/>
          <w:lang w:eastAsia="en-US"/>
        </w:rPr>
        <w:t xml:space="preserve"> обучающихся</w:t>
      </w:r>
      <w:r w:rsidRPr="00CB5455">
        <w:rPr>
          <w:rFonts w:eastAsia="Calibri"/>
          <w:szCs w:val="28"/>
          <w:lang w:eastAsia="en-US"/>
        </w:rPr>
        <w:t xml:space="preserve"> из обязательной предметной области «Общественные науки» ФГОС среднего общего образования.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В профессиональных образовательных организациях, реализующих образова- тельную программу среднего общего образования в пределах освоения ОПОП СПО на базе основного общего образования, учебная дисциплина «География» изучается в общеобразовательном цикле учебного плана ОПОП СПО на базе основного общего образования с получением среднего общего образования 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 учебных планах ППССЗ место учебной дисциплины «География» — в составе общеобразовательных учебных дисциплин по выбору</w:t>
      </w:r>
      <w:r>
        <w:rPr>
          <w:rFonts w:eastAsia="Calibri"/>
          <w:szCs w:val="28"/>
          <w:lang w:eastAsia="en-US"/>
        </w:rPr>
        <w:t xml:space="preserve"> обучающихся</w:t>
      </w:r>
      <w:r w:rsidRPr="00CB5455">
        <w:rPr>
          <w:rFonts w:eastAsia="Calibri"/>
          <w:szCs w:val="28"/>
          <w:lang w:eastAsia="en-US"/>
        </w:rPr>
        <w:t xml:space="preserve">, формируемых из обязательных предметных областей ФГОС среднего общего образования, для специальностей СПО </w:t>
      </w:r>
      <w:r>
        <w:rPr>
          <w:rFonts w:eastAsia="Calibri"/>
          <w:szCs w:val="28"/>
          <w:lang w:eastAsia="en-US"/>
        </w:rPr>
        <w:t>социально-экономического</w:t>
      </w:r>
      <w:r w:rsidRPr="00CB5455">
        <w:rPr>
          <w:rFonts w:eastAsia="Calibri"/>
          <w:szCs w:val="28"/>
          <w:lang w:eastAsia="en-US"/>
        </w:rPr>
        <w:t xml:space="preserve"> профиля профессионального образования.</w:t>
      </w:r>
    </w:p>
    <w:p w:rsidR="00434C71" w:rsidRPr="00CB5455" w:rsidRDefault="00434C71" w:rsidP="00434C71">
      <w:pPr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br w:type="page"/>
      </w:r>
      <w:bookmarkStart w:id="97" w:name="_TOC_250005"/>
      <w:r w:rsidRPr="00CB5455">
        <w:rPr>
          <w:rFonts w:eastAsia="Calibri"/>
          <w:b/>
          <w:szCs w:val="28"/>
          <w:lang w:eastAsia="en-US"/>
        </w:rPr>
        <w:lastRenderedPageBreak/>
        <w:t>РЕЗУЛЬТАТЫ ОСВОЕНИЯ УЧЕБНОЙ ДИСЦИПЛИНЫ</w:t>
      </w:r>
      <w:bookmarkEnd w:id="97"/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Освоение содержания учебной дисциплины «География» обеспечивает достижение студентами  следующих результатов: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b/>
          <w:szCs w:val="28"/>
          <w:lang w:eastAsia="en-US"/>
        </w:rPr>
        <w:t>личностных</w:t>
      </w:r>
      <w:r w:rsidRPr="00CB5455">
        <w:rPr>
          <w:rFonts w:eastAsia="Calibri"/>
          <w:szCs w:val="28"/>
          <w:lang w:eastAsia="en-US"/>
        </w:rPr>
        <w:t>: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сформированность ответственного отношения к обучению; готовность и спо- собность студентов к саморазвитию и самообразованию на основе мотивации к обучению и познанию;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сформированность целостного мировоззрения, соответствующего современ- ному уровню развития географической науки и общественной практики;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сформированность коммуникативной компетентности в общении и сотрудни- честве со сверстниками и взрослыми в образовательной, общественно полезной, учебно-исследовательской, творческой и других видах деятельности;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аргументы и контраргументы;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критичность мышления, владение первичными навыками анализа и критичной оценки получаемой информации;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креативность мышления, инициативность и находчивость;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b/>
          <w:szCs w:val="28"/>
          <w:lang w:eastAsia="en-US"/>
        </w:rPr>
        <w:t>метапредметных</w:t>
      </w:r>
      <w:r w:rsidRPr="00CB5455">
        <w:rPr>
          <w:rFonts w:eastAsia="Calibri"/>
          <w:szCs w:val="28"/>
          <w:lang w:eastAsia="en-US"/>
        </w:rPr>
        <w:t>: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владение навыками познавательной, учебно-исследовательской и проектной деятельности, а также навыками разрешения проблем; готовность и способность к самостоятельному поиску методов решения практических задач, применению различных методов познания;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умение ориентироваться в различных источниках географической информации, критически оценивать и интерпретировать информацию, получаемую из различных источников;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осознанное владение логическими действиями определения понятий, обоб- щения, установления аналогий, классификации на основе самостоятельного выбора оснований и критериев;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умение устанавливать причинно-следственные связи, строить рассуждение, умозаключение (индуктивное, дедуктивное и по аналогии) и делать </w:t>
      </w:r>
      <w:r>
        <w:rPr>
          <w:rFonts w:eastAsia="Calibri"/>
          <w:szCs w:val="28"/>
          <w:lang w:eastAsia="en-US"/>
        </w:rPr>
        <w:t xml:space="preserve">                                     аргумен</w:t>
      </w:r>
      <w:r w:rsidRPr="00CB5455">
        <w:rPr>
          <w:rFonts w:eastAsia="Calibri"/>
          <w:szCs w:val="28"/>
          <w:lang w:eastAsia="en-US"/>
        </w:rPr>
        <w:t>тированные выводы;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понимание места и роли географии в системе наук; представление об </w:t>
      </w:r>
      <w:r>
        <w:rPr>
          <w:rFonts w:eastAsia="Calibri"/>
          <w:szCs w:val="28"/>
          <w:lang w:eastAsia="en-US"/>
        </w:rPr>
        <w:t xml:space="preserve">                       обшир</w:t>
      </w:r>
      <w:r w:rsidRPr="00CB5455">
        <w:rPr>
          <w:rFonts w:eastAsia="Calibri"/>
          <w:szCs w:val="28"/>
          <w:lang w:eastAsia="en-US"/>
        </w:rPr>
        <w:t>ных междисциплинарных связях географии;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b/>
          <w:szCs w:val="28"/>
          <w:lang w:eastAsia="en-US"/>
        </w:rPr>
        <w:t>предметных</w:t>
      </w:r>
      <w:r w:rsidRPr="00CB5455">
        <w:rPr>
          <w:rFonts w:eastAsia="Calibri"/>
          <w:szCs w:val="28"/>
          <w:lang w:eastAsia="en-US"/>
        </w:rPr>
        <w:t>: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владение представлениями о современной географической науке, ее участии в решении важнейших проблем человечества;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владение географическим мышлением для определения географических аспектов природных, социально-экономических и экологических процессов и проблем;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lastRenderedPageBreak/>
        <w:t>сформированность системы комплексных социально ориентированных гео- графических знаний о закономерностях р</w:t>
      </w:r>
      <w:r>
        <w:rPr>
          <w:rFonts w:eastAsia="Calibri"/>
          <w:szCs w:val="28"/>
          <w:lang w:eastAsia="en-US"/>
        </w:rPr>
        <w:t>азвития природы, размещения на</w:t>
      </w:r>
      <w:r w:rsidRPr="00CB5455">
        <w:rPr>
          <w:rFonts w:eastAsia="Calibri"/>
          <w:szCs w:val="28"/>
          <w:lang w:eastAsia="en-US"/>
        </w:rPr>
        <w:t>селения и хозяйства, динамике и территориальных особенностях процессов, протекающих в географическом пространстве;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владение умениями использовать карты разного содержания для выявления закономерностей и тенденций, получения нового географического знания о при- родных социально-экономических и экологических процессах и явлениях;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владение умениями географического анализа и интерпретации разнообразной информации;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владение умениями применять географические знания для объяснения и </w:t>
      </w:r>
      <w:r>
        <w:rPr>
          <w:rFonts w:eastAsia="Calibri"/>
          <w:szCs w:val="28"/>
          <w:lang w:eastAsia="en-US"/>
        </w:rPr>
        <w:t xml:space="preserve">                     оцен</w:t>
      </w:r>
      <w:r w:rsidRPr="00CB5455">
        <w:rPr>
          <w:rFonts w:eastAsia="Calibri"/>
          <w:szCs w:val="28"/>
          <w:lang w:eastAsia="en-US"/>
        </w:rPr>
        <w:t>ки разнообразных явлений и процессов, самостоятельного оценивания уровня безопасности окружающей среды, адаптации к изменению ее условий;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сформированность представлений и знаний об основных проблемах </w:t>
      </w:r>
      <w:r>
        <w:rPr>
          <w:rFonts w:eastAsia="Calibri"/>
          <w:szCs w:val="28"/>
          <w:lang w:eastAsia="en-US"/>
        </w:rPr>
        <w:t xml:space="preserve">                 взаи</w:t>
      </w:r>
      <w:r w:rsidRPr="00CB5455">
        <w:rPr>
          <w:rFonts w:eastAsia="Calibri"/>
          <w:szCs w:val="28"/>
          <w:lang w:eastAsia="en-US"/>
        </w:rPr>
        <w:t>модействия природы и общества, природных и социально-экономических аспектах экологических проблем.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br w:type="page"/>
      </w:r>
      <w:bookmarkStart w:id="98" w:name="_TOC_250004"/>
      <w:r w:rsidRPr="00CB5455">
        <w:rPr>
          <w:rFonts w:eastAsia="Calibri"/>
          <w:b/>
          <w:szCs w:val="28"/>
          <w:lang w:eastAsia="en-US"/>
        </w:rPr>
        <w:lastRenderedPageBreak/>
        <w:t>СОДЕРЖАНИЕ УЧЕБНОЙ ДИСЦИПЛИНЫ</w:t>
      </w:r>
      <w:bookmarkEnd w:id="98"/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Введение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География как наука. Ее роль и значение в системе наук. Цели и задачи географии при освоении профессий СПО и специальностей СПО.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Источники географической информации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Традиционные и новые методы географических исследований. Источники гео- графической информации. Географические карты различной тематики и их прак- тическое использование. Статистические материалы. Геоинформационные системы. Международные  сравнения.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Практические занятия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Ознакомление  с  географическими  картами  различной тематики.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Нанесение основных географических объектов на контурную  карту.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Составление карт (картосхем), отражающих различные географические явления и процессы.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Сопоставление географических карт различной тематики для определения тенденций и закономерностей развития географических явлений и процессов.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Использование статистических материалов и геоинформационных систем.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Политическое устройство мира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Политическая карта мира. Исторические этапы ее формирования и современные особенности. Суверенные государства и несамоуправляющиеся государственные об- разования. Группировка стран по площади территории и численности населения. Формы правления, типы государственного устройства и формы государственного режима.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Типология стран по уровню социально-экономического развития. Условия и особенности социально-экономического развития развитых и развивающихся стран и их типы.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Практические занятия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Ознакомление с политической картой  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Составление карт (картосхем), характеризующих государственное устройство стран мира, географию современных международных и региональных конфликтов.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Нанесение на контурную карту стран мира, крупнейших по площади терри- тории и численности населения.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Составление тематических таблиц, характеризующих различные типы стран по уровню  социально-экономического развития.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География мировых природных ресурсов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Взаимодействие человеческого общества и природной среды, его особенности на современном этапе. Экологизация хозяйственной деятельности человека. </w:t>
      </w:r>
      <w:r>
        <w:rPr>
          <w:rFonts w:eastAsia="Calibri"/>
          <w:szCs w:val="28"/>
          <w:lang w:eastAsia="en-US"/>
        </w:rPr>
        <w:t xml:space="preserve">                      Геогра</w:t>
      </w:r>
      <w:r w:rsidRPr="00CB5455">
        <w:rPr>
          <w:rFonts w:eastAsia="Calibri"/>
          <w:szCs w:val="28"/>
          <w:lang w:eastAsia="en-US"/>
        </w:rPr>
        <w:t>фическая среда. Различные типы природопользования. Антропогенные природные комплексы.  Геоэкологические проблемы. Особоохраняемые природные территории.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Природные условия и природные ресурсы. Виды природных ресурсов. Ресур- сообеспеченность. Размещение различных видов природных ресурсов на территории мировой суши. Ресурсы Мирового океана. Территориальные сочетания природных ресурсов.  Природно-ресурсный потенциал. Проблемы</w:t>
      </w:r>
      <w:r w:rsidRPr="00CB5455">
        <w:rPr>
          <w:rFonts w:eastAsia="Calibri"/>
          <w:szCs w:val="28"/>
          <w:lang w:eastAsia="en-US"/>
        </w:rPr>
        <w:tab/>
        <w:t>и  перспективы освоения природных ресурсов Арктики и Антарктики.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Практические занятия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Определение и сравнение обеспеченности различных регионов и стран мира основными  видами  природных ресурсов.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lastRenderedPageBreak/>
        <w:t>Выявление наиболее типичных экологических проблем, возникающих при использовании различных видов природных ресурсов. Поиск возможных путей их   решения.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Экономическая оценка использования различных видов природных    ресурсов.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География населения мира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Численность населения мира и ее динамика. Наиболее населенные регионы и страны мира. Воспроизводство населения и его типы. Демографическая политика. Половая и возрастная структура населения.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Качество жизни населения. Территориальные различия в средней продолжитель- ности жизни населения, обеспеченности чистой питьевой водой, уровне </w:t>
      </w:r>
      <w:r>
        <w:rPr>
          <w:rFonts w:eastAsia="Calibri"/>
          <w:szCs w:val="28"/>
          <w:lang w:eastAsia="en-US"/>
        </w:rPr>
        <w:t xml:space="preserve">                       заболевае</w:t>
      </w:r>
      <w:r w:rsidRPr="00CB5455">
        <w:rPr>
          <w:rFonts w:eastAsia="Calibri"/>
          <w:szCs w:val="28"/>
          <w:lang w:eastAsia="en-US"/>
        </w:rPr>
        <w:t>мости, младенческой смертности и грамотности населения. Индекс человеческого развития.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Трудовые ресурсы и занятость населения. Экон</w:t>
      </w:r>
      <w:r>
        <w:rPr>
          <w:rFonts w:eastAsia="Calibri"/>
          <w:szCs w:val="28"/>
          <w:lang w:eastAsia="en-US"/>
        </w:rPr>
        <w:t>омически активное и самодеятель</w:t>
      </w:r>
      <w:r w:rsidRPr="00CB5455">
        <w:rPr>
          <w:rFonts w:eastAsia="Calibri"/>
          <w:szCs w:val="28"/>
          <w:lang w:eastAsia="en-US"/>
        </w:rPr>
        <w:t>ное население. Социальная структура общества. Качество рабочей силы в различных странах 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Расовый, этнолингвистический и религиозный состав населения.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Размещение населения по территории земного шара. Средняя плотность населения в регионах и странах мира. Миграции населения и их основные направления.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Урбанизация. «Ложная» урбанизация, субурбанизация, рурбанизация. Масштабы и темпы урбанизации в различных регионах и странах мира. Города-миллионеры,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«сверхгорода» и мегалополисы.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Практические занятия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Анализ особенностей расселения населения в различных странах и регионах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Оценка демографической ситуации и особенностей демографической политики в различных  странах  и  регионах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Сравнительная оценка качества жизни населения в различных странах и </w:t>
      </w:r>
      <w:r>
        <w:rPr>
          <w:rFonts w:eastAsia="Calibri"/>
          <w:szCs w:val="28"/>
          <w:lang w:eastAsia="en-US"/>
        </w:rPr>
        <w:t xml:space="preserve">              ре</w:t>
      </w:r>
      <w:r w:rsidRPr="00CB5455">
        <w:rPr>
          <w:rFonts w:eastAsia="Calibri"/>
          <w:szCs w:val="28"/>
          <w:lang w:eastAsia="en-US"/>
        </w:rPr>
        <w:t>гионах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Оценка качества трудовых ресурсов в различных странах и регионах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Сравнительная оценка культурных традиций различных  народов.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Мировое хозяйство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Современные особенности развития мирового  хозяйства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Мировая экономика, исторические этапы ее развития. Международное географи- ческое разделение труда. Международная специализация и кооперирование. Научно- технический прогресс и его современные  особенности.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Современные особенности развития мирового хозяйства. Интернационализация производства и глобализация мировой экономики. Региональная интеграция. Основ- ные показатели, характеризующие место и роль стран в мировой экономике.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Отраслевая структура мирового хозяйства. Исторические этапы развития мирового промышленного производства. Территориальная структура мирового хозяйства, исторические этапы ее развития. Ведущие регионы и страны мира по уровню экономического развития. «Мировые» города.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География отраслей первичной сферы мирового хозяйства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Сельское хозяйство и его экономические особенности. Интенсивное и экстенсивное сельскохозяйственное производство. «Зеленая революция» и ее основные направления. Агропромышленный комплекс. География мирового растениеводства и животноводства. Лесное хозяйство и  лесозаготовка.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lastRenderedPageBreak/>
        <w:t>Горнодобывающая промышленность. Географические аспекты добычи различных видов  полезных ископаемых.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География отраслей вторичной сферы мирового хозяйства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Географические особенности мирового потребления минерального топлива, развития мировой электроэнергетики, черной и цветной металлургии, машиностроения, химической, лесной (перерабатывающие отрасли) и легкой промышленности.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География отраслей третичной сферы мирового хозяйства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Транспортный комплекс и его современная структура. Географические </w:t>
      </w:r>
      <w:r>
        <w:rPr>
          <w:rFonts w:eastAsia="Calibri"/>
          <w:szCs w:val="28"/>
          <w:lang w:eastAsia="en-US"/>
        </w:rPr>
        <w:t xml:space="preserve">  особенно</w:t>
      </w:r>
      <w:r w:rsidRPr="00CB5455">
        <w:rPr>
          <w:rFonts w:eastAsia="Calibri"/>
          <w:szCs w:val="28"/>
          <w:lang w:eastAsia="en-US"/>
        </w:rPr>
        <w:t>сти развития различных видов мирового транспорта. Крупнейшие мировые морские торговые порты и аэропорты. Связь и ее современные   виды.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Дифференциация стран мира по уровню развития медицинских, образовательных, туристских, деловых и информационных услуг. Современные особенности международной торговли товарами.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Практические занятия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Определение особенностей размещения различных отраслей мирового   хозяйства.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Определение хозяйственной специализации стран и регионов мира. Определение основных направлений международной торговли товарами и факторов,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формирующих международную хозяйственную специализацию стран и регионов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Регионы мира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География населения и хозяйства Зарубежной Европы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Место и роль Зарубежной Европы в мире. Особенности географического положения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 Территориальная структура хозяйства.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Германия и Великобритания как ведущие страны Зарубежной Европы. Условия их формирования и развития. Особенности политической системы. Природно-ресурсный потенциал,  население,  ведущие  отрасли  хозяйства  и их территориальная структура.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География населения и хозяйства Зарубежной Азии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Место и роль Зарубежной Азии в мире. Особенности географического положе- 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 Территориальная структура хозяйства. Интеграционные </w:t>
      </w:r>
      <w:r>
        <w:rPr>
          <w:rFonts w:eastAsia="Calibri"/>
          <w:szCs w:val="28"/>
          <w:lang w:eastAsia="en-US"/>
        </w:rPr>
        <w:t xml:space="preserve">                           группи</w:t>
      </w:r>
      <w:r w:rsidRPr="00CB5455">
        <w:rPr>
          <w:rFonts w:eastAsia="Calibri"/>
          <w:szCs w:val="28"/>
          <w:lang w:eastAsia="en-US"/>
        </w:rPr>
        <w:t>ровки.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Япония, Китай и Индия как ведущие страны Зарубежной Азии. Условия их фор- мирования и развития. Особенности политической системы. Природно-ресурсный </w:t>
      </w:r>
      <w:r>
        <w:rPr>
          <w:rFonts w:eastAsia="Calibri"/>
          <w:szCs w:val="28"/>
          <w:lang w:eastAsia="en-US"/>
        </w:rPr>
        <w:t xml:space="preserve">                по</w:t>
      </w:r>
      <w:r w:rsidRPr="00CB5455">
        <w:rPr>
          <w:rFonts w:eastAsia="Calibri"/>
          <w:szCs w:val="28"/>
          <w:lang w:eastAsia="en-US"/>
        </w:rPr>
        <w:t>тенциал, население, ведущие отрасли хозяйства и их территориальная структура.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География населения и хозяйства Африки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Место и роль Африки в мире. Особенности географического положения региона. История формирования его политической карты. Характерные черты природно- ресурсного потенциала, населения и хозяйства. Отрасли международной специали- зации. Территориальная структура хозяйства. Интеграционные группировки.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География населения и хозяйства Северной Америки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lastRenderedPageBreak/>
        <w:t>Место и роль Северной Америки в мире. Особенности географического положе- 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США. Условия их формирования и развития. Особенности политической системы. Природно-ресурсный потенциал, население, ведущие отрасли хозяйства и экономические районы.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География населения и хозяйства Латинской Америки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Место и роль Латинской Америки в мире. Особенности географического положения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 Территориальная структура хозяйства. Интеграционные группировки.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Бразилия и Мексика как ведущие страны Латинской Америки. Условия их </w:t>
      </w:r>
      <w:r>
        <w:rPr>
          <w:rFonts w:eastAsia="Calibri"/>
          <w:szCs w:val="28"/>
          <w:lang w:eastAsia="en-US"/>
        </w:rPr>
        <w:t xml:space="preserve">               фор</w:t>
      </w:r>
      <w:r w:rsidRPr="00CB5455">
        <w:rPr>
          <w:rFonts w:eastAsia="Calibri"/>
          <w:szCs w:val="28"/>
          <w:lang w:eastAsia="en-US"/>
        </w:rPr>
        <w:t xml:space="preserve">мирования и развития. Особенности политической системы. Природно-ресурсный </w:t>
      </w:r>
      <w:r>
        <w:rPr>
          <w:rFonts w:eastAsia="Calibri"/>
          <w:szCs w:val="28"/>
          <w:lang w:eastAsia="en-US"/>
        </w:rPr>
        <w:t xml:space="preserve">              по</w:t>
      </w:r>
      <w:r w:rsidRPr="00CB5455">
        <w:rPr>
          <w:rFonts w:eastAsia="Calibri"/>
          <w:szCs w:val="28"/>
          <w:lang w:eastAsia="en-US"/>
        </w:rPr>
        <w:t>тенциал, население, ведущие отрасли хозяйства и их территориальная структура.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География населения и хозяйства Австралии и Океании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Место и роль Австралии и Океании в мире. Особенности географического </w:t>
      </w:r>
      <w:r>
        <w:rPr>
          <w:rFonts w:eastAsia="Calibri"/>
          <w:szCs w:val="28"/>
          <w:lang w:eastAsia="en-US"/>
        </w:rPr>
        <w:t xml:space="preserve">      по</w:t>
      </w:r>
      <w:r w:rsidRPr="00CB5455">
        <w:rPr>
          <w:rFonts w:eastAsia="Calibri"/>
          <w:szCs w:val="28"/>
          <w:lang w:eastAsia="en-US"/>
        </w:rPr>
        <w:t xml:space="preserve">ложения региона. История формирования его политической карты. Особенности природно-ресурсного потенциала, населения и хозяйства. Отраслевая и </w:t>
      </w:r>
      <w:r>
        <w:rPr>
          <w:rFonts w:eastAsia="Calibri"/>
          <w:szCs w:val="28"/>
          <w:lang w:eastAsia="en-US"/>
        </w:rPr>
        <w:t xml:space="preserve">                             территори</w:t>
      </w:r>
      <w:r w:rsidRPr="00CB5455">
        <w:rPr>
          <w:rFonts w:eastAsia="Calibri"/>
          <w:szCs w:val="28"/>
          <w:lang w:eastAsia="en-US"/>
        </w:rPr>
        <w:t>альная структура хозяйства Австралии и Новой     Зеландии.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Практические занятия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Установление взаимосвязей между природно-ресурсным потенциалом различных территорий и размещением населения и хозяйства.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Составление комплексной экономико-географической характеристики стран и регионов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Россия в современном мире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Россия на политической карте мира. Изменение географического, </w:t>
      </w:r>
      <w:r>
        <w:rPr>
          <w:rFonts w:eastAsia="Calibri"/>
          <w:szCs w:val="28"/>
          <w:lang w:eastAsia="en-US"/>
        </w:rPr>
        <w:t xml:space="preserve">                              геополитиче</w:t>
      </w:r>
      <w:r w:rsidRPr="00CB5455">
        <w:rPr>
          <w:rFonts w:eastAsia="Calibri"/>
          <w:szCs w:val="28"/>
          <w:lang w:eastAsia="en-US"/>
        </w:rPr>
        <w:t>ского и геоэкономического положения России на</w:t>
      </w:r>
      <w:r>
        <w:rPr>
          <w:rFonts w:eastAsia="Calibri"/>
          <w:szCs w:val="28"/>
          <w:lang w:eastAsia="en-US"/>
        </w:rPr>
        <w:t xml:space="preserve"> рубеже XX— XXI веков. Характе</w:t>
      </w:r>
      <w:r w:rsidRPr="00CB5455">
        <w:rPr>
          <w:rFonts w:eastAsia="Calibri"/>
          <w:szCs w:val="28"/>
          <w:lang w:eastAsia="en-US"/>
        </w:rPr>
        <w:t>ристика  современного  этапа  социально-экономического развития.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Место России в мировом хозяйстве и международном географическом разделении труда. Ее участие в международной торговле товарами и других формах внешнеэкономических связей. Особенности территориальной структуры хозяйства. География отраслей  международной  специализации.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Практические занятия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Оценка современного геополитического и геоэкономического положения России. Определение роли России и ее отдельных регионов в международном  географическом разделении труда.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Определение отраслевой и территориальной структуры внешней торговли товарами  России.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Составление карт (картосхем) внешнеторговых связей России.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i/>
          <w:szCs w:val="28"/>
          <w:lang w:eastAsia="en-US"/>
        </w:rPr>
      </w:pPr>
      <w:r w:rsidRPr="00CB5455">
        <w:rPr>
          <w:rFonts w:eastAsia="Calibri"/>
          <w:i/>
          <w:szCs w:val="28"/>
          <w:lang w:eastAsia="en-US"/>
        </w:rPr>
        <w:t>Географические аспекты современных глобальных проблем человечества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Глобальные проблемы человечества. Сырьевая, энергетическая, демографическая, продовольственная и экологическая проблемы как особо приоритетные, возможные пути их решения. Проблема преодоления отсталости развивающихся стран. Роль географии в решении глобальных проблем   человечества.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Практические занятия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lastRenderedPageBreak/>
        <w:t>Использование географических карт для выявления регионов с неблагоприятной экологической ситуацией, а также географических аспектов других глобальных   проблем человечества.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Выявление и оценка важнейших международных событий и ситуаций, связанных с глобальными проблемами человечества.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Примерные темы рефератов (докладов) и индивидуальных  проектов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Новейшие изменения политической карты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Особенности распределения различных видов минеральных ресурсов по</w:t>
      </w:r>
      <w:r>
        <w:rPr>
          <w:rFonts w:eastAsia="Calibri"/>
          <w:szCs w:val="28"/>
          <w:lang w:eastAsia="en-US"/>
        </w:rPr>
        <w:t xml:space="preserve">                        регио</w:t>
      </w:r>
      <w:r w:rsidRPr="00CB5455">
        <w:rPr>
          <w:rFonts w:eastAsia="Calibri"/>
          <w:szCs w:val="28"/>
          <w:lang w:eastAsia="en-US"/>
        </w:rPr>
        <w:t>нам и странам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Типы природопользования в различных регионах и странах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Особенности современного воспроизводства мирового населения.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Демографическая политика в Китае и Индии: цели, методы, результаты.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Качество жизни населения в различных странах и регионах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Языки народов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Современные международные миграции населения.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Особенности урбанизации в развивающихся странах.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Размещение «сверхгородов» по регионам и странам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Ведущие мировые и региональные экономические интеграционные группировки.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«Мировые» города и их роль в современном развитии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Ведущие мировые районы плантационного растениеводства и товарного </w:t>
      </w:r>
      <w:r>
        <w:rPr>
          <w:rFonts w:eastAsia="Calibri"/>
          <w:szCs w:val="28"/>
          <w:lang w:eastAsia="en-US"/>
        </w:rPr>
        <w:t xml:space="preserve">                     жи</w:t>
      </w:r>
      <w:r w:rsidRPr="00CB5455">
        <w:rPr>
          <w:rFonts w:eastAsia="Calibri"/>
          <w:szCs w:val="28"/>
          <w:lang w:eastAsia="en-US"/>
        </w:rPr>
        <w:t>вотноводства.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Изменение территориальной структуры мировой добычи нефти и природного газа.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Крупнейшие автомобилестроительные компании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Современный географический рисунок мирового морского портового </w:t>
      </w:r>
      <w:r>
        <w:rPr>
          <w:rFonts w:eastAsia="Calibri"/>
          <w:szCs w:val="28"/>
          <w:lang w:eastAsia="en-US"/>
        </w:rPr>
        <w:t xml:space="preserve">                      хозяй</w:t>
      </w:r>
      <w:r w:rsidRPr="00CB5455">
        <w:rPr>
          <w:rFonts w:eastAsia="Calibri"/>
          <w:szCs w:val="28"/>
          <w:lang w:eastAsia="en-US"/>
        </w:rPr>
        <w:t>ства.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Международный туризм в различных странах и регионах мира.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«Горячие точки» на карте Зарубежной Европы.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Запад и Восток Германии сегодня.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Этнолингвистический и религиозный состав населения субрегионов Зарубежной Азии.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Экономические реформы в Японии, Южной Корее и Китае.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Особенности политической карты Африки.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Типы воспроизводства населения, показатели качества жизни населения и </w:t>
      </w:r>
      <w:r>
        <w:rPr>
          <w:rFonts w:eastAsia="Calibri"/>
          <w:szCs w:val="28"/>
          <w:lang w:eastAsia="en-US"/>
        </w:rPr>
        <w:t xml:space="preserve">                   уро</w:t>
      </w:r>
      <w:r w:rsidRPr="00CB5455">
        <w:rPr>
          <w:rFonts w:eastAsia="Calibri"/>
          <w:szCs w:val="28"/>
          <w:lang w:eastAsia="en-US"/>
        </w:rPr>
        <w:t>вень урбанизации в странах Африки.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Американская нация: от «плавильного котла» к «миске с салатом».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Географический рисунок хозяйства США.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Расово-этнический состав населения стран Латинской Америки.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Отрасли международной хозяйственной специализации Австралии.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Особенности современного экономико-географического положения России.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Внешняя торговля товарами России.</w:t>
      </w:r>
    </w:p>
    <w:p w:rsidR="00434C71" w:rsidRPr="00CB5455" w:rsidRDefault="00434C71" w:rsidP="00434C71">
      <w:pPr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Глобальная проблема изменения климата.</w:t>
      </w:r>
      <w:bookmarkStart w:id="99" w:name="_TOC_250003"/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br w:type="page"/>
      </w:r>
      <w:r w:rsidRPr="00CB5455">
        <w:rPr>
          <w:rFonts w:eastAsia="Calibri"/>
          <w:b/>
          <w:szCs w:val="28"/>
          <w:lang w:eastAsia="en-US"/>
        </w:rPr>
        <w:lastRenderedPageBreak/>
        <w:t>ТЕМАТИЧЕСКОЕ ПЛАНИРОВАНИЕ</w:t>
      </w:r>
      <w:bookmarkEnd w:id="99"/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При реализации содержания общеобразовательной учебной дисциплины «География» в пределах освоения ОПОП СПО на базе основного общего образования с получением среднего общего образования максимальная учебная нагрузка студентов составляет: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по специальностям СПО технического и социально-экономического профилей пр</w:t>
      </w:r>
      <w:r>
        <w:rPr>
          <w:rFonts w:eastAsia="Calibri"/>
          <w:szCs w:val="28"/>
          <w:lang w:eastAsia="en-US"/>
        </w:rPr>
        <w:t>офессионального образования — 72</w:t>
      </w:r>
      <w:r w:rsidRPr="00CB5455">
        <w:rPr>
          <w:rFonts w:eastAsia="Calibri"/>
          <w:szCs w:val="28"/>
          <w:lang w:eastAsia="en-US"/>
        </w:rPr>
        <w:t xml:space="preserve"> часа, из них аудиторная (обязательная) учебная нагрузка, вк</w:t>
      </w:r>
      <w:r>
        <w:rPr>
          <w:rFonts w:eastAsia="Calibri"/>
          <w:szCs w:val="28"/>
          <w:lang w:eastAsia="en-US"/>
        </w:rPr>
        <w:t>лючая практические занятия, — 72</w:t>
      </w:r>
      <w:r w:rsidRPr="00CB5455">
        <w:rPr>
          <w:rFonts w:eastAsia="Calibri"/>
          <w:szCs w:val="28"/>
          <w:lang w:eastAsia="en-US"/>
        </w:rPr>
        <w:t xml:space="preserve"> часов.</w:t>
      </w:r>
    </w:p>
    <w:p w:rsidR="00434C71" w:rsidRPr="00CB5455" w:rsidRDefault="00434C71" w:rsidP="00434C71">
      <w:pPr>
        <w:spacing w:line="276" w:lineRule="auto"/>
        <w:jc w:val="center"/>
        <w:rPr>
          <w:rFonts w:eastAsia="Calibri"/>
          <w:b/>
          <w:szCs w:val="28"/>
        </w:rPr>
      </w:pPr>
      <w:r w:rsidRPr="0092635B">
        <w:rPr>
          <w:rFonts w:eastAsia="Calibri"/>
          <w:b/>
          <w:szCs w:val="28"/>
        </w:rPr>
        <w:t>ТЕМАТИЧЕСКИЙ  ПЛАН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4494"/>
        <w:gridCol w:w="6"/>
      </w:tblGrid>
      <w:tr w:rsidR="00434C71" w:rsidRPr="0092635B" w:rsidTr="00434C71">
        <w:trPr>
          <w:gridAfter w:val="1"/>
          <w:wAfter w:w="6" w:type="dxa"/>
          <w:trHeight w:val="886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92635B">
              <w:rPr>
                <w:rFonts w:eastAsia="Calibri"/>
                <w:b/>
                <w:szCs w:val="24"/>
              </w:rPr>
              <w:t>Вид учебной работы</w:t>
            </w:r>
          </w:p>
        </w:tc>
        <w:tc>
          <w:tcPr>
            <w:tcW w:w="449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34C71" w:rsidRDefault="00434C71" w:rsidP="00434C71">
            <w:pPr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</w:p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92635B">
              <w:rPr>
                <w:rFonts w:eastAsia="Calibri"/>
                <w:b/>
                <w:szCs w:val="24"/>
              </w:rPr>
              <w:t>Количество часов</w:t>
            </w:r>
          </w:p>
        </w:tc>
      </w:tr>
      <w:tr w:rsidR="00434C71" w:rsidRPr="0092635B" w:rsidTr="00434C71">
        <w:trPr>
          <w:gridAfter w:val="1"/>
          <w:wAfter w:w="6" w:type="dxa"/>
          <w:trHeight w:hRule="exact" w:val="570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Введение.</w:t>
            </w:r>
          </w:p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1. Источники географической информации</w:t>
            </w:r>
          </w:p>
        </w:tc>
        <w:tc>
          <w:tcPr>
            <w:tcW w:w="4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2</w:t>
            </w:r>
          </w:p>
        </w:tc>
      </w:tr>
      <w:tr w:rsidR="00434C71" w:rsidRPr="0092635B" w:rsidTr="00434C71">
        <w:trPr>
          <w:gridAfter w:val="1"/>
          <w:wAfter w:w="6" w:type="dxa"/>
          <w:trHeight w:hRule="exact" w:val="374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2. </w:t>
            </w:r>
            <w:r w:rsidRPr="0092635B">
              <w:rPr>
                <w:rFonts w:eastAsia="Calibri"/>
                <w:szCs w:val="24"/>
              </w:rPr>
              <w:t>Политическое  устройство мира</w:t>
            </w:r>
          </w:p>
        </w:tc>
        <w:tc>
          <w:tcPr>
            <w:tcW w:w="4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4</w:t>
            </w:r>
          </w:p>
        </w:tc>
      </w:tr>
      <w:tr w:rsidR="00434C71" w:rsidRPr="0092635B" w:rsidTr="00434C71">
        <w:trPr>
          <w:gridAfter w:val="1"/>
          <w:wAfter w:w="6" w:type="dxa"/>
          <w:trHeight w:hRule="exact" w:val="342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3. География мировых природных ресурсов</w:t>
            </w:r>
          </w:p>
        </w:tc>
        <w:tc>
          <w:tcPr>
            <w:tcW w:w="4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4</w:t>
            </w:r>
          </w:p>
        </w:tc>
      </w:tr>
      <w:tr w:rsidR="00434C71" w:rsidRPr="0092635B" w:rsidTr="00434C71">
        <w:trPr>
          <w:gridAfter w:val="1"/>
          <w:wAfter w:w="6" w:type="dxa"/>
          <w:trHeight w:hRule="exact" w:val="391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4. География населения мира</w:t>
            </w:r>
          </w:p>
        </w:tc>
        <w:tc>
          <w:tcPr>
            <w:tcW w:w="4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6</w:t>
            </w:r>
          </w:p>
        </w:tc>
      </w:tr>
      <w:tr w:rsidR="00434C71" w:rsidRPr="0092635B" w:rsidTr="00434C71">
        <w:trPr>
          <w:gridAfter w:val="1"/>
          <w:wAfter w:w="6" w:type="dxa"/>
          <w:trHeight w:hRule="exact" w:val="594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5.</w:t>
            </w:r>
            <w:r w:rsidRPr="0092635B">
              <w:rPr>
                <w:rFonts w:eastAsia="Calibri"/>
                <w:szCs w:val="24"/>
              </w:rPr>
              <w:t xml:space="preserve">Мировое </w:t>
            </w:r>
            <w:r>
              <w:rPr>
                <w:rFonts w:eastAsia="Calibri"/>
                <w:szCs w:val="24"/>
              </w:rPr>
              <w:t xml:space="preserve">хазяйство. </w:t>
            </w:r>
            <w:r w:rsidRPr="0092635B">
              <w:rPr>
                <w:rFonts w:eastAsia="Calibri"/>
                <w:szCs w:val="24"/>
              </w:rPr>
              <w:t>Современные особенности развития мирового хозяйства</w:t>
            </w:r>
          </w:p>
        </w:tc>
        <w:tc>
          <w:tcPr>
            <w:tcW w:w="4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</w:p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2</w:t>
            </w:r>
          </w:p>
        </w:tc>
      </w:tr>
      <w:tr w:rsidR="00434C71" w:rsidRPr="0092635B" w:rsidTr="00434C71">
        <w:trPr>
          <w:gridAfter w:val="1"/>
          <w:wAfter w:w="6" w:type="dxa"/>
          <w:trHeight w:hRule="exact" w:val="594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География отраслей первичной сферы мирового хозяйства</w:t>
            </w:r>
          </w:p>
        </w:tc>
        <w:tc>
          <w:tcPr>
            <w:tcW w:w="4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4</w:t>
            </w:r>
          </w:p>
        </w:tc>
      </w:tr>
      <w:tr w:rsidR="00434C71" w:rsidRPr="0092635B" w:rsidTr="00434C71">
        <w:trPr>
          <w:gridAfter w:val="1"/>
          <w:wAfter w:w="6" w:type="dxa"/>
          <w:trHeight w:hRule="exact" w:val="668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География отраслей вторичной сферы мирового хозяйства</w:t>
            </w:r>
          </w:p>
        </w:tc>
        <w:tc>
          <w:tcPr>
            <w:tcW w:w="4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8</w:t>
            </w:r>
          </w:p>
        </w:tc>
      </w:tr>
      <w:tr w:rsidR="00434C71" w:rsidRPr="0092635B" w:rsidTr="00434C71">
        <w:trPr>
          <w:gridAfter w:val="1"/>
          <w:wAfter w:w="6" w:type="dxa"/>
          <w:trHeight w:hRule="exact" w:val="639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География отраслей третичной сферы мирового хозяйства</w:t>
            </w:r>
          </w:p>
        </w:tc>
        <w:tc>
          <w:tcPr>
            <w:tcW w:w="4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4</w:t>
            </w:r>
          </w:p>
        </w:tc>
      </w:tr>
      <w:tr w:rsidR="00434C71" w:rsidRPr="0092635B" w:rsidTr="00434C71">
        <w:trPr>
          <w:trHeight w:hRule="exact" w:val="803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6. Регионы мира</w:t>
            </w:r>
          </w:p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География населения и хозяйства Зарубежной Европы</w:t>
            </w:r>
          </w:p>
        </w:tc>
        <w:tc>
          <w:tcPr>
            <w:tcW w:w="45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</w:p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6</w:t>
            </w:r>
          </w:p>
        </w:tc>
      </w:tr>
      <w:tr w:rsidR="00434C71" w:rsidRPr="0092635B" w:rsidTr="00434C71">
        <w:trPr>
          <w:trHeight w:hRule="exact" w:val="386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География населения и хозяйства Зарубежной Азии</w:t>
            </w:r>
          </w:p>
        </w:tc>
        <w:tc>
          <w:tcPr>
            <w:tcW w:w="45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8</w:t>
            </w:r>
          </w:p>
        </w:tc>
      </w:tr>
      <w:tr w:rsidR="00434C71" w:rsidRPr="0092635B" w:rsidTr="00434C71">
        <w:trPr>
          <w:trHeight w:hRule="exact" w:val="352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География населения и хозяйства Африки</w:t>
            </w:r>
          </w:p>
        </w:tc>
        <w:tc>
          <w:tcPr>
            <w:tcW w:w="45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4</w:t>
            </w:r>
          </w:p>
        </w:tc>
      </w:tr>
      <w:tr w:rsidR="00434C71" w:rsidRPr="0092635B" w:rsidTr="00434C71">
        <w:trPr>
          <w:trHeight w:hRule="exact" w:val="354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География населения и хозяйства Северной Америки</w:t>
            </w:r>
          </w:p>
        </w:tc>
        <w:tc>
          <w:tcPr>
            <w:tcW w:w="45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4</w:t>
            </w:r>
          </w:p>
        </w:tc>
      </w:tr>
      <w:tr w:rsidR="00434C71" w:rsidRPr="0092635B" w:rsidTr="00434C71">
        <w:trPr>
          <w:trHeight w:hRule="exact" w:val="274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География населения и хозяйства Латинской Америки</w:t>
            </w:r>
          </w:p>
        </w:tc>
        <w:tc>
          <w:tcPr>
            <w:tcW w:w="45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6</w:t>
            </w:r>
          </w:p>
        </w:tc>
      </w:tr>
      <w:tr w:rsidR="00434C71" w:rsidRPr="0092635B" w:rsidTr="00434C71">
        <w:trPr>
          <w:trHeight w:hRule="exact" w:val="594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География населения и хозяйства Австралии и Океании</w:t>
            </w:r>
          </w:p>
        </w:tc>
        <w:tc>
          <w:tcPr>
            <w:tcW w:w="45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2</w:t>
            </w:r>
          </w:p>
        </w:tc>
      </w:tr>
      <w:tr w:rsidR="00434C71" w:rsidRPr="0092635B" w:rsidTr="00434C71">
        <w:trPr>
          <w:trHeight w:hRule="exact" w:val="374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7. Россия в современном мире</w:t>
            </w:r>
          </w:p>
        </w:tc>
        <w:tc>
          <w:tcPr>
            <w:tcW w:w="45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4</w:t>
            </w:r>
          </w:p>
        </w:tc>
      </w:tr>
      <w:tr w:rsidR="00434C71" w:rsidRPr="0092635B" w:rsidTr="00434C71">
        <w:trPr>
          <w:trHeight w:hRule="exact" w:val="803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rFonts w:eastAsia="Calibri"/>
                <w:szCs w:val="24"/>
              </w:rPr>
              <w:t>8. Географические аспекты современных глобальных проблем человечества</w:t>
            </w:r>
          </w:p>
        </w:tc>
        <w:tc>
          <w:tcPr>
            <w:tcW w:w="45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92635B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 w:rsidRPr="0092635B">
              <w:rPr>
                <w:szCs w:val="24"/>
              </w:rPr>
              <w:t>4</w:t>
            </w:r>
          </w:p>
        </w:tc>
      </w:tr>
      <w:tr w:rsidR="00434C71" w:rsidRPr="0092635B" w:rsidTr="00434C71">
        <w:trPr>
          <w:trHeight w:hRule="exact" w:val="363"/>
        </w:trPr>
        <w:tc>
          <w:tcPr>
            <w:tcW w:w="56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8714A0" w:rsidRDefault="00434C71" w:rsidP="00434C71">
            <w:pPr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8714A0">
              <w:rPr>
                <w:rFonts w:eastAsia="Calibri"/>
                <w:b/>
                <w:szCs w:val="24"/>
              </w:rPr>
              <w:t>Итого</w:t>
            </w:r>
          </w:p>
        </w:tc>
        <w:tc>
          <w:tcPr>
            <w:tcW w:w="45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8714A0" w:rsidRDefault="00434C71" w:rsidP="00434C71">
            <w:pPr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8714A0">
              <w:rPr>
                <w:b/>
                <w:szCs w:val="24"/>
              </w:rPr>
              <w:t>72</w:t>
            </w:r>
          </w:p>
        </w:tc>
      </w:tr>
      <w:tr w:rsidR="00434C71" w:rsidRPr="0092635B" w:rsidTr="00434C71">
        <w:trPr>
          <w:trHeight w:hRule="exact" w:val="370"/>
        </w:trPr>
        <w:tc>
          <w:tcPr>
            <w:tcW w:w="1017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8714A0" w:rsidRDefault="00434C71" w:rsidP="00434C71">
            <w:pPr>
              <w:spacing w:line="276" w:lineRule="auto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Промежуточная аттестация </w:t>
            </w:r>
            <w:r w:rsidRPr="0092635B">
              <w:rPr>
                <w:rFonts w:eastAsia="Calibri"/>
                <w:szCs w:val="24"/>
              </w:rPr>
              <w:t xml:space="preserve"> </w:t>
            </w:r>
            <w:r w:rsidRPr="00CB5455">
              <w:rPr>
                <w:rFonts w:eastAsia="Calibri"/>
                <w:sz w:val="22"/>
                <w:lang w:eastAsia="en-US"/>
              </w:rPr>
              <w:t>в форме дифференцированного зачета</w:t>
            </w:r>
            <w:r w:rsidRPr="0092635B">
              <w:rPr>
                <w:rFonts w:eastAsia="Calibri"/>
                <w:szCs w:val="24"/>
              </w:rPr>
              <w:t xml:space="preserve"> </w:t>
            </w:r>
          </w:p>
        </w:tc>
      </w:tr>
    </w:tbl>
    <w:p w:rsidR="00434C71" w:rsidRPr="00C374B3" w:rsidRDefault="00434C71" w:rsidP="00434C71">
      <w:pPr>
        <w:spacing w:line="276" w:lineRule="auto"/>
        <w:jc w:val="center"/>
        <w:rPr>
          <w:rFonts w:eastAsia="Calibri"/>
          <w:szCs w:val="28"/>
        </w:rPr>
      </w:pPr>
    </w:p>
    <w:p w:rsidR="00434C71" w:rsidRDefault="00434C71" w:rsidP="00434C71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br w:type="page"/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</w:p>
    <w:p w:rsidR="00434C71" w:rsidRPr="00CB5455" w:rsidRDefault="00434C71" w:rsidP="00434C71">
      <w:pPr>
        <w:tabs>
          <w:tab w:val="left" w:pos="142"/>
        </w:tabs>
        <w:spacing w:line="276" w:lineRule="auto"/>
        <w:rPr>
          <w:rFonts w:eastAsia="Calibri"/>
          <w:b/>
          <w:szCs w:val="28"/>
          <w:lang w:eastAsia="en-US"/>
        </w:rPr>
      </w:pPr>
      <w:r w:rsidRPr="00CB5455">
        <w:rPr>
          <w:rFonts w:eastAsia="Calibri"/>
          <w:b/>
          <w:szCs w:val="28"/>
          <w:lang w:eastAsia="en-US"/>
        </w:rPr>
        <w:t>ХАРАКТЕРИСТИКА ОСНОВНЫХ ВИДОВ УЧЕБНОЙ ДЕЯТЕЛЬНОСТИ СТУДЕНТОВ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</w:p>
    <w:tbl>
      <w:tblPr>
        <w:tblW w:w="11341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9214"/>
      </w:tblGrid>
      <w:tr w:rsidR="00434C71" w:rsidRPr="00CB5455" w:rsidTr="00434C71">
        <w:trPr>
          <w:trHeight w:hRule="exact" w:val="548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CB5455">
              <w:rPr>
                <w:rFonts w:eastAsia="Calibri"/>
                <w:b/>
                <w:sz w:val="22"/>
                <w:lang w:eastAsia="en-US"/>
              </w:rPr>
              <w:t>Содержание обучения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CB5455">
              <w:rPr>
                <w:rFonts w:eastAsia="Calibri"/>
                <w:b/>
                <w:sz w:val="22"/>
                <w:lang w:eastAsia="en-US"/>
              </w:rPr>
              <w:t>Характеристика основных видов учебной деятельности студентов (на уровне учебных  действий)</w:t>
            </w:r>
          </w:p>
        </w:tc>
      </w:tr>
      <w:tr w:rsidR="00434C71" w:rsidRPr="00CB5455" w:rsidTr="00434C71">
        <w:trPr>
          <w:trHeight w:hRule="exact" w:val="1095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Введение.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1. Источники географической информации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Объяснение междисциплинарных связей географии. Название традиционных и новых источников географической информации.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Демонстрация роли Интернета и геоинформационных  систем в изучении географии</w:t>
            </w:r>
          </w:p>
        </w:tc>
      </w:tr>
      <w:tr w:rsidR="00434C71" w:rsidRPr="00CB5455" w:rsidTr="00434C71">
        <w:trPr>
          <w:trHeight w:val="2381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2. Политическое устройство мира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различные страны мира. Умение приводить примеры и характеризовать современные межгосударственные конфл</w:t>
            </w:r>
            <w:r>
              <w:rPr>
                <w:rFonts w:eastAsia="Calibri"/>
                <w:sz w:val="22"/>
                <w:lang w:eastAsia="en-US"/>
              </w:rPr>
              <w:t xml:space="preserve">икты в различных регионах мира. </w:t>
            </w:r>
            <w:r w:rsidRPr="00CB5455">
              <w:rPr>
                <w:rFonts w:eastAsia="Calibri"/>
                <w:sz w:val="22"/>
                <w:lang w:eastAsia="en-US"/>
              </w:rPr>
              <w:t>Выделение стран с республиканской и монархической формами правления, унитарным и федеративным типами государственного устройства в различных регионах мира. Объяснение различий развитых и развивающихся стран по уровню их социально-экономического развития.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приводить примеры и характеризовать различные типы стран по уровню социально-экономического развития</w:t>
            </w:r>
          </w:p>
        </w:tc>
      </w:tr>
      <w:tr w:rsidR="00434C71" w:rsidRPr="00CB5455" w:rsidTr="00434C71">
        <w:trPr>
          <w:trHeight w:hRule="exact" w:val="2434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3. География мировых природных ресурсов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Объяснение основных направлений  экологизации  хозяйственной деятельности человека.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Выделение различных типов природопользования. Определение обеспеченности различными видами природных ресурсов отдельных регионов и стран мира.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основные мировые районы добычи различных видов минеральных ресурсов.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называть основные направления использования ресурсов Мирового океана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Выделять основные проблемы и перспективы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освоения природных ресурсов Арктики и Антарктики.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</w:p>
        </w:tc>
      </w:tr>
      <w:tr w:rsidR="00434C71" w:rsidRPr="00CB5455" w:rsidTr="00434C71">
        <w:trPr>
          <w:trHeight w:hRule="exact" w:val="3547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4. География населения мира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называть мировую десятку стран с наибольшей численностью населения.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Выделение различных типов воспроизводства населения и приведение примеров стран, для которых они характерны. Умение называть основные показатели качества жизни населения.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приводить примеры стран с однородным и     наиболее разнородным расовым, этническим и религиозным составом населения.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приводить примеры стран с наибольшей и  наименьшей средней плотностью населения.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Объяснение основных направлений и причин современных международных миграций населения.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приводить примеры стран с наибольшей и  наименьшей долей городского населения.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мировые «сверхгорода» и  мегалополисы</w:t>
            </w:r>
          </w:p>
        </w:tc>
      </w:tr>
      <w:tr w:rsidR="00434C71" w:rsidRPr="00CB5455" w:rsidTr="00434C71">
        <w:trPr>
          <w:trHeight w:hRule="exact" w:val="2123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5. Мировое хозяйство Современные особенности развития    мирового   хозяйства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давать определение понятий «международное географическое разделение труда», «международная  специализация»  и  «международное кооперирование».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Выделение характерных черт современной научно- технической революции.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называть ведущие мировые и региональные  экономическ</w:t>
            </w:r>
            <w:r>
              <w:rPr>
                <w:rFonts w:eastAsia="Calibri"/>
                <w:sz w:val="22"/>
                <w:lang w:eastAsia="en-US"/>
              </w:rPr>
              <w:t xml:space="preserve">ие  интеграционные группировки. </w:t>
            </w:r>
            <w:r w:rsidRPr="00CB5455">
              <w:rPr>
                <w:rFonts w:eastAsia="Calibri"/>
                <w:sz w:val="22"/>
                <w:lang w:eastAsia="en-US"/>
              </w:rPr>
              <w:t>Умение приводить примеры отраслей различных сф</w:t>
            </w:r>
            <w:r>
              <w:rPr>
                <w:rFonts w:eastAsia="Calibri"/>
                <w:sz w:val="22"/>
                <w:lang w:eastAsia="en-US"/>
              </w:rPr>
              <w:t xml:space="preserve">ер  хозяйственной деятельности.  </w:t>
            </w:r>
            <w:r w:rsidRPr="00CB5455">
              <w:rPr>
                <w:rFonts w:eastAsia="Calibri"/>
                <w:sz w:val="22"/>
                <w:lang w:eastAsia="en-US"/>
              </w:rPr>
              <w:t>Умение называть наиболее передовые и наиболее отсталые страны мира по уровню их экономического развития</w:t>
            </w:r>
          </w:p>
        </w:tc>
      </w:tr>
      <w:tr w:rsidR="00434C71" w:rsidRPr="00CB5455" w:rsidTr="00434C71">
        <w:trPr>
          <w:trHeight w:hRule="exact" w:val="1914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lastRenderedPageBreak/>
              <w:t>География отраслей первич</w:t>
            </w:r>
            <w:r w:rsidRPr="00CB5455">
              <w:rPr>
                <w:rFonts w:eastAsia="Calibri"/>
                <w:sz w:val="22"/>
                <w:lang w:eastAsia="en-US"/>
              </w:rPr>
              <w:t>ной сферы мирового хозяйства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Выделение характерных черт «зеленой революции». Умение приводить примеры стран, являющихся ведущими мировыми производителями различных видов продукции ра</w:t>
            </w:r>
            <w:r>
              <w:rPr>
                <w:rFonts w:eastAsia="Calibri"/>
                <w:sz w:val="22"/>
                <w:lang w:eastAsia="en-US"/>
              </w:rPr>
              <w:t xml:space="preserve">стениеводства и животноводства. </w:t>
            </w:r>
            <w:r w:rsidRPr="00CB5455">
              <w:rPr>
                <w:rFonts w:eastAsia="Calibri"/>
                <w:sz w:val="22"/>
                <w:lang w:eastAsia="en-US"/>
              </w:rPr>
              <w:t>Умение называть страны, являющиеся ведущими мировыми производителями различных видов минерального сырья. Умение показывать на карте и характеризовать основные горнопромышленные и сельскохозяйственные районы  мира</w:t>
            </w:r>
          </w:p>
        </w:tc>
      </w:tr>
      <w:tr w:rsidR="00434C71" w:rsidRPr="00CB5455" w:rsidTr="00434C71">
        <w:trPr>
          <w:trHeight w:hRule="exact" w:val="1152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География отраслей вторич</w:t>
            </w:r>
            <w:r w:rsidRPr="00CB5455">
              <w:rPr>
                <w:rFonts w:eastAsia="Calibri"/>
                <w:sz w:val="22"/>
                <w:lang w:eastAsia="en-US"/>
              </w:rPr>
              <w:t>ной сферы мирового хозяйства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приводить примеры стран, основная часть электроэнергии в которых производится на тепловых, гидравлических и атомных электростанциях.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называть страны, являющиеся ведущими мировыми производителями черных и цветных металлов.</w:t>
            </w:r>
          </w:p>
        </w:tc>
      </w:tr>
      <w:tr w:rsidR="00434C71" w:rsidRPr="00CB5455" w:rsidTr="00434C71">
        <w:trPr>
          <w:trHeight w:hRule="exact" w:val="1267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center"/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Выделение стран с наиболее высоким уровнем развития машиностроения.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называть страны, являющиеся ведущими мировыми производителями автомобилей, морских невоенных судов, серной кислоты, пластмасс, химических волокон, синтетического каучука, пиломатериалов, бумаги и тканей</w:t>
            </w:r>
          </w:p>
        </w:tc>
      </w:tr>
      <w:tr w:rsidR="00434C71" w:rsidRPr="00CB5455" w:rsidTr="00434C71">
        <w:trPr>
          <w:trHeight w:hRule="exact" w:val="2405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География отраслей       третичной сферы мирового хозяйства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объяснять роль различных видов транспорта при перевозке грузов и пассажиров.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приводить примеры стран, обладающих наибольшей протяженностью и плотностью сети железных и автомобильных дорог.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называть крупнейшие мировые торговые порты и аэропорты, объяснять их распределение по регионам и странам мира.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и характеризовать основные районы международного туризма.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объяснять местоположение ведущих мировых центров биржевой деятельности.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называть страны с наибольшими объемами  внешней торговли товарами</w:t>
            </w:r>
          </w:p>
        </w:tc>
      </w:tr>
      <w:tr w:rsidR="00434C71" w:rsidRPr="00CB5455" w:rsidTr="00434C71">
        <w:trPr>
          <w:trHeight w:hRule="exact" w:val="3686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6. Регионы мира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География населения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и хозяйства Зарубежной Европы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различные страны  Зарубежной Европы.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Сопоставление стран Зарубежной Европы по площади территории, численности населения и уровню экономического развития.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приводить примеры стран Зарубежной Европы, наиболее хорошо обес</w:t>
            </w:r>
            <w:r>
              <w:rPr>
                <w:rFonts w:eastAsia="Calibri"/>
                <w:sz w:val="22"/>
                <w:lang w:eastAsia="en-US"/>
              </w:rPr>
              <w:t>печенных различными видами при</w:t>
            </w:r>
            <w:r w:rsidRPr="00CB5455">
              <w:rPr>
                <w:rFonts w:eastAsia="Calibri"/>
                <w:sz w:val="22"/>
                <w:lang w:eastAsia="en-US"/>
              </w:rPr>
              <w:t>родных ресурсов.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называть страны Зарубежной Европы с наибольшими и наименьшими значениями естественного     прироста населения, средней плотности населения и доли  городского населения.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и характеризовать крупнейшие города и городские агломерации, основные промышленные и сельскохозяйственные районы Зарубежной Европы.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объяснять особенности территориальной  структуры хозяйства Германии и Великобритании</w:t>
            </w:r>
          </w:p>
        </w:tc>
      </w:tr>
      <w:tr w:rsidR="00434C71" w:rsidRPr="00CB5455" w:rsidTr="00434C71">
        <w:trPr>
          <w:trHeight w:hRule="exact" w:val="3825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География населения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и хозяйства Зарубежной Азии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различные страны Зарубежной Азии.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Сопоставление стран Зарубежной Азии по площади территории, численности населения и уровню экономического развития.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определять ресурсообеспеченность различных стран Зарубежной Азии.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называть страны Зарубежной Азии с наибольшими и наименьшими значениями естественного прироста населения, средней плотности населения и доли городского населения.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 xml:space="preserve">Умение приводить примеры стран Зарубежной Азии с однородным и разнородным этническим </w:t>
            </w:r>
            <w:r>
              <w:rPr>
                <w:rFonts w:eastAsia="Calibri"/>
                <w:sz w:val="22"/>
                <w:lang w:eastAsia="en-US"/>
              </w:rPr>
              <w:t xml:space="preserve">  </w:t>
            </w:r>
            <w:r w:rsidRPr="00CB5455">
              <w:rPr>
                <w:rFonts w:eastAsia="Calibri"/>
                <w:sz w:val="22"/>
                <w:lang w:eastAsia="en-US"/>
              </w:rPr>
              <w:t>и религиозным составом населения.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и характеризовать крупнейшие города и городские агломерации, основные горнопромышленные и сельскохозяйственные районы Зарубежной Азии. Умение объяснять особенности территориальной   структуры хозяйства Японии, Китая и Индии</w:t>
            </w:r>
          </w:p>
        </w:tc>
      </w:tr>
      <w:tr w:rsidR="00434C71" w:rsidRPr="00CB5455" w:rsidTr="00434C71">
        <w:trPr>
          <w:trHeight w:hRule="exact" w:val="1412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lastRenderedPageBreak/>
              <w:t>География населения и хозяйства Африки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различные страны Африки. Умение называть страны Африки, обладающие наибольшей площадью территории и численностью населения. Умение объяснять причины экономической отсталости стран Африки.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и характеризовать крупнейшие города, основные горнопромышленные и сельскохозяйственные районы Африки</w:t>
            </w:r>
          </w:p>
        </w:tc>
      </w:tr>
      <w:tr w:rsidR="00434C71" w:rsidRPr="00CB5455" w:rsidTr="00434C71">
        <w:trPr>
          <w:trHeight w:hRule="exact" w:val="2428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География населения и хозяйства Северной Америки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объяснять природные, исторические и экономические особенности развития Северной Америки.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Выделение отраслей международной специализации Канады, умение показывать на карте и характеризовать ее крупнейшие промышле</w:t>
            </w:r>
            <w:r>
              <w:rPr>
                <w:rFonts w:eastAsia="Calibri"/>
                <w:sz w:val="22"/>
                <w:lang w:eastAsia="en-US"/>
              </w:rPr>
              <w:t>нные центры, основные горнопро</w:t>
            </w:r>
            <w:r w:rsidRPr="00CB5455">
              <w:rPr>
                <w:rFonts w:eastAsia="Calibri"/>
                <w:sz w:val="22"/>
                <w:lang w:eastAsia="en-US"/>
              </w:rPr>
              <w:t>мышленные и сельскохозяйственные районы.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объяснять особенности расово-этнического состава и размещения населения США.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и характеризовать крупнейшие городские агломерации, мегалополисы, основные промышленные и сельскохозяйственные районы США</w:t>
            </w:r>
          </w:p>
        </w:tc>
      </w:tr>
      <w:tr w:rsidR="00434C71" w:rsidRPr="00CB5455" w:rsidTr="00434C71">
        <w:trPr>
          <w:trHeight w:hRule="exact" w:val="3539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География населения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и хозяйства Латинской Америки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различные страны Латинской Америки.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Сопоставление стран Латинской Америки по площади территории, численности населения и уровню экономического развития.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Выделение стран Латинской Америки, наиболее обеспеченных различными видами природных ресурсов.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приводить примеры стран Латинской Америки с наибольшими и наименьшими значениями естественного прироста населения.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Сопоставление стран Латинской Америки по расовому  составу населения.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объяснять особенности урбанизации стран  Латинской Америки.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показывать на карте и характеризовать крупнейшие промышленные центры, основные горнопромышленные и сельскохозяйственные районы Латинской Америки.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Выделение отраслей международной специализации в Бразилии и Мексике</w:t>
            </w:r>
          </w:p>
        </w:tc>
      </w:tr>
      <w:tr w:rsidR="00434C71" w:rsidRPr="00CB5455" w:rsidTr="00434C71">
        <w:trPr>
          <w:trHeight w:hRule="exact" w:val="1137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География населения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и хозяйства Австралии и Океании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объяснять природные и исторические особенности развития Австралии и  Океании.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Выделение отраслей международной специализации Австралии, умение показывать на карте и характеризовать ее крупнейшие промышленные центры, основные горно- промышленные и сельскохозяйственные  районы</w:t>
            </w:r>
          </w:p>
        </w:tc>
      </w:tr>
      <w:tr w:rsidR="00434C71" w:rsidRPr="00CB5455" w:rsidTr="00434C71">
        <w:trPr>
          <w:trHeight w:hRule="exact" w:val="1125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7. Россия в современном мире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объяснять современные особенности экономико- географического положения России.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Выделение основных товарных статей экспорта и импорта России.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называть ведущих внешнеторговых партнеров России</w:t>
            </w:r>
          </w:p>
        </w:tc>
      </w:tr>
      <w:tr w:rsidR="00434C71" w:rsidRPr="00CB5455" w:rsidTr="00434C71">
        <w:trPr>
          <w:trHeight w:hRule="exact" w:val="1425"/>
        </w:trPr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center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8. Географические аспекты современных глобальных проблем человечества</w:t>
            </w:r>
          </w:p>
        </w:tc>
        <w:tc>
          <w:tcPr>
            <w:tcW w:w="9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Выделение глобальных проблем человечества.</w:t>
            </w:r>
          </w:p>
          <w:p w:rsidR="00434C71" w:rsidRPr="00CB5455" w:rsidRDefault="00434C71" w:rsidP="00434C71">
            <w:pPr>
              <w:tabs>
                <w:tab w:val="left" w:pos="142"/>
              </w:tabs>
              <w:spacing w:line="276" w:lineRule="auto"/>
              <w:ind w:firstLine="47"/>
              <w:jc w:val="left"/>
              <w:rPr>
                <w:rFonts w:eastAsia="Calibri"/>
                <w:sz w:val="22"/>
                <w:lang w:eastAsia="en-US"/>
              </w:rPr>
            </w:pPr>
            <w:r w:rsidRPr="00CB5455">
              <w:rPr>
                <w:rFonts w:eastAsia="Calibri"/>
                <w:sz w:val="22"/>
                <w:lang w:eastAsia="en-US"/>
              </w:rPr>
              <w:t>Умение приводить примеры проявления сырьевой, энергетической, демографич</w:t>
            </w:r>
            <w:r>
              <w:rPr>
                <w:rFonts w:eastAsia="Calibri"/>
                <w:sz w:val="22"/>
                <w:lang w:eastAsia="en-US"/>
              </w:rPr>
              <w:t>еской, продовольственной и эко</w:t>
            </w:r>
            <w:r w:rsidRPr="00CB5455">
              <w:rPr>
                <w:rFonts w:eastAsia="Calibri"/>
                <w:sz w:val="22"/>
                <w:lang w:eastAsia="en-US"/>
              </w:rPr>
              <w:t>логической проблем человечества, предлагать возможные пути их решения</w:t>
            </w:r>
          </w:p>
        </w:tc>
      </w:tr>
    </w:tbl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br w:type="page"/>
      </w:r>
      <w:r w:rsidRPr="00CB5455">
        <w:rPr>
          <w:rFonts w:eastAsia="Calibri"/>
          <w:b/>
          <w:szCs w:val="28"/>
          <w:lang w:eastAsia="en-US"/>
        </w:rPr>
        <w:lastRenderedPageBreak/>
        <w:t>УЧЕБНО-МЕТОДИЧЕСКОЕ И МАТЕРИАЛЬНО-ТЕХНИЧЕСКОЕ ОБЕСПЕЧЕНИЕ ПРОГРАММЫ УЧЕБНОЙ ДИСЦИПЛИНЫ «ГЕОГРАФИЯ»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Освоение  программы  учебной  дисциплины  «География» 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учебного занятия и в период внеучебной  деятельности обучающихся.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Помещение кабинета должно удовлетворять требованиям Санитарно-эпидемио- логических правил и нормативов (СанПиН 2.4.2 №178-02) и быть оснащено типовым оборудованием, указанным в настоящих требованиях, в том числе специализиро- ванной учебной мебелью и средствами обучения, достаточными для выполнения требований к уровню подготовки  обучающихся.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 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географии, создавать презентации, видеоматериалы, иные     документы.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 состав учебно-методического и материально-технического обеспечения программы учебной дисциплины «География»   входят: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многофункциональный комплекс преподавателя;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наглядные пособия (комплекты учебных таблиц, плакатов, настенных </w:t>
      </w:r>
      <w:r>
        <w:rPr>
          <w:rFonts w:eastAsia="Calibri"/>
          <w:szCs w:val="28"/>
          <w:lang w:eastAsia="en-US"/>
        </w:rPr>
        <w:t xml:space="preserve">                    геогра</w:t>
      </w:r>
      <w:r w:rsidRPr="00CB5455">
        <w:rPr>
          <w:rFonts w:eastAsia="Calibri"/>
          <w:szCs w:val="28"/>
          <w:lang w:eastAsia="en-US"/>
        </w:rPr>
        <w:t>фических карт, портретов выдающихся ученых-географов и др.);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информационно-коммуникативные средства;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экранно-звуковые пособия;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комплект технической документации, в том числе паспорта на средства </w:t>
      </w:r>
      <w:r>
        <w:rPr>
          <w:rFonts w:eastAsia="Calibri"/>
          <w:szCs w:val="28"/>
          <w:lang w:eastAsia="en-US"/>
        </w:rPr>
        <w:t xml:space="preserve">                обуче</w:t>
      </w:r>
      <w:r w:rsidRPr="00CB5455">
        <w:rPr>
          <w:rFonts w:eastAsia="Calibri"/>
          <w:szCs w:val="28"/>
          <w:lang w:eastAsia="en-US"/>
        </w:rPr>
        <w:t>ния, инструкции по их использованию и технике безопасности;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библиотечный фонд.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В библиотечный фонд входят учебники, учебно-методические комплекты (УМК), обеспечивающие освоение учебной дисциплины «География»,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Библиотечный фонд может быть дополнен энциклопедиями, географическими атласами, справочниками, научной и научно-популярной литературой и другой ли- тературой  по географии.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В процессе освоения программы учебной дисциплины «География» студенты должны иметь возможность доступа к электронным учебным материалам по </w:t>
      </w:r>
      <w:r>
        <w:rPr>
          <w:rFonts w:eastAsia="Calibri"/>
          <w:szCs w:val="28"/>
          <w:lang w:eastAsia="en-US"/>
        </w:rPr>
        <w:t xml:space="preserve">                   гео</w:t>
      </w:r>
      <w:r w:rsidRPr="00CB5455">
        <w:rPr>
          <w:rFonts w:eastAsia="Calibri"/>
          <w:szCs w:val="28"/>
          <w:lang w:eastAsia="en-US"/>
        </w:rPr>
        <w:t>графии, имеющимся в свободном доступе в сети Интернет (электронным книгам, практикумам,  тестам).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Для выполнения практических заданий студентам необходимо иметь простой и цветные карандаши, линейку, ластик, циркуль, транспортир и  калькулятор.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br w:type="page"/>
      </w:r>
      <w:bookmarkStart w:id="100" w:name="_TOC_250000"/>
      <w:r w:rsidRPr="00CB5455">
        <w:rPr>
          <w:rFonts w:eastAsia="Calibri"/>
          <w:b/>
          <w:szCs w:val="28"/>
          <w:lang w:eastAsia="en-US"/>
        </w:rPr>
        <w:lastRenderedPageBreak/>
        <w:t>РЕКОМЕНДУЕМАЯ ЛИТЕРАТУРА</w:t>
      </w:r>
      <w:bookmarkEnd w:id="100"/>
    </w:p>
    <w:p w:rsidR="00434C71" w:rsidRPr="008714A0" w:rsidRDefault="00434C71" w:rsidP="00434C71">
      <w:pPr>
        <w:tabs>
          <w:tab w:val="left" w:pos="142"/>
        </w:tabs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8714A0">
        <w:rPr>
          <w:rFonts w:eastAsia="Calibri"/>
          <w:b/>
          <w:szCs w:val="28"/>
          <w:lang w:eastAsia="en-US"/>
        </w:rPr>
        <w:t>Для студентов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Баранчиков Е.В. География: учебник для студентов профессиональных образовательных организаций, осваивающих профессии и специальности СПО. – М., 2017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Петрусюк О.А. География. Дидактические материалы: учеб. пособие для студентов профессиональных образовательных организаций, осваивающих профессии и специальности СПО.– М., 2017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Петрусюк О.А. География. Контрольные задания: учеб. пособие для студентов профессиональных образовательных организаций, осваивающих профессии и специальности СПО. – М., 2017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Петрусюк О.А., Баранчиков Е.В., География. Практикум: учеб. пособие для студентов профессиональных образовательных организаций, осваивающих профессии и специальности СПО.– М., 2017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Баранчиков Е. В., Петрусюк О. А. География для профессий и специальностей социально- экономического профиля: учебно-методический комплекс для студ. учреждений сред. проф. образования. — М., 2015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Баранчиков Е. В., Петрусюк О. А. География для профессий и специальностей социально- экономического профиля. Дидактические материалы: учебное пособие для студ. учреждений сред. проф. образования. — М., 2014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Баранчиков Е. В., Петрусюк О. А. География для профессий и специальностей социально- экономического профиля. Контрольные задания: учебное пособие студ. учреждений сред. проф. образования. — М., 2014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Баранчиков Е. В., Петрусюк О. А. География для профессий и специальностей социально- экономического профиля. Практикум: учебное пособие для студ. учреждений сред. проф. образования. — М., 2014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Гладкий Ю. Н., Николина В. В. География (базовый уровень). 10 класс. — М., 2014. Гладкий Ю. Н., Николина В. В. География (базовый уровень). — 11 класс. — М., 2014. Кузнецов А. П., Ким Э. В. География (базовый уровень). 10—11 классы. — М., 2014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Максаковский В. П. География (базовый уровень). 10—11 классы. — М., 2014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Холина В. Н. География (углубленный уровень). 10 класс. — М., 2014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Холина В. Н. География (углубленный уровень). — 11 класс. — М., 2014.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</w:p>
    <w:p w:rsidR="00434C71" w:rsidRPr="008714A0" w:rsidRDefault="00434C71" w:rsidP="00434C71">
      <w:pPr>
        <w:tabs>
          <w:tab w:val="left" w:pos="142"/>
        </w:tabs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8714A0">
        <w:rPr>
          <w:rFonts w:eastAsia="Calibri"/>
          <w:b/>
          <w:szCs w:val="28"/>
          <w:lang w:eastAsia="en-US"/>
        </w:rPr>
        <w:t>Для преподавателей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 xml:space="preserve">         Об</w:t>
      </w:r>
      <w:r w:rsidRPr="00CB5455">
        <w:rPr>
          <w:rFonts w:eastAsia="Calibri"/>
          <w:szCs w:val="28"/>
          <w:lang w:eastAsia="en-US"/>
        </w:rPr>
        <w:tab/>
        <w:t>образовании</w:t>
      </w:r>
      <w:r w:rsidRPr="00CB5455">
        <w:rPr>
          <w:rFonts w:eastAsia="Calibri"/>
          <w:szCs w:val="28"/>
          <w:lang w:eastAsia="en-US"/>
        </w:rPr>
        <w:tab/>
        <w:t>в</w:t>
      </w:r>
      <w:r w:rsidRPr="00CB5455">
        <w:rPr>
          <w:rFonts w:eastAsia="Calibri"/>
          <w:szCs w:val="28"/>
          <w:lang w:eastAsia="en-US"/>
        </w:rPr>
        <w:tab/>
        <w:t>Российской</w:t>
      </w:r>
      <w:r w:rsidRPr="00CB5455">
        <w:rPr>
          <w:rFonts w:eastAsia="Calibri"/>
          <w:szCs w:val="28"/>
          <w:lang w:eastAsia="en-US"/>
        </w:rPr>
        <w:tab/>
        <w:t xml:space="preserve">  Федерации: </w:t>
      </w:r>
      <w:r w:rsidRPr="00CB5455">
        <w:rPr>
          <w:rFonts w:eastAsia="Calibri"/>
          <w:szCs w:val="28"/>
          <w:lang w:eastAsia="en-US"/>
        </w:rPr>
        <w:tab/>
        <w:t>федер.</w:t>
      </w:r>
      <w:r w:rsidRPr="00CB5455">
        <w:rPr>
          <w:rFonts w:eastAsia="Calibri"/>
          <w:szCs w:val="28"/>
          <w:lang w:eastAsia="en-US"/>
        </w:rPr>
        <w:tab/>
        <w:t>закон</w:t>
      </w:r>
      <w:r w:rsidRPr="00CB5455">
        <w:rPr>
          <w:rFonts w:eastAsia="Calibri"/>
          <w:szCs w:val="28"/>
          <w:lang w:eastAsia="en-US"/>
        </w:rPr>
        <w:tab/>
        <w:t>от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29.12. 2012 № 273-ФЗ (в ред. Федеральных законов от 07.05.2013 № 99-ФЗ, от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07.06.2013 № 120-ФЗ, от 02.07.2013 № 170-ФЗ, от 23.07.2013 № 203-ФЗ, от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25.11.2013 № 317-ФЗ, от 03.02.2014 № 11-ФЗ, от 03.02.2014 №</w:t>
      </w:r>
      <w:r w:rsidRPr="00CB5455">
        <w:rPr>
          <w:rFonts w:eastAsia="Calibri"/>
          <w:szCs w:val="28"/>
          <w:lang w:eastAsia="en-US"/>
        </w:rPr>
        <w:tab/>
        <w:t>15-ФЗ, от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05.05.2014 № 84-ФЗ, от 27.05.2014 № 135-ФЗ, от 04.06.2014 № 148-ФЗ, с изм.,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         </w:t>
      </w:r>
      <w:r w:rsidRPr="00CB5455">
        <w:rPr>
          <w:rFonts w:eastAsia="Calibri"/>
          <w:szCs w:val="28"/>
          <w:lang w:eastAsia="en-US"/>
        </w:rPr>
        <w:t>внесенными Федеральным законом от 04.06.2014 № 145-ФЗ, в ред. от 03.07.2016, с изм. от 19.12.2016.)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Приказ Министерства образования и науки РФ от 31 декабря 2015 г. N 1578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N413"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 от 28 июня 2016 г. № 2/16-з).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lastRenderedPageBreak/>
        <w:t xml:space="preserve">Федеральный закон от 29.12.2012 № 273-ФЗ «Об образовании в Российской Федерации». 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Письмо Департамента государственной политики в сфере подготовки рабочих кадров и ДПО Минобрнауки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 образования».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География: журнал. — М.: Издательский дом «Первое сентября».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География в школе: научно-методический журнал. — М.: Издательство «Школьная пресса».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География и экология в школе XXI века: научно-методический журнал. — М.: Издательский дом «Школа-Пресс  1».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Домогацких Е. М., Алексеевский Н. И. География: в 2 ч. 10—11 классы. — М.: 2014.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Петрусюк О. А. География для профессий и специальностей социально-экономического профиля: Методичес</w:t>
      </w:r>
      <w:r>
        <w:rPr>
          <w:rFonts w:eastAsia="Calibri"/>
          <w:szCs w:val="28"/>
          <w:lang w:eastAsia="en-US"/>
        </w:rPr>
        <w:t>кие рекомендации. — М.,   2014.</w:t>
      </w:r>
    </w:p>
    <w:p w:rsidR="00434C71" w:rsidRPr="008714A0" w:rsidRDefault="00434C71" w:rsidP="00434C71">
      <w:pPr>
        <w:tabs>
          <w:tab w:val="left" w:pos="142"/>
        </w:tabs>
        <w:spacing w:line="276" w:lineRule="auto"/>
        <w:ind w:firstLine="709"/>
        <w:jc w:val="center"/>
        <w:rPr>
          <w:rFonts w:eastAsia="Calibri"/>
          <w:b/>
          <w:szCs w:val="28"/>
          <w:lang w:eastAsia="en-US"/>
        </w:rPr>
      </w:pPr>
      <w:r w:rsidRPr="008714A0">
        <w:rPr>
          <w:rFonts w:eastAsia="Calibri"/>
          <w:b/>
          <w:szCs w:val="28"/>
          <w:lang w:eastAsia="en-US"/>
        </w:rPr>
        <w:t>Справочники,  энциклопедии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Африка: энциклопедический справочник: в 2 т. / гл. ред. А. Громыко. — М., 1987. Российский энциклопедический словарь. — М., 2011.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Универсальная школьная энциклопедия: в 2 т. / под ред. Е. Хлебалина, Д. Володихина. — М., 2003.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Энциклопедия для детей. Культуры мира: мультимедийное приложение (компакт-диск). — М., 2004.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r w:rsidRPr="00CB5455">
        <w:rPr>
          <w:rFonts w:eastAsia="Calibri"/>
          <w:szCs w:val="28"/>
          <w:lang w:eastAsia="en-US"/>
        </w:rPr>
        <w:t>Энциклопедия для детей. — Т 13. Страны. Народы. Цивилизации / гл. ред. М. Д. Аксенова. — М., 2001.</w:t>
      </w:r>
    </w:p>
    <w:p w:rsidR="00434C71" w:rsidRPr="00CB5455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  <w:sectPr w:rsidR="00434C71" w:rsidRPr="00CB5455" w:rsidSect="00434C71">
          <w:footerReference w:type="even" r:id="rId56"/>
          <w:pgSz w:w="11910" w:h="16840"/>
          <w:pgMar w:top="454" w:right="720" w:bottom="454" w:left="720" w:header="0" w:footer="939" w:gutter="0"/>
          <w:cols w:space="720"/>
          <w:docGrid w:linePitch="299"/>
        </w:sectPr>
      </w:pPr>
      <w:r w:rsidRPr="00CB5455">
        <w:rPr>
          <w:rFonts w:eastAsia="Calibri"/>
          <w:szCs w:val="28"/>
          <w:lang w:eastAsia="en-US"/>
        </w:rPr>
        <w:t>Энциклопедия стран мира / гл. ред. Н. А. Симония. — М., 2004</w:t>
      </w:r>
    </w:p>
    <w:p w:rsidR="00434C71" w:rsidRPr="008714A0" w:rsidRDefault="00434C71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b/>
          <w:szCs w:val="28"/>
          <w:lang w:eastAsia="en-US"/>
        </w:rPr>
      </w:pPr>
      <w:r w:rsidRPr="008714A0">
        <w:rPr>
          <w:rFonts w:eastAsia="Calibri"/>
          <w:b/>
          <w:szCs w:val="28"/>
          <w:lang w:eastAsia="en-US"/>
        </w:rPr>
        <w:lastRenderedPageBreak/>
        <w:t>интернет-ресурсы</w:t>
      </w:r>
    </w:p>
    <w:p w:rsidR="00434C71" w:rsidRPr="00CB5455" w:rsidRDefault="007172D7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hyperlink r:id="rId57">
        <w:r w:rsidR="00434C71" w:rsidRPr="00CB5455">
          <w:rPr>
            <w:rFonts w:eastAsia="Calibri"/>
            <w:color w:val="0000FF"/>
            <w:szCs w:val="28"/>
            <w:u w:val="single"/>
            <w:lang w:eastAsia="en-US"/>
          </w:rPr>
          <w:t>www.</w:t>
        </w:r>
      </w:hyperlink>
      <w:r w:rsidR="00434C71" w:rsidRPr="00CB5455">
        <w:rPr>
          <w:rFonts w:eastAsia="Calibri"/>
          <w:szCs w:val="28"/>
          <w:lang w:eastAsia="en-US"/>
        </w:rPr>
        <w:t xml:space="preserve"> wikipedia. org (сайт Общедоступной мультиязычной универсальной интернет-энциклопедии).</w:t>
      </w:r>
    </w:p>
    <w:p w:rsidR="00434C71" w:rsidRPr="00CB5455" w:rsidRDefault="007172D7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hyperlink r:id="rId58">
        <w:r w:rsidR="00434C71" w:rsidRPr="00CB5455">
          <w:rPr>
            <w:rFonts w:eastAsia="Calibri"/>
            <w:color w:val="0000FF"/>
            <w:szCs w:val="28"/>
            <w:u w:val="single"/>
            <w:lang w:eastAsia="en-US"/>
          </w:rPr>
          <w:t>www.</w:t>
        </w:r>
      </w:hyperlink>
      <w:r w:rsidR="00434C71" w:rsidRPr="00CB5455">
        <w:rPr>
          <w:rFonts w:eastAsia="Calibri"/>
          <w:szCs w:val="28"/>
          <w:lang w:eastAsia="en-US"/>
        </w:rPr>
        <w:t xml:space="preserve"> faostat3. fao. org (сайт Международной сельскохозяйственной и продовольственной организации при ООН (ФАО).</w:t>
      </w:r>
    </w:p>
    <w:p w:rsidR="00434C71" w:rsidRPr="00CB5455" w:rsidRDefault="007172D7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val="en-US" w:eastAsia="en-US"/>
        </w:rPr>
      </w:pPr>
      <w:hyperlink r:id="rId59">
        <w:proofErr w:type="gramStart"/>
        <w:r w:rsidR="00434C71" w:rsidRPr="00CB5455">
          <w:rPr>
            <w:rFonts w:eastAsia="Calibri"/>
            <w:color w:val="0000FF"/>
            <w:szCs w:val="28"/>
            <w:u w:val="single"/>
            <w:lang w:val="en-US" w:eastAsia="en-US"/>
          </w:rPr>
          <w:t>www</w:t>
        </w:r>
        <w:proofErr w:type="gramEnd"/>
        <w:r w:rsidR="00434C71" w:rsidRPr="00CB5455">
          <w:rPr>
            <w:rFonts w:eastAsia="Calibri"/>
            <w:color w:val="0000FF"/>
            <w:szCs w:val="28"/>
            <w:u w:val="single"/>
            <w:lang w:val="en-US" w:eastAsia="en-US"/>
          </w:rPr>
          <w:t>.</w:t>
        </w:r>
      </w:hyperlink>
      <w:r w:rsidR="00434C71" w:rsidRPr="00CB5455">
        <w:rPr>
          <w:rFonts w:eastAsia="Calibri"/>
          <w:szCs w:val="28"/>
          <w:lang w:val="en-US" w:eastAsia="en-US"/>
        </w:rPr>
        <w:t xml:space="preserve"> minerals. usgs. gov/minerals/pubs/county (</w:t>
      </w:r>
      <w:r w:rsidR="00434C71" w:rsidRPr="00CB5455">
        <w:rPr>
          <w:rFonts w:eastAsia="Calibri"/>
          <w:szCs w:val="28"/>
          <w:lang w:eastAsia="en-US"/>
        </w:rPr>
        <w:t>сайт</w:t>
      </w:r>
      <w:r w:rsidR="00434C71" w:rsidRPr="00CB5455">
        <w:rPr>
          <w:rFonts w:eastAsia="Calibri"/>
          <w:szCs w:val="28"/>
          <w:lang w:val="en-US" w:eastAsia="en-US"/>
        </w:rPr>
        <w:t xml:space="preserve"> </w:t>
      </w:r>
      <w:r w:rsidR="00434C71" w:rsidRPr="00CB5455">
        <w:rPr>
          <w:rFonts w:eastAsia="Calibri"/>
          <w:szCs w:val="28"/>
          <w:lang w:eastAsia="en-US"/>
        </w:rPr>
        <w:t>Геологической</w:t>
      </w:r>
      <w:r w:rsidR="00434C71" w:rsidRPr="00CB5455">
        <w:rPr>
          <w:rFonts w:eastAsia="Calibri"/>
          <w:szCs w:val="28"/>
          <w:lang w:val="en-US" w:eastAsia="en-US"/>
        </w:rPr>
        <w:t xml:space="preserve"> </w:t>
      </w:r>
      <w:r w:rsidR="00434C71" w:rsidRPr="00CB5455">
        <w:rPr>
          <w:rFonts w:eastAsia="Calibri"/>
          <w:szCs w:val="28"/>
          <w:lang w:eastAsia="en-US"/>
        </w:rPr>
        <w:t>службы</w:t>
      </w:r>
      <w:r w:rsidR="00434C71" w:rsidRPr="00CB5455">
        <w:rPr>
          <w:rFonts w:eastAsia="Calibri"/>
          <w:szCs w:val="28"/>
          <w:lang w:val="en-US" w:eastAsia="en-US"/>
        </w:rPr>
        <w:t xml:space="preserve"> </w:t>
      </w:r>
      <w:r w:rsidR="00434C71" w:rsidRPr="00CB5455">
        <w:rPr>
          <w:rFonts w:eastAsia="Calibri"/>
          <w:szCs w:val="28"/>
          <w:lang w:eastAsia="en-US"/>
        </w:rPr>
        <w:t>США</w:t>
      </w:r>
      <w:r w:rsidR="00434C71" w:rsidRPr="00CB5455">
        <w:rPr>
          <w:rFonts w:eastAsia="Calibri"/>
          <w:szCs w:val="28"/>
          <w:lang w:val="en-US" w:eastAsia="en-US"/>
        </w:rPr>
        <w:t>).</w:t>
      </w:r>
    </w:p>
    <w:p w:rsidR="00434C71" w:rsidRDefault="007172D7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  <w:hyperlink r:id="rId60">
        <w:r w:rsidR="00434C71" w:rsidRPr="00CB5455">
          <w:rPr>
            <w:rFonts w:eastAsia="Calibri"/>
            <w:color w:val="0000FF"/>
            <w:szCs w:val="28"/>
            <w:u w:val="single"/>
            <w:lang w:eastAsia="en-US"/>
          </w:rPr>
          <w:t>www.</w:t>
        </w:r>
      </w:hyperlink>
      <w:r w:rsidR="00434C71" w:rsidRPr="00CB5455">
        <w:rPr>
          <w:rFonts w:eastAsia="Calibri"/>
          <w:szCs w:val="28"/>
          <w:lang w:eastAsia="en-US"/>
        </w:rPr>
        <w:t xml:space="preserve"> school-collection. edu. ru («Единая коллекции цифровых образовательных ресурсов»). </w:t>
      </w:r>
    </w:p>
    <w:p w:rsidR="00F015A2" w:rsidRDefault="00F015A2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</w:p>
    <w:p w:rsidR="00F015A2" w:rsidRDefault="00F015A2" w:rsidP="00434C71">
      <w:pPr>
        <w:tabs>
          <w:tab w:val="left" w:pos="142"/>
        </w:tabs>
        <w:spacing w:line="276" w:lineRule="auto"/>
        <w:ind w:firstLine="709"/>
        <w:jc w:val="left"/>
        <w:rPr>
          <w:rFonts w:eastAsia="Calibri"/>
          <w:szCs w:val="28"/>
          <w:lang w:eastAsia="en-US"/>
        </w:rPr>
      </w:pPr>
    </w:p>
    <w:p w:rsidR="00F015A2" w:rsidRDefault="00F015A2" w:rsidP="00F015A2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ab/>
      </w:r>
      <w:r>
        <w:rPr>
          <w:rFonts w:eastAsia="Calibri"/>
          <w:szCs w:val="28"/>
          <w:lang w:eastAsia="en-US"/>
        </w:rPr>
        <w:tab/>
      </w:r>
      <w:r>
        <w:rPr>
          <w:rFonts w:eastAsia="Calibri"/>
          <w:szCs w:val="28"/>
          <w:lang w:eastAsia="en-US"/>
        </w:rPr>
        <w:tab/>
      </w:r>
      <w:r>
        <w:rPr>
          <w:rFonts w:eastAsia="Calibri"/>
          <w:szCs w:val="28"/>
          <w:lang w:eastAsia="en-US"/>
        </w:rPr>
        <w:tab/>
      </w:r>
      <w:r>
        <w:rPr>
          <w:rFonts w:eastAsia="Calibri"/>
          <w:szCs w:val="28"/>
          <w:lang w:eastAsia="en-US"/>
        </w:rPr>
        <w:tab/>
      </w:r>
      <w:r>
        <w:rPr>
          <w:rFonts w:eastAsia="Calibri"/>
          <w:szCs w:val="28"/>
          <w:lang w:eastAsia="en-US"/>
        </w:rPr>
        <w:tab/>
      </w:r>
      <w:r>
        <w:rPr>
          <w:rFonts w:eastAsia="Calibri"/>
          <w:szCs w:val="28"/>
          <w:lang w:eastAsia="en-US"/>
        </w:rPr>
        <w:tab/>
      </w:r>
      <w:r>
        <w:rPr>
          <w:rFonts w:eastAsia="Calibri"/>
          <w:szCs w:val="28"/>
          <w:lang w:eastAsia="en-US"/>
        </w:rPr>
        <w:tab/>
      </w:r>
      <w:r>
        <w:rPr>
          <w:rFonts w:eastAsia="Calibri"/>
          <w:szCs w:val="28"/>
          <w:lang w:eastAsia="en-US"/>
        </w:rPr>
        <w:tab/>
      </w:r>
      <w:r>
        <w:rPr>
          <w:rFonts w:eastAsia="Calibri"/>
          <w:szCs w:val="28"/>
          <w:lang w:eastAsia="en-US"/>
        </w:rPr>
        <w:tab/>
        <w:t>ПРИЛОЖЕНИЕ 12</w:t>
      </w:r>
    </w:p>
    <w:p w:rsidR="00F015A2" w:rsidRDefault="00F015A2" w:rsidP="00F015A2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F015A2" w:rsidRPr="00CC56BA" w:rsidRDefault="00F015A2" w:rsidP="00F015A2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МИНИСТЕРСТВО ОБРАЗОВАНИЯ ПЕНЗЕНСКОЙ ОБЛАСТИ</w:t>
      </w:r>
    </w:p>
    <w:p w:rsidR="00F015A2" w:rsidRPr="00CC56BA" w:rsidRDefault="00F015A2" w:rsidP="00F015A2">
      <w:pPr>
        <w:jc w:val="center"/>
        <w:rPr>
          <w:rFonts w:cs="Calibri"/>
          <w:sz w:val="28"/>
          <w:szCs w:val="28"/>
          <w:lang w:eastAsia="ar-SA"/>
        </w:rPr>
      </w:pPr>
    </w:p>
    <w:p w:rsidR="00F015A2" w:rsidRPr="00CC56BA" w:rsidRDefault="00F015A2" w:rsidP="00F015A2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Государственное бюджетное профессиональное образовательное учреждение Пензенской области</w:t>
      </w:r>
    </w:p>
    <w:p w:rsidR="00F015A2" w:rsidRPr="00CC56BA" w:rsidRDefault="00F015A2" w:rsidP="00F015A2">
      <w:pPr>
        <w:jc w:val="center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«Кузнецкий многопрофильный колледж»</w:t>
      </w:r>
    </w:p>
    <w:p w:rsidR="00F015A2" w:rsidRPr="00CC56BA" w:rsidRDefault="00F015A2" w:rsidP="00F015A2">
      <w:pPr>
        <w:jc w:val="center"/>
        <w:rPr>
          <w:rFonts w:cs="Calibri"/>
          <w:sz w:val="28"/>
          <w:szCs w:val="28"/>
          <w:lang w:eastAsia="ar-SA"/>
        </w:rPr>
      </w:pPr>
    </w:p>
    <w:p w:rsidR="00F015A2" w:rsidRPr="00CC56BA" w:rsidRDefault="00F015A2" w:rsidP="00F015A2">
      <w:pPr>
        <w:jc w:val="center"/>
        <w:rPr>
          <w:rFonts w:cs="Calibri"/>
          <w:sz w:val="28"/>
          <w:szCs w:val="28"/>
          <w:lang w:eastAsia="ar-SA"/>
        </w:rPr>
      </w:pPr>
    </w:p>
    <w:p w:rsidR="00F015A2" w:rsidRPr="00CC56BA" w:rsidRDefault="00F015A2" w:rsidP="00F015A2">
      <w:pPr>
        <w:jc w:val="center"/>
        <w:rPr>
          <w:rFonts w:cs="Calibri"/>
          <w:sz w:val="28"/>
          <w:szCs w:val="28"/>
          <w:lang w:eastAsia="ar-SA"/>
        </w:rPr>
      </w:pPr>
    </w:p>
    <w:p w:rsidR="00F015A2" w:rsidRPr="00CC56BA" w:rsidRDefault="00F015A2" w:rsidP="00F015A2">
      <w:pPr>
        <w:jc w:val="center"/>
        <w:rPr>
          <w:rFonts w:cs="Calibri"/>
          <w:sz w:val="28"/>
          <w:szCs w:val="28"/>
          <w:lang w:eastAsia="ar-SA"/>
        </w:rPr>
      </w:pPr>
    </w:p>
    <w:p w:rsidR="00F015A2" w:rsidRPr="00CC56BA" w:rsidRDefault="00F015A2" w:rsidP="00F015A2">
      <w:pPr>
        <w:jc w:val="right"/>
        <w:rPr>
          <w:rFonts w:cs="Calibri"/>
          <w:sz w:val="28"/>
          <w:szCs w:val="28"/>
          <w:lang w:eastAsia="ar-SA"/>
        </w:rPr>
      </w:pPr>
    </w:p>
    <w:p w:rsidR="00F015A2" w:rsidRPr="00CC56BA" w:rsidRDefault="00F015A2" w:rsidP="00F015A2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Утверждаю</w:t>
      </w:r>
    </w:p>
    <w:p w:rsidR="00F015A2" w:rsidRPr="00CC56BA" w:rsidRDefault="00F015A2" w:rsidP="00F015A2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Директор ГБПОУ «КМК»</w:t>
      </w:r>
    </w:p>
    <w:p w:rsidR="00F015A2" w:rsidRPr="00CC56BA" w:rsidRDefault="00F015A2" w:rsidP="00F015A2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 xml:space="preserve">                                              _________О.В. Емохонова                                   </w:t>
      </w:r>
    </w:p>
    <w:p w:rsidR="00F015A2" w:rsidRPr="00CC56BA" w:rsidRDefault="00F015A2" w:rsidP="00F015A2">
      <w:pPr>
        <w:jc w:val="right"/>
        <w:rPr>
          <w:rFonts w:cs="Calibri"/>
          <w:sz w:val="28"/>
          <w:szCs w:val="28"/>
          <w:lang w:eastAsia="ar-SA"/>
        </w:rPr>
      </w:pPr>
      <w:r w:rsidRPr="00CC56BA">
        <w:rPr>
          <w:rFonts w:cs="Calibri"/>
          <w:sz w:val="28"/>
          <w:szCs w:val="28"/>
          <w:lang w:eastAsia="ar-SA"/>
        </w:rPr>
        <w:t>«__»_____________2019г.</w:t>
      </w:r>
    </w:p>
    <w:p w:rsidR="00F015A2" w:rsidRPr="00CC56BA" w:rsidRDefault="00F015A2" w:rsidP="00F015A2">
      <w:pPr>
        <w:widowControl w:val="0"/>
        <w:autoSpaceDE w:val="0"/>
        <w:autoSpaceDN w:val="0"/>
        <w:adjustRightInd w:val="0"/>
        <w:rPr>
          <w:b/>
          <w:sz w:val="26"/>
          <w:szCs w:val="26"/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РАБОЧАЯ ПРОГРАММА УЧЕБНОЙ ДИСЦИПЛИНЫ</w:t>
      </w:r>
    </w:p>
    <w:p w:rsidR="00F015A2" w:rsidRPr="00CC56BA" w:rsidRDefault="00F015A2" w:rsidP="00F015A2">
      <w:pPr>
        <w:jc w:val="center"/>
        <w:rPr>
          <w:b/>
          <w:sz w:val="28"/>
          <w:szCs w:val="28"/>
        </w:rPr>
      </w:pPr>
      <w:r w:rsidRPr="00CC56BA">
        <w:rPr>
          <w:b/>
          <w:sz w:val="28"/>
          <w:szCs w:val="28"/>
        </w:rPr>
        <w:t>ОУД.</w:t>
      </w:r>
      <w:r>
        <w:rPr>
          <w:b/>
          <w:sz w:val="28"/>
          <w:szCs w:val="28"/>
        </w:rPr>
        <w:t>12</w:t>
      </w:r>
      <w:r w:rsidRPr="00CC56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Обществознание</w:t>
      </w: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 xml:space="preserve"> </w:t>
      </w:r>
      <w:r w:rsidRPr="00CC56BA">
        <w:rPr>
          <w:sz w:val="28"/>
          <w:szCs w:val="28"/>
          <w:lang w:bidi="he-IL"/>
        </w:rPr>
        <w:t>общеобразовательного цикла</w:t>
      </w: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sz w:val="28"/>
          <w:szCs w:val="28"/>
          <w:lang w:bidi="he-IL"/>
        </w:rPr>
        <w:t>основн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профессиональн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образовательн</w:t>
      </w:r>
      <w:r>
        <w:rPr>
          <w:sz w:val="28"/>
          <w:szCs w:val="28"/>
          <w:lang w:bidi="he-IL"/>
        </w:rPr>
        <w:t>ой</w:t>
      </w:r>
      <w:r w:rsidRPr="00CC56BA">
        <w:rPr>
          <w:sz w:val="28"/>
          <w:szCs w:val="28"/>
          <w:lang w:bidi="he-IL"/>
        </w:rPr>
        <w:t xml:space="preserve"> программ</w:t>
      </w:r>
      <w:r>
        <w:rPr>
          <w:sz w:val="28"/>
          <w:szCs w:val="28"/>
          <w:lang w:bidi="he-IL"/>
        </w:rPr>
        <w:t>ы</w:t>
      </w: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bidi="he-IL"/>
        </w:rPr>
      </w:pPr>
      <w:r w:rsidRPr="00CC56BA">
        <w:rPr>
          <w:sz w:val="28"/>
          <w:szCs w:val="28"/>
          <w:lang w:bidi="he-IL"/>
        </w:rPr>
        <w:t xml:space="preserve">по </w:t>
      </w:r>
      <w:r>
        <w:rPr>
          <w:sz w:val="28"/>
          <w:szCs w:val="28"/>
          <w:lang w:bidi="he-IL"/>
        </w:rPr>
        <w:t>специальности</w:t>
      </w:r>
    </w:p>
    <w:p w:rsidR="00F015A2" w:rsidRPr="004811DE" w:rsidRDefault="00F015A2" w:rsidP="00F015A2">
      <w:pPr>
        <w:widowControl w:val="0"/>
        <w:autoSpaceDE w:val="0"/>
        <w:autoSpaceDN w:val="0"/>
        <w:adjustRightInd w:val="0"/>
        <w:jc w:val="center"/>
        <w:rPr>
          <w:b/>
          <w:lang w:bidi="he-IL"/>
        </w:rPr>
      </w:pPr>
      <w:r w:rsidRPr="004811DE">
        <w:rPr>
          <w:b/>
          <w:sz w:val="28"/>
          <w:szCs w:val="28"/>
        </w:rPr>
        <w:t>43.02.14 Гостиничное дело</w:t>
      </w: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Кузнецк</w:t>
      </w:r>
    </w:p>
    <w:p w:rsidR="00F015A2" w:rsidRDefault="00F015A2" w:rsidP="00F015A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  <w:r w:rsidRPr="00CC56BA">
        <w:rPr>
          <w:b/>
          <w:sz w:val="28"/>
          <w:szCs w:val="28"/>
          <w:lang w:bidi="he-IL"/>
        </w:rPr>
        <w:t>2019</w:t>
      </w: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bidi="he-I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379"/>
      </w:tblGrid>
      <w:tr w:rsidR="00F015A2" w:rsidRPr="00CC56BA" w:rsidTr="00F015A2">
        <w:tc>
          <w:tcPr>
            <w:tcW w:w="6379" w:type="dxa"/>
          </w:tcPr>
          <w:p w:rsidR="00F015A2" w:rsidRPr="00CC56BA" w:rsidRDefault="00F015A2" w:rsidP="00F015A2">
            <w:r w:rsidRPr="00CC56BA">
              <w:t>Одобрено</w:t>
            </w:r>
          </w:p>
          <w:p w:rsidR="00F015A2" w:rsidRPr="00CC56BA" w:rsidRDefault="00F015A2" w:rsidP="00F015A2">
            <w:r w:rsidRPr="00CC56BA">
              <w:t>предметно-цикловой комиссией</w:t>
            </w:r>
          </w:p>
          <w:p w:rsidR="00F015A2" w:rsidRPr="00CC56BA" w:rsidRDefault="00F015A2" w:rsidP="00F015A2">
            <w:r w:rsidRPr="00CC56BA">
              <w:rPr>
                <w:bCs/>
                <w:lang w:eastAsia="ar-SA"/>
              </w:rPr>
              <w:t>Протокол № __   ________________</w:t>
            </w:r>
          </w:p>
          <w:p w:rsidR="00F015A2" w:rsidRPr="00CC56BA" w:rsidRDefault="00F015A2" w:rsidP="00F015A2">
            <w:r w:rsidRPr="00CC56BA">
              <w:t>Председатель ПЦК ___________</w:t>
            </w:r>
            <w:r>
              <w:t>Е.Н.Суханова</w:t>
            </w:r>
          </w:p>
          <w:p w:rsidR="00F015A2" w:rsidRPr="00CC56BA" w:rsidRDefault="00F015A2" w:rsidP="00F015A2"/>
          <w:p w:rsidR="00F015A2" w:rsidRPr="00CC56BA" w:rsidRDefault="00F015A2" w:rsidP="00F015A2">
            <w:pPr>
              <w:widowControl w:val="0"/>
              <w:autoSpaceDE w:val="0"/>
              <w:autoSpaceDN w:val="0"/>
              <w:adjustRightInd w:val="0"/>
              <w:rPr>
                <w:lang w:bidi="he-IL"/>
              </w:rPr>
            </w:pPr>
          </w:p>
        </w:tc>
      </w:tr>
    </w:tbl>
    <w:p w:rsidR="00F015A2" w:rsidRPr="00CC56BA" w:rsidRDefault="00F015A2" w:rsidP="00F015A2">
      <w:pPr>
        <w:widowControl w:val="0"/>
        <w:autoSpaceDE w:val="0"/>
        <w:autoSpaceDN w:val="0"/>
        <w:adjustRightInd w:val="0"/>
        <w:rPr>
          <w:lang w:bidi="he-IL"/>
        </w:rPr>
      </w:pPr>
    </w:p>
    <w:p w:rsidR="00F015A2" w:rsidRPr="00CC56BA" w:rsidRDefault="00F015A2" w:rsidP="00F015A2">
      <w:pPr>
        <w:rPr>
          <w:lang w:bidi="he-IL"/>
        </w:rPr>
      </w:pPr>
      <w:r w:rsidRPr="00CC56BA">
        <w:rPr>
          <w:lang w:bidi="he-IL"/>
        </w:rPr>
        <w:t>Составитель:</w:t>
      </w:r>
    </w:p>
    <w:p w:rsidR="00F015A2" w:rsidRPr="00CC56BA" w:rsidRDefault="00F015A2" w:rsidP="00F015A2">
      <w:r>
        <w:rPr>
          <w:lang w:bidi="he-IL"/>
        </w:rPr>
        <w:t>Рыженкова С.Г.</w:t>
      </w:r>
      <w:r w:rsidRPr="00CC56BA">
        <w:rPr>
          <w:lang w:bidi="he-IL"/>
        </w:rPr>
        <w:t xml:space="preserve">, </w:t>
      </w:r>
      <w:r w:rsidRPr="00CC56BA">
        <w:t>преподаватель высшей квалификационной категории ГБПОУ «КМК»</w:t>
      </w:r>
    </w:p>
    <w:p w:rsidR="00F015A2" w:rsidRPr="00CC56BA" w:rsidRDefault="00F015A2" w:rsidP="00F015A2">
      <w:pPr>
        <w:rPr>
          <w:lang w:bidi="he-IL"/>
        </w:rPr>
      </w:pPr>
    </w:p>
    <w:p w:rsidR="00F015A2" w:rsidRPr="00CC56BA" w:rsidRDefault="00F015A2" w:rsidP="00F015A2">
      <w:pPr>
        <w:rPr>
          <w:lang w:bidi="he-IL"/>
        </w:rPr>
      </w:pPr>
    </w:p>
    <w:p w:rsidR="00F015A2" w:rsidRPr="00CC56BA" w:rsidRDefault="00F015A2" w:rsidP="00F015A2">
      <w:pPr>
        <w:rPr>
          <w:u w:val="single"/>
          <w:lang w:bidi="he-IL"/>
        </w:rPr>
      </w:pPr>
      <w:r w:rsidRPr="00CC56BA">
        <w:rPr>
          <w:u w:val="single"/>
          <w:lang w:bidi="he-IL"/>
        </w:rPr>
        <w:t>Внутренняя экспертиза</w:t>
      </w:r>
    </w:p>
    <w:p w:rsidR="00F015A2" w:rsidRPr="00CC56BA" w:rsidRDefault="00F015A2" w:rsidP="00F015A2">
      <w:pPr>
        <w:rPr>
          <w:lang w:bidi="he-IL"/>
        </w:rPr>
      </w:pPr>
      <w:r w:rsidRPr="00CC56BA">
        <w:rPr>
          <w:lang w:bidi="he-IL"/>
        </w:rPr>
        <w:t>Техническая экспертиза:</w:t>
      </w:r>
    </w:p>
    <w:p w:rsidR="00F015A2" w:rsidRPr="00CC56BA" w:rsidRDefault="00F015A2" w:rsidP="00F015A2">
      <w:r w:rsidRPr="00CC56BA">
        <w:rPr>
          <w:lang w:bidi="he-IL"/>
        </w:rPr>
        <w:t xml:space="preserve"> </w:t>
      </w:r>
      <w:r>
        <w:rPr>
          <w:lang w:bidi="he-IL"/>
        </w:rPr>
        <w:t>Куликова М.В.</w:t>
      </w:r>
      <w:r w:rsidRPr="00CC56BA">
        <w:rPr>
          <w:lang w:bidi="he-IL"/>
        </w:rPr>
        <w:t xml:space="preserve">, </w:t>
      </w:r>
      <w:r w:rsidRPr="00CC56BA">
        <w:t>преподаватель первой квалификационной категории ГБПОУ «КМК»</w:t>
      </w:r>
    </w:p>
    <w:p w:rsidR="00F015A2" w:rsidRPr="00CC56BA" w:rsidRDefault="00F015A2" w:rsidP="00F015A2">
      <w:pPr>
        <w:rPr>
          <w:lang w:bidi="he-IL"/>
        </w:rPr>
      </w:pPr>
    </w:p>
    <w:p w:rsidR="00F015A2" w:rsidRPr="00CC56BA" w:rsidRDefault="00F015A2" w:rsidP="00F015A2">
      <w:pPr>
        <w:rPr>
          <w:lang w:bidi="he-IL"/>
        </w:rPr>
      </w:pPr>
      <w:r w:rsidRPr="00CC56BA">
        <w:rPr>
          <w:lang w:bidi="he-IL"/>
        </w:rPr>
        <w:t xml:space="preserve">Содержательная экспертиза: </w:t>
      </w:r>
    </w:p>
    <w:p w:rsidR="00F015A2" w:rsidRPr="00CC56BA" w:rsidRDefault="00F015A2" w:rsidP="00F015A2">
      <w:r>
        <w:rPr>
          <w:lang w:bidi="he-IL"/>
        </w:rPr>
        <w:t>Тезенина С.А</w:t>
      </w:r>
      <w:r w:rsidRPr="00CC56BA">
        <w:rPr>
          <w:lang w:bidi="he-IL"/>
        </w:rPr>
        <w:t xml:space="preserve">., </w:t>
      </w:r>
      <w:r w:rsidRPr="00CC56BA">
        <w:t>преподаватель высшей квалификационной категории ГБПОУ «КМК»</w:t>
      </w:r>
    </w:p>
    <w:p w:rsidR="00F015A2" w:rsidRPr="00CC56BA" w:rsidRDefault="00F015A2" w:rsidP="00F015A2">
      <w:pPr>
        <w:rPr>
          <w:lang w:bidi="he-IL"/>
        </w:rPr>
      </w:pPr>
    </w:p>
    <w:p w:rsidR="00F015A2" w:rsidRPr="00CC56BA" w:rsidRDefault="00F015A2" w:rsidP="00F015A2">
      <w:pPr>
        <w:rPr>
          <w:u w:val="single"/>
          <w:lang w:bidi="he-IL"/>
        </w:rPr>
      </w:pPr>
      <w:r w:rsidRPr="00CC56BA">
        <w:rPr>
          <w:u w:val="single"/>
          <w:lang w:bidi="he-IL"/>
        </w:rPr>
        <w:t>Внешняя экспертиза</w:t>
      </w:r>
    </w:p>
    <w:p w:rsidR="00F015A2" w:rsidRPr="00CC56BA" w:rsidRDefault="00F015A2" w:rsidP="00F015A2">
      <w:pPr>
        <w:rPr>
          <w:color w:val="FF0000"/>
          <w:lang w:bidi="he-IL"/>
        </w:rPr>
      </w:pPr>
    </w:p>
    <w:p w:rsidR="00F015A2" w:rsidRPr="00CC56BA" w:rsidRDefault="00F015A2" w:rsidP="00F015A2">
      <w:pPr>
        <w:autoSpaceDE w:val="0"/>
        <w:autoSpaceDN w:val="0"/>
        <w:adjustRightInd w:val="0"/>
        <w:rPr>
          <w:szCs w:val="28"/>
        </w:rPr>
      </w:pPr>
      <w:r w:rsidRPr="00CC56BA">
        <w:rPr>
          <w:b/>
          <w:color w:val="FF0000"/>
          <w:lang w:bidi="he-IL"/>
        </w:rPr>
        <w:tab/>
      </w:r>
      <w:r w:rsidRPr="00CC56BA">
        <w:rPr>
          <w:szCs w:val="28"/>
        </w:rPr>
        <w:t>Рабочая программа разработана на основе:</w:t>
      </w:r>
    </w:p>
    <w:p w:rsidR="00F015A2" w:rsidRPr="00CC56BA" w:rsidRDefault="00F015A2" w:rsidP="00F015A2">
      <w:pPr>
        <w:autoSpaceDE w:val="0"/>
        <w:autoSpaceDN w:val="0"/>
        <w:adjustRightInd w:val="0"/>
        <w:rPr>
          <w:szCs w:val="28"/>
        </w:rPr>
      </w:pPr>
      <w:r w:rsidRPr="00CC56BA">
        <w:rPr>
          <w:szCs w:val="28"/>
        </w:rPr>
        <w:t xml:space="preserve">- требований Федерального государственного образовательного стандарта среднего общего образования, утвержденного приказом Министерства образования и науки РФ от 17 мая </w:t>
      </w:r>
      <w:smartTag w:uri="urn:schemas-microsoft-com:office:smarttags" w:element="metricconverter">
        <w:smartTagPr>
          <w:attr w:name="ProductID" w:val="2012 г"/>
        </w:smartTagPr>
        <w:r w:rsidRPr="00CC56BA">
          <w:rPr>
            <w:szCs w:val="28"/>
          </w:rPr>
          <w:t>2012 г</w:t>
        </w:r>
      </w:smartTag>
      <w:r w:rsidRPr="00CC56BA">
        <w:rPr>
          <w:szCs w:val="28"/>
        </w:rPr>
        <w:t xml:space="preserve">. № 413; </w:t>
      </w:r>
    </w:p>
    <w:p w:rsidR="00F015A2" w:rsidRPr="004811DE" w:rsidRDefault="00F015A2" w:rsidP="00F015A2">
      <w:pPr>
        <w:spacing w:before="131"/>
        <w:ind w:right="105"/>
      </w:pPr>
      <w:r w:rsidRPr="00CC56BA">
        <w:rPr>
          <w:szCs w:val="28"/>
        </w:rPr>
        <w:t>- примерной программы по учебной дисциплине «</w:t>
      </w:r>
      <w:r>
        <w:rPr>
          <w:szCs w:val="28"/>
        </w:rPr>
        <w:t>Обществознание</w:t>
      </w:r>
      <w:r w:rsidRPr="00CC56BA">
        <w:rPr>
          <w:szCs w:val="28"/>
        </w:rPr>
        <w:t xml:space="preserve">», рекомендованной ФГАУ «ФИРО», протокол № 3 от 21 июля </w:t>
      </w:r>
      <w:smartTag w:uri="urn:schemas-microsoft-com:office:smarttags" w:element="metricconverter">
        <w:smartTagPr>
          <w:attr w:name="ProductID" w:val="2015 г"/>
        </w:smartTagPr>
        <w:r w:rsidRPr="00CC56BA">
          <w:rPr>
            <w:szCs w:val="28"/>
          </w:rPr>
          <w:t>2015 г</w:t>
        </w:r>
      </w:smartTag>
      <w:r w:rsidRPr="00CC56BA">
        <w:rPr>
          <w:szCs w:val="28"/>
        </w:rPr>
        <w:t xml:space="preserve">; </w:t>
      </w:r>
      <w:r>
        <w:rPr>
          <w:szCs w:val="28"/>
        </w:rPr>
        <w:t>р</w:t>
      </w:r>
      <w:r w:rsidRPr="004811DE">
        <w:rPr>
          <w:color w:val="231F20"/>
          <w:w w:val="115"/>
        </w:rPr>
        <w:t>егистрационный номер рецензии</w:t>
      </w:r>
      <w:r w:rsidRPr="004811DE">
        <w:rPr>
          <w:color w:val="231F20"/>
          <w:spacing w:val="-6"/>
          <w:w w:val="115"/>
        </w:rPr>
        <w:t xml:space="preserve"> </w:t>
      </w:r>
      <w:r w:rsidRPr="004811DE">
        <w:rPr>
          <w:color w:val="231F20"/>
          <w:w w:val="115"/>
        </w:rPr>
        <w:t>378</w:t>
      </w:r>
      <w:r w:rsidRPr="004811DE">
        <w:rPr>
          <w:color w:val="231F20"/>
          <w:w w:val="114"/>
        </w:rPr>
        <w:t xml:space="preserve"> </w:t>
      </w:r>
      <w:r>
        <w:rPr>
          <w:color w:val="231F20"/>
          <w:w w:val="115"/>
        </w:rPr>
        <w:t xml:space="preserve">от 23 июля </w:t>
      </w:r>
      <w:smartTag w:uri="urn:schemas-microsoft-com:office:smarttags" w:element="metricconverter">
        <w:smartTagPr>
          <w:attr w:name="ProductID" w:val="2015 г"/>
        </w:smartTagPr>
        <w:r>
          <w:rPr>
            <w:color w:val="231F20"/>
            <w:w w:val="115"/>
          </w:rPr>
          <w:t>2015 г</w:t>
        </w:r>
      </w:smartTag>
      <w:r>
        <w:rPr>
          <w:color w:val="231F20"/>
          <w:w w:val="115"/>
        </w:rPr>
        <w:t>. ФГАУ</w:t>
      </w:r>
      <w:r w:rsidRPr="004811DE">
        <w:rPr>
          <w:color w:val="231F20"/>
          <w:w w:val="115"/>
        </w:rPr>
        <w:t xml:space="preserve">  </w:t>
      </w:r>
      <w:r w:rsidRPr="004811DE">
        <w:rPr>
          <w:color w:val="231F20"/>
          <w:spacing w:val="12"/>
          <w:w w:val="115"/>
        </w:rPr>
        <w:t xml:space="preserve"> </w:t>
      </w:r>
      <w:r w:rsidRPr="004811DE">
        <w:rPr>
          <w:color w:val="231F20"/>
          <w:w w:val="115"/>
        </w:rPr>
        <w:t>«ФИРО»</w:t>
      </w:r>
    </w:p>
    <w:p w:rsidR="00F015A2" w:rsidRPr="00CC56BA" w:rsidRDefault="00F015A2" w:rsidP="00F015A2">
      <w:pPr>
        <w:autoSpaceDE w:val="0"/>
        <w:autoSpaceDN w:val="0"/>
        <w:adjustRightInd w:val="0"/>
        <w:rPr>
          <w:color w:val="000000"/>
          <w:szCs w:val="28"/>
        </w:rPr>
      </w:pPr>
      <w:r w:rsidRPr="00CC56BA">
        <w:rPr>
          <w:szCs w:val="28"/>
        </w:rPr>
        <w:t>- примерной</w:t>
      </w:r>
      <w:r w:rsidRPr="00CC56BA">
        <w:rPr>
          <w:color w:val="000000"/>
          <w:szCs w:val="28"/>
        </w:rPr>
        <w:t xml:space="preserve">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</w:t>
      </w:r>
      <w:smartTag w:uri="urn:schemas-microsoft-com:office:smarttags" w:element="metricconverter">
        <w:smartTagPr>
          <w:attr w:name="ProductID" w:val="2016 г"/>
        </w:smartTagPr>
        <w:r w:rsidRPr="00CC56BA">
          <w:rPr>
            <w:color w:val="000000"/>
            <w:szCs w:val="28"/>
          </w:rPr>
          <w:t>2016 г</w:t>
        </w:r>
      </w:smartTag>
      <w:r w:rsidRPr="00CC56BA">
        <w:rPr>
          <w:color w:val="000000"/>
          <w:szCs w:val="28"/>
        </w:rPr>
        <w:t xml:space="preserve">. № 2/16-з), </w:t>
      </w:r>
    </w:p>
    <w:p w:rsidR="00F015A2" w:rsidRPr="00CC56BA" w:rsidRDefault="00F015A2" w:rsidP="00F015A2">
      <w:pPr>
        <w:autoSpaceDE w:val="0"/>
        <w:autoSpaceDN w:val="0"/>
        <w:adjustRightInd w:val="0"/>
        <w:rPr>
          <w:rFonts w:ascii="TimesNewRomanPSMT" w:hAnsi="TimesNewRomanPSMT" w:cs="TimesNewRomanPSMT"/>
          <w:szCs w:val="26"/>
        </w:rPr>
      </w:pPr>
      <w:r w:rsidRPr="00CC56BA">
        <w:rPr>
          <w:color w:val="000000"/>
          <w:szCs w:val="28"/>
        </w:rPr>
        <w:t xml:space="preserve">- </w:t>
      </w:r>
      <w:r w:rsidRPr="00CC56BA">
        <w:rPr>
          <w:szCs w:val="28"/>
        </w:rPr>
        <w:t xml:space="preserve">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 и Примерных программ </w:t>
      </w:r>
      <w:r w:rsidRPr="00CC56BA">
        <w:rPr>
          <w:szCs w:val="28"/>
        </w:rPr>
        <w:lastRenderedPageBreak/>
        <w:t>общеобразовательных учебных дисциплин для профессиональных образовательных организаций (</w:t>
      </w:r>
      <w:smartTag w:uri="urn:schemas-microsoft-com:office:smarttags" w:element="metricconverter">
        <w:smartTagPr>
          <w:attr w:name="ProductID" w:val="2015 г"/>
        </w:smartTagPr>
        <w:r w:rsidRPr="00CC56BA">
          <w:rPr>
            <w:szCs w:val="28"/>
          </w:rPr>
          <w:t>2015 г</w:t>
        </w:r>
      </w:smartTag>
      <w:r w:rsidRPr="00CC56BA">
        <w:rPr>
          <w:szCs w:val="28"/>
        </w:rPr>
        <w:t>.), а также уточнений к выше названному документу, одобренных Научно-методическим советом Центра профессионального образования и систем квалификаций ФГАУ «ФИРО» Протокол № 3 от 25 мая 2017г.</w:t>
      </w:r>
      <w:r w:rsidRPr="00CC56BA">
        <w:rPr>
          <w:rFonts w:ascii="TimesNewRomanPSMT" w:hAnsi="TimesNewRomanPSMT" w:cs="TimesNewRomanPSMT"/>
          <w:szCs w:val="26"/>
        </w:rPr>
        <w:t xml:space="preserve"> </w:t>
      </w:r>
    </w:p>
    <w:p w:rsidR="00F015A2" w:rsidRPr="00CC56BA" w:rsidRDefault="00F015A2" w:rsidP="00F015A2">
      <w:pPr>
        <w:autoSpaceDE w:val="0"/>
        <w:autoSpaceDN w:val="0"/>
        <w:adjustRightInd w:val="0"/>
        <w:rPr>
          <w:rFonts w:ascii="TimesNewRomanPSMT" w:hAnsi="TimesNewRomanPSMT" w:cs="TimesNewRomanPSMT"/>
          <w:sz w:val="26"/>
          <w:szCs w:val="26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Pr="00E711E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E711E2">
        <w:rPr>
          <w:lang w:bidi="he-IL"/>
        </w:rPr>
        <w:t>Содержание программы реализуется в процессе освоения студентами основной профессиональной образовательной программы по специальности:</w:t>
      </w:r>
      <w:r w:rsidRPr="00E711E2">
        <w:t xml:space="preserve"> </w:t>
      </w:r>
    </w:p>
    <w:p w:rsidR="00F015A2" w:rsidRPr="00E711E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E711E2">
        <w:t xml:space="preserve">43.02.14 Гостиничное дело </w:t>
      </w:r>
    </w:p>
    <w:p w:rsidR="00F015A2" w:rsidRPr="00E711E2" w:rsidRDefault="00F015A2" w:rsidP="00F015A2">
      <w:pPr>
        <w:widowControl w:val="0"/>
        <w:autoSpaceDE w:val="0"/>
        <w:autoSpaceDN w:val="0"/>
        <w:adjustRightInd w:val="0"/>
        <w:rPr>
          <w:b/>
          <w:bCs/>
        </w:rPr>
      </w:pPr>
    </w:p>
    <w:p w:rsidR="00F015A2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Pr="00CC56BA" w:rsidRDefault="00F015A2" w:rsidP="00F015A2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015A2" w:rsidRDefault="00F015A2" w:rsidP="00F015A2"/>
    <w:p w:rsidR="00F015A2" w:rsidRPr="008548C2" w:rsidRDefault="00F015A2" w:rsidP="00F015A2"/>
    <w:p w:rsidR="00F015A2" w:rsidRPr="00A20A8B" w:rsidRDefault="00F015A2" w:rsidP="00F015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  <w:r w:rsidRPr="00A20A8B">
        <w:rPr>
          <w:b w:val="0"/>
          <w:sz w:val="28"/>
          <w:szCs w:val="28"/>
        </w:rPr>
        <w:t>СОДЕРЖАНИЕ</w:t>
      </w: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F015A2" w:rsidRPr="00A20A8B" w:rsidTr="00F015A2">
        <w:tc>
          <w:tcPr>
            <w:tcW w:w="7668" w:type="dxa"/>
            <w:shd w:val="clear" w:color="auto" w:fill="auto"/>
          </w:tcPr>
          <w:p w:rsidR="00F015A2" w:rsidRPr="00A20A8B" w:rsidRDefault="00F015A2" w:rsidP="00F015A2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F015A2" w:rsidRPr="00A20A8B" w:rsidRDefault="00F015A2" w:rsidP="00F015A2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F015A2" w:rsidRPr="00A20A8B" w:rsidTr="00F015A2">
        <w:tc>
          <w:tcPr>
            <w:tcW w:w="7668" w:type="dxa"/>
            <w:shd w:val="clear" w:color="auto" w:fill="auto"/>
          </w:tcPr>
          <w:p w:rsidR="00F015A2" w:rsidRPr="00A20A8B" w:rsidRDefault="00F015A2" w:rsidP="00C33D69">
            <w:pPr>
              <w:pStyle w:val="10"/>
              <w:numPr>
                <w:ilvl w:val="0"/>
                <w:numId w:val="152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>ПАСПОРТ ПРОГРАММЫ УЧЕБНОЙ ДИСЦИПЛИНЫ</w:t>
            </w:r>
          </w:p>
          <w:p w:rsidR="00F015A2" w:rsidRPr="00A20A8B" w:rsidRDefault="00F015A2" w:rsidP="00F015A2"/>
        </w:tc>
        <w:tc>
          <w:tcPr>
            <w:tcW w:w="1903" w:type="dxa"/>
            <w:shd w:val="clear" w:color="auto" w:fill="auto"/>
          </w:tcPr>
          <w:p w:rsidR="00F015A2" w:rsidRPr="00A20A8B" w:rsidRDefault="00F015A2" w:rsidP="00F01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015A2" w:rsidRPr="00A20A8B" w:rsidTr="00F015A2">
        <w:tc>
          <w:tcPr>
            <w:tcW w:w="7668" w:type="dxa"/>
            <w:shd w:val="clear" w:color="auto" w:fill="auto"/>
          </w:tcPr>
          <w:p w:rsidR="00F015A2" w:rsidRPr="00A20A8B" w:rsidRDefault="00F015A2" w:rsidP="00C33D69">
            <w:pPr>
              <w:pStyle w:val="10"/>
              <w:numPr>
                <w:ilvl w:val="0"/>
                <w:numId w:val="152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>СТРУКТУРА и ПРИМЕРНОЕ содержание УЧЕБНОЙ ДИСЦИПЛИНЫ</w:t>
            </w:r>
          </w:p>
          <w:p w:rsidR="00F015A2" w:rsidRPr="00A20A8B" w:rsidRDefault="00F015A2" w:rsidP="00F015A2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F015A2" w:rsidRPr="00A20A8B" w:rsidRDefault="00F015A2" w:rsidP="00F01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015A2" w:rsidRPr="00A20A8B" w:rsidTr="00F015A2">
        <w:trPr>
          <w:trHeight w:val="670"/>
        </w:trPr>
        <w:tc>
          <w:tcPr>
            <w:tcW w:w="7668" w:type="dxa"/>
            <w:shd w:val="clear" w:color="auto" w:fill="auto"/>
          </w:tcPr>
          <w:p w:rsidR="00F015A2" w:rsidRPr="00A20A8B" w:rsidRDefault="00F015A2" w:rsidP="00C33D69">
            <w:pPr>
              <w:pStyle w:val="10"/>
              <w:numPr>
                <w:ilvl w:val="0"/>
                <w:numId w:val="152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>условия реализации программы учебной дисциплины</w:t>
            </w:r>
          </w:p>
          <w:p w:rsidR="00F015A2" w:rsidRPr="00A20A8B" w:rsidRDefault="00F015A2" w:rsidP="00F015A2">
            <w:pPr>
              <w:pStyle w:val="10"/>
              <w:tabs>
                <w:tab w:val="num" w:pos="0"/>
              </w:tabs>
              <w:ind w:left="284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F015A2" w:rsidRPr="00A20A8B" w:rsidRDefault="00F015A2" w:rsidP="00F01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F015A2" w:rsidRPr="00A20A8B" w:rsidTr="00F015A2">
        <w:tc>
          <w:tcPr>
            <w:tcW w:w="7668" w:type="dxa"/>
            <w:shd w:val="clear" w:color="auto" w:fill="auto"/>
          </w:tcPr>
          <w:p w:rsidR="00F015A2" w:rsidRPr="00A20A8B" w:rsidRDefault="00F015A2" w:rsidP="00C33D69">
            <w:pPr>
              <w:pStyle w:val="10"/>
              <w:numPr>
                <w:ilvl w:val="0"/>
                <w:numId w:val="152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>Контроль и оценка результатов Освоения учебной дисциплины</w:t>
            </w:r>
          </w:p>
          <w:p w:rsidR="00F015A2" w:rsidRPr="00A20A8B" w:rsidRDefault="00F015A2" w:rsidP="00F015A2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F015A2" w:rsidRPr="00A20A8B" w:rsidRDefault="00F015A2" w:rsidP="00F015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F015A2" w:rsidRPr="00A20A8B" w:rsidRDefault="00F015A2" w:rsidP="00F015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A20A8B">
        <w:rPr>
          <w:b/>
          <w:caps/>
          <w:sz w:val="28"/>
          <w:szCs w:val="28"/>
        </w:rPr>
        <w:lastRenderedPageBreak/>
        <w:t xml:space="preserve">1. паспорт  </w:t>
      </w:r>
      <w:r>
        <w:rPr>
          <w:b/>
          <w:caps/>
          <w:sz w:val="28"/>
          <w:szCs w:val="28"/>
        </w:rPr>
        <w:t xml:space="preserve">РАБОЧЕЙ </w:t>
      </w:r>
      <w:r w:rsidRPr="00A20A8B">
        <w:rPr>
          <w:b/>
          <w:caps/>
          <w:sz w:val="28"/>
          <w:szCs w:val="28"/>
        </w:rPr>
        <w:t>ПРОГРАММЫ УЧЕБНОЙ ДИСЦИПЛИНЫ</w:t>
      </w: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«Обществознание»</w:t>
      </w: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1.1. Область применения программы</w:t>
      </w:r>
    </w:p>
    <w:p w:rsidR="00F015A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olor w:val="000000"/>
        </w:rPr>
        <w:tab/>
      </w:r>
      <w:r>
        <w:t>Программа общеобразовательной учебной дисциплины «Обществознание» предназначена для изучения обществознания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звена.</w:t>
      </w:r>
    </w:p>
    <w:p w:rsidR="00F015A2" w:rsidRPr="00E2349C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olor w:val="000000"/>
        </w:rPr>
        <w:t>П</w:t>
      </w:r>
      <w:r w:rsidRPr="003D4793">
        <w:rPr>
          <w:color w:val="000000"/>
        </w:rPr>
        <w:t xml:space="preserve">рограмма учебной дисциплины является частью примерной основной профессиональной образовательной программы в соответствии с ФГОС </w:t>
      </w:r>
      <w:r w:rsidRPr="009A3E44">
        <w:t xml:space="preserve">основной образовательной программы в соответствии с ФГОС </w:t>
      </w:r>
      <w:r>
        <w:t>43.02.14 Гостиничное дело.</w:t>
      </w:r>
    </w:p>
    <w:p w:rsidR="00F015A2" w:rsidRPr="003D4793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</w:rPr>
      </w:pPr>
      <w:r>
        <w:tab/>
        <w:t xml:space="preserve">Учебная дисциплина «Обществознание» </w:t>
      </w:r>
      <w:r w:rsidRPr="009A3E44">
        <w:t xml:space="preserve">обеспечивает формирование профессиональных и общих компетенций по всем видам деятельности ФГОС по специальности  </w:t>
      </w:r>
      <w:r>
        <w:t>43.02.14 Гостиничное дело</w:t>
      </w:r>
      <w:r w:rsidRPr="009A3E44">
        <w:rPr>
          <w:bCs/>
        </w:rPr>
        <w:t xml:space="preserve">. </w:t>
      </w:r>
    </w:p>
    <w:p w:rsidR="00F015A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F015A2" w:rsidRPr="00A12C17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F015A2" w:rsidRPr="00E711E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</w:rPr>
      </w:pPr>
      <w:r>
        <w:rPr>
          <w:color w:val="FF0000"/>
        </w:rPr>
        <w:tab/>
      </w:r>
      <w:r w:rsidRPr="00CF6F2F">
        <w:t>У</w:t>
      </w:r>
      <w:r>
        <w:t>чебная дисциплина «Обществознание» является учебным предметом обязательной предметной области «Общественные науки» ФГОС среднего общего образования.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«Обществознание» изучается в общеобразовательном цикле учебного плана ОПОП СПО на базе основного общего образования с получением среднего общего образования (ППКРС, ППССЗ). В учебных планах ППКРС, ППССЗ место учебной дисциплины — в составе общеобразовательных учебных дисциплин по выбору, формируемых из обязательных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</w:t>
      </w:r>
    </w:p>
    <w:p w:rsidR="00F015A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A20A8B">
        <w:rPr>
          <w:b/>
          <w:sz w:val="28"/>
          <w:szCs w:val="28"/>
        </w:rPr>
        <w:t>1.3.</w:t>
      </w:r>
      <w:r>
        <w:rPr>
          <w:b/>
          <w:sz w:val="28"/>
          <w:szCs w:val="28"/>
        </w:rPr>
        <w:t>Результаты освоения учебной дисциплины</w:t>
      </w:r>
      <w:r w:rsidRPr="00A20A8B">
        <w:rPr>
          <w:b/>
          <w:sz w:val="28"/>
          <w:szCs w:val="28"/>
        </w:rPr>
        <w:t>: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Освоение содержания учебной дисциплины «Обществознание» обеспечивает достижение студентами следующих результатов: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• личностных: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сформированность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готовность и способность к саморазвитию и самовоспитанию в соответствии с </w:t>
      </w:r>
      <w:r w:rsidRPr="00F015A2">
        <w:rPr>
          <w:lang w:val="ru-RU"/>
        </w:rPr>
        <w:lastRenderedPageBreak/>
        <w:t xml:space="preserve">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ответственное отношение к созданию семьи на основе осознанного принятия ценностей семейной жизни;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• метапредметных: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>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</w:t>
      </w:r>
      <w:r w:rsidRPr="00F015A2">
        <w:rPr>
          <w:color w:val="FF0000"/>
          <w:lang w:val="ru-RU"/>
        </w:rPr>
        <w:t xml:space="preserve"> </w:t>
      </w:r>
      <w:r w:rsidRPr="00F015A2">
        <w:rPr>
          <w:lang w:val="ru-RU"/>
        </w:rPr>
        <w:t xml:space="preserve">поставленных целей и реализации планов деятельности; выбирать успешные стратегии в различных ситуациях;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умение определять назначение и функции различных социальных, экономических и правовых институтов;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• предметных: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сформированность знаний об обществе как целостной развивающейся системе в единстве и взаимодействии его основных сфер и институтов;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владение базовым понятийным аппаратом социальных наук;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владение умениями выявлять причинно-следственные, функциональные, иерархические и другие связи социальных объектов и процессов;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сформированнность представлений об основных тенденциях и возможных перспективах развития мирового сообщества в глобальном мире;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сформированность представлений о методах познания социальных явлений и процессов;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lang w:val="ru-RU"/>
        </w:rPr>
      </w:pPr>
      <w:r w:rsidRPr="00F015A2">
        <w:rPr>
          <w:lang w:val="ru-RU"/>
        </w:rPr>
        <w:t xml:space="preserve">− владение умениями применять полученные знания в повседневной жизни, прогнозировать последствия принимаемых решений; </w:t>
      </w:r>
    </w:p>
    <w:p w:rsidR="00F015A2" w:rsidRPr="00F015A2" w:rsidRDefault="00F015A2" w:rsidP="00F015A2">
      <w:pPr>
        <w:pStyle w:val="a9"/>
        <w:shd w:val="clear" w:color="auto" w:fill="FFFFFF"/>
        <w:ind w:firstLine="720"/>
        <w:rPr>
          <w:color w:val="FF0000"/>
          <w:lang w:val="ru-RU"/>
        </w:rPr>
      </w:pPr>
      <w:r w:rsidRPr="00F015A2">
        <w:rPr>
          <w:lang w:val="ru-RU"/>
        </w:rPr>
        <w:t>− сформированнность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F015A2" w:rsidRPr="00E711E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  <w:sz w:val="28"/>
          <w:szCs w:val="28"/>
        </w:rPr>
      </w:pPr>
    </w:p>
    <w:p w:rsidR="00F015A2" w:rsidRDefault="00F015A2" w:rsidP="00F015A2">
      <w:pPr>
        <w:pStyle w:val="10"/>
        <w:jc w:val="both"/>
        <w:rPr>
          <w:b w:val="0"/>
          <w:sz w:val="28"/>
          <w:szCs w:val="28"/>
        </w:rPr>
      </w:pPr>
    </w:p>
    <w:p w:rsidR="00F015A2" w:rsidRDefault="00F015A2" w:rsidP="00F015A2">
      <w:pPr>
        <w:pStyle w:val="10"/>
        <w:jc w:val="both"/>
        <w:rPr>
          <w:b w:val="0"/>
          <w:sz w:val="28"/>
          <w:szCs w:val="28"/>
        </w:rPr>
      </w:pPr>
    </w:p>
    <w:p w:rsidR="00F015A2" w:rsidRDefault="00F015A2" w:rsidP="00F015A2"/>
    <w:p w:rsidR="00F015A2" w:rsidRDefault="00F015A2" w:rsidP="00F015A2"/>
    <w:p w:rsidR="00F015A2" w:rsidRDefault="00F015A2" w:rsidP="00F015A2"/>
    <w:p w:rsidR="00F015A2" w:rsidRDefault="00F015A2" w:rsidP="00F015A2"/>
    <w:p w:rsidR="00F015A2" w:rsidRPr="00B310A6" w:rsidRDefault="00F015A2" w:rsidP="00F015A2"/>
    <w:p w:rsidR="00F015A2" w:rsidRDefault="00F015A2" w:rsidP="00F015A2">
      <w:pPr>
        <w:pStyle w:val="10"/>
        <w:jc w:val="both"/>
        <w:rPr>
          <w:b w:val="0"/>
          <w:sz w:val="28"/>
          <w:szCs w:val="28"/>
        </w:rPr>
      </w:pPr>
    </w:p>
    <w:p w:rsidR="00F015A2" w:rsidRPr="008E0B9C" w:rsidRDefault="00F015A2" w:rsidP="00F015A2">
      <w:pPr>
        <w:pStyle w:val="10"/>
        <w:jc w:val="both"/>
        <w:rPr>
          <w:b w:val="0"/>
          <w:sz w:val="28"/>
          <w:szCs w:val="28"/>
        </w:rPr>
      </w:pPr>
      <w:r w:rsidRPr="008E0B9C">
        <w:rPr>
          <w:b w:val="0"/>
          <w:sz w:val="28"/>
          <w:szCs w:val="28"/>
        </w:rPr>
        <w:t>2. СТРУКТУРА И СОДЕРЖАНИЕ УЧЕБНОЙ ДИСЦИПЛИНЫ</w:t>
      </w:r>
    </w:p>
    <w:p w:rsidR="00F015A2" w:rsidRDefault="00F015A2" w:rsidP="00F015A2">
      <w:pPr>
        <w:pStyle w:val="10"/>
        <w:jc w:val="both"/>
        <w:rPr>
          <w:b w:val="0"/>
          <w:sz w:val="28"/>
          <w:szCs w:val="28"/>
        </w:rPr>
      </w:pPr>
    </w:p>
    <w:p w:rsidR="00F015A2" w:rsidRDefault="00F015A2" w:rsidP="00F015A2">
      <w:pPr>
        <w:pStyle w:val="10"/>
        <w:jc w:val="both"/>
        <w:rPr>
          <w:b w:val="0"/>
          <w:sz w:val="28"/>
          <w:szCs w:val="28"/>
        </w:rPr>
      </w:pPr>
      <w:r w:rsidRPr="008E0B9C">
        <w:rPr>
          <w:b w:val="0"/>
          <w:sz w:val="28"/>
          <w:szCs w:val="28"/>
        </w:rPr>
        <w:t>2.1. Объем учебной дисциплины и виды учебной работы</w:t>
      </w:r>
    </w:p>
    <w:p w:rsidR="00F015A2" w:rsidRPr="008E0B9C" w:rsidRDefault="00F015A2" w:rsidP="00F015A2"/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427"/>
        <w:gridCol w:w="2689"/>
      </w:tblGrid>
      <w:tr w:rsidR="00F015A2" w:rsidRPr="009A3E44" w:rsidTr="00F015A2">
        <w:trPr>
          <w:trHeight w:val="387"/>
        </w:trPr>
        <w:tc>
          <w:tcPr>
            <w:tcW w:w="3671" w:type="pct"/>
            <w:vAlign w:val="center"/>
          </w:tcPr>
          <w:p w:rsidR="00F015A2" w:rsidRPr="009A3E44" w:rsidRDefault="00F015A2" w:rsidP="00F015A2">
            <w:pPr>
              <w:suppressAutoHyphens/>
              <w:jc w:val="center"/>
              <w:rPr>
                <w:b/>
              </w:rPr>
            </w:pPr>
            <w:r w:rsidRPr="009A3E44">
              <w:rPr>
                <w:b/>
              </w:rPr>
              <w:t>Вид учебной работы</w:t>
            </w:r>
          </w:p>
        </w:tc>
        <w:tc>
          <w:tcPr>
            <w:tcW w:w="1329" w:type="pct"/>
            <w:vAlign w:val="center"/>
          </w:tcPr>
          <w:p w:rsidR="00F015A2" w:rsidRPr="009A3E44" w:rsidRDefault="00F015A2" w:rsidP="00F015A2">
            <w:pPr>
              <w:suppressAutoHyphens/>
              <w:rPr>
                <w:b/>
                <w:iCs/>
              </w:rPr>
            </w:pPr>
            <w:r w:rsidRPr="009A3E44">
              <w:rPr>
                <w:b/>
                <w:iCs/>
              </w:rPr>
              <w:t>Объем часов</w:t>
            </w:r>
          </w:p>
        </w:tc>
      </w:tr>
      <w:tr w:rsidR="00F015A2" w:rsidRPr="009A3E44" w:rsidTr="00F015A2">
        <w:trPr>
          <w:trHeight w:val="490"/>
        </w:trPr>
        <w:tc>
          <w:tcPr>
            <w:tcW w:w="3671" w:type="pct"/>
            <w:vAlign w:val="center"/>
          </w:tcPr>
          <w:p w:rsidR="00F015A2" w:rsidRPr="009A3E44" w:rsidRDefault="00F015A2" w:rsidP="00F015A2">
            <w:pPr>
              <w:suppressAutoHyphens/>
              <w:rPr>
                <w:b/>
              </w:rPr>
            </w:pPr>
            <w:r>
              <w:rPr>
                <w:b/>
              </w:rPr>
              <w:t>Объем образовательной нагрузки (всего)</w:t>
            </w:r>
          </w:p>
        </w:tc>
        <w:tc>
          <w:tcPr>
            <w:tcW w:w="1329" w:type="pct"/>
            <w:vAlign w:val="center"/>
          </w:tcPr>
          <w:p w:rsidR="00F015A2" w:rsidRPr="009A3E44" w:rsidRDefault="00F015A2" w:rsidP="00F015A2">
            <w:pPr>
              <w:suppressAutoHyphens/>
              <w:rPr>
                <w:iCs/>
              </w:rPr>
            </w:pPr>
            <w:r>
              <w:rPr>
                <w:iCs/>
              </w:rPr>
              <w:t>171</w:t>
            </w:r>
          </w:p>
        </w:tc>
      </w:tr>
      <w:tr w:rsidR="00F015A2" w:rsidRPr="009A3E44" w:rsidTr="00F015A2">
        <w:trPr>
          <w:trHeight w:val="490"/>
        </w:trPr>
        <w:tc>
          <w:tcPr>
            <w:tcW w:w="3671" w:type="pct"/>
            <w:vAlign w:val="center"/>
          </w:tcPr>
          <w:p w:rsidR="00F015A2" w:rsidRDefault="00F015A2" w:rsidP="00F015A2">
            <w:pPr>
              <w:suppressAutoHyphens/>
              <w:rPr>
                <w:b/>
              </w:rPr>
            </w:pPr>
            <w:r>
              <w:rPr>
                <w:b/>
              </w:rPr>
              <w:t>Учебная нагрузка во взаимодействии с преподавателем</w:t>
            </w:r>
          </w:p>
        </w:tc>
        <w:tc>
          <w:tcPr>
            <w:tcW w:w="1329" w:type="pct"/>
            <w:vAlign w:val="center"/>
          </w:tcPr>
          <w:p w:rsidR="00F015A2" w:rsidRDefault="00F015A2" w:rsidP="00F015A2">
            <w:pPr>
              <w:suppressAutoHyphens/>
              <w:rPr>
                <w:iCs/>
              </w:rPr>
            </w:pPr>
            <w:r>
              <w:rPr>
                <w:iCs/>
              </w:rPr>
              <w:t>171</w:t>
            </w:r>
          </w:p>
        </w:tc>
      </w:tr>
      <w:tr w:rsidR="00F015A2" w:rsidRPr="009A3E44" w:rsidTr="00F015A2">
        <w:trPr>
          <w:trHeight w:val="490"/>
        </w:trPr>
        <w:tc>
          <w:tcPr>
            <w:tcW w:w="5000" w:type="pct"/>
            <w:gridSpan w:val="2"/>
            <w:vAlign w:val="center"/>
          </w:tcPr>
          <w:p w:rsidR="00F015A2" w:rsidRPr="009A3E44" w:rsidRDefault="00F015A2" w:rsidP="00F015A2">
            <w:pPr>
              <w:suppressAutoHyphens/>
              <w:rPr>
                <w:iCs/>
              </w:rPr>
            </w:pPr>
            <w:r w:rsidRPr="009A3E44">
              <w:t>в том числе:</w:t>
            </w:r>
          </w:p>
        </w:tc>
      </w:tr>
      <w:tr w:rsidR="00F015A2" w:rsidRPr="009A3E44" w:rsidTr="00F015A2">
        <w:trPr>
          <w:trHeight w:val="490"/>
        </w:trPr>
        <w:tc>
          <w:tcPr>
            <w:tcW w:w="3671" w:type="pct"/>
            <w:vAlign w:val="center"/>
          </w:tcPr>
          <w:p w:rsidR="00F015A2" w:rsidRPr="009A3E44" w:rsidRDefault="00F015A2" w:rsidP="00F015A2">
            <w:pPr>
              <w:suppressAutoHyphens/>
            </w:pPr>
            <w:r w:rsidRPr="009A3E44">
              <w:t>практические занятия</w:t>
            </w:r>
            <w:r w:rsidRPr="009A3E44">
              <w:rPr>
                <w:i/>
              </w:rPr>
              <w:t xml:space="preserve"> </w:t>
            </w:r>
          </w:p>
        </w:tc>
        <w:tc>
          <w:tcPr>
            <w:tcW w:w="1329" w:type="pct"/>
            <w:vAlign w:val="center"/>
          </w:tcPr>
          <w:p w:rsidR="00F015A2" w:rsidRPr="009A3E44" w:rsidRDefault="00F015A2" w:rsidP="00F015A2">
            <w:pPr>
              <w:suppressAutoHyphens/>
              <w:rPr>
                <w:iCs/>
              </w:rPr>
            </w:pPr>
            <w:r>
              <w:rPr>
                <w:iCs/>
              </w:rPr>
              <w:t>12</w:t>
            </w:r>
          </w:p>
        </w:tc>
      </w:tr>
      <w:tr w:rsidR="00F015A2" w:rsidRPr="009A3E44" w:rsidTr="00F015A2">
        <w:trPr>
          <w:trHeight w:val="490"/>
        </w:trPr>
        <w:tc>
          <w:tcPr>
            <w:tcW w:w="5000" w:type="pct"/>
            <w:gridSpan w:val="2"/>
            <w:vAlign w:val="center"/>
          </w:tcPr>
          <w:p w:rsidR="00F015A2" w:rsidRPr="009A3E44" w:rsidRDefault="00F015A2" w:rsidP="00F015A2">
            <w:pPr>
              <w:suppressAutoHyphens/>
              <w:rPr>
                <w:iCs/>
              </w:rPr>
            </w:pPr>
            <w:r>
              <w:rPr>
                <w:b/>
                <w:iCs/>
              </w:rPr>
              <w:t xml:space="preserve">Итоговая </w:t>
            </w:r>
            <w:r w:rsidRPr="009A3E44">
              <w:rPr>
                <w:b/>
                <w:iCs/>
              </w:rPr>
              <w:t>аттестация</w:t>
            </w:r>
            <w:r>
              <w:rPr>
                <w:b/>
                <w:iCs/>
              </w:rPr>
              <w:t xml:space="preserve"> в форме дифференцированного зачета</w:t>
            </w:r>
          </w:p>
        </w:tc>
      </w:tr>
    </w:tbl>
    <w:p w:rsidR="00F015A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015A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F015A2" w:rsidRPr="00A20A8B" w:rsidSect="00F015A2">
          <w:footerReference w:type="even" r:id="rId61"/>
          <w:footerReference w:type="default" r:id="rId62"/>
          <w:pgSz w:w="11906" w:h="16838"/>
          <w:pgMar w:top="719" w:right="566" w:bottom="539" w:left="1440" w:header="708" w:footer="708" w:gutter="0"/>
          <w:cols w:space="720"/>
        </w:sectPr>
      </w:pPr>
    </w:p>
    <w:p w:rsidR="00F015A2" w:rsidRDefault="00F015A2" w:rsidP="00F015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sz w:val="28"/>
          <w:szCs w:val="28"/>
        </w:rPr>
      </w:pPr>
    </w:p>
    <w:p w:rsidR="00F015A2" w:rsidRPr="00A20A8B" w:rsidRDefault="00F015A2" w:rsidP="00F015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 w:rsidRPr="00A20A8B">
        <w:rPr>
          <w:b w:val="0"/>
          <w:sz w:val="28"/>
          <w:szCs w:val="28"/>
        </w:rPr>
        <w:t>2.2. Примерный тематический план и содержание учебной дисциплины</w:t>
      </w:r>
      <w:r>
        <w:rPr>
          <w:b w:val="0"/>
          <w:sz w:val="28"/>
          <w:szCs w:val="28"/>
        </w:rPr>
        <w:t xml:space="preserve"> «Обществознание»</w:t>
      </w:r>
      <w:r w:rsidRPr="00A20A8B">
        <w:rPr>
          <w:b w:val="0"/>
          <w:caps/>
          <w:sz w:val="28"/>
          <w:szCs w:val="28"/>
        </w:rPr>
        <w:t xml:space="preserve"> </w:t>
      </w: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5"/>
        <w:gridCol w:w="453"/>
        <w:gridCol w:w="9448"/>
        <w:gridCol w:w="1789"/>
        <w:gridCol w:w="1556"/>
      </w:tblGrid>
      <w:tr w:rsidR="00F015A2" w:rsidRPr="009F1B54" w:rsidTr="00F015A2">
        <w:trPr>
          <w:trHeight w:val="20"/>
        </w:trPr>
        <w:tc>
          <w:tcPr>
            <w:tcW w:w="2195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Содержание учебного материала, лабораторные и практические работы, самостоятельная работа обучающихся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89" w:type="dxa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556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89" w:type="dxa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6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Раздел 1.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Человек и общество</w:t>
            </w:r>
          </w:p>
        </w:tc>
        <w:tc>
          <w:tcPr>
            <w:tcW w:w="9901" w:type="dxa"/>
            <w:gridSpan w:val="2"/>
          </w:tcPr>
          <w:p w:rsidR="00F015A2" w:rsidRPr="00573DE1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F015A2" w:rsidRPr="00033B5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Тема 1.1.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Природа человека, врожденные и приобретен</w:t>
            </w:r>
            <w:r w:rsidRPr="00B729CD">
              <w:softHyphen/>
              <w:t>ные качества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1556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B729CD">
              <w:t xml:space="preserve">Философские представления о социальных качествах человека.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A90DC1" w:rsidRDefault="00F015A2" w:rsidP="00F015A2">
            <w:pPr>
              <w:rPr>
                <w:rFonts w:ascii="Calibri" w:hAnsi="Calibri" w:cs="Arial"/>
                <w:color w:val="000000"/>
                <w:sz w:val="22"/>
              </w:rPr>
            </w:pPr>
            <w:r w:rsidRPr="00B729CD">
              <w:t>Социализация личности. Самосознание и социальное поведение. Цель и смысл человеческой жизни.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69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  <w:shd w:val="clear" w:color="auto" w:fill="auto"/>
          </w:tcPr>
          <w:p w:rsidR="00F015A2" w:rsidRPr="00A90DC1" w:rsidRDefault="00F015A2" w:rsidP="00F015A2">
            <w:pPr>
              <w:rPr>
                <w:rFonts w:ascii="Calibri" w:hAnsi="Calibri" w:cs="Arial"/>
                <w:color w:val="000000"/>
                <w:sz w:val="22"/>
              </w:rPr>
            </w:pPr>
            <w:r w:rsidRPr="00B729CD">
              <w:t>Проблема познаваемости мира. Понятие истины, ее критерии. Виды человече</w:t>
            </w:r>
            <w:r w:rsidRPr="00B729CD">
              <w:softHyphen/>
              <w:t>ских знаний.</w:t>
            </w:r>
            <w:r>
              <w:t xml:space="preserve"> </w:t>
            </w:r>
            <w:r w:rsidRPr="00B729CD">
              <w:t>Мировоззрение.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67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  <w:shd w:val="clear" w:color="auto" w:fill="auto"/>
          </w:tcPr>
          <w:p w:rsidR="00F015A2" w:rsidRPr="00A90DC1" w:rsidRDefault="00F015A2" w:rsidP="00F015A2">
            <w:pPr>
              <w:rPr>
                <w:rFonts w:ascii="Calibri" w:hAnsi="Calibri" w:cs="Arial"/>
                <w:color w:val="000000"/>
                <w:sz w:val="22"/>
              </w:rPr>
            </w:pPr>
            <w:r w:rsidRPr="00B729CD">
              <w:t>Свобода как условие самореализации личности.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5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448" w:type="dxa"/>
            <w:shd w:val="clear" w:color="auto" w:fill="auto"/>
          </w:tcPr>
          <w:p w:rsidR="00F015A2" w:rsidRPr="00CC38EC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Выбор и ответственность за его последствия. Гражданские качества личности.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55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9901" w:type="dxa"/>
            <w:gridSpan w:val="2"/>
          </w:tcPr>
          <w:p w:rsidR="00F015A2" w:rsidRDefault="00F015A2" w:rsidP="00F015A2">
            <w:r>
              <w:t>Практические занятия</w:t>
            </w:r>
          </w:p>
          <w:p w:rsidR="00F015A2" w:rsidRPr="00B729CD" w:rsidRDefault="00F015A2" w:rsidP="00F015A2">
            <w:r w:rsidRPr="00B729CD">
              <w:t>Человек, индивид, личность.</w:t>
            </w:r>
            <w:r>
              <w:t xml:space="preserve"> </w:t>
            </w:r>
            <w:r w:rsidRPr="00B729CD">
              <w:t>Человек в группе.</w:t>
            </w:r>
          </w:p>
        </w:tc>
        <w:tc>
          <w:tcPr>
            <w:tcW w:w="1789" w:type="dxa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1.2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F015A2" w:rsidRPr="00E764C3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Общество как сложная система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556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Представления об обществе как сложной динамичной системе. Формирование знаний о  подсистемах и элементах общества.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8D71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Характеристика общества и природы. Изучение противоречивости воздействия людей на природную среду.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8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8D71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Формирование знаний об эволюции и революции как формах социального изменения, общественном прогрессе, цивилизации и формации, обществе: традиционном, индустриальном, постиндустриальном (формационном).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47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2"/>
          </w:tcPr>
          <w:p w:rsidR="00F015A2" w:rsidRDefault="00F015A2" w:rsidP="00F015A2">
            <w:r>
              <w:t>Практические занятия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F14DDD">
              <w:rPr>
                <w:bCs/>
              </w:rPr>
              <w:t>Составление схемы «Потребности человека»</w:t>
            </w:r>
          </w:p>
        </w:tc>
        <w:tc>
          <w:tcPr>
            <w:tcW w:w="1789" w:type="dxa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2.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Духовная культура чело</w:t>
            </w:r>
            <w:r w:rsidRPr="00B729CD">
              <w:softHyphen/>
              <w:t>века и общества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F015A2" w:rsidRPr="00033B5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26</w:t>
            </w:r>
          </w:p>
        </w:tc>
        <w:tc>
          <w:tcPr>
            <w:tcW w:w="1556" w:type="dxa"/>
            <w:vMerge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</w:t>
            </w:r>
            <w:r w:rsidRPr="009F1B54">
              <w:rPr>
                <w:b/>
                <w:bCs/>
                <w:sz w:val="20"/>
                <w:szCs w:val="20"/>
              </w:rPr>
              <w:t>.1.</w:t>
            </w:r>
          </w:p>
          <w:p w:rsidR="00F015A2" w:rsidRPr="00533D9A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Духовная культура лич</w:t>
            </w:r>
            <w:r w:rsidRPr="00B729CD">
              <w:softHyphen/>
              <w:t>ности и общества</w:t>
            </w:r>
          </w:p>
        </w:tc>
        <w:tc>
          <w:tcPr>
            <w:tcW w:w="9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556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92"/>
        </w:trPr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tcBorders>
              <w:left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  <w:tcBorders>
              <w:right w:val="single" w:sz="4" w:space="0" w:color="auto"/>
            </w:tcBorders>
          </w:tcPr>
          <w:p w:rsidR="00F015A2" w:rsidRPr="00DE101D" w:rsidRDefault="00F015A2" w:rsidP="00F015A2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>
              <w:rPr>
                <w:bCs/>
              </w:rPr>
              <w:t>Понятие о культуре. Культура народная, массовая и элитарная. Экранная культура – продукт информационного общества.</w:t>
            </w:r>
          </w:p>
        </w:tc>
        <w:tc>
          <w:tcPr>
            <w:tcW w:w="17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92"/>
        </w:trPr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vMerge w:val="restart"/>
            <w:tcBorders>
              <w:left w:val="single" w:sz="4" w:space="0" w:color="auto"/>
            </w:tcBorders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  <w:vMerge w:val="restart"/>
            <w:tcBorders>
              <w:right w:val="single" w:sz="4" w:space="0" w:color="auto"/>
            </w:tcBorders>
          </w:tcPr>
          <w:p w:rsidR="00F015A2" w:rsidRDefault="00F015A2" w:rsidP="00F015A2">
            <w:pPr>
              <w:ind w:firstLine="176"/>
              <w:rPr>
                <w:bCs/>
              </w:rPr>
            </w:pPr>
            <w:r>
              <w:rPr>
                <w:bCs/>
              </w:rPr>
              <w:t>Характеристика особенностей молодежной субкультуры. Выявление проблем духовного кризиса и духовного поиска в молодежной среде.</w:t>
            </w:r>
          </w:p>
        </w:tc>
        <w:tc>
          <w:tcPr>
            <w:tcW w:w="178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344"/>
        </w:trPr>
        <w:tc>
          <w:tcPr>
            <w:tcW w:w="21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015A2" w:rsidRPr="0046562A" w:rsidRDefault="00F015A2" w:rsidP="00F015A2">
            <w:pPr>
              <w:ind w:firstLine="176"/>
              <w:rPr>
                <w:color w:val="000000"/>
                <w:sz w:val="22"/>
              </w:rPr>
            </w:pPr>
          </w:p>
        </w:tc>
        <w:tc>
          <w:tcPr>
            <w:tcW w:w="94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015A2" w:rsidRPr="0046562A" w:rsidRDefault="00F015A2" w:rsidP="00F015A2">
            <w:pPr>
              <w:ind w:firstLine="176"/>
              <w:rPr>
                <w:color w:val="000000"/>
                <w:sz w:val="22"/>
              </w:rPr>
            </w:pPr>
          </w:p>
        </w:tc>
        <w:tc>
          <w:tcPr>
            <w:tcW w:w="17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tcBorders>
              <w:bottom w:val="single" w:sz="4" w:space="0" w:color="auto"/>
            </w:tcBorders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2.2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</w:p>
          <w:p w:rsidR="00F015A2" w:rsidRPr="00EF0D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Наука и образование в современном мире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556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Формирование знаний о науке, естественных и социально-гуманитарных науках.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77249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7249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Рассмотрение значимости труда ученого, его особенностей, ответственности ученого перед обществом.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1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77249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bCs/>
              </w:rPr>
            </w:pPr>
            <w:r>
              <w:rPr>
                <w:bCs/>
              </w:rPr>
              <w:t>Формирование знаний об образовании как способе передачи знаний и опыта. Характеристика системы образования в Российской Федерации, государственных гарантий в получении образования. Формирование знаний о профессиональном образовании.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1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08"/>
              <w:rPr>
                <w:bCs/>
              </w:rPr>
            </w:pPr>
            <w:r w:rsidRPr="00F14DDD">
              <w:rPr>
                <w:bCs/>
              </w:rPr>
              <w:t xml:space="preserve">Наука и образование на рубеже </w:t>
            </w:r>
            <w:r w:rsidRPr="00F14DDD">
              <w:rPr>
                <w:bCs/>
                <w:lang w:val="en-US"/>
              </w:rPr>
              <w:t>XX</w:t>
            </w:r>
            <w:r w:rsidRPr="00F14DDD">
              <w:rPr>
                <w:bCs/>
              </w:rPr>
              <w:t>-</w:t>
            </w:r>
            <w:r w:rsidRPr="00F14DDD">
              <w:rPr>
                <w:bCs/>
                <w:lang w:val="en-US"/>
              </w:rPr>
              <w:t>XXI</w:t>
            </w:r>
            <w:r w:rsidRPr="00F14DDD">
              <w:rPr>
                <w:bCs/>
              </w:rPr>
              <w:t xml:space="preserve"> веков</w:t>
            </w:r>
            <w:r>
              <w:rPr>
                <w:bCs/>
              </w:rPr>
              <w:t>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246" w:type="dxa"/>
            <w:gridSpan w:val="4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5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2"/>
          </w:tcPr>
          <w:p w:rsidR="00F015A2" w:rsidRDefault="00F015A2" w:rsidP="00F015A2">
            <w:pPr>
              <w:ind w:firstLine="176"/>
              <w:rPr>
                <w:color w:val="000000"/>
                <w:sz w:val="22"/>
              </w:rPr>
            </w:pPr>
            <w:r w:rsidRPr="0046562A">
              <w:rPr>
                <w:color w:val="000000"/>
                <w:sz w:val="22"/>
              </w:rPr>
              <w:t>Практические за</w:t>
            </w:r>
            <w:r>
              <w:rPr>
                <w:color w:val="000000"/>
                <w:sz w:val="22"/>
              </w:rPr>
              <w:t>нятия</w:t>
            </w:r>
          </w:p>
          <w:p w:rsidR="00F015A2" w:rsidRPr="0046562A" w:rsidRDefault="00F015A2" w:rsidP="00F015A2">
            <w:pPr>
              <w:ind w:firstLine="176"/>
              <w:rPr>
                <w:color w:val="000000"/>
                <w:sz w:val="22"/>
              </w:rPr>
            </w:pPr>
            <w:r w:rsidRPr="00F14DDD">
              <w:rPr>
                <w:bCs/>
              </w:rPr>
              <w:t>Составление социального проекта «Школа будущего».</w:t>
            </w:r>
          </w:p>
        </w:tc>
        <w:tc>
          <w:tcPr>
            <w:tcW w:w="1789" w:type="dxa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2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 w:rsidRPr="00277D25">
              <w:rPr>
                <w:color w:val="000000"/>
              </w:rPr>
              <w:t>.</w:t>
            </w:r>
            <w:r w:rsidRPr="00B729CD">
              <w:t xml:space="preserve"> Мораль, искусство и ре</w:t>
            </w:r>
            <w:r w:rsidRPr="00B729CD">
              <w:softHyphen/>
              <w:t>лигия как элементы духов</w:t>
            </w:r>
            <w:r w:rsidRPr="00B729CD">
              <w:softHyphen/>
              <w:t>ной культуры</w:t>
            </w:r>
          </w:p>
        </w:tc>
        <w:tc>
          <w:tcPr>
            <w:tcW w:w="9901" w:type="dxa"/>
            <w:gridSpan w:val="2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1556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Формирование знаний о морали, основных принципах и нормах морали.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77249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7249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Характеристика мировых религий. Рассмотрение  религии и церкви в современном мире, свободы совести.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77249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7249E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4C61E9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Религия и церковь в современ</w:t>
            </w:r>
            <w:r w:rsidRPr="00B729CD">
              <w:softHyphen/>
              <w:t>ном мире. Свобода совести. Религиозные объединения Российской Федерации.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F015A2" w:rsidRPr="009F1B54" w:rsidTr="00F015A2">
        <w:trPr>
          <w:trHeight w:val="30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77249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Pr="004C61E9" w:rsidRDefault="00F015A2" w:rsidP="00F015A2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Изучение искусства и его роли в жизни людей. Характеристика  видов искусства.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0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Роль образования в жизни человека и общества.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77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2"/>
          </w:tcPr>
          <w:p w:rsidR="00F015A2" w:rsidRDefault="00F015A2" w:rsidP="00F015A2">
            <w:pPr>
              <w:ind w:firstLine="176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Практические занятия</w:t>
            </w:r>
            <w:r>
              <w:rPr>
                <w:bCs/>
                <w:sz w:val="20"/>
                <w:szCs w:val="20"/>
              </w:rPr>
              <w:t xml:space="preserve">: </w:t>
            </w:r>
          </w:p>
          <w:p w:rsidR="00F015A2" w:rsidRDefault="00F015A2" w:rsidP="00F015A2">
            <w:pPr>
              <w:ind w:firstLine="176"/>
              <w:rPr>
                <w:bCs/>
              </w:rPr>
            </w:pPr>
            <w:r w:rsidRPr="00F14DDD">
              <w:rPr>
                <w:bCs/>
              </w:rPr>
              <w:t>Заполнение таблицы «Мировые религии».</w:t>
            </w:r>
          </w:p>
          <w:p w:rsidR="00F015A2" w:rsidRPr="00DE101D" w:rsidRDefault="00F015A2" w:rsidP="00F015A2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F14DDD">
              <w:rPr>
                <w:bCs/>
              </w:rPr>
              <w:t>Составление таблицы «Функции культуры», «Функции науки».</w:t>
            </w:r>
          </w:p>
        </w:tc>
        <w:tc>
          <w:tcPr>
            <w:tcW w:w="1789" w:type="dxa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527"/>
        </w:trPr>
        <w:tc>
          <w:tcPr>
            <w:tcW w:w="2195" w:type="dxa"/>
            <w:tcBorders>
              <w:bottom w:val="single" w:sz="4" w:space="0" w:color="auto"/>
            </w:tcBorders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3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</w:p>
          <w:p w:rsidR="00F015A2" w:rsidRPr="0039116C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Экономика</w:t>
            </w:r>
          </w:p>
        </w:tc>
        <w:tc>
          <w:tcPr>
            <w:tcW w:w="9901" w:type="dxa"/>
            <w:gridSpan w:val="2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:rsidR="00F015A2" w:rsidRPr="00033B5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40</w:t>
            </w:r>
          </w:p>
        </w:tc>
        <w:tc>
          <w:tcPr>
            <w:tcW w:w="1556" w:type="dxa"/>
            <w:vMerge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1</w:t>
            </w:r>
          </w:p>
          <w:p w:rsidR="00F015A2" w:rsidRPr="0039116C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Экономика и экономиче</w:t>
            </w:r>
            <w:r w:rsidRPr="00B729CD">
              <w:softHyphen/>
              <w:t>ская наука. Экономические системы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556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71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Экономика как науке и хозяйстве. Изучение главных вопросов экономики, потребностей, факторов производства.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71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Разделение труда, специализация и обмен. Характеристика типов экономических систем: традиционной, централизованной (командной) и рыночной экономики.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3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Основные доходы и расходы семьи, реальный и номинальный доход, сбережения.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3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Понятие рациональный потребитель, защита прав потребителя.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400"/>
        </w:trPr>
        <w:tc>
          <w:tcPr>
            <w:tcW w:w="2195" w:type="dxa"/>
            <w:vMerge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2"/>
            <w:tcBorders>
              <w:bottom w:val="single" w:sz="4" w:space="0" w:color="auto"/>
            </w:tcBorders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Практические занятия</w:t>
            </w:r>
            <w:r>
              <w:rPr>
                <w:bCs/>
                <w:sz w:val="20"/>
                <w:szCs w:val="20"/>
              </w:rPr>
              <w:t>: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F14DDD">
              <w:rPr>
                <w:bCs/>
              </w:rPr>
              <w:t>Составление семейного бюджета.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tcBorders>
              <w:bottom w:val="single" w:sz="4" w:space="0" w:color="auto"/>
            </w:tcBorders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3.2</w:t>
            </w:r>
          </w:p>
          <w:p w:rsidR="00F015A2" w:rsidRPr="006401B2" w:rsidRDefault="00F015A2" w:rsidP="00F015A2">
            <w:pPr>
              <w:jc w:val="center"/>
              <w:rPr>
                <w:rFonts w:ascii="Calibri" w:hAnsi="Calibri" w:cs="Arial"/>
                <w:color w:val="000000"/>
                <w:sz w:val="22"/>
              </w:rPr>
            </w:pPr>
            <w:r w:rsidRPr="00B729CD">
              <w:t xml:space="preserve">Рынок. Фирма. </w:t>
            </w:r>
            <w:r w:rsidRPr="00B729CD">
              <w:lastRenderedPageBreak/>
              <w:t>Роль го</w:t>
            </w:r>
            <w:r w:rsidRPr="00B729CD">
              <w:softHyphen/>
              <w:t>сударства в экономике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14</w:t>
            </w:r>
          </w:p>
        </w:tc>
        <w:tc>
          <w:tcPr>
            <w:tcW w:w="1556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Характеристика рынка одного товара, спроса, факторов спроса, предложения, факторов </w:t>
            </w:r>
            <w:r>
              <w:rPr>
                <w:bCs/>
              </w:rPr>
              <w:lastRenderedPageBreak/>
              <w:t xml:space="preserve">предложения, рыночного равновесия.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729CD">
              <w:t>Основы менеджмен</w:t>
            </w:r>
            <w:r w:rsidRPr="00B729CD">
              <w:softHyphen/>
              <w:t>та и маркетинга.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77249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Формирование знаний об основных рыночных структурах: совершенной и несовершенной конкуренции.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77249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Роль фирм в экономике. Издержки, выручка, прибыль, производительность труда, организационные формы бизнеса в России.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19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77249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Функции государства в экономике. Виды налогов, государственных расходах, государственный бюджет,  государственный долг.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19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Выявление  основных источников финансирования бизнеса.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50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2"/>
          </w:tcPr>
          <w:p w:rsidR="00F015A2" w:rsidRDefault="00F015A2" w:rsidP="00F015A2">
            <w:pPr>
              <w:ind w:firstLine="176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Практические занятия</w:t>
            </w:r>
            <w:r>
              <w:rPr>
                <w:bCs/>
                <w:sz w:val="20"/>
                <w:szCs w:val="20"/>
              </w:rPr>
              <w:t xml:space="preserve">: </w:t>
            </w:r>
          </w:p>
          <w:p w:rsidR="00F015A2" w:rsidRPr="006401B2" w:rsidRDefault="00F015A2" w:rsidP="00F015A2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  <w:r w:rsidRPr="00F14DDD">
              <w:rPr>
                <w:bCs/>
              </w:rPr>
              <w:t>Вычисление  прибыли и издержек.</w:t>
            </w:r>
          </w:p>
        </w:tc>
        <w:tc>
          <w:tcPr>
            <w:tcW w:w="1789" w:type="dxa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556" w:type="dxa"/>
            <w:vMerge w:val="restart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3.3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Рынок труда и безрабо</w:t>
            </w:r>
            <w:r w:rsidRPr="00B729CD">
              <w:softHyphen/>
              <w:t>тица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556" w:type="dxa"/>
            <w:vMerge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B729CD">
              <w:t xml:space="preserve">Спрос на труд и его факторы.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B729CD">
              <w:t>Предложение труда. Факторы предложения труда.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19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B729CD">
              <w:t>Человеческий капитал. Понятие безработицы, ее причины и экономические последствия.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19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Pr="00194C2B" w:rsidRDefault="00F015A2" w:rsidP="00F015A2">
            <w:pPr>
              <w:ind w:firstLine="176"/>
              <w:rPr>
                <w:bCs/>
                <w:sz w:val="22"/>
              </w:rPr>
            </w:pPr>
            <w:r w:rsidRPr="00194C2B">
              <w:rPr>
                <w:bCs/>
                <w:sz w:val="22"/>
              </w:rPr>
              <w:t>Резюме безработного. Эффективное поведение на рынке труда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19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448" w:type="dxa"/>
          </w:tcPr>
          <w:p w:rsidR="00F015A2" w:rsidRPr="00194C2B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729CD">
              <w:t>Роль профсоюзов и государства на рынках труда.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40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2"/>
            <w:shd w:val="clear" w:color="auto" w:fill="auto"/>
          </w:tcPr>
          <w:p w:rsidR="00F015A2" w:rsidRPr="00194C2B" w:rsidRDefault="00F015A2" w:rsidP="00F015A2">
            <w:pPr>
              <w:ind w:firstLine="176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1789" w:type="dxa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3.4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Основные проблемы эко</w:t>
            </w:r>
            <w:r w:rsidRPr="00B729CD">
              <w:softHyphen/>
              <w:t>номики России. Элементы международной экономики</w:t>
            </w:r>
          </w:p>
        </w:tc>
        <w:tc>
          <w:tcPr>
            <w:tcW w:w="9901" w:type="dxa"/>
            <w:gridSpan w:val="2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556" w:type="dxa"/>
            <w:vMerge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Pr="009217F7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 xml:space="preserve">Становление современной рыночной экономики России. Особенности современной экономики России, ее экономические институты.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Основные проблемы экономики России и ее регионов. Экономическая политика Российской Федерации.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F015A2" w:rsidRPr="009F1B54" w:rsidTr="00F015A2">
        <w:trPr>
          <w:trHeight w:val="337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448" w:type="dxa"/>
          </w:tcPr>
          <w:p w:rsidR="00F015A2" w:rsidRPr="009217F7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Организация международной торговли. Государственная политика в области международной торговли. Глобальные экономические проблемы.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0"/>
        </w:trPr>
        <w:tc>
          <w:tcPr>
            <w:tcW w:w="2195" w:type="dxa"/>
            <w:vMerge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1" w:type="dxa"/>
            <w:gridSpan w:val="2"/>
            <w:vMerge w:val="restart"/>
            <w:tcBorders>
              <w:bottom w:val="single" w:sz="4" w:space="0" w:color="auto"/>
            </w:tcBorders>
          </w:tcPr>
          <w:p w:rsidR="00F015A2" w:rsidRPr="006401B2" w:rsidRDefault="00F015A2" w:rsidP="00F015A2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178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F015A2" w:rsidRPr="00B310A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B310A6">
              <w:rPr>
                <w:b/>
                <w:bCs/>
                <w:i/>
                <w:sz w:val="20"/>
                <w:szCs w:val="20"/>
              </w:rPr>
              <w:t>30</w:t>
            </w:r>
          </w:p>
        </w:tc>
        <w:tc>
          <w:tcPr>
            <w:tcW w:w="1556" w:type="dxa"/>
            <w:vMerge w:val="restart"/>
            <w:tcBorders>
              <w:bottom w:val="single" w:sz="4" w:space="0" w:color="auto"/>
            </w:tcBorders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4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Социальные отношения</w:t>
            </w:r>
          </w:p>
        </w:tc>
        <w:tc>
          <w:tcPr>
            <w:tcW w:w="9901" w:type="dxa"/>
            <w:gridSpan w:val="2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vMerge/>
            <w:shd w:val="clear" w:color="auto" w:fill="auto"/>
          </w:tcPr>
          <w:p w:rsidR="00F015A2" w:rsidRPr="00033B5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</w:t>
            </w:r>
            <w:r w:rsidRPr="009F1B54">
              <w:rPr>
                <w:b/>
                <w:bCs/>
                <w:sz w:val="20"/>
                <w:szCs w:val="20"/>
              </w:rPr>
              <w:t>.1.</w:t>
            </w:r>
          </w:p>
          <w:p w:rsidR="00F015A2" w:rsidRPr="006F1CD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Социальная роль и стра</w:t>
            </w:r>
            <w:r w:rsidRPr="00B729CD">
              <w:softHyphen/>
              <w:t>тификация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556" w:type="dxa"/>
            <w:vMerge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183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Pr="009217F7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Социальные отношения. Понятие о социальных общностях и группах. Социальная стратификация. Социальная мобильность.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153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D63D8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B729CD">
              <w:t xml:space="preserve">Социальная роль. Многообразие социальных ролей в юношеском возрасте.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153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729CD">
              <w:t>Соци</w:t>
            </w:r>
            <w:r w:rsidRPr="00B729CD">
              <w:softHyphen/>
              <w:t>альные роли человека в семье и трудовом коллективе.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21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9217F7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Социальный статус и престиж. Престижность профессиональной деятельности.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21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  <w:vMerge w:val="restart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F14DDD">
              <w:rPr>
                <w:rFonts w:eastAsia="Calibri"/>
                <w:bCs/>
              </w:rPr>
              <w:t>Построение шкалы престижа профессий в российском обществе, составление социального  портрета представителей высшего, среднего и низшего классов.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40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53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448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  <w:p w:rsidR="00F015A2" w:rsidRPr="006F1CD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Социальные нормы и конфликты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556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199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Pr="00F25B39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B729CD">
              <w:t>Социальный контроль. Виды социальных норм и санкций. Самоконтроль.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199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F25B39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t>Деви</w:t>
            </w:r>
            <w:r w:rsidRPr="00B729CD">
              <w:t>антное поведение, его формы, проявления. Профи</w:t>
            </w:r>
            <w:r>
              <w:t>лактика негативных форм девиант</w:t>
            </w:r>
            <w:r w:rsidRPr="00B729CD">
              <w:t>ного поведения среди молодежи.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56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F25B39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B729CD">
              <w:t>Социальный конфликт. Причины и истоки возникновения социальных конфлик</w:t>
            </w:r>
            <w:r w:rsidRPr="00B729CD">
              <w:softHyphen/>
              <w:t>тов.</w:t>
            </w:r>
            <w:r>
              <w:t xml:space="preserve"> </w:t>
            </w:r>
            <w:r w:rsidRPr="00B729CD">
              <w:t>Пути разрешения социальных конфликтов.</w:t>
            </w:r>
            <w:r>
              <w:t xml:space="preserve"> Плюсы и минусы социальных конфликтов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92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ind w:firstLine="176"/>
            </w:pPr>
            <w:r w:rsidRPr="00B729CD">
              <w:t>Социальная и личностная значимость здорового образа жизни.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</w:t>
            </w:r>
            <w:r w:rsidRPr="009F1B54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  <w:p w:rsidR="00F015A2" w:rsidRPr="006F1CD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Важнейшие социальные общности и группы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14</w:t>
            </w: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Pr="003A1A79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Социальная стратификация в современной России.</w:t>
            </w:r>
            <w:r>
              <w:t xml:space="preserve"> </w:t>
            </w:r>
            <w:r w:rsidRPr="00B729CD">
              <w:t>Демографические, профессиональные, поселенческие и иные группы.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Молодежь как социальная группа. Особенности молодежной политики в Россий</w:t>
            </w:r>
            <w:r w:rsidRPr="00B729CD">
              <w:softHyphen/>
              <w:t>ской Федерации.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77249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3A1A79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Этнические общности. Межнациональные отношения, этносоциальные конфлик</w:t>
            </w:r>
            <w:r w:rsidRPr="00B729CD">
              <w:softHyphen/>
              <w:t xml:space="preserve">ты, пути их разрешения.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Современная демографическая ситуация</w:t>
            </w:r>
            <w:r>
              <w:t xml:space="preserve"> и демографическая политика</w:t>
            </w:r>
            <w:r w:rsidRPr="00B729CD">
              <w:t xml:space="preserve"> в Российской Федерации.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1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Pr="0077249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448" w:type="dxa"/>
          </w:tcPr>
          <w:p w:rsidR="00F015A2" w:rsidRPr="003A1A79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 xml:space="preserve">Семья как малая социальная группа. Семья и брак. Семейное право и семейные правоотношения. </w:t>
            </w:r>
            <w:r>
              <w:t>Понятие семейных правоотношений</w:t>
            </w:r>
            <w:r w:rsidRPr="00B729CD">
              <w:t>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1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729CD">
              <w:t>Порядок, условия заключения и расторжения брака.</w:t>
            </w:r>
            <w:r>
              <w:t xml:space="preserve"> </w:t>
            </w:r>
            <w:r w:rsidRPr="00B729CD">
              <w:t>Права и обязанности супругов. Брачный договор.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15"/>
        </w:trPr>
        <w:tc>
          <w:tcPr>
            <w:tcW w:w="2195" w:type="dxa"/>
            <w:vMerge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9448" w:type="dxa"/>
            <w:vMerge w:val="restart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Правовые отношения роди</w:t>
            </w:r>
            <w:r w:rsidRPr="00B729CD">
              <w:softHyphen/>
              <w:t>телей и детей. Опека и попечительство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65"/>
        </w:trPr>
        <w:tc>
          <w:tcPr>
            <w:tcW w:w="2195" w:type="dxa"/>
            <w:vMerge/>
            <w:tcBorders>
              <w:bottom w:val="single" w:sz="4" w:space="0" w:color="auto"/>
            </w:tcBorders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" w:type="dxa"/>
            <w:vMerge/>
            <w:tcBorders>
              <w:bottom w:val="single" w:sz="4" w:space="0" w:color="auto"/>
            </w:tcBorders>
          </w:tcPr>
          <w:p w:rsidR="00F015A2" w:rsidRPr="009303A3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448" w:type="dxa"/>
            <w:vMerge/>
            <w:tcBorders>
              <w:bottom w:val="single" w:sz="4" w:space="0" w:color="auto"/>
            </w:tcBorders>
          </w:tcPr>
          <w:p w:rsidR="00F015A2" w:rsidRPr="009303A3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tcBorders>
              <w:bottom w:val="single" w:sz="4" w:space="0" w:color="auto"/>
            </w:tcBorders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5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Политика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F015A2" w:rsidRPr="00082D39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24</w:t>
            </w:r>
          </w:p>
        </w:tc>
        <w:tc>
          <w:tcPr>
            <w:tcW w:w="1556" w:type="dxa"/>
            <w:vMerge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407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 w:rsidRPr="00277D25">
              <w:rPr>
                <w:color w:val="000000"/>
              </w:rPr>
              <w:t>Тема 5.1.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Политика и власть. Государство в политической системе</w:t>
            </w:r>
            <w:r w:rsidRPr="00277D25">
              <w:rPr>
                <w:color w:val="000000"/>
              </w:rPr>
              <w:t xml:space="preserve"> 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92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Pr="008C5BFF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 xml:space="preserve">Понятие власти. Типы общественной власти. Политика как общественное явление.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92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Политическая система, ее внутренняя структура. Политические институты. Государство как политический институт.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44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8C5BFF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Внутренние и внешние функции государства. Особенности функционального на</w:t>
            </w:r>
            <w:r w:rsidRPr="00B729CD">
              <w:softHyphen/>
              <w:t xml:space="preserve">значения современных государств.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F015A2" w:rsidRPr="009F1B54" w:rsidTr="00F015A2">
        <w:trPr>
          <w:trHeight w:val="357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Pr="008C5BFF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>
              <w:t>Формы государства.</w:t>
            </w:r>
            <w:r w:rsidRPr="00B729CD">
              <w:t xml:space="preserve"> Типология политических режимов. Демократия, ее</w:t>
            </w:r>
            <w:r>
              <w:t xml:space="preserve"> </w:t>
            </w:r>
            <w:r w:rsidRPr="00B729CD">
              <w:t xml:space="preserve">основные ценности и признаки.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57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448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729CD">
              <w:t>Условия формирования демократических институтов и традиций.</w:t>
            </w:r>
            <w:r>
              <w:t xml:space="preserve"> </w:t>
            </w:r>
            <w:r w:rsidRPr="00B729CD">
              <w:t xml:space="preserve">Государственный </w:t>
            </w:r>
            <w:r w:rsidRPr="00B729CD">
              <w:lastRenderedPageBreak/>
              <w:t>суверенитет.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57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448" w:type="dxa"/>
            <w:vMerge w:val="restart"/>
          </w:tcPr>
          <w:p w:rsidR="00F015A2" w:rsidRPr="00B729C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729CD">
              <w:t>Межгосударственная интеграция, формирование надгосударственных институтов — основные особенности развития современной по</w:t>
            </w:r>
            <w:r w:rsidRPr="00B729CD">
              <w:softHyphen/>
              <w:t>литической системы.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490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vMerge/>
          </w:tcPr>
          <w:p w:rsidR="00F015A2" w:rsidRPr="006401B2" w:rsidRDefault="00F015A2" w:rsidP="00F015A2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9448" w:type="dxa"/>
            <w:vMerge/>
          </w:tcPr>
          <w:p w:rsidR="00F015A2" w:rsidRPr="006401B2" w:rsidRDefault="00F015A2" w:rsidP="00F015A2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1789" w:type="dxa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39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 w:rsidRPr="00277D25">
              <w:rPr>
                <w:color w:val="000000"/>
              </w:rPr>
              <w:t xml:space="preserve">Тема 5.2. 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Участники политиче</w:t>
            </w:r>
            <w:r w:rsidRPr="00B729CD">
              <w:softHyphen/>
              <w:t>ского процесса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1556" w:type="dxa"/>
            <w:vMerge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307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Pr="00E01FA7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 xml:space="preserve">Личность и государство. Политический статус личности.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07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Политическое участие и его типы. Причины и особенности экстремистских форм политического участия.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59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E01FA7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Гражданское общество и государство. Гражданские инициативы.</w:t>
            </w:r>
            <w:r>
              <w:t xml:space="preserve"> </w:t>
            </w:r>
            <w:r w:rsidRPr="00B729CD">
              <w:t>Роль средств массовой информации в политической жизни общества.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41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Pr="00E01FA7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Отличительные черты выборов в демократическом обществе. Абсентеизм, его при</w:t>
            </w:r>
            <w:r w:rsidRPr="00B729CD">
              <w:softHyphen/>
              <w:t xml:space="preserve">чины и опасность.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62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448" w:type="dxa"/>
          </w:tcPr>
          <w:p w:rsidR="00F015A2" w:rsidRPr="00E01FA7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 xml:space="preserve">Политические партии и движения, их классификация.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730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448" w:type="dxa"/>
            <w:vMerge w:val="restart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Современные идейно-политические системы: консерватизм, либерализм, социал-демократия, коммунизм. Законодательное регулирование деятельности партий в Российской Федерации.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0"/>
        </w:trPr>
        <w:tc>
          <w:tcPr>
            <w:tcW w:w="2195" w:type="dxa"/>
            <w:vMerge/>
            <w:tcBorders>
              <w:bottom w:val="single" w:sz="4" w:space="0" w:color="auto"/>
            </w:tcBorders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vMerge/>
            <w:tcBorders>
              <w:bottom w:val="single" w:sz="4" w:space="0" w:color="auto"/>
            </w:tcBorders>
          </w:tcPr>
          <w:p w:rsidR="00F015A2" w:rsidRPr="006401B2" w:rsidRDefault="00F015A2" w:rsidP="00F015A2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9448" w:type="dxa"/>
            <w:vMerge/>
            <w:tcBorders>
              <w:bottom w:val="single" w:sz="4" w:space="0" w:color="auto"/>
            </w:tcBorders>
          </w:tcPr>
          <w:p w:rsidR="00F015A2" w:rsidRPr="006401B2" w:rsidRDefault="00F015A2" w:rsidP="00F015A2">
            <w:pPr>
              <w:ind w:firstLine="176"/>
              <w:rPr>
                <w:rFonts w:ascii="Calibri" w:hAnsi="Calibri" w:cs="Arial"/>
                <w:color w:val="000000"/>
                <w:sz w:val="22"/>
              </w:rPr>
            </w:pPr>
          </w:p>
        </w:tc>
        <w:tc>
          <w:tcPr>
            <w:tcW w:w="17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tcBorders>
              <w:bottom w:val="single" w:sz="4" w:space="0" w:color="auto"/>
            </w:tcBorders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0"/>
        </w:trPr>
        <w:tc>
          <w:tcPr>
            <w:tcW w:w="2195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6.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Право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:rsidR="00F015A2" w:rsidRPr="00082D39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31</w:t>
            </w:r>
          </w:p>
        </w:tc>
        <w:tc>
          <w:tcPr>
            <w:tcW w:w="1556" w:type="dxa"/>
            <w:vMerge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300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 w:rsidRPr="00277D25">
              <w:rPr>
                <w:color w:val="000000"/>
              </w:rPr>
              <w:t xml:space="preserve">Тема 6.1. 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Правовое регулирование общественных отношений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556" w:type="dxa"/>
            <w:vMerge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337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Pr="000F0DAB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Юриспруденция как общественная наука.</w:t>
            </w:r>
            <w:r>
              <w:t xml:space="preserve"> </w:t>
            </w:r>
            <w:r w:rsidRPr="00B729CD">
              <w:t>Право в системе социальных норм. Правовые и моральные нормы.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00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0F0DAB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Система права: основные институты, отрасли права. Частное и публичное право.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23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0F0DAB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Основные формы права. По</w:t>
            </w:r>
            <w:r w:rsidRPr="00B729CD">
              <w:softHyphen/>
              <w:t>рядок принятия и вступления в силу законов в РФ. Правовые отношения и их струк</w:t>
            </w:r>
            <w:r w:rsidRPr="00B729CD">
              <w:softHyphen/>
              <w:t xml:space="preserve">тура.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23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Правомерное и противоправное поведение.</w:t>
            </w:r>
            <w:r>
              <w:t xml:space="preserve"> </w:t>
            </w:r>
            <w:r w:rsidRPr="00B729CD">
              <w:t>Виды противоправных поступков.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F015A2" w:rsidRPr="009F1B54" w:rsidTr="00F015A2">
        <w:trPr>
          <w:trHeight w:val="223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448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729CD">
              <w:t>Нормативные правовые акты и их характеристика.</w:t>
            </w:r>
          </w:p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Действие нормативных правовых актов во времени, в пространстве и по кругу лиц.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23"/>
        </w:trPr>
        <w:tc>
          <w:tcPr>
            <w:tcW w:w="2195" w:type="dxa"/>
            <w:vMerge/>
            <w:tcBorders>
              <w:bottom w:val="single" w:sz="4" w:space="0" w:color="auto"/>
            </w:tcBorders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vMerge/>
            <w:tcBorders>
              <w:bottom w:val="single" w:sz="4" w:space="0" w:color="auto"/>
            </w:tcBorders>
          </w:tcPr>
          <w:p w:rsidR="00F015A2" w:rsidRPr="009C7B64" w:rsidRDefault="00F015A2" w:rsidP="00F015A2">
            <w:pPr>
              <w:ind w:firstLine="176"/>
            </w:pPr>
          </w:p>
        </w:tc>
        <w:tc>
          <w:tcPr>
            <w:tcW w:w="9448" w:type="dxa"/>
            <w:vMerge/>
            <w:tcBorders>
              <w:bottom w:val="single" w:sz="4" w:space="0" w:color="auto"/>
            </w:tcBorders>
          </w:tcPr>
          <w:p w:rsidR="00F015A2" w:rsidRPr="009C7B64" w:rsidRDefault="00F015A2" w:rsidP="00F015A2">
            <w:pPr>
              <w:ind w:firstLine="176"/>
            </w:pPr>
          </w:p>
        </w:tc>
        <w:tc>
          <w:tcPr>
            <w:tcW w:w="178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tcBorders>
              <w:bottom w:val="single" w:sz="4" w:space="0" w:color="auto"/>
            </w:tcBorders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393"/>
        </w:trPr>
        <w:tc>
          <w:tcPr>
            <w:tcW w:w="2195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 w:rsidRPr="00277D25">
              <w:rPr>
                <w:color w:val="000000"/>
              </w:rPr>
              <w:t xml:space="preserve">Тема 6.2. 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Основы конституцион</w:t>
            </w:r>
            <w:r w:rsidRPr="00B729CD">
              <w:softHyphen/>
              <w:t>ного права Российской Феде</w:t>
            </w:r>
            <w:r w:rsidRPr="00B729CD">
              <w:softHyphen/>
              <w:t>рации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556" w:type="dxa"/>
            <w:vMerge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239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B729CD">
              <w:t>Конституционное право как отрасль российского права. Основы конституционного строя Российской Федерации. Система государственных органов Российской Феде</w:t>
            </w:r>
            <w:r w:rsidRPr="00B729CD">
              <w:softHyphen/>
              <w:t xml:space="preserve">рации. Законодательная власть. Исполнительная власть. Институт президентства.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F015A2" w:rsidRPr="009F1B54" w:rsidTr="00F015A2">
        <w:trPr>
          <w:trHeight w:val="347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F65398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Правоохранительные органы Российской Федерации. Судебная система Российской Федерации. Адвокатура. Нотариат.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57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F65398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Понятие гражданства. Порядок приобретения и прекращения гражданства в РФ.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352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Основные конституционные права и обязанности граждан в России.</w:t>
            </w:r>
          </w:p>
          <w:p w:rsidR="00F015A2" w:rsidRPr="00C319A6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Право граждан РФ участвовать в управлении делами государства.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0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vMerge w:val="restart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448" w:type="dxa"/>
            <w:vMerge w:val="restart"/>
          </w:tcPr>
          <w:p w:rsidR="00F015A2" w:rsidRDefault="00F015A2" w:rsidP="00F015A2">
            <w:pPr>
              <w:ind w:firstLine="176"/>
            </w:pPr>
            <w:r w:rsidRPr="00B729CD">
              <w:t>Обязанность защиты Отечества. Основания отсрочки от военной службы.</w:t>
            </w:r>
          </w:p>
          <w:p w:rsidR="00F015A2" w:rsidRPr="00C319A6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0"/>
        </w:trPr>
        <w:tc>
          <w:tcPr>
            <w:tcW w:w="2195" w:type="dxa"/>
            <w:vMerge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  <w:vMerge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9448" w:type="dxa"/>
            <w:vMerge/>
          </w:tcPr>
          <w:p w:rsidR="00F015A2" w:rsidRPr="008E6DC7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olor w:val="000000"/>
              </w:rPr>
            </w:pPr>
          </w:p>
        </w:tc>
        <w:tc>
          <w:tcPr>
            <w:tcW w:w="1789" w:type="dxa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vMerge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300"/>
        </w:trPr>
        <w:tc>
          <w:tcPr>
            <w:tcW w:w="2195" w:type="dxa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  <w:r w:rsidRPr="00277D25">
              <w:rPr>
                <w:color w:val="000000"/>
              </w:rPr>
              <w:t xml:space="preserve">Тема 6.3. </w:t>
            </w:r>
          </w:p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B729CD">
              <w:t>Отрасли российского права</w:t>
            </w:r>
          </w:p>
        </w:tc>
        <w:tc>
          <w:tcPr>
            <w:tcW w:w="9901" w:type="dxa"/>
            <w:gridSpan w:val="2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9F1B54">
              <w:rPr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789" w:type="dxa"/>
            <w:vMerge w:val="restart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11</w:t>
            </w: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100"/>
        </w:trPr>
        <w:tc>
          <w:tcPr>
            <w:tcW w:w="2195" w:type="dxa"/>
            <w:shd w:val="clear" w:color="auto" w:fill="auto"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F015A2" w:rsidRPr="00707831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Гражданское право и гражданские правоотношения. Физические лица. Юридиче</w:t>
            </w:r>
            <w:r w:rsidRPr="00B729CD">
              <w:softHyphen/>
              <w:t xml:space="preserve">ские лица.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100"/>
        </w:trPr>
        <w:tc>
          <w:tcPr>
            <w:tcW w:w="2195" w:type="dxa"/>
            <w:shd w:val="clear" w:color="auto" w:fill="auto"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729CD">
              <w:t>Имущественные права.</w:t>
            </w:r>
            <w:r>
              <w:t xml:space="preserve"> </w:t>
            </w:r>
            <w:r w:rsidRPr="00B729CD">
              <w:t xml:space="preserve">Право собственности на движимые и недвижимые вещи, деньги, ценные бумаги. Право на интеллектуальную собственность.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F015A2" w:rsidRPr="009F1B54" w:rsidTr="00F015A2">
        <w:trPr>
          <w:trHeight w:val="100"/>
        </w:trPr>
        <w:tc>
          <w:tcPr>
            <w:tcW w:w="2195" w:type="dxa"/>
            <w:shd w:val="clear" w:color="auto" w:fill="auto"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448" w:type="dxa"/>
          </w:tcPr>
          <w:p w:rsidR="00F015A2" w:rsidRPr="00707831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Трудовое право. Понятие трудовых правоотношений. Правовое ре</w:t>
            </w:r>
            <w:r w:rsidRPr="00B729CD">
              <w:softHyphen/>
              <w:t>гулирование трудовой деятельности несовершеннолетних. Занятость и трудоустройство. Органы трудоустройства.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100"/>
        </w:trPr>
        <w:tc>
          <w:tcPr>
            <w:tcW w:w="2195" w:type="dxa"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729CD">
              <w:t>Заработная плата. Правовые основы социальной защиты и социального обеспечения.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100"/>
        </w:trPr>
        <w:tc>
          <w:tcPr>
            <w:tcW w:w="2195" w:type="dxa"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448" w:type="dxa"/>
          </w:tcPr>
          <w:p w:rsidR="00F015A2" w:rsidRPr="00C623CF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Уголовное право. Преступление как наиболее опасное противоправное деяние. Со</w:t>
            </w:r>
            <w:r w:rsidRPr="00B729CD">
              <w:softHyphen/>
              <w:t>став преступления. Уголовная ответственность.</w:t>
            </w:r>
            <w:r>
              <w:t xml:space="preserve"> </w:t>
            </w:r>
            <w:r w:rsidRPr="00B729CD">
              <w:t>Особенности уголовной ответственности несовершеннолетних. Обстоятельства, исключающие уголовную ответственность.</w:t>
            </w:r>
            <w:r>
              <w:t xml:space="preserve"> </w:t>
            </w:r>
          </w:p>
        </w:tc>
        <w:tc>
          <w:tcPr>
            <w:tcW w:w="1789" w:type="dxa"/>
            <w:vMerge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100"/>
        </w:trPr>
        <w:tc>
          <w:tcPr>
            <w:tcW w:w="2195" w:type="dxa"/>
          </w:tcPr>
          <w:p w:rsidR="00F015A2" w:rsidRPr="00277D25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color w:val="000000"/>
              </w:rPr>
            </w:pPr>
          </w:p>
        </w:tc>
        <w:tc>
          <w:tcPr>
            <w:tcW w:w="453" w:type="dxa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448" w:type="dxa"/>
          </w:tcPr>
          <w:p w:rsidR="00F015A2" w:rsidRPr="00B729CD" w:rsidRDefault="00F015A2" w:rsidP="00F015A2">
            <w:pPr>
              <w:shd w:val="clear" w:color="auto" w:fill="FFFFFF"/>
              <w:autoSpaceDE w:val="0"/>
              <w:autoSpaceDN w:val="0"/>
              <w:adjustRightInd w:val="0"/>
            </w:pPr>
            <w:r w:rsidRPr="00B729CD">
              <w:t>Административное право. Административ</w:t>
            </w:r>
            <w:r w:rsidRPr="00B729CD">
              <w:softHyphen/>
              <w:t>ные проступки. Административная ответственность.</w:t>
            </w:r>
          </w:p>
        </w:tc>
        <w:tc>
          <w:tcPr>
            <w:tcW w:w="1789" w:type="dxa"/>
            <w:shd w:val="clear" w:color="auto" w:fill="auto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C0C0C0"/>
          </w:tcPr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F015A2" w:rsidRPr="009F1B54" w:rsidTr="00F015A2">
        <w:trPr>
          <w:trHeight w:val="20"/>
        </w:trPr>
        <w:tc>
          <w:tcPr>
            <w:tcW w:w="12096" w:type="dxa"/>
            <w:gridSpan w:val="3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9F1B54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789" w:type="dxa"/>
            <w:shd w:val="clear" w:color="auto" w:fill="auto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171</w:t>
            </w:r>
          </w:p>
        </w:tc>
        <w:tc>
          <w:tcPr>
            <w:tcW w:w="1556" w:type="dxa"/>
            <w:shd w:val="clear" w:color="auto" w:fill="C0C0C0"/>
          </w:tcPr>
          <w:p w:rsidR="00F015A2" w:rsidRPr="009F1B54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F015A2" w:rsidRPr="00550444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Cs/>
          <w:i/>
        </w:rPr>
        <w:sectPr w:rsidR="00F015A2" w:rsidRPr="00550444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F015A2" w:rsidRPr="00A20A8B" w:rsidRDefault="00F015A2" w:rsidP="00F015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caps/>
          <w:sz w:val="28"/>
          <w:szCs w:val="28"/>
        </w:rPr>
      </w:pPr>
      <w:r w:rsidRPr="00A20A8B">
        <w:rPr>
          <w:b w:val="0"/>
          <w:caps/>
          <w:sz w:val="28"/>
          <w:szCs w:val="28"/>
        </w:rPr>
        <w:lastRenderedPageBreak/>
        <w:t>3. условия реализации программы дисциплины</w:t>
      </w:r>
    </w:p>
    <w:p w:rsidR="00F015A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F015A2" w:rsidRPr="004E0E01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  <w:r w:rsidRPr="00B85C08">
        <w:rPr>
          <w:bCs/>
        </w:rPr>
        <w:t xml:space="preserve">Реализация программы дисциплины требует наличия учебного кабинета </w:t>
      </w:r>
    </w:p>
    <w:p w:rsidR="00F015A2" w:rsidRPr="00B85C08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B85C08">
        <w:rPr>
          <w:bCs/>
        </w:rPr>
        <w:t xml:space="preserve">Оборудование учебного кабинета: </w:t>
      </w:r>
      <w:r w:rsidRPr="00B85C08">
        <w:rPr>
          <w:bCs/>
          <w:i/>
        </w:rPr>
        <w:t>столы, стулья, доска</w:t>
      </w:r>
    </w:p>
    <w:p w:rsidR="00F015A2" w:rsidRPr="00B85C08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B85C08">
        <w:rPr>
          <w:bCs/>
        </w:rPr>
        <w:t xml:space="preserve">Технические средства обучения: </w:t>
      </w:r>
      <w:r w:rsidRPr="00B85C08">
        <w:rPr>
          <w:bCs/>
          <w:i/>
        </w:rPr>
        <w:t>персональные компьютеры, мультимедийный проектор</w:t>
      </w: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16"/>
          <w:szCs w:val="16"/>
        </w:rPr>
      </w:pP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F015A2" w:rsidRPr="00A20A8B" w:rsidRDefault="00F015A2" w:rsidP="00F015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sz w:val="28"/>
          <w:szCs w:val="28"/>
        </w:rPr>
      </w:pPr>
      <w:r w:rsidRPr="00A20A8B">
        <w:rPr>
          <w:b w:val="0"/>
          <w:sz w:val="28"/>
          <w:szCs w:val="28"/>
        </w:rPr>
        <w:t>3.2. Информационное обеспечение обучения</w:t>
      </w:r>
    </w:p>
    <w:p w:rsidR="00F015A2" w:rsidRPr="00A20A8B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F015A2" w:rsidRDefault="00F015A2" w:rsidP="00F015A2">
      <w:pPr>
        <w:spacing w:line="180" w:lineRule="atLeast"/>
        <w:jc w:val="center"/>
        <w:rPr>
          <w:b/>
          <w:bCs/>
          <w:color w:val="000000"/>
        </w:rPr>
      </w:pPr>
      <w:r w:rsidRPr="00277D25">
        <w:rPr>
          <w:b/>
          <w:bCs/>
          <w:color w:val="000000"/>
        </w:rPr>
        <w:t>Основные источники: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Для студентов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Баранов П. А. </w:t>
      </w:r>
      <w:r w:rsidRPr="00B729CD">
        <w:t>Обществознание в т</w:t>
      </w:r>
      <w:r>
        <w:t>аблицах. 10—11 класс. — М., 2016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Баранов П.А., Шевченко СВ. </w:t>
      </w:r>
      <w:r w:rsidRPr="00B729CD">
        <w:t>ЕГЭ 2015. Обществознание. Т</w:t>
      </w:r>
      <w:r>
        <w:t>ренировочные задания. — М., 2017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Боголюбов Л.Н. и др. </w:t>
      </w:r>
      <w:r w:rsidRPr="00B729CD">
        <w:t>Обществознание. 10 к</w:t>
      </w:r>
      <w:r>
        <w:t>ласс. Базовый уровень.— М., 2016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Боголюбов Л.Н. и др. </w:t>
      </w:r>
      <w:r w:rsidRPr="00B729CD">
        <w:t>Обществознание. 11 к</w:t>
      </w:r>
      <w:r>
        <w:t>ласс. Базовый уровень.— М., 2018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Важенин А. Г. </w:t>
      </w:r>
      <w:r w:rsidRPr="00B729CD">
        <w:t>Обществознание для профессий и специальностей технического, естественно</w:t>
      </w:r>
      <w:r w:rsidRPr="00B729CD">
        <w:softHyphen/>
        <w:t>научного, гуманитарно</w:t>
      </w:r>
      <w:r>
        <w:t>го профилей: учебник. — М., 2015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Важенин А. Г. </w:t>
      </w:r>
      <w:r w:rsidRPr="00B729CD">
        <w:t>Обществознание для профессий и специальностей технического, естественно</w:t>
      </w:r>
      <w:r w:rsidRPr="00B729CD">
        <w:softHyphen/>
        <w:t>научного, гуманитарного</w:t>
      </w:r>
      <w:r>
        <w:t xml:space="preserve"> профилей. Практикум. — М., 2015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Важенин А. Г. </w:t>
      </w:r>
      <w:r w:rsidRPr="00B729CD">
        <w:t>Обществознание для профессий и специальностей технического, естественно</w:t>
      </w:r>
      <w:r w:rsidRPr="00B729CD">
        <w:softHyphen/>
        <w:t>научного, гуманитарного профилей.</w:t>
      </w:r>
      <w:r>
        <w:t xml:space="preserve"> Контрольные задания. — М., 2015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Воронцов А.В., Королева Г.Э., Наумов С.А. и др. </w:t>
      </w:r>
      <w:r w:rsidRPr="00B729CD">
        <w:t>Обществознание. 11 кл</w:t>
      </w:r>
      <w:r>
        <w:t>асс. Базовый уровень. — М., 2017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Горелов А. А., Горелова Т. А. </w:t>
      </w:r>
      <w:r w:rsidRPr="00B729CD">
        <w:t>Обществознание для профессий и специальностей социально-эк</w:t>
      </w:r>
      <w:r>
        <w:t>ономического профиля. — М., 2017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Горелов А. А., Горелова Т. А. </w:t>
      </w:r>
      <w:r w:rsidRPr="00B729CD">
        <w:t>Обществознание для профессий и специальностей социально-экономическог</w:t>
      </w:r>
      <w:r>
        <w:t>о профиля. Практикум. — М., 2018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Котова О.А., Лискова Т.Е. </w:t>
      </w:r>
      <w:r w:rsidRPr="00B729CD">
        <w:t>ЕГЭ 2015. Обществознание. Ре</w:t>
      </w:r>
      <w:r>
        <w:t>петиционные варианты. — М., 2018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Лазебникова А.Ю., Рутковская Е.Л., Королъкова Е.С. </w:t>
      </w:r>
      <w:r w:rsidRPr="00B729CD">
        <w:t>ЕГЭ 2015. Обществознание. Ти</w:t>
      </w:r>
      <w:r w:rsidRPr="00B729CD">
        <w:softHyphen/>
        <w:t>повые тестовые задания. — М., 2015.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Северинов К.М. </w:t>
      </w:r>
      <w:r w:rsidRPr="00B729CD">
        <w:t>Обществознание</w:t>
      </w:r>
      <w:r>
        <w:t xml:space="preserve"> в схемах и таблицах. — М., 2016</w:t>
      </w:r>
      <w:r w:rsidRPr="00B729CD">
        <w:t>.</w:t>
      </w:r>
    </w:p>
    <w:p w:rsidR="00F015A2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rPr>
          <w:i/>
          <w:iCs/>
        </w:rPr>
        <w:t xml:space="preserve">Соболева О. Б., Барабанов В. В., Кошкина С.Г. и др. </w:t>
      </w:r>
      <w:r w:rsidRPr="00B729CD">
        <w:t>Обществознание. 10 кл</w:t>
      </w:r>
      <w:r>
        <w:t>асс. Базовый уровень. — М., 2016</w:t>
      </w:r>
      <w:r w:rsidRPr="00B729CD">
        <w:t>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Для преподавателей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 xml:space="preserve">Конституция Российской Федерации </w:t>
      </w:r>
      <w:smartTag w:uri="urn:schemas-microsoft-com:office:smarttags" w:element="metricconverter">
        <w:smartTagPr>
          <w:attr w:name="ProductID" w:val="1993 г"/>
        </w:smartTagPr>
        <w:r w:rsidRPr="00B729CD">
          <w:t>1993 г</w:t>
        </w:r>
      </w:smartTag>
      <w:r w:rsidRPr="00B729CD">
        <w:t>. (последняя редакция).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Гражданский кодекс РФ. Ч. 1 (введен в действие Федеральным законом от 30.11.1994 № 51-ФЗ) // СЗ РФ. — 1994. — № 32. — Ст. 3301.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Гражданский кодекс РФ. Ч. 2 (введен в действие Федеральным законом от 26.01.1996 № 14-ФЗ) // СЗ РФ. — 1996. — № 5. — Ст. 410.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Гражданский кодекс РФ. Ч. 3 (введен в действие Федеральным законом от 26.11.2001 №   46-ФЗ) // СЗ РФ. — 2001. — № 49. — Ст. 4552.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 xml:space="preserve">Гражданский кодекс РФ. Ч. 4 (введен в действие Федеральным законом от 18.12.2006 № 230-ФЗ) // СЗ РФ. — 2006. — № 52 (ч. </w:t>
      </w:r>
      <w:r w:rsidRPr="00B729CD">
        <w:rPr>
          <w:lang w:val="en-US"/>
        </w:rPr>
        <w:t>I</w:t>
      </w:r>
      <w:r w:rsidRPr="00B729CD">
        <w:t>). — Ст. 5496.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 xml:space="preserve">Земельный кодекс РФ (введен в действие Федеральным законом от 25.10.2001 № 136-ФЗ) </w:t>
      </w:r>
      <w:r w:rsidRPr="00B729CD">
        <w:rPr>
          <w:i/>
          <w:iCs/>
          <w:lang w:val="en-US"/>
        </w:rPr>
        <w:t>II</w:t>
      </w:r>
      <w:r w:rsidRPr="00B729CD">
        <w:rPr>
          <w:i/>
          <w:iCs/>
        </w:rPr>
        <w:t xml:space="preserve"> </w:t>
      </w:r>
      <w:r w:rsidRPr="00B729CD">
        <w:t>СЗ РФ. — 2001. — № 44. — Ст. 4147.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Кодекс РФ об административных правонарушениях (введен в действие Федеральным за</w:t>
      </w:r>
      <w:r w:rsidRPr="00B729CD">
        <w:softHyphen/>
        <w:t xml:space="preserve">коном от 30.12.2001 № 195-ФЗ) // СЗ РФ. — 2002. — № 1 (Ч. </w:t>
      </w:r>
      <w:r w:rsidRPr="00B729CD">
        <w:rPr>
          <w:lang w:val="en-US"/>
        </w:rPr>
        <w:t>I</w:t>
      </w:r>
      <w:r w:rsidRPr="00B729CD">
        <w:t>). — Ст. 1.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lastRenderedPageBreak/>
        <w:t xml:space="preserve">Трудовой кодекс РФ (введен в действие Федеральным законом от 30.12.2001 № 197-ФЗ) // СЗ РФ. — 2002. т- № 1 (Ч. </w:t>
      </w:r>
      <w:r w:rsidRPr="00B729CD">
        <w:rPr>
          <w:lang w:val="en-US"/>
        </w:rPr>
        <w:t>I</w:t>
      </w:r>
      <w:r w:rsidRPr="00B729CD">
        <w:t>). — Ст. 3.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Уголовный кодекс РФ (введен в действие Федеральным законом от 13.06.1996 № 63-ФЗ) // СЗ РФ. — 1996. — № 25. — Ст. 2954.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Закон РФ от 07.02.1992 № 2300-1 «О защите прав потребителей» // СЗ РФ. — 1992. — № 15. — Ст. 766.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Закон РФ от 31.05,2002 № 62-ФЗ «О гражданстве Российской Федерации» // СЗ РФ. — 2002.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Закон РФ от 11.02.1993 № 4462-1 «О Нотариате» (с изм. и доп.) // СЗ РФ. — 1993.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 xml:space="preserve">Федеральный закон от 31.05.2002 г. </w:t>
      </w:r>
      <w:r w:rsidRPr="00B729CD">
        <w:rPr>
          <w:i/>
          <w:iCs/>
        </w:rPr>
        <w:t xml:space="preserve">N° </w:t>
      </w:r>
      <w:r w:rsidRPr="00B729CD">
        <w:t>63-ФЗ «Об адвокатской деятельности и адвокатуре в Российской Федерации» // СЗ РФ. — 2002.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Федеральный закон от 29.12.2012 № 273-ФЗ «Об образовании в Российской Федерации» // СЗ РФ. — 2012.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Федеральный закон от 30.03.1999 № 52-ФЗ «О санитарно-эпидемиологическом благопо</w:t>
      </w:r>
      <w:r w:rsidRPr="00B729CD">
        <w:softHyphen/>
        <w:t>лучии населения» // СЗ РФ. — 1999. — № 14. — Ст. 1650.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Федеральный закон от 10.01.2002 № 7-ФЗ «Об охране окружающей среды» // СЗ РФ. — 2002. — № 2. -- Ст. 133.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Федеральный закон от 24.04.1995 № 52-ФЗ «О животном мире» // Российская газета. — 1995. — 4 мая.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Федеральный закон от 04.05.1999 № 96-ФЗ «Об охране атмосферного воздуха» // СЗ РФ. — 1999. — № 18. ~- Ст. 2222.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Указ Президента РФ от 16.05.1996 № 724 «О поэтапном сокращении применения смерт</w:t>
      </w:r>
      <w:r w:rsidRPr="00B729CD">
        <w:softHyphen/>
        <w:t>ной казни в связи с вхождением России в Совет Европы» // Российские вести. — 1996. — 18 мая.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Указ Президента РФ от 07.05.2012 № 596 «О долгосрочной государственной экономической политике» /7 Российская газета. — 2012. — 9 мая.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обра</w:t>
      </w:r>
      <w:r w:rsidRPr="00B729CD">
        <w:softHyphen/>
        <w:t>зования» (зарегистрирован в Минюсте РФ 07.06.2012 № 24480).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Приказ Минобрнауки России от 29.12.2014 № 1645 «О внесении изменений в Приказ Министерства образования и науки Российской Федерации от 17.05.2012 № 413 "Об утверж</w:t>
      </w:r>
      <w:r w:rsidRPr="00B729CD">
        <w:softHyphen/>
        <w:t>дении федерального государственного образовательного стандарта среднего (полного) общего образования"».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Письмо Департамента государственной политики в сфере подготовки рабочих кадров и ДПО Министерства образования и наука РФ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Готовимся к Единому государственному экзамену. Обществоведение. — М., 2014.</w:t>
      </w: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Единый государственный экзамен. Контрольные измерительные материалы. Общество-знание. — М., 2014.</w:t>
      </w:r>
    </w:p>
    <w:p w:rsidR="00F015A2" w:rsidRDefault="00F015A2" w:rsidP="00F015A2">
      <w:pPr>
        <w:ind w:firstLine="708"/>
      </w:pPr>
    </w:p>
    <w:p w:rsidR="00F015A2" w:rsidRPr="00B729CD" w:rsidRDefault="00F015A2" w:rsidP="00F015A2">
      <w:pPr>
        <w:shd w:val="clear" w:color="auto" w:fill="FFFFFF"/>
        <w:autoSpaceDE w:val="0"/>
        <w:autoSpaceDN w:val="0"/>
        <w:adjustRightInd w:val="0"/>
        <w:ind w:firstLine="709"/>
      </w:pPr>
      <w:r w:rsidRPr="00B729CD">
        <w:t>Интернет-ресурсы</w:t>
      </w:r>
    </w:p>
    <w:p w:rsidR="00F015A2" w:rsidRPr="00B729CD" w:rsidRDefault="007172D7" w:rsidP="00F015A2">
      <w:pPr>
        <w:ind w:firstLine="709"/>
      </w:pPr>
      <w:hyperlink r:id="rId63" w:history="1">
        <w:r w:rsidR="00F015A2" w:rsidRPr="00B729CD">
          <w:rPr>
            <w:u w:val="single"/>
            <w:lang w:val="en-US"/>
          </w:rPr>
          <w:t>www</w:t>
        </w:r>
        <w:r w:rsidR="00F015A2" w:rsidRPr="00B729CD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openclass</w:t>
        </w:r>
        <w:r w:rsidR="00F015A2" w:rsidRPr="00B729CD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ru</w:t>
        </w:r>
      </w:hyperlink>
      <w:r w:rsidR="00F015A2" w:rsidRPr="00B729CD">
        <w:t xml:space="preserve"> (Открытый класс: сетевые образовательные сообщества). </w:t>
      </w:r>
      <w:hyperlink r:id="rId64" w:history="1">
        <w:r w:rsidR="00F015A2" w:rsidRPr="00B729CD">
          <w:rPr>
            <w:u w:val="single"/>
            <w:lang w:val="en-US"/>
          </w:rPr>
          <w:t>www</w:t>
        </w:r>
        <w:r w:rsidR="00F015A2" w:rsidRPr="00B729CD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school</w:t>
        </w:r>
        <w:r w:rsidR="00F015A2" w:rsidRPr="00B729CD">
          <w:rPr>
            <w:u w:val="single"/>
          </w:rPr>
          <w:t>-</w:t>
        </w:r>
        <w:r w:rsidR="00F015A2" w:rsidRPr="00B729CD">
          <w:rPr>
            <w:u w:val="single"/>
            <w:lang w:val="en-US"/>
          </w:rPr>
          <w:t>collection</w:t>
        </w:r>
        <w:r w:rsidR="00F015A2" w:rsidRPr="00B729CD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edu</w:t>
        </w:r>
        <w:r w:rsidR="00F015A2" w:rsidRPr="00B729CD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ru</w:t>
        </w:r>
      </w:hyperlink>
      <w:r w:rsidR="00F015A2" w:rsidRPr="00B729CD">
        <w:t xml:space="preserve"> (Единая коллекция цифровых образовательных ресурсов). </w:t>
      </w:r>
      <w:hyperlink r:id="rId65" w:history="1">
        <w:r w:rsidR="00F015A2" w:rsidRPr="00B729CD">
          <w:rPr>
            <w:u w:val="single"/>
            <w:lang w:val="en-US"/>
          </w:rPr>
          <w:t>www</w:t>
        </w:r>
        <w:r w:rsidR="00F015A2" w:rsidRPr="00B729CD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festival</w:t>
        </w:r>
        <w:r w:rsidR="00F015A2" w:rsidRPr="00B729CD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lseptember</w:t>
        </w:r>
        <w:r w:rsidR="00F015A2" w:rsidRPr="00B729CD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ru</w:t>
        </w:r>
      </w:hyperlink>
      <w:r w:rsidR="00F015A2" w:rsidRPr="00B729CD">
        <w:t xml:space="preserve"> (Фестиваль педагогических идей «Открытый урок»). </w:t>
      </w:r>
      <w:hyperlink r:id="rId66" w:history="1">
        <w:r w:rsidR="00F015A2" w:rsidRPr="00B729CD">
          <w:rPr>
            <w:u w:val="single"/>
            <w:lang w:val="en-US"/>
          </w:rPr>
          <w:t>www</w:t>
        </w:r>
        <w:r w:rsidR="00F015A2" w:rsidRPr="00B729CD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base</w:t>
        </w:r>
        <w:r w:rsidR="00F015A2" w:rsidRPr="00B729CD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garant</w:t>
        </w:r>
        <w:r w:rsidR="00F015A2" w:rsidRPr="00B729CD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ru</w:t>
        </w:r>
      </w:hyperlink>
      <w:r w:rsidR="00F015A2" w:rsidRPr="00B729CD">
        <w:t xml:space="preserve"> («ГАРАНТ» — информационно-правовой портал). </w:t>
      </w:r>
      <w:hyperlink r:id="rId67" w:history="1">
        <w:r w:rsidR="00F015A2" w:rsidRPr="00B729CD">
          <w:rPr>
            <w:u w:val="single"/>
            <w:lang w:val="en-US"/>
          </w:rPr>
          <w:t>www</w:t>
        </w:r>
        <w:r w:rsidR="00F015A2" w:rsidRPr="004811DE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istrodina</w:t>
        </w:r>
        <w:r w:rsidR="00F015A2" w:rsidRPr="004811DE">
          <w:rPr>
            <w:u w:val="single"/>
          </w:rPr>
          <w:t>.</w:t>
        </w:r>
        <w:r w:rsidR="00F015A2" w:rsidRPr="00B729CD">
          <w:rPr>
            <w:u w:val="single"/>
            <w:lang w:val="en-US"/>
          </w:rPr>
          <w:t>com</w:t>
        </w:r>
      </w:hyperlink>
      <w:r w:rsidR="00F015A2" w:rsidRPr="004811DE">
        <w:t xml:space="preserve"> </w:t>
      </w:r>
      <w:r w:rsidR="00F015A2" w:rsidRPr="00B729CD">
        <w:t>(Российский исторический иллюстрированный журнал «Родина»).</w:t>
      </w:r>
    </w:p>
    <w:p w:rsidR="00F015A2" w:rsidRPr="00A20A8B" w:rsidRDefault="00F015A2" w:rsidP="00F015A2">
      <w:pPr>
        <w:pStyle w:val="afffffc"/>
        <w:spacing w:after="0" w:line="360" w:lineRule="auto"/>
        <w:ind w:left="360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>4. Контроль и оценка результатов освоения Дисциплины</w:t>
      </w:r>
    </w:p>
    <w:p w:rsidR="00F015A2" w:rsidRPr="008548C2" w:rsidRDefault="00F015A2" w:rsidP="00F015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 w:rsidRPr="008548C2">
        <w:rPr>
          <w:b w:val="0"/>
        </w:rPr>
        <w:lastRenderedPageBreak/>
        <w:t>Контроль</w:t>
      </w:r>
      <w:r w:rsidRPr="008548C2">
        <w:t xml:space="preserve"> </w:t>
      </w:r>
      <w:r w:rsidRPr="008548C2">
        <w:rPr>
          <w:b w:val="0"/>
        </w:rPr>
        <w:t>и оценка</w:t>
      </w:r>
      <w:r w:rsidRPr="008548C2"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F015A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F015A2" w:rsidRPr="00EE3982" w:rsidRDefault="00F015A2" w:rsidP="00F015A2"/>
    <w:tbl>
      <w:tblPr>
        <w:tblW w:w="10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3"/>
        <w:gridCol w:w="4050"/>
      </w:tblGrid>
      <w:tr w:rsidR="00F015A2" w:rsidRPr="00EE3982" w:rsidTr="00F015A2">
        <w:trPr>
          <w:jc w:val="center"/>
        </w:trPr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A2" w:rsidRPr="00EE3982" w:rsidRDefault="00F015A2" w:rsidP="00F015A2">
            <w:pPr>
              <w:jc w:val="center"/>
              <w:rPr>
                <w:b/>
                <w:bCs/>
              </w:rPr>
            </w:pPr>
            <w:r w:rsidRPr="00EE3982">
              <w:rPr>
                <w:b/>
                <w:bCs/>
              </w:rPr>
              <w:t>Результаты обучения</w:t>
            </w:r>
          </w:p>
          <w:p w:rsidR="00F015A2" w:rsidRPr="00EE3982" w:rsidRDefault="00F015A2" w:rsidP="00F015A2">
            <w:pPr>
              <w:jc w:val="center"/>
              <w:rPr>
                <w:b/>
                <w:bCs/>
              </w:rPr>
            </w:pPr>
            <w:r w:rsidRPr="00EE3982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A2" w:rsidRPr="00EE3982" w:rsidRDefault="00F015A2" w:rsidP="00F015A2">
            <w:pPr>
              <w:jc w:val="center"/>
              <w:rPr>
                <w:b/>
                <w:bCs/>
              </w:rPr>
            </w:pPr>
            <w:r w:rsidRPr="00EE3982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F015A2" w:rsidRPr="00EE3982" w:rsidTr="00F015A2">
        <w:trPr>
          <w:jc w:val="center"/>
        </w:trPr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jc w:val="center"/>
              <w:rPr>
                <w:bCs/>
                <w:i/>
              </w:rPr>
            </w:pPr>
            <w:r w:rsidRPr="00EE3982">
              <w:rPr>
                <w:bCs/>
                <w:i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jc w:val="center"/>
              <w:rPr>
                <w:bCs/>
                <w:i/>
              </w:rPr>
            </w:pPr>
            <w:r w:rsidRPr="00EE3982">
              <w:rPr>
                <w:bCs/>
                <w:i/>
              </w:rPr>
              <w:t>2</w:t>
            </w:r>
          </w:p>
        </w:tc>
      </w:tr>
      <w:tr w:rsidR="00F015A2" w:rsidRPr="00EE3982" w:rsidTr="00F015A2">
        <w:trPr>
          <w:trHeight w:val="360"/>
          <w:jc w:val="center"/>
        </w:trPr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tabs>
                <w:tab w:val="left" w:pos="567"/>
              </w:tabs>
              <w:rPr>
                <w:bCs/>
              </w:rPr>
            </w:pPr>
            <w:r w:rsidRPr="00EE3982">
              <w:rPr>
                <w:b/>
              </w:rPr>
              <w:t>Умения: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rPr>
                <w:bCs/>
              </w:rPr>
            </w:pPr>
          </w:p>
        </w:tc>
      </w:tr>
      <w:tr w:rsidR="00F015A2" w:rsidRPr="00EE3982" w:rsidTr="00F015A2">
        <w:trPr>
          <w:trHeight w:val="360"/>
          <w:jc w:val="center"/>
        </w:trPr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tabs>
                <w:tab w:val="left" w:pos="567"/>
              </w:tabs>
              <w:rPr>
                <w:b/>
              </w:rPr>
            </w:pPr>
            <w:r w:rsidRPr="00EE3982">
              <w:t>характеризовать основные социальные объекты, выделяя их существенные признаки, закономерности развития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rPr>
                <w:bCs/>
              </w:rPr>
            </w:pPr>
            <w:r w:rsidRPr="00EE3982">
              <w:rPr>
                <w:bCs/>
              </w:rPr>
              <w:t>устный индивидуальный и фронтальный опрос</w:t>
            </w:r>
          </w:p>
        </w:tc>
      </w:tr>
      <w:tr w:rsidR="00F015A2" w:rsidRPr="00EE3982" w:rsidTr="00F015A2">
        <w:trPr>
          <w:trHeight w:val="360"/>
          <w:jc w:val="center"/>
        </w:trPr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tabs>
                <w:tab w:val="left" w:pos="567"/>
              </w:tabs>
              <w:rPr>
                <w:b/>
              </w:rPr>
            </w:pPr>
            <w:r w:rsidRPr="00EE3982">
      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rPr>
                <w:bCs/>
              </w:rPr>
            </w:pPr>
            <w:r w:rsidRPr="00EE3982">
              <w:rPr>
                <w:bCs/>
              </w:rPr>
              <w:t>письменная работа в форме тестирования, индивидуальных заданий; устный индивидуальный опрос</w:t>
            </w:r>
          </w:p>
        </w:tc>
      </w:tr>
      <w:tr w:rsidR="00F015A2" w:rsidRPr="00EE3982" w:rsidTr="00F015A2">
        <w:trPr>
          <w:trHeight w:val="360"/>
          <w:jc w:val="center"/>
        </w:trPr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tabs>
                <w:tab w:val="left" w:pos="567"/>
              </w:tabs>
            </w:pPr>
            <w:r w:rsidRPr="00EE3982">
              <w:t>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rPr>
                <w:bCs/>
              </w:rPr>
            </w:pPr>
            <w:r w:rsidRPr="00EE3982">
              <w:rPr>
                <w:bCs/>
              </w:rPr>
              <w:t>письменная работа в форме тестирования, эссе, индивидуальных заданий</w:t>
            </w:r>
          </w:p>
        </w:tc>
      </w:tr>
      <w:tr w:rsidR="00F015A2" w:rsidRPr="00EE3982" w:rsidTr="00F015A2">
        <w:trPr>
          <w:trHeight w:val="360"/>
          <w:jc w:val="center"/>
        </w:trPr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tabs>
                <w:tab w:val="left" w:pos="567"/>
              </w:tabs>
              <w:rPr>
                <w:spacing w:val="-6"/>
              </w:rPr>
            </w:pPr>
            <w:r w:rsidRPr="00EE3982">
              <w:rPr>
                <w:spacing w:val="-6"/>
              </w:rPr>
              <w:t>раскрывать на примерах изученные теоретические положения и понятия социально-экономических и гуманитарных наук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rPr>
                <w:bCs/>
              </w:rPr>
            </w:pPr>
            <w:r w:rsidRPr="00EE3982">
              <w:rPr>
                <w:bCs/>
              </w:rPr>
              <w:t>устный индивидуальный и фронтальный опрос</w:t>
            </w:r>
          </w:p>
        </w:tc>
      </w:tr>
      <w:tr w:rsidR="00F015A2" w:rsidRPr="00EE3982" w:rsidTr="00F015A2">
        <w:trPr>
          <w:trHeight w:val="360"/>
          <w:jc w:val="center"/>
        </w:trPr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tabs>
                <w:tab w:val="left" w:pos="567"/>
              </w:tabs>
              <w:rPr>
                <w:b/>
              </w:rPr>
            </w:pPr>
            <w:r w:rsidRPr="00EE3982">
              <w:t>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rPr>
                <w:bCs/>
              </w:rPr>
            </w:pPr>
            <w:r w:rsidRPr="00EE3982">
              <w:rPr>
                <w:bCs/>
              </w:rPr>
              <w:t>устный индивидуальный опрос; письменная контрольная работа</w:t>
            </w:r>
          </w:p>
        </w:tc>
      </w:tr>
      <w:tr w:rsidR="00F015A2" w:rsidRPr="00EE3982" w:rsidTr="00F015A2">
        <w:trPr>
          <w:trHeight w:val="360"/>
          <w:jc w:val="center"/>
        </w:trPr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tabs>
                <w:tab w:val="left" w:pos="567"/>
              </w:tabs>
              <w:rPr>
                <w:b/>
              </w:rPr>
            </w:pPr>
            <w:r w:rsidRPr="00EE3982"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rPr>
                <w:bCs/>
              </w:rPr>
            </w:pPr>
            <w:r w:rsidRPr="00EE3982">
              <w:rPr>
                <w:bCs/>
              </w:rPr>
              <w:t>устный индивидуальный и фронтальный опрос</w:t>
            </w:r>
          </w:p>
        </w:tc>
      </w:tr>
      <w:tr w:rsidR="00F015A2" w:rsidRPr="00EE3982" w:rsidTr="00F015A2">
        <w:trPr>
          <w:trHeight w:val="360"/>
          <w:jc w:val="center"/>
        </w:trPr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tabs>
                <w:tab w:val="left" w:pos="567"/>
              </w:tabs>
              <w:rPr>
                <w:b/>
              </w:rPr>
            </w:pPr>
            <w:r w:rsidRPr="00EE3982">
              <w:t>формулировать на основе приобретенных обществоведческих знаний собственные суждения и аргументы по определенным проблемам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rPr>
                <w:bCs/>
              </w:rPr>
            </w:pPr>
            <w:r w:rsidRPr="00EE3982">
              <w:rPr>
                <w:bCs/>
              </w:rPr>
              <w:t>устный контроль в форме дискуссии , индивидуальный опрос</w:t>
            </w:r>
          </w:p>
        </w:tc>
      </w:tr>
      <w:tr w:rsidR="00F015A2" w:rsidRPr="00EE3982" w:rsidTr="00F015A2">
        <w:trPr>
          <w:trHeight w:val="360"/>
          <w:jc w:val="center"/>
        </w:trPr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tabs>
                <w:tab w:val="left" w:pos="567"/>
              </w:tabs>
              <w:rPr>
                <w:b/>
              </w:rPr>
            </w:pPr>
            <w:r w:rsidRPr="00EE3982">
              <w:t>подготавливать устное выступление, творческую работу по социальной проблематике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rPr>
                <w:bCs/>
              </w:rPr>
            </w:pPr>
            <w:r w:rsidRPr="00EE3982">
              <w:rPr>
                <w:bCs/>
              </w:rPr>
              <w:t>устный контроль в форме реферата, проектной деятельности</w:t>
            </w:r>
          </w:p>
        </w:tc>
      </w:tr>
      <w:tr w:rsidR="00F015A2" w:rsidRPr="00EE3982" w:rsidTr="00F015A2">
        <w:trPr>
          <w:trHeight w:val="360"/>
          <w:jc w:val="center"/>
        </w:trPr>
        <w:tc>
          <w:tcPr>
            <w:tcW w:w="6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tabs>
                <w:tab w:val="left" w:pos="567"/>
              </w:tabs>
            </w:pPr>
            <w:r w:rsidRPr="00EE3982">
              <w:t>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2" w:rsidRPr="00EE3982" w:rsidRDefault="00F015A2" w:rsidP="00F015A2">
            <w:pPr>
              <w:rPr>
                <w:bCs/>
              </w:rPr>
            </w:pPr>
            <w:r w:rsidRPr="00EE3982">
              <w:rPr>
                <w:bCs/>
              </w:rPr>
              <w:t>письменная контрольная работа в форме тестирования, эссе</w:t>
            </w:r>
          </w:p>
        </w:tc>
      </w:tr>
    </w:tbl>
    <w:p w:rsidR="00F015A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F015A2" w:rsidRDefault="00F015A2" w:rsidP="00F015A2">
      <w:pPr>
        <w:tabs>
          <w:tab w:val="left" w:pos="142"/>
        </w:tabs>
        <w:spacing w:line="276" w:lineRule="auto"/>
        <w:ind w:firstLine="709"/>
        <w:rPr>
          <w:rFonts w:eastAsia="Calibri"/>
          <w:szCs w:val="28"/>
          <w:lang w:eastAsia="en-US"/>
        </w:rPr>
      </w:pPr>
    </w:p>
    <w:p w:rsidR="00F015A2" w:rsidRDefault="00F015A2" w:rsidP="00F015A2">
      <w:pPr>
        <w:tabs>
          <w:tab w:val="left" w:pos="142"/>
        </w:tabs>
        <w:spacing w:line="276" w:lineRule="auto"/>
        <w:ind w:firstLine="709"/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ПРИЛОЖЕНИЕ 13</w:t>
      </w:r>
    </w:p>
    <w:p w:rsidR="00F015A2" w:rsidRDefault="00F015A2" w:rsidP="00F015A2">
      <w:pPr>
        <w:tabs>
          <w:tab w:val="left" w:pos="142"/>
        </w:tabs>
        <w:spacing w:line="276" w:lineRule="auto"/>
        <w:ind w:firstLine="709"/>
        <w:jc w:val="right"/>
        <w:rPr>
          <w:rFonts w:eastAsia="Calibri"/>
          <w:szCs w:val="28"/>
          <w:lang w:eastAsia="en-US"/>
        </w:rPr>
      </w:pPr>
    </w:p>
    <w:p w:rsidR="00F015A2" w:rsidRPr="00B41FD8" w:rsidRDefault="00F015A2" w:rsidP="00F015A2">
      <w:pPr>
        <w:jc w:val="center"/>
        <w:rPr>
          <w:sz w:val="28"/>
          <w:szCs w:val="28"/>
        </w:rPr>
      </w:pPr>
      <w:r w:rsidRPr="00B41FD8">
        <w:rPr>
          <w:sz w:val="28"/>
          <w:szCs w:val="28"/>
        </w:rPr>
        <w:lastRenderedPageBreak/>
        <w:t>Государственное бюджетное профессиональное образовательное учреждение Пензенской области</w:t>
      </w:r>
    </w:p>
    <w:p w:rsidR="00F015A2" w:rsidRPr="00B41FD8" w:rsidRDefault="00F015A2" w:rsidP="00F015A2">
      <w:pPr>
        <w:jc w:val="center"/>
        <w:rPr>
          <w:sz w:val="28"/>
          <w:szCs w:val="28"/>
        </w:rPr>
      </w:pPr>
      <w:r w:rsidRPr="00B41FD8">
        <w:rPr>
          <w:sz w:val="28"/>
          <w:szCs w:val="28"/>
        </w:rPr>
        <w:t>«Кузнецкий многопрофильный колледж»</w:t>
      </w:r>
    </w:p>
    <w:p w:rsidR="00F015A2" w:rsidRPr="00B41FD8" w:rsidRDefault="00F015A2" w:rsidP="00F015A2">
      <w:pPr>
        <w:rPr>
          <w:b/>
          <w:sz w:val="48"/>
          <w:szCs w:val="48"/>
        </w:rPr>
      </w:pPr>
    </w:p>
    <w:tbl>
      <w:tblPr>
        <w:tblW w:w="0" w:type="auto"/>
        <w:jc w:val="right"/>
        <w:tblInd w:w="5353" w:type="dxa"/>
        <w:tblLook w:val="00A0" w:firstRow="1" w:lastRow="0" w:firstColumn="1" w:lastColumn="0" w:noHBand="0" w:noVBand="0"/>
      </w:tblPr>
      <w:tblGrid>
        <w:gridCol w:w="3934"/>
      </w:tblGrid>
      <w:tr w:rsidR="00F015A2" w:rsidRPr="00B41FD8" w:rsidTr="00F015A2">
        <w:trPr>
          <w:jc w:val="right"/>
        </w:trPr>
        <w:tc>
          <w:tcPr>
            <w:tcW w:w="3934" w:type="dxa"/>
          </w:tcPr>
          <w:p w:rsidR="00F015A2" w:rsidRDefault="00F015A2" w:rsidP="00F015A2">
            <w:pPr>
              <w:pStyle w:val="affffffb"/>
              <w:rPr>
                <w:sz w:val="26"/>
                <w:szCs w:val="26"/>
                <w:lang w:bidi="he-IL"/>
              </w:rPr>
            </w:pPr>
            <w:r>
              <w:rPr>
                <w:sz w:val="26"/>
                <w:szCs w:val="26"/>
                <w:lang w:bidi="he-IL"/>
              </w:rPr>
              <w:t>УТВЕРЖДАЮ</w:t>
            </w:r>
            <w:r>
              <w:rPr>
                <w:sz w:val="26"/>
                <w:szCs w:val="26"/>
                <w:lang w:bidi="he-IL"/>
              </w:rPr>
              <w:br/>
              <w:t>директор ГБПОУ «КМК»</w:t>
            </w:r>
          </w:p>
          <w:p w:rsidR="00F015A2" w:rsidRDefault="00F015A2" w:rsidP="00F015A2">
            <w:pPr>
              <w:pStyle w:val="affffffb"/>
              <w:rPr>
                <w:sz w:val="26"/>
                <w:szCs w:val="26"/>
                <w:lang w:bidi="he-IL"/>
              </w:rPr>
            </w:pPr>
            <w:r>
              <w:rPr>
                <w:sz w:val="26"/>
                <w:szCs w:val="26"/>
                <w:lang w:bidi="he-IL"/>
              </w:rPr>
              <w:t>__________О.В.Емохонова</w:t>
            </w:r>
          </w:p>
          <w:p w:rsidR="00F015A2" w:rsidRDefault="00F015A2" w:rsidP="00F015A2">
            <w:pPr>
              <w:pStyle w:val="affffffb"/>
              <w:rPr>
                <w:sz w:val="26"/>
                <w:szCs w:val="26"/>
                <w:lang w:bidi="he-IL"/>
              </w:rPr>
            </w:pPr>
            <w:r>
              <w:rPr>
                <w:sz w:val="26"/>
                <w:szCs w:val="26"/>
                <w:lang w:bidi="he-IL"/>
              </w:rPr>
              <w:t>«___»__________20_19_г.</w:t>
            </w:r>
          </w:p>
        </w:tc>
      </w:tr>
    </w:tbl>
    <w:p w:rsidR="00F015A2" w:rsidRPr="00B41FD8" w:rsidRDefault="00F015A2" w:rsidP="00F015A2">
      <w:pPr>
        <w:pStyle w:val="affffffb"/>
        <w:jc w:val="center"/>
        <w:rPr>
          <w:b/>
          <w:sz w:val="26"/>
          <w:szCs w:val="26"/>
          <w:lang w:bidi="he-IL"/>
        </w:rPr>
      </w:pPr>
    </w:p>
    <w:p w:rsidR="00F015A2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</w:p>
    <w:p w:rsidR="00F015A2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</w:p>
    <w:p w:rsidR="00F015A2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</w:p>
    <w:p w:rsidR="00F015A2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  <w:r w:rsidRPr="00B41FD8">
        <w:rPr>
          <w:b/>
          <w:sz w:val="28"/>
          <w:szCs w:val="28"/>
          <w:lang w:bidi="he-IL"/>
        </w:rPr>
        <w:t>РАБОЧАЯ ПРОГРАММА УЧЕБНОЙ ДИСЦИПЛИНЫ</w:t>
      </w:r>
    </w:p>
    <w:p w:rsidR="00F015A2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>ОГСЭ. 01 Основы философии</w:t>
      </w: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b/>
          <w:sz w:val="22"/>
          <w:szCs w:val="22"/>
          <w:lang w:bidi="he-IL"/>
        </w:rPr>
      </w:pPr>
      <w:r>
        <w:rPr>
          <w:b/>
          <w:sz w:val="22"/>
          <w:szCs w:val="22"/>
          <w:lang w:bidi="he-IL"/>
        </w:rPr>
        <w:t>Общего гуманитарного и социально-экономического</w:t>
      </w:r>
      <w:r w:rsidRPr="00B41FD8">
        <w:rPr>
          <w:b/>
          <w:sz w:val="22"/>
          <w:szCs w:val="22"/>
          <w:lang w:bidi="he-IL"/>
        </w:rPr>
        <w:t xml:space="preserve"> цикла </w:t>
      </w: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b/>
          <w:i/>
          <w:sz w:val="28"/>
          <w:szCs w:val="28"/>
          <w:lang w:bidi="he-IL"/>
        </w:rPr>
      </w:pPr>
      <w:r w:rsidRPr="00B41FD8">
        <w:rPr>
          <w:b/>
          <w:i/>
          <w:sz w:val="28"/>
          <w:szCs w:val="28"/>
          <w:lang w:bidi="he-IL"/>
        </w:rPr>
        <w:t>основной профессиональной образовательной программы</w:t>
      </w:r>
    </w:p>
    <w:p w:rsidR="00F015A2" w:rsidRPr="00B41FD8" w:rsidRDefault="00F015A2" w:rsidP="00F015A2">
      <w:pPr>
        <w:pStyle w:val="affffffb"/>
        <w:jc w:val="center"/>
        <w:rPr>
          <w:b/>
          <w:i/>
          <w:sz w:val="28"/>
          <w:szCs w:val="28"/>
          <w:lang w:bidi="he-IL"/>
        </w:rPr>
      </w:pPr>
      <w:r w:rsidRPr="00B41FD8">
        <w:rPr>
          <w:b/>
          <w:i/>
          <w:sz w:val="28"/>
          <w:szCs w:val="28"/>
          <w:lang w:bidi="he-IL"/>
        </w:rPr>
        <w:t xml:space="preserve">по специальности </w:t>
      </w:r>
    </w:p>
    <w:p w:rsidR="00F015A2" w:rsidRDefault="00F015A2" w:rsidP="00F015A2">
      <w:pPr>
        <w:pStyle w:val="affffffb"/>
        <w:jc w:val="center"/>
        <w:rPr>
          <w:b/>
          <w:i/>
          <w:sz w:val="28"/>
          <w:szCs w:val="28"/>
          <w:u w:val="single"/>
          <w:lang w:bidi="he-IL"/>
        </w:rPr>
      </w:pPr>
    </w:p>
    <w:p w:rsidR="00F015A2" w:rsidRPr="00D27431" w:rsidRDefault="00F015A2" w:rsidP="00F015A2">
      <w:pPr>
        <w:ind w:firstLine="660"/>
        <w:jc w:val="center"/>
        <w:rPr>
          <w:b/>
          <w:i/>
          <w:color w:val="000000"/>
          <w:sz w:val="28"/>
          <w:szCs w:val="28"/>
        </w:rPr>
      </w:pPr>
      <w:r w:rsidRPr="00D27431">
        <w:rPr>
          <w:b/>
          <w:i/>
          <w:color w:val="000000"/>
          <w:sz w:val="28"/>
          <w:szCs w:val="28"/>
        </w:rPr>
        <w:t>43.02.14 Гостиничное дело</w:t>
      </w: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rPr>
          <w:sz w:val="22"/>
          <w:szCs w:val="22"/>
          <w:lang w:bidi="he-IL"/>
        </w:rPr>
      </w:pPr>
    </w:p>
    <w:p w:rsidR="00F015A2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rPr>
          <w:sz w:val="22"/>
          <w:szCs w:val="22"/>
          <w:lang w:bidi="he-IL"/>
        </w:rPr>
      </w:pPr>
    </w:p>
    <w:p w:rsidR="00F015A2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sz w:val="22"/>
          <w:szCs w:val="22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  <w:r w:rsidRPr="00B41FD8">
        <w:rPr>
          <w:b/>
          <w:sz w:val="28"/>
          <w:szCs w:val="28"/>
          <w:lang w:bidi="he-IL"/>
        </w:rPr>
        <w:t>Кузнецк</w:t>
      </w:r>
      <w:r>
        <w:rPr>
          <w:b/>
          <w:sz w:val="28"/>
          <w:szCs w:val="28"/>
          <w:lang w:bidi="he-IL"/>
        </w:rPr>
        <w:t>,</w:t>
      </w:r>
    </w:p>
    <w:p w:rsidR="00F015A2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  <w:r w:rsidRPr="00B41FD8">
        <w:rPr>
          <w:b/>
          <w:sz w:val="28"/>
          <w:szCs w:val="28"/>
          <w:lang w:bidi="he-IL"/>
        </w:rPr>
        <w:t xml:space="preserve"> 201</w:t>
      </w:r>
      <w:r>
        <w:rPr>
          <w:b/>
          <w:sz w:val="28"/>
          <w:szCs w:val="28"/>
          <w:lang w:bidi="he-IL"/>
        </w:rPr>
        <w:t xml:space="preserve">9 </w:t>
      </w:r>
      <w:r w:rsidRPr="00B41FD8">
        <w:rPr>
          <w:b/>
          <w:sz w:val="28"/>
          <w:szCs w:val="28"/>
          <w:lang w:bidi="he-IL"/>
        </w:rPr>
        <w:t>г.</w:t>
      </w:r>
    </w:p>
    <w:p w:rsidR="00F015A2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</w:p>
    <w:p w:rsidR="00F015A2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</w:p>
    <w:p w:rsidR="00F015A2" w:rsidRPr="00B41FD8" w:rsidRDefault="00F015A2" w:rsidP="00F015A2">
      <w:pPr>
        <w:pStyle w:val="affffffb"/>
        <w:jc w:val="center"/>
        <w:rPr>
          <w:b/>
          <w:sz w:val="28"/>
          <w:szCs w:val="28"/>
          <w:lang w:bidi="he-I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52"/>
      </w:tblGrid>
      <w:tr w:rsidR="00F015A2" w:rsidRPr="00E2349C" w:rsidTr="00F015A2">
        <w:tc>
          <w:tcPr>
            <w:tcW w:w="4652" w:type="dxa"/>
          </w:tcPr>
          <w:p w:rsidR="00F015A2" w:rsidRPr="00E2349C" w:rsidRDefault="00F015A2" w:rsidP="00F015A2">
            <w:pPr>
              <w:pStyle w:val="affffffb"/>
              <w:rPr>
                <w:b/>
                <w:lang w:bidi="he-IL"/>
              </w:rPr>
            </w:pPr>
            <w:r w:rsidRPr="00E2349C">
              <w:rPr>
                <w:b/>
                <w:lang w:bidi="he-IL"/>
              </w:rPr>
              <w:t>Одобрено</w:t>
            </w:r>
          </w:p>
          <w:p w:rsidR="00F015A2" w:rsidRPr="00E2349C" w:rsidRDefault="00F015A2" w:rsidP="00F015A2">
            <w:pPr>
              <w:pStyle w:val="affffffb"/>
              <w:rPr>
                <w:lang w:bidi="he-IL"/>
              </w:rPr>
            </w:pPr>
            <w:r w:rsidRPr="00E2349C">
              <w:rPr>
                <w:lang w:bidi="he-IL"/>
              </w:rPr>
              <w:t xml:space="preserve">Предметно - цикловой </w:t>
            </w:r>
          </w:p>
          <w:p w:rsidR="00F015A2" w:rsidRPr="00E2349C" w:rsidRDefault="00F015A2" w:rsidP="00F015A2">
            <w:pPr>
              <w:pStyle w:val="affffffb"/>
              <w:rPr>
                <w:lang w:bidi="he-IL"/>
              </w:rPr>
            </w:pPr>
            <w:r w:rsidRPr="00E2349C">
              <w:rPr>
                <w:lang w:bidi="he-IL"/>
              </w:rPr>
              <w:t xml:space="preserve">комиссией        </w:t>
            </w:r>
          </w:p>
          <w:p w:rsidR="00F015A2" w:rsidRPr="00E2349C" w:rsidRDefault="00F015A2" w:rsidP="00F015A2">
            <w:pPr>
              <w:pStyle w:val="affffffb"/>
              <w:rPr>
                <w:lang w:bidi="he-IL"/>
              </w:rPr>
            </w:pPr>
            <w:r w:rsidRPr="00E2349C">
              <w:rPr>
                <w:lang w:bidi="he-IL"/>
              </w:rPr>
              <w:t>Председатель</w:t>
            </w:r>
          </w:p>
          <w:p w:rsidR="00F015A2" w:rsidRPr="00E2349C" w:rsidRDefault="00F015A2" w:rsidP="00F015A2">
            <w:pPr>
              <w:pStyle w:val="affffffb"/>
              <w:rPr>
                <w:lang w:bidi="he-IL"/>
              </w:rPr>
            </w:pPr>
            <w:r w:rsidRPr="00E2349C">
              <w:rPr>
                <w:lang w:bidi="he-IL"/>
              </w:rPr>
              <w:t>____________________ «___»_________________20____</w:t>
            </w:r>
          </w:p>
          <w:p w:rsidR="00F015A2" w:rsidRPr="00E2349C" w:rsidRDefault="00F015A2" w:rsidP="00F015A2">
            <w:pPr>
              <w:pStyle w:val="affffffb"/>
              <w:rPr>
                <w:lang w:bidi="he-IL"/>
              </w:rPr>
            </w:pPr>
          </w:p>
        </w:tc>
      </w:tr>
    </w:tbl>
    <w:p w:rsidR="00F015A2" w:rsidRPr="00E2349C" w:rsidRDefault="00F015A2" w:rsidP="00F015A2">
      <w:pPr>
        <w:pStyle w:val="affffffb"/>
        <w:rPr>
          <w:lang w:bidi="he-IL"/>
        </w:rPr>
      </w:pPr>
    </w:p>
    <w:p w:rsidR="00F015A2" w:rsidRPr="00E2349C" w:rsidRDefault="00F015A2" w:rsidP="00F015A2">
      <w:pPr>
        <w:rPr>
          <w:szCs w:val="24"/>
          <w:lang w:bidi="he-IL"/>
        </w:rPr>
      </w:pPr>
      <w:r w:rsidRPr="00E2349C">
        <w:rPr>
          <w:szCs w:val="24"/>
          <w:lang w:bidi="he-IL"/>
        </w:rPr>
        <w:t>Составитель:</w:t>
      </w:r>
    </w:p>
    <w:p w:rsidR="00F015A2" w:rsidRPr="00E2349C" w:rsidRDefault="00F015A2" w:rsidP="00F015A2">
      <w:pPr>
        <w:rPr>
          <w:szCs w:val="24"/>
          <w:lang w:bidi="he-IL"/>
        </w:rPr>
      </w:pPr>
      <w:r>
        <w:rPr>
          <w:szCs w:val="24"/>
          <w:lang w:bidi="he-IL"/>
        </w:rPr>
        <w:t>Кукушкина И.В</w:t>
      </w:r>
      <w:r w:rsidRPr="00E2349C">
        <w:rPr>
          <w:szCs w:val="24"/>
          <w:lang w:bidi="he-IL"/>
        </w:rPr>
        <w:t>., преподаватель ГБПОУ «КМК»</w:t>
      </w:r>
    </w:p>
    <w:p w:rsidR="00F015A2" w:rsidRPr="00E2349C" w:rsidRDefault="00F015A2" w:rsidP="00F015A2">
      <w:pPr>
        <w:rPr>
          <w:szCs w:val="24"/>
          <w:lang w:bidi="he-IL"/>
        </w:rPr>
      </w:pPr>
    </w:p>
    <w:p w:rsidR="00F015A2" w:rsidRPr="00E2349C" w:rsidRDefault="00F015A2" w:rsidP="00F015A2">
      <w:pPr>
        <w:rPr>
          <w:szCs w:val="24"/>
          <w:lang w:bidi="he-IL"/>
        </w:rPr>
      </w:pPr>
    </w:p>
    <w:p w:rsidR="00F015A2" w:rsidRPr="00E2349C" w:rsidRDefault="00F015A2" w:rsidP="00F015A2">
      <w:pPr>
        <w:rPr>
          <w:szCs w:val="24"/>
          <w:u w:val="single"/>
          <w:lang w:bidi="he-IL"/>
        </w:rPr>
      </w:pPr>
      <w:r w:rsidRPr="00E2349C">
        <w:rPr>
          <w:szCs w:val="24"/>
          <w:u w:val="single"/>
          <w:lang w:bidi="he-IL"/>
        </w:rPr>
        <w:t xml:space="preserve">Внутренняя экспертиза:  </w:t>
      </w:r>
    </w:p>
    <w:p w:rsidR="00F015A2" w:rsidRPr="00E2349C" w:rsidRDefault="00F015A2" w:rsidP="00F015A2">
      <w:pPr>
        <w:rPr>
          <w:szCs w:val="24"/>
          <w:lang w:bidi="he-IL"/>
        </w:rPr>
      </w:pPr>
    </w:p>
    <w:p w:rsidR="00F015A2" w:rsidRPr="00E2349C" w:rsidRDefault="00F015A2" w:rsidP="00F015A2">
      <w:pPr>
        <w:rPr>
          <w:szCs w:val="24"/>
          <w:lang w:bidi="he-IL"/>
        </w:rPr>
      </w:pPr>
      <w:r w:rsidRPr="00E2349C">
        <w:rPr>
          <w:szCs w:val="24"/>
          <w:lang w:bidi="he-IL"/>
        </w:rPr>
        <w:t>Техничес</w:t>
      </w:r>
      <w:r>
        <w:rPr>
          <w:szCs w:val="24"/>
          <w:lang w:bidi="he-IL"/>
        </w:rPr>
        <w:t>кая экспертиза: Куликова М.В.</w:t>
      </w:r>
      <w:r w:rsidRPr="00E2349C">
        <w:rPr>
          <w:szCs w:val="24"/>
          <w:lang w:bidi="he-IL"/>
        </w:rPr>
        <w:t>, преподаватель ГБПОУ «КМК»</w:t>
      </w:r>
    </w:p>
    <w:p w:rsidR="00F015A2" w:rsidRPr="00E2349C" w:rsidRDefault="00F015A2" w:rsidP="00F015A2">
      <w:pPr>
        <w:rPr>
          <w:szCs w:val="24"/>
          <w:lang w:bidi="he-IL"/>
        </w:rPr>
      </w:pPr>
      <w:r w:rsidRPr="00E2349C">
        <w:rPr>
          <w:szCs w:val="24"/>
          <w:lang w:bidi="he-IL"/>
        </w:rPr>
        <w:t>Содержател</w:t>
      </w:r>
      <w:r>
        <w:rPr>
          <w:szCs w:val="24"/>
          <w:lang w:bidi="he-IL"/>
        </w:rPr>
        <w:t>ьная экспертиза: Комякова Н.Х.</w:t>
      </w:r>
      <w:r w:rsidRPr="00E2349C">
        <w:rPr>
          <w:szCs w:val="24"/>
          <w:lang w:bidi="he-IL"/>
        </w:rPr>
        <w:t>, преподаватель ГБПОУ «КМК»</w:t>
      </w:r>
    </w:p>
    <w:p w:rsidR="00F015A2" w:rsidRPr="00B41FD8" w:rsidRDefault="00F015A2" w:rsidP="00F015A2">
      <w:pPr>
        <w:rPr>
          <w:sz w:val="28"/>
          <w:szCs w:val="28"/>
          <w:lang w:bidi="he-IL"/>
        </w:rPr>
      </w:pPr>
    </w:p>
    <w:p w:rsidR="00F015A2" w:rsidRPr="001A6BEE" w:rsidRDefault="00F015A2" w:rsidP="00F015A2">
      <w:pPr>
        <w:rPr>
          <w:color w:val="000000"/>
          <w:sz w:val="28"/>
          <w:szCs w:val="28"/>
          <w:lang w:bidi="he-IL"/>
        </w:rPr>
      </w:pPr>
    </w:p>
    <w:p w:rsidR="00F015A2" w:rsidRDefault="00F015A2" w:rsidP="00F015A2">
      <w:pPr>
        <w:suppressAutoHyphens/>
        <w:ind w:firstLine="709"/>
        <w:rPr>
          <w:szCs w:val="24"/>
          <w:lang w:bidi="he-IL"/>
        </w:rPr>
      </w:pPr>
    </w:p>
    <w:p w:rsidR="00F015A2" w:rsidRDefault="00F015A2" w:rsidP="00F015A2">
      <w:pPr>
        <w:shd w:val="clear" w:color="auto" w:fill="FFFFFF"/>
        <w:ind w:firstLine="567"/>
        <w:rPr>
          <w:color w:val="000000"/>
          <w:sz w:val="26"/>
          <w:szCs w:val="26"/>
        </w:rPr>
      </w:pPr>
      <w:r w:rsidRPr="001065DB">
        <w:rPr>
          <w:color w:val="000000"/>
          <w:sz w:val="26"/>
          <w:szCs w:val="26"/>
        </w:rPr>
        <w:t xml:space="preserve">Рабочая программа </w:t>
      </w:r>
      <w:r>
        <w:rPr>
          <w:color w:val="000000"/>
          <w:sz w:val="26"/>
          <w:szCs w:val="26"/>
        </w:rPr>
        <w:t xml:space="preserve">дисциплины основы философии 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1065DB">
        <w:rPr>
          <w:color w:val="000000"/>
          <w:sz w:val="26"/>
          <w:szCs w:val="26"/>
        </w:rPr>
        <w:t>43.02.14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Гостиничное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дело,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утвержденного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приказом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Мин</w:t>
      </w:r>
      <w:r>
        <w:rPr>
          <w:color w:val="000000"/>
          <w:sz w:val="26"/>
          <w:szCs w:val="26"/>
        </w:rPr>
        <w:t>обрнауки России</w:t>
      </w:r>
      <w:r w:rsidRPr="001065DB">
        <w:rPr>
          <w:color w:val="000000"/>
          <w:sz w:val="26"/>
          <w:szCs w:val="26"/>
        </w:rPr>
        <w:t xml:space="preserve"> от 9 декабря2016г., № 1552</w:t>
      </w:r>
      <w:r>
        <w:rPr>
          <w:color w:val="000000"/>
          <w:sz w:val="26"/>
          <w:szCs w:val="26"/>
        </w:rPr>
        <w:t xml:space="preserve"> (зарегистрированного Министерством юстиции Российской Федерации 26 декабря 2016г., регистрационный №44974) 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</w:p>
    <w:p w:rsidR="00F015A2" w:rsidRPr="00B41FD8" w:rsidRDefault="00F015A2" w:rsidP="00F015A2">
      <w:pPr>
        <w:pStyle w:val="affffffb"/>
        <w:jc w:val="both"/>
        <w:rPr>
          <w:sz w:val="28"/>
          <w:szCs w:val="28"/>
          <w:lang w:bidi="he-IL"/>
        </w:rPr>
      </w:pPr>
    </w:p>
    <w:p w:rsidR="00F015A2" w:rsidRPr="00B41FD8" w:rsidRDefault="00F015A2" w:rsidP="00F015A2">
      <w:pPr>
        <w:pStyle w:val="affffffb"/>
        <w:rPr>
          <w:sz w:val="28"/>
          <w:szCs w:val="28"/>
          <w:lang w:bidi="he-IL"/>
        </w:rPr>
      </w:pPr>
    </w:p>
    <w:p w:rsidR="00F015A2" w:rsidRPr="00B41FD8" w:rsidRDefault="00F015A2" w:rsidP="00F015A2">
      <w:pPr>
        <w:pStyle w:val="affffffb"/>
        <w:rPr>
          <w:sz w:val="28"/>
          <w:szCs w:val="28"/>
          <w:lang w:bidi="he-IL"/>
        </w:rPr>
      </w:pPr>
      <w:r w:rsidRPr="00B41FD8">
        <w:rPr>
          <w:b/>
          <w:bCs/>
          <w:color w:val="000000"/>
          <w:sz w:val="18"/>
          <w:szCs w:val="18"/>
        </w:rPr>
        <w:br/>
      </w:r>
    </w:p>
    <w:p w:rsidR="00F015A2" w:rsidRDefault="00F015A2" w:rsidP="00F015A2">
      <w:pPr>
        <w:pStyle w:val="affffffb"/>
        <w:rPr>
          <w:sz w:val="28"/>
          <w:szCs w:val="28"/>
          <w:lang w:bidi="he-IL"/>
        </w:rPr>
      </w:pPr>
    </w:p>
    <w:p w:rsidR="00F015A2" w:rsidRDefault="00F015A2" w:rsidP="00F015A2">
      <w:pPr>
        <w:pStyle w:val="affffffb"/>
        <w:rPr>
          <w:sz w:val="28"/>
          <w:szCs w:val="28"/>
          <w:lang w:bidi="he-IL"/>
        </w:rPr>
      </w:pPr>
    </w:p>
    <w:p w:rsidR="00F015A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sz w:val="28"/>
          <w:szCs w:val="28"/>
          <w:lang w:bidi="he-IL"/>
        </w:rPr>
      </w:pPr>
    </w:p>
    <w:p w:rsidR="00F015A2" w:rsidRPr="0073642C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4"/>
        </w:rPr>
      </w:pPr>
      <w:r>
        <w:rPr>
          <w:szCs w:val="24"/>
          <w:lang w:bidi="he-IL"/>
        </w:rPr>
        <w:tab/>
      </w:r>
    </w:p>
    <w:p w:rsidR="00F015A2" w:rsidRPr="00933D4E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</w:p>
    <w:p w:rsidR="00F015A2" w:rsidRDefault="00F015A2" w:rsidP="00F015A2">
      <w:pPr>
        <w:tabs>
          <w:tab w:val="center" w:pos="4677"/>
          <w:tab w:val="left" w:pos="6180"/>
        </w:tabs>
        <w:rPr>
          <w:b/>
          <w:bCs/>
          <w:i/>
          <w:szCs w:val="24"/>
        </w:rPr>
      </w:pPr>
    </w:p>
    <w:p w:rsidR="00F015A2" w:rsidRDefault="00F015A2" w:rsidP="00F015A2">
      <w:pPr>
        <w:jc w:val="center"/>
        <w:rPr>
          <w:b/>
          <w:szCs w:val="24"/>
        </w:rPr>
      </w:pPr>
    </w:p>
    <w:p w:rsidR="00F015A2" w:rsidRDefault="00F015A2" w:rsidP="00F015A2">
      <w:pPr>
        <w:jc w:val="center"/>
        <w:rPr>
          <w:b/>
          <w:szCs w:val="24"/>
        </w:rPr>
        <w:sectPr w:rsidR="00F015A2" w:rsidSect="00F015A2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>
        <w:rPr>
          <w:b/>
          <w:szCs w:val="24"/>
        </w:rPr>
        <w:br w:type="page"/>
      </w:r>
    </w:p>
    <w:p w:rsidR="00F015A2" w:rsidRDefault="00F015A2" w:rsidP="00F015A2">
      <w:pPr>
        <w:jc w:val="center"/>
        <w:rPr>
          <w:b/>
          <w:szCs w:val="24"/>
        </w:rPr>
      </w:pPr>
      <w:r w:rsidRPr="009F7C76">
        <w:rPr>
          <w:b/>
          <w:szCs w:val="24"/>
        </w:rPr>
        <w:lastRenderedPageBreak/>
        <w:t>СОДЕРЖАНИЕ</w:t>
      </w:r>
    </w:p>
    <w:p w:rsidR="00F015A2" w:rsidRPr="009F7C76" w:rsidRDefault="00F015A2" w:rsidP="00F015A2">
      <w:pPr>
        <w:jc w:val="center"/>
        <w:rPr>
          <w:b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339"/>
        <w:gridCol w:w="1814"/>
      </w:tblGrid>
      <w:tr w:rsidR="00F015A2" w:rsidRPr="009F7C76" w:rsidTr="00F015A2">
        <w:trPr>
          <w:trHeight w:val="851"/>
        </w:trPr>
        <w:tc>
          <w:tcPr>
            <w:tcW w:w="7339" w:type="dxa"/>
          </w:tcPr>
          <w:p w:rsidR="00F015A2" w:rsidRPr="009F7C76" w:rsidRDefault="00F015A2" w:rsidP="00C33D69">
            <w:pPr>
              <w:numPr>
                <w:ilvl w:val="0"/>
                <w:numId w:val="27"/>
              </w:numPr>
              <w:tabs>
                <w:tab w:val="num" w:pos="284"/>
              </w:tabs>
              <w:suppressAutoHyphens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1. ОБЩАЯ ХАРАКТЕРИСТИКА</w:t>
            </w:r>
            <w:r w:rsidRPr="009F7C76">
              <w:rPr>
                <w:b/>
                <w:szCs w:val="24"/>
              </w:rPr>
              <w:t xml:space="preserve"> РАБОЧЕЙ ПРОГРАММЫ УЧЕБНОЙ ДИСЦИПЛИНЫ</w:t>
            </w:r>
          </w:p>
        </w:tc>
        <w:tc>
          <w:tcPr>
            <w:tcW w:w="1814" w:type="dxa"/>
          </w:tcPr>
          <w:p w:rsidR="00F015A2" w:rsidRDefault="00F015A2" w:rsidP="00F015A2">
            <w:pPr>
              <w:ind w:hanging="357"/>
              <w:jc w:val="center"/>
              <w:rPr>
                <w:b/>
                <w:szCs w:val="24"/>
              </w:rPr>
            </w:pPr>
          </w:p>
          <w:p w:rsidR="00F015A2" w:rsidRPr="001A6BEE" w:rsidRDefault="00F015A2" w:rsidP="00F015A2">
            <w:pPr>
              <w:jc w:val="center"/>
              <w:rPr>
                <w:b/>
                <w:szCs w:val="24"/>
              </w:rPr>
            </w:pPr>
            <w:r w:rsidRPr="001A6BEE">
              <w:rPr>
                <w:b/>
                <w:szCs w:val="24"/>
              </w:rPr>
              <w:t>3</w:t>
            </w:r>
          </w:p>
        </w:tc>
      </w:tr>
      <w:tr w:rsidR="00F015A2" w:rsidRPr="009F7C76" w:rsidTr="00F015A2">
        <w:trPr>
          <w:trHeight w:val="757"/>
        </w:trPr>
        <w:tc>
          <w:tcPr>
            <w:tcW w:w="7339" w:type="dxa"/>
          </w:tcPr>
          <w:p w:rsidR="00F015A2" w:rsidRPr="009F7C76" w:rsidRDefault="00F015A2" w:rsidP="00C33D69">
            <w:pPr>
              <w:numPr>
                <w:ilvl w:val="0"/>
                <w:numId w:val="27"/>
              </w:numPr>
              <w:tabs>
                <w:tab w:val="num" w:pos="284"/>
              </w:tabs>
              <w:suppressAutoHyphens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2. </w:t>
            </w:r>
            <w:r w:rsidRPr="009F7C76">
              <w:rPr>
                <w:b/>
                <w:szCs w:val="24"/>
              </w:rPr>
              <w:t>СТРУКТУРА И СОДЕРЖАНИЕ УЧЕБНОЙ ДИСЦИПЛИНЫ</w:t>
            </w:r>
          </w:p>
          <w:p w:rsidR="00F015A2" w:rsidRPr="009F7C76" w:rsidRDefault="00F015A2" w:rsidP="00F015A2">
            <w:pPr>
              <w:suppressAutoHyphens/>
              <w:rPr>
                <w:b/>
                <w:szCs w:val="24"/>
              </w:rPr>
            </w:pPr>
          </w:p>
        </w:tc>
        <w:tc>
          <w:tcPr>
            <w:tcW w:w="1814" w:type="dxa"/>
          </w:tcPr>
          <w:p w:rsidR="00F015A2" w:rsidRPr="009F7C76" w:rsidRDefault="00F015A2" w:rsidP="00F015A2">
            <w:pPr>
              <w:ind w:hanging="35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  <w:tr w:rsidR="00F015A2" w:rsidRPr="009F7C76" w:rsidTr="00F015A2">
        <w:trPr>
          <w:trHeight w:val="527"/>
        </w:trPr>
        <w:tc>
          <w:tcPr>
            <w:tcW w:w="7339" w:type="dxa"/>
          </w:tcPr>
          <w:p w:rsidR="00F015A2" w:rsidRPr="009F7C76" w:rsidRDefault="00F015A2" w:rsidP="00C33D69">
            <w:pPr>
              <w:numPr>
                <w:ilvl w:val="0"/>
                <w:numId w:val="27"/>
              </w:numPr>
              <w:tabs>
                <w:tab w:val="num" w:pos="284"/>
              </w:tabs>
              <w:suppressAutoHyphens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3. </w:t>
            </w:r>
            <w:r w:rsidRPr="009F7C76">
              <w:rPr>
                <w:b/>
                <w:szCs w:val="24"/>
              </w:rPr>
              <w:t>УСЛОВИЯ РЕАЛИЗАЦИИ УЧЕБНОЙ ДИСЦИПЛИНЫ</w:t>
            </w:r>
          </w:p>
        </w:tc>
        <w:tc>
          <w:tcPr>
            <w:tcW w:w="1814" w:type="dxa"/>
          </w:tcPr>
          <w:p w:rsidR="00F015A2" w:rsidRPr="009F7C76" w:rsidRDefault="00F015A2" w:rsidP="00F015A2">
            <w:pPr>
              <w:ind w:hanging="35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</w:tr>
      <w:tr w:rsidR="00F015A2" w:rsidRPr="009F7C76" w:rsidTr="00F015A2">
        <w:trPr>
          <w:trHeight w:val="851"/>
        </w:trPr>
        <w:tc>
          <w:tcPr>
            <w:tcW w:w="7339" w:type="dxa"/>
          </w:tcPr>
          <w:p w:rsidR="00F015A2" w:rsidRPr="009F7C76" w:rsidRDefault="00F015A2" w:rsidP="00C33D69">
            <w:pPr>
              <w:numPr>
                <w:ilvl w:val="0"/>
                <w:numId w:val="27"/>
              </w:numPr>
              <w:suppressAutoHyphens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4. </w:t>
            </w:r>
            <w:r w:rsidRPr="009F7C76">
              <w:rPr>
                <w:b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1814" w:type="dxa"/>
          </w:tcPr>
          <w:p w:rsidR="00F015A2" w:rsidRPr="009F7C76" w:rsidRDefault="00F015A2" w:rsidP="00F015A2">
            <w:pPr>
              <w:ind w:hanging="35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</w:p>
        </w:tc>
      </w:tr>
    </w:tbl>
    <w:p w:rsidR="00F015A2" w:rsidRDefault="00F015A2" w:rsidP="00F015A2">
      <w:pPr>
        <w:rPr>
          <w:szCs w:val="28"/>
        </w:rPr>
      </w:pPr>
    </w:p>
    <w:p w:rsidR="00F015A2" w:rsidRPr="009F7C76" w:rsidRDefault="00F015A2" w:rsidP="00F015A2">
      <w:pPr>
        <w:suppressAutoHyphens/>
        <w:ind w:firstLine="658"/>
        <w:rPr>
          <w:b/>
          <w:szCs w:val="24"/>
        </w:rPr>
      </w:pPr>
      <w:r>
        <w:rPr>
          <w:szCs w:val="28"/>
        </w:rPr>
        <w:br w:type="page"/>
      </w:r>
      <w:r w:rsidRPr="009F7C76">
        <w:rPr>
          <w:b/>
          <w:szCs w:val="24"/>
        </w:rPr>
        <w:lastRenderedPageBreak/>
        <w:t>1</w:t>
      </w:r>
      <w:r>
        <w:rPr>
          <w:b/>
          <w:szCs w:val="24"/>
        </w:rPr>
        <w:t>. ОБЩАЯ ХАРАКТЕРИСТИКА</w:t>
      </w:r>
      <w:r w:rsidRPr="009F7C76">
        <w:rPr>
          <w:b/>
          <w:szCs w:val="24"/>
        </w:rPr>
        <w:t xml:space="preserve"> РАБОЧЕЙ ПРОГРАММЫ УЧЕБНОЙ ДИСЦИПЛИНЫ ОГСЭ 01. Основы философии</w:t>
      </w:r>
    </w:p>
    <w:p w:rsidR="00F015A2" w:rsidRPr="009F7C76" w:rsidRDefault="00F015A2" w:rsidP="00F015A2">
      <w:pPr>
        <w:suppressAutoHyphens/>
        <w:ind w:firstLine="658"/>
        <w:rPr>
          <w:szCs w:val="24"/>
        </w:rPr>
      </w:pPr>
    </w:p>
    <w:p w:rsidR="00F015A2" w:rsidRPr="009F7C76" w:rsidRDefault="00F015A2" w:rsidP="00F015A2">
      <w:pPr>
        <w:ind w:firstLine="658"/>
        <w:rPr>
          <w:b/>
          <w:szCs w:val="24"/>
        </w:rPr>
      </w:pPr>
      <w:r w:rsidRPr="009F7C76">
        <w:rPr>
          <w:b/>
          <w:szCs w:val="24"/>
        </w:rPr>
        <w:t>1</w:t>
      </w:r>
      <w:r>
        <w:rPr>
          <w:b/>
          <w:szCs w:val="24"/>
        </w:rPr>
        <w:t>.1. Область применения</w:t>
      </w:r>
      <w:r w:rsidRPr="009F7C76">
        <w:rPr>
          <w:b/>
          <w:szCs w:val="24"/>
        </w:rPr>
        <w:t xml:space="preserve"> программы</w:t>
      </w:r>
    </w:p>
    <w:p w:rsidR="00F015A2" w:rsidRPr="009F7C76" w:rsidRDefault="00F015A2" w:rsidP="00F015A2">
      <w:pPr>
        <w:ind w:firstLine="658"/>
        <w:rPr>
          <w:b/>
          <w:szCs w:val="24"/>
        </w:rPr>
      </w:pPr>
      <w:r>
        <w:rPr>
          <w:szCs w:val="24"/>
        </w:rPr>
        <w:t>Р</w:t>
      </w:r>
      <w:r w:rsidRPr="009F7C76">
        <w:rPr>
          <w:szCs w:val="24"/>
        </w:rPr>
        <w:t xml:space="preserve">абочая программа учебной дисциплины </w:t>
      </w:r>
      <w:r>
        <w:rPr>
          <w:szCs w:val="24"/>
        </w:rPr>
        <w:t xml:space="preserve">«Основы философии» </w:t>
      </w:r>
      <w:r w:rsidRPr="009F7C76">
        <w:rPr>
          <w:szCs w:val="24"/>
        </w:rPr>
        <w:t>является частью основной образовательной программы в соответствии с ФГОС СПО по специальности 43.02.14 Гостиничное дело</w:t>
      </w:r>
    </w:p>
    <w:p w:rsidR="00F015A2" w:rsidRPr="009F7C76" w:rsidRDefault="00F015A2" w:rsidP="00F015A2">
      <w:pPr>
        <w:ind w:firstLine="658"/>
        <w:rPr>
          <w:b/>
          <w:szCs w:val="24"/>
        </w:rPr>
      </w:pPr>
    </w:p>
    <w:p w:rsidR="00F015A2" w:rsidRDefault="00F015A2" w:rsidP="00F015A2">
      <w:pPr>
        <w:ind w:firstLine="658"/>
        <w:rPr>
          <w:b/>
          <w:szCs w:val="24"/>
        </w:rPr>
      </w:pPr>
      <w:r w:rsidRPr="009F7C76">
        <w:rPr>
          <w:b/>
          <w:szCs w:val="24"/>
        </w:rPr>
        <w:t>1.2. Цель и планируемые результаты освоения дисциплины:</w:t>
      </w:r>
    </w:p>
    <w:p w:rsidR="00F015A2" w:rsidRPr="009F7C76" w:rsidRDefault="00F015A2" w:rsidP="00F015A2">
      <w:pPr>
        <w:ind w:firstLine="658"/>
        <w:rPr>
          <w:b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2523"/>
        <w:gridCol w:w="5954"/>
      </w:tblGrid>
      <w:tr w:rsidR="00F015A2" w:rsidRPr="009F7C76" w:rsidTr="00F015A2">
        <w:trPr>
          <w:trHeight w:val="649"/>
        </w:trPr>
        <w:tc>
          <w:tcPr>
            <w:tcW w:w="1129" w:type="dxa"/>
          </w:tcPr>
          <w:p w:rsidR="00F015A2" w:rsidRPr="009F7C76" w:rsidRDefault="00F015A2" w:rsidP="00F015A2">
            <w:pPr>
              <w:suppressAutoHyphens/>
              <w:jc w:val="center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Код </w:t>
            </w:r>
          </w:p>
          <w:p w:rsidR="00F015A2" w:rsidRPr="009F7C76" w:rsidRDefault="00F015A2" w:rsidP="00F015A2">
            <w:pPr>
              <w:suppressAutoHyphens/>
              <w:jc w:val="center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ПК, ОК</w:t>
            </w:r>
          </w:p>
        </w:tc>
        <w:tc>
          <w:tcPr>
            <w:tcW w:w="2523" w:type="dxa"/>
          </w:tcPr>
          <w:p w:rsidR="00F015A2" w:rsidRPr="009F7C76" w:rsidRDefault="00F015A2" w:rsidP="00F015A2">
            <w:pPr>
              <w:suppressAutoHyphens/>
              <w:jc w:val="center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Умения</w:t>
            </w:r>
          </w:p>
        </w:tc>
        <w:tc>
          <w:tcPr>
            <w:tcW w:w="5954" w:type="dxa"/>
          </w:tcPr>
          <w:p w:rsidR="00F015A2" w:rsidRPr="009F7C76" w:rsidRDefault="00F015A2" w:rsidP="00F015A2">
            <w:pPr>
              <w:suppressAutoHyphens/>
              <w:jc w:val="center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Знания</w:t>
            </w:r>
          </w:p>
        </w:tc>
      </w:tr>
      <w:tr w:rsidR="00F015A2" w:rsidRPr="009F7C76" w:rsidTr="00F015A2">
        <w:trPr>
          <w:trHeight w:val="212"/>
        </w:trPr>
        <w:tc>
          <w:tcPr>
            <w:tcW w:w="1129" w:type="dxa"/>
          </w:tcPr>
          <w:p w:rsidR="00F015A2" w:rsidRPr="009F7C76" w:rsidRDefault="00F015A2" w:rsidP="00F015A2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ОК.2, </w:t>
            </w:r>
          </w:p>
          <w:p w:rsidR="00F015A2" w:rsidRPr="009F7C76" w:rsidRDefault="00F015A2" w:rsidP="00F015A2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ОК.3, ОК.5, ОК.6, </w:t>
            </w:r>
          </w:p>
          <w:p w:rsidR="00F015A2" w:rsidRPr="009F7C76" w:rsidRDefault="00F015A2" w:rsidP="00F015A2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ОК.9</w:t>
            </w:r>
          </w:p>
        </w:tc>
        <w:tc>
          <w:tcPr>
            <w:tcW w:w="2523" w:type="dxa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выстраивать общение на основе общечеловеческих ценностей.</w:t>
            </w:r>
          </w:p>
        </w:tc>
        <w:tc>
          <w:tcPr>
            <w:tcW w:w="5954" w:type="dxa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основные категории и понятия философии;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роль философии в жизни человека и общества;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основы философского учения о бытии;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сущность процесса познания;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основы научной, философской и религиозной картин мира;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 социальных и этических проблемах, связанных с развитием и использованием достижений науки, техники и технологий по выбранному профилю профессиональной деятельности</w:t>
            </w:r>
          </w:p>
        </w:tc>
      </w:tr>
    </w:tbl>
    <w:p w:rsidR="00F015A2" w:rsidRDefault="00F015A2" w:rsidP="00F015A2">
      <w:pPr>
        <w:suppressAutoHyphens/>
        <w:ind w:firstLine="660"/>
        <w:rPr>
          <w:b/>
          <w:szCs w:val="24"/>
        </w:rPr>
      </w:pPr>
    </w:p>
    <w:p w:rsidR="00F015A2" w:rsidRPr="009F7C76" w:rsidRDefault="00F015A2" w:rsidP="00F015A2">
      <w:pPr>
        <w:suppressAutoHyphens/>
        <w:ind w:firstLine="660"/>
        <w:rPr>
          <w:b/>
          <w:szCs w:val="24"/>
        </w:rPr>
      </w:pPr>
      <w:r w:rsidRPr="009F7C76">
        <w:rPr>
          <w:b/>
          <w:szCs w:val="24"/>
        </w:rPr>
        <w:t>2. СТРУКТУРА И СОДЕРЖАНИЕ УЧЕБНОЙ ДИСЦИПЛИНЫ</w:t>
      </w:r>
    </w:p>
    <w:p w:rsidR="00F015A2" w:rsidRDefault="00F015A2" w:rsidP="00F015A2">
      <w:pPr>
        <w:suppressAutoHyphens/>
        <w:ind w:firstLine="660"/>
        <w:rPr>
          <w:b/>
          <w:szCs w:val="24"/>
        </w:rPr>
      </w:pPr>
      <w:r w:rsidRPr="009F7C76">
        <w:rPr>
          <w:b/>
          <w:szCs w:val="24"/>
        </w:rPr>
        <w:t>2.1. Объем учебной дисциплины и виды учебной работы</w:t>
      </w:r>
    </w:p>
    <w:p w:rsidR="00F015A2" w:rsidRPr="009F7C76" w:rsidRDefault="00F015A2" w:rsidP="00F015A2">
      <w:pPr>
        <w:suppressAutoHyphens/>
        <w:ind w:firstLine="660"/>
        <w:rPr>
          <w:b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6"/>
        <w:gridCol w:w="1827"/>
      </w:tblGrid>
      <w:tr w:rsidR="00F015A2" w:rsidRPr="009F7C76" w:rsidTr="00F015A2">
        <w:trPr>
          <w:trHeight w:val="406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Объем часов</w:t>
            </w:r>
          </w:p>
        </w:tc>
      </w:tr>
      <w:tr w:rsidR="00F015A2" w:rsidRPr="009F7C76" w:rsidTr="00F015A2">
        <w:trPr>
          <w:trHeight w:val="128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b/>
                <w:szCs w:val="24"/>
                <w:lang w:eastAsia="en-US"/>
              </w:rPr>
              <w:t>Объем образовательной программы</w:t>
            </w:r>
            <w:r w:rsidRPr="009F7C76">
              <w:rPr>
                <w:szCs w:val="24"/>
              </w:rPr>
              <w:t xml:space="preserve"> 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</w:tr>
      <w:tr w:rsidR="00F015A2" w:rsidRPr="009F7C76" w:rsidTr="00F015A2">
        <w:trPr>
          <w:trHeight w:val="556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b/>
                <w:szCs w:val="24"/>
                <w:lang w:eastAsia="en-US"/>
              </w:rPr>
              <w:t>Объем работы обучающихся во взаимодействии с преподавателем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</w:tr>
      <w:tr w:rsidR="00F015A2" w:rsidRPr="009F7C76" w:rsidTr="00F015A2">
        <w:trPr>
          <w:trHeight w:val="261"/>
        </w:trPr>
        <w:tc>
          <w:tcPr>
            <w:tcW w:w="5000" w:type="pct"/>
            <w:gridSpan w:val="2"/>
            <w:vAlign w:val="center"/>
          </w:tcPr>
          <w:p w:rsidR="00F015A2" w:rsidRPr="009F7C76" w:rsidRDefault="00F015A2" w:rsidP="00F015A2">
            <w:pPr>
              <w:suppressAutoHyphens/>
              <w:rPr>
                <w:i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в том числе:</w:t>
            </w:r>
          </w:p>
        </w:tc>
      </w:tr>
      <w:tr w:rsidR="00F015A2" w:rsidRPr="009F7C76" w:rsidTr="00F015A2">
        <w:trPr>
          <w:trHeight w:val="171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>
              <w:rPr>
                <w:iCs/>
                <w:szCs w:val="24"/>
                <w:lang w:eastAsia="en-US"/>
              </w:rPr>
              <w:t>38</w:t>
            </w:r>
          </w:p>
        </w:tc>
      </w:tr>
      <w:tr w:rsidR="00F015A2" w:rsidRPr="009F7C76" w:rsidTr="00F015A2">
        <w:trPr>
          <w:trHeight w:val="171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практических работ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>
              <w:rPr>
                <w:iCs/>
                <w:szCs w:val="24"/>
                <w:lang w:eastAsia="en-US"/>
              </w:rPr>
              <w:t>10</w:t>
            </w:r>
          </w:p>
        </w:tc>
      </w:tr>
      <w:tr w:rsidR="00F015A2" w:rsidRPr="009F7C76" w:rsidTr="00F015A2">
        <w:trPr>
          <w:trHeight w:val="490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Самостоятельная работа 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-</w:t>
            </w:r>
          </w:p>
        </w:tc>
      </w:tr>
      <w:tr w:rsidR="00F015A2" w:rsidRPr="009F7C76" w:rsidTr="00F015A2">
        <w:trPr>
          <w:trHeight w:val="490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b/>
                <w:iCs/>
                <w:szCs w:val="24"/>
                <w:lang w:eastAsia="en-US"/>
              </w:rPr>
              <w:t>Промежуточная аттестация</w:t>
            </w:r>
            <w:r>
              <w:rPr>
                <w:b/>
                <w:iCs/>
                <w:szCs w:val="24"/>
                <w:lang w:eastAsia="en-US"/>
              </w:rPr>
              <w:t xml:space="preserve"> в форме дифференцированного зачета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2</w:t>
            </w:r>
          </w:p>
        </w:tc>
      </w:tr>
    </w:tbl>
    <w:p w:rsidR="00F015A2" w:rsidRDefault="00F015A2" w:rsidP="00F015A2">
      <w:pPr>
        <w:rPr>
          <w:szCs w:val="28"/>
        </w:rPr>
        <w:sectPr w:rsidR="00F015A2" w:rsidSect="00F015A2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F015A2" w:rsidRDefault="00F015A2" w:rsidP="00F015A2">
      <w:pPr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p w:rsidR="00F015A2" w:rsidRPr="009F7C76" w:rsidRDefault="00F015A2" w:rsidP="00F015A2">
      <w:pPr>
        <w:rPr>
          <w:b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9"/>
        <w:gridCol w:w="9732"/>
        <w:gridCol w:w="1094"/>
        <w:gridCol w:w="1931"/>
      </w:tblGrid>
      <w:tr w:rsidR="00F015A2" w:rsidRPr="009F7C76" w:rsidTr="00F015A2">
        <w:trPr>
          <w:trHeight w:val="20"/>
        </w:trPr>
        <w:tc>
          <w:tcPr>
            <w:tcW w:w="686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70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Объем часов</w:t>
            </w:r>
          </w:p>
        </w:tc>
        <w:tc>
          <w:tcPr>
            <w:tcW w:w="653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Коды компетенций, формированию которых способствует элемент программы</w:t>
            </w:r>
          </w:p>
        </w:tc>
      </w:tr>
      <w:tr w:rsidR="00F015A2" w:rsidRPr="009F7C76" w:rsidTr="00F015A2">
        <w:trPr>
          <w:trHeight w:val="20"/>
        </w:trPr>
        <w:tc>
          <w:tcPr>
            <w:tcW w:w="686" w:type="pc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</w:t>
            </w: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370" w:type="pc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3</w:t>
            </w:r>
          </w:p>
        </w:tc>
        <w:tc>
          <w:tcPr>
            <w:tcW w:w="653" w:type="pc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</w:tr>
      <w:tr w:rsidR="00F015A2" w:rsidRPr="009F7C76" w:rsidTr="00F015A2">
        <w:trPr>
          <w:trHeight w:val="20"/>
        </w:trPr>
        <w:tc>
          <w:tcPr>
            <w:tcW w:w="3977" w:type="pct"/>
            <w:gridSpan w:val="2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</w:rPr>
              <w:t>Раздел 1. Предмет философии и ее история</w:t>
            </w:r>
          </w:p>
        </w:tc>
        <w:tc>
          <w:tcPr>
            <w:tcW w:w="370" w:type="pct"/>
            <w:vAlign w:val="center"/>
          </w:tcPr>
          <w:p w:rsidR="00F015A2" w:rsidRPr="009F7C76" w:rsidRDefault="00F015A2" w:rsidP="00F015A2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53" w:type="pct"/>
            <w:vAlign w:val="center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686" w:type="pct"/>
            <w:vMerge w:val="restar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1.1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Основные понятия и предмет философии</w:t>
            </w: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370" w:type="pct"/>
            <w:vMerge w:val="restart"/>
            <w:vAlign w:val="center"/>
          </w:tcPr>
          <w:p w:rsidR="00F015A2" w:rsidRPr="009F7C76" w:rsidRDefault="00F015A2" w:rsidP="00F015A2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6</w:t>
            </w:r>
          </w:p>
        </w:tc>
        <w:tc>
          <w:tcPr>
            <w:tcW w:w="653" w:type="pct"/>
            <w:vMerge w:val="restart"/>
            <w:vAlign w:val="center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 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1. Становление философии из мифологии. Характерные черты философии: понятийность, логичность, рефлективность. 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2. Предмет и определение философии.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686" w:type="pct"/>
            <w:vMerge w:val="restart"/>
            <w:vAlign w:val="center"/>
          </w:tcPr>
          <w:p w:rsidR="00F015A2" w:rsidRPr="009F7C76" w:rsidRDefault="00F015A2" w:rsidP="00F015A2">
            <w:pPr>
              <w:tabs>
                <w:tab w:val="center" w:pos="93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1.2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Философия Древнего мира и средневековая философия</w:t>
            </w: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370" w:type="pct"/>
            <w:vMerge w:val="restar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53" w:type="pct"/>
            <w:vMerge w:val="restart"/>
            <w:vAlign w:val="center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b/>
                <w:szCs w:val="24"/>
                <w:lang w:eastAsia="en-US"/>
              </w:rPr>
              <w:t>ОК.2, ОК. 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1. Предпосылки философии в Древнем мире (Китай и Индия). 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2. Становление философии в Древней Греции. Философские школы. Сократ. Платон. Аристотель.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3. Философия Древнего Рима. Средневековая философия: патристика и схоластика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686" w:type="pct"/>
            <w:vMerge w:val="restar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1.3</w:t>
            </w:r>
          </w:p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Философия Возрождения и Нового времени</w:t>
            </w: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53" w:type="pct"/>
            <w:vMerge w:val="restart"/>
            <w:vAlign w:val="center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b/>
                <w:szCs w:val="24"/>
                <w:lang w:eastAsia="en-US"/>
              </w:rPr>
              <w:t>ОК.2, ОК. 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1. Гуманизм и антропоцентризм эпохи Возрождения. Особенности философии Нового времени: рационализм и эмпиризм в теории познания.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2. Немецкая классическая философия. Философия позитивизма и эволюционизма.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686" w:type="pct"/>
            <w:vMerge w:val="restart"/>
            <w:vAlign w:val="center"/>
          </w:tcPr>
          <w:p w:rsidR="00F015A2" w:rsidRPr="009F7C76" w:rsidRDefault="00F015A2" w:rsidP="00F015A2">
            <w:pPr>
              <w:tabs>
                <w:tab w:val="center" w:pos="93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1.4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Современная философия</w:t>
            </w: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8</w:t>
            </w:r>
          </w:p>
        </w:tc>
        <w:tc>
          <w:tcPr>
            <w:tcW w:w="653" w:type="pct"/>
            <w:vMerge w:val="restart"/>
            <w:vAlign w:val="center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b/>
                <w:szCs w:val="24"/>
                <w:lang w:eastAsia="en-US"/>
              </w:rPr>
              <w:t>ОК.2, ОК. 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1. Основные направления философии ХХ века: неопозитивизм, прагматизм и экзистенциализм. Философия бессознательного. 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2. Особенности русской философии. Русская идея.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125"/>
        </w:trPr>
        <w:tc>
          <w:tcPr>
            <w:tcW w:w="3977" w:type="pct"/>
            <w:gridSpan w:val="2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</w:rPr>
              <w:t>Раздел 2. Структура и основные направления философии</w:t>
            </w:r>
          </w:p>
        </w:tc>
        <w:tc>
          <w:tcPr>
            <w:tcW w:w="370" w:type="pc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24</w:t>
            </w:r>
          </w:p>
        </w:tc>
        <w:tc>
          <w:tcPr>
            <w:tcW w:w="653" w:type="pct"/>
            <w:vAlign w:val="center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686" w:type="pct"/>
            <w:vMerge w:val="restar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Тема 2.1 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Методы </w:t>
            </w:r>
            <w:r w:rsidRPr="009F7C76">
              <w:rPr>
                <w:b/>
                <w:bCs/>
                <w:szCs w:val="24"/>
                <w:lang w:eastAsia="en-US"/>
              </w:rPr>
              <w:lastRenderedPageBreak/>
              <w:t>философии и ее внутреннее строение</w:t>
            </w: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6</w:t>
            </w:r>
          </w:p>
        </w:tc>
        <w:tc>
          <w:tcPr>
            <w:tcW w:w="653" w:type="pct"/>
            <w:vMerge w:val="restart"/>
            <w:vAlign w:val="center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b/>
                <w:szCs w:val="24"/>
                <w:lang w:eastAsia="en-US"/>
              </w:rPr>
              <w:t xml:space="preserve">ОК.2, ОК. 3, ОК.5, ОК.6, </w:t>
            </w:r>
            <w:r w:rsidRPr="009F7C76">
              <w:rPr>
                <w:b/>
                <w:szCs w:val="24"/>
                <w:lang w:eastAsia="en-US"/>
              </w:rPr>
              <w:lastRenderedPageBreak/>
              <w:t>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1. Этапы философии: античный, средневековый, Нового времени, ХХ века. Основные </w:t>
            </w:r>
            <w:r w:rsidRPr="009F7C76">
              <w:rPr>
                <w:bCs/>
                <w:szCs w:val="24"/>
                <w:lang w:eastAsia="en-US"/>
              </w:rPr>
              <w:lastRenderedPageBreak/>
              <w:t>картины мира – философская (античность), религиозная (Средневековье), научная (Новое время, ХХ век).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Методы философии: формально-логический, диалектический, прагматический, системный, и др. Строение философии и ее основные направления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686" w:type="pct"/>
            <w:vMerge w:val="restart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2.2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Учение о бытии и теория познания</w:t>
            </w: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8</w:t>
            </w:r>
          </w:p>
        </w:tc>
        <w:tc>
          <w:tcPr>
            <w:tcW w:w="653" w:type="pct"/>
            <w:vMerge w:val="restart"/>
            <w:vAlign w:val="center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b/>
                <w:szCs w:val="24"/>
                <w:lang w:eastAsia="en-US"/>
              </w:rPr>
              <w:t>ОК.2, ОК. 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1. Онтология – учение о бытии. Происхождение и устройство мира. Современные онтологические представления. Пространство, время, причинность, целесообразность.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Гносеология – учение о познании. Соотношение абсолютной и относительной истины. Соотношение философской, религиозной и научной истин. Методология научного познания.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686" w:type="pct"/>
            <w:vMerge w:val="restar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2.3</w:t>
            </w:r>
          </w:p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Этика и социальная философия</w:t>
            </w:r>
          </w:p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6</w:t>
            </w:r>
          </w:p>
        </w:tc>
        <w:tc>
          <w:tcPr>
            <w:tcW w:w="653" w:type="pct"/>
            <w:vMerge w:val="restart"/>
            <w:vAlign w:val="center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b/>
                <w:szCs w:val="24"/>
                <w:lang w:eastAsia="en-US"/>
              </w:rPr>
              <w:t>ОК.2, ОК. 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Общезначимость этики. Добродетель, удовольствие или преодоление страданий как высшая цель. Религиозная этика. Свобода и ответственность. Насилие и активное непротивление злу. Этические проблемы, связанные с развитием и использованием достижений науки, техники и технологий. Влияние природы на общество.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Социальная структура общества. Типы общества. Формы развитие общества: ненаправленная динамика, цикличное развитие, эволюционное развитие. Философия и глобальные проблемы современности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686" w:type="pct"/>
            <w:vMerge w:val="restar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Тема 2.4 </w:t>
            </w:r>
          </w:p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Место философии в духовной культуре и ее значение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53" w:type="pct"/>
            <w:vMerge w:val="restart"/>
            <w:vAlign w:val="center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b/>
                <w:szCs w:val="24"/>
                <w:lang w:eastAsia="en-US"/>
              </w:rPr>
              <w:t>ОК.2, ОК. 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Философия как рациональная отрасль духовной культуры. Сходство и отличие философии от искусства, религии, науки и идеологии.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Структура философского творчества. Типы философствования. Философия и мировоззрение. Философия и смысл жизни. Философия как учение о целостной личности. Роль философии в современном мире. Будущее философии.</w:t>
            </w:r>
          </w:p>
        </w:tc>
        <w:tc>
          <w:tcPr>
            <w:tcW w:w="370" w:type="pct"/>
            <w:vMerge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327"/>
        </w:trPr>
        <w:tc>
          <w:tcPr>
            <w:tcW w:w="3977" w:type="pct"/>
            <w:gridSpan w:val="2"/>
            <w:vAlign w:val="center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Промежуточная аттестация</w:t>
            </w:r>
          </w:p>
        </w:tc>
        <w:tc>
          <w:tcPr>
            <w:tcW w:w="370" w:type="pc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3977" w:type="pct"/>
            <w:gridSpan w:val="2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Всего:</w:t>
            </w:r>
          </w:p>
        </w:tc>
        <w:tc>
          <w:tcPr>
            <w:tcW w:w="370" w:type="pc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48</w:t>
            </w:r>
          </w:p>
        </w:tc>
        <w:tc>
          <w:tcPr>
            <w:tcW w:w="653" w:type="pct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</w:tbl>
    <w:p w:rsidR="00F015A2" w:rsidRDefault="00F015A2" w:rsidP="00F015A2">
      <w:pPr>
        <w:rPr>
          <w:szCs w:val="28"/>
        </w:rPr>
        <w:sectPr w:rsidR="00F015A2" w:rsidSect="00F015A2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F015A2" w:rsidRDefault="00F015A2" w:rsidP="00F015A2">
      <w:pPr>
        <w:rPr>
          <w:szCs w:val="28"/>
        </w:rPr>
        <w:sectPr w:rsidR="00F015A2" w:rsidSect="00F015A2">
          <w:type w:val="continuous"/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F015A2" w:rsidRPr="009F7C76" w:rsidRDefault="00F015A2" w:rsidP="00F015A2">
      <w:pPr>
        <w:ind w:firstLine="660"/>
        <w:jc w:val="center"/>
        <w:rPr>
          <w:b/>
          <w:bCs/>
          <w:szCs w:val="24"/>
        </w:rPr>
      </w:pPr>
      <w:r w:rsidRPr="009F7C76">
        <w:rPr>
          <w:b/>
          <w:bCs/>
          <w:szCs w:val="24"/>
        </w:rPr>
        <w:lastRenderedPageBreak/>
        <w:t>3. УСЛОВИЯ РЕАЛИЗАЦИИ ПРОГРАММЫ УЧЕБНОЙ ДИСЦИПЛИНЫ</w:t>
      </w:r>
    </w:p>
    <w:p w:rsidR="00F015A2" w:rsidRPr="009F7C76" w:rsidRDefault="00F015A2" w:rsidP="00F015A2">
      <w:pPr>
        <w:suppressAutoHyphens/>
        <w:ind w:firstLine="660"/>
        <w:rPr>
          <w:b/>
          <w:bCs/>
          <w:szCs w:val="24"/>
        </w:rPr>
      </w:pPr>
    </w:p>
    <w:p w:rsidR="00F015A2" w:rsidRPr="009F7C76" w:rsidRDefault="00F015A2" w:rsidP="00F015A2">
      <w:pPr>
        <w:suppressAutoHyphens/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>3.1. Для реализации программы учебной дисциплины предусмотрены следующие специальные помещения:</w:t>
      </w:r>
    </w:p>
    <w:p w:rsidR="00F015A2" w:rsidRPr="009F7C76" w:rsidRDefault="00F015A2" w:rsidP="00F015A2">
      <w:pPr>
        <w:suppressAutoHyphens/>
        <w:autoSpaceDE w:val="0"/>
        <w:autoSpaceDN w:val="0"/>
        <w:adjustRightInd w:val="0"/>
        <w:ind w:firstLine="660"/>
        <w:rPr>
          <w:szCs w:val="24"/>
          <w:lang w:eastAsia="en-US"/>
        </w:rPr>
      </w:pPr>
      <w:r w:rsidRPr="009F7C76">
        <w:rPr>
          <w:bCs/>
          <w:szCs w:val="24"/>
        </w:rPr>
        <w:t>Кабинет «Социально-экономических дисциплин»</w:t>
      </w:r>
      <w:r w:rsidRPr="009F7C76">
        <w:rPr>
          <w:szCs w:val="24"/>
          <w:lang w:eastAsia="en-US"/>
        </w:rPr>
        <w:t xml:space="preserve">, </w:t>
      </w:r>
      <w:r w:rsidRPr="009F7C76">
        <w:rPr>
          <w:szCs w:val="24"/>
        </w:rPr>
        <w:t>оснащенный о</w:t>
      </w:r>
      <w:r w:rsidRPr="009F7C76">
        <w:rPr>
          <w:bCs/>
          <w:szCs w:val="24"/>
        </w:rPr>
        <w:t>борудованием: доской учебной, рабочим местом преподавателя, столами, стульями (по числу обучающихся), техническими средствами (</w:t>
      </w:r>
      <w:r w:rsidRPr="009F7C76">
        <w:rPr>
          <w:szCs w:val="24"/>
        </w:rPr>
        <w:t>компьютером, средствами аудиовизуализации, наглядными пособиями).</w:t>
      </w:r>
    </w:p>
    <w:p w:rsidR="00F015A2" w:rsidRPr="009F7C76" w:rsidRDefault="00F015A2" w:rsidP="00F015A2">
      <w:pPr>
        <w:suppressAutoHyphens/>
        <w:ind w:firstLine="660"/>
        <w:rPr>
          <w:b/>
          <w:bCs/>
          <w:szCs w:val="24"/>
        </w:rPr>
      </w:pPr>
    </w:p>
    <w:p w:rsidR="00F015A2" w:rsidRPr="00703535" w:rsidRDefault="00F015A2" w:rsidP="00F015A2">
      <w:pPr>
        <w:suppressAutoHyphens/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>3</w:t>
      </w:r>
      <w:r w:rsidRPr="00703535">
        <w:rPr>
          <w:b/>
          <w:bCs/>
          <w:szCs w:val="24"/>
        </w:rPr>
        <w:t>.2. Информационное обеспечение реализации программы</w:t>
      </w:r>
    </w:p>
    <w:p w:rsidR="00F015A2" w:rsidRPr="00703535" w:rsidRDefault="00F015A2" w:rsidP="00F015A2">
      <w:pPr>
        <w:ind w:firstLine="660"/>
        <w:contextualSpacing/>
        <w:rPr>
          <w:b/>
          <w:szCs w:val="24"/>
        </w:rPr>
      </w:pPr>
      <w:r w:rsidRPr="00703535">
        <w:rPr>
          <w:b/>
          <w:szCs w:val="24"/>
        </w:rPr>
        <w:t>3.2.1. Печатные издания</w:t>
      </w:r>
    </w:p>
    <w:p w:rsidR="00F015A2" w:rsidRPr="00703535" w:rsidRDefault="00F015A2" w:rsidP="00F015A2">
      <w:pPr>
        <w:ind w:firstLine="660"/>
        <w:rPr>
          <w:szCs w:val="24"/>
        </w:rPr>
      </w:pPr>
      <w:r w:rsidRPr="00703535">
        <w:rPr>
          <w:szCs w:val="24"/>
        </w:rPr>
        <w:t>1. Горелов А.А. Основы философии: учебное пособие для студ. сред.проф. учеб. заведений. - М.: Издательский центр «Академия», 2015. – 300 с.</w:t>
      </w:r>
    </w:p>
    <w:p w:rsidR="00F015A2" w:rsidRPr="00703535" w:rsidRDefault="00F015A2" w:rsidP="00F015A2">
      <w:pPr>
        <w:ind w:firstLine="660"/>
        <w:rPr>
          <w:szCs w:val="24"/>
        </w:rPr>
      </w:pPr>
      <w:r w:rsidRPr="00703535">
        <w:rPr>
          <w:szCs w:val="24"/>
        </w:rPr>
        <w:t>2. Губин В.Д. Основы философии: учебное пособие. - М.: ФОРУМ: ИНФРА-М, 2016. - 288 с. (Профессиональное образование)</w:t>
      </w:r>
    </w:p>
    <w:p w:rsidR="00F015A2" w:rsidRPr="00703535" w:rsidRDefault="00F015A2" w:rsidP="00F015A2">
      <w:pPr>
        <w:ind w:firstLine="660"/>
        <w:contextualSpacing/>
        <w:rPr>
          <w:b/>
          <w:szCs w:val="24"/>
        </w:rPr>
      </w:pPr>
    </w:p>
    <w:p w:rsidR="00F015A2" w:rsidRPr="00703535" w:rsidRDefault="00F015A2" w:rsidP="00C33D69">
      <w:pPr>
        <w:pStyle w:val="ae"/>
        <w:numPr>
          <w:ilvl w:val="2"/>
          <w:numId w:val="44"/>
        </w:numPr>
        <w:spacing w:before="0" w:after="0"/>
        <w:ind w:left="0" w:firstLine="660"/>
        <w:contextualSpacing/>
        <w:rPr>
          <w:rFonts w:ascii="Times New Roman" w:hAnsi="Times New Roman"/>
          <w:b/>
          <w:szCs w:val="24"/>
        </w:rPr>
      </w:pPr>
      <w:r w:rsidRPr="00703535">
        <w:rPr>
          <w:rFonts w:ascii="Times New Roman" w:hAnsi="Times New Roman"/>
          <w:b/>
          <w:szCs w:val="24"/>
        </w:rPr>
        <w:t>Электронные издания (электронные ресурсы)</w:t>
      </w:r>
    </w:p>
    <w:p w:rsidR="00F015A2" w:rsidRPr="00D337E2" w:rsidRDefault="00F015A2" w:rsidP="00F015A2">
      <w:pPr>
        <w:ind w:firstLine="660"/>
        <w:contextualSpacing/>
        <w:rPr>
          <w:szCs w:val="24"/>
        </w:rPr>
      </w:pPr>
      <w:r w:rsidRPr="00703535">
        <w:rPr>
          <w:b/>
          <w:szCs w:val="24"/>
        </w:rPr>
        <w:t>1.</w:t>
      </w:r>
      <w:r w:rsidRPr="00703535">
        <w:rPr>
          <w:b/>
          <w:bCs/>
          <w:szCs w:val="24"/>
        </w:rPr>
        <w:t xml:space="preserve"> Основы философии </w:t>
      </w:r>
      <w:r w:rsidRPr="00703535">
        <w:rPr>
          <w:szCs w:val="24"/>
        </w:rPr>
        <w:t xml:space="preserve">[Электронный ресурс] : учебное пособие / Т.Г. Тальнишних. - М. : </w:t>
      </w:r>
      <w:r w:rsidRPr="00D337E2">
        <w:rPr>
          <w:szCs w:val="24"/>
        </w:rPr>
        <w:t>НИЦ ИНФРА-М: Академцентр, 2014. - 312 с. - (Среднее профессиональное образование). - URL. - ISBN 978-5-16-009885-2.</w:t>
      </w:r>
    </w:p>
    <w:p w:rsidR="00F015A2" w:rsidRPr="00D337E2" w:rsidRDefault="007172D7" w:rsidP="00F015A2">
      <w:pPr>
        <w:ind w:firstLine="660"/>
        <w:contextualSpacing/>
        <w:rPr>
          <w:b/>
          <w:szCs w:val="24"/>
        </w:rPr>
      </w:pPr>
      <w:hyperlink r:id="rId68" w:history="1">
        <w:r w:rsidR="00F015A2" w:rsidRPr="00D337E2">
          <w:rPr>
            <w:rStyle w:val="ad"/>
            <w:szCs w:val="24"/>
          </w:rPr>
          <w:t>http://www.znanium.com/catalog.php?bookinfo=460750</w:t>
        </w:r>
      </w:hyperlink>
    </w:p>
    <w:p w:rsidR="00F015A2" w:rsidRPr="00D337E2" w:rsidRDefault="00F015A2" w:rsidP="00F015A2">
      <w:pPr>
        <w:ind w:firstLine="660"/>
        <w:contextualSpacing/>
        <w:rPr>
          <w:b/>
          <w:szCs w:val="24"/>
        </w:rPr>
      </w:pPr>
      <w:r w:rsidRPr="00D337E2">
        <w:rPr>
          <w:szCs w:val="24"/>
        </w:rPr>
        <w:t>2. Основы философии : Учебник / Волкогонова Ольга Дмитриевна, Наталья Мартэновна. - Москва ; Москва : Издательский Дом "ФОРУМ" : ООО "Научно-издательский центр ИНФРА-М", 2014. - 480 с. - ДЛЯ УЧАЩИХСЯ ПТУ И СТУДЕНТОВ СРЕДНИХ СПЕЦИАЛЬНЫХ УЧЕБНЫХ ЗАВЕДЕНИЙ. - ISBN 978-5-8199-0258-5.</w:t>
      </w:r>
      <w:r>
        <w:rPr>
          <w:szCs w:val="24"/>
        </w:rPr>
        <w:t xml:space="preserve"> </w:t>
      </w:r>
      <w:hyperlink r:id="rId69" w:history="1">
        <w:r w:rsidRPr="008B7AD1">
          <w:rPr>
            <w:rStyle w:val="ad"/>
            <w:szCs w:val="24"/>
          </w:rPr>
          <w:t>http://znanium.com/go.php?id=444308</w:t>
        </w:r>
      </w:hyperlink>
    </w:p>
    <w:p w:rsidR="00F015A2" w:rsidRPr="00D337E2" w:rsidRDefault="00F015A2" w:rsidP="00F015A2">
      <w:pPr>
        <w:ind w:firstLine="660"/>
        <w:contextualSpacing/>
        <w:rPr>
          <w:b/>
          <w:szCs w:val="24"/>
        </w:rPr>
      </w:pPr>
      <w:r w:rsidRPr="00D337E2">
        <w:rPr>
          <w:b/>
          <w:szCs w:val="24"/>
        </w:rPr>
        <w:t xml:space="preserve">3. </w:t>
      </w:r>
      <w:r w:rsidRPr="00D337E2">
        <w:rPr>
          <w:iCs/>
          <w:szCs w:val="24"/>
          <w:shd w:val="clear" w:color="auto" w:fill="FFFFFF"/>
        </w:rPr>
        <w:t>Кочеров, С. Н.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 xml:space="preserve">Основы философии : учебное пособие для СПО / С. Н. Кочеров, Л. П. Сидорова. — 2-е изд., испр. и доп. — М. : Издательство Юрайт, 2017. — 151 с. </w:t>
      </w:r>
      <w:hyperlink r:id="rId70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https://www.biblio-online.ru/viewer/3AFFB197-B187-46A5-9D4F-E7E8061A6CDB#page/1</w:t>
        </w:r>
      </w:hyperlink>
    </w:p>
    <w:p w:rsidR="00F015A2" w:rsidRPr="00D337E2" w:rsidRDefault="00F015A2" w:rsidP="00F015A2">
      <w:pPr>
        <w:ind w:firstLine="660"/>
        <w:contextualSpacing/>
        <w:rPr>
          <w:rStyle w:val="apple-converted-space"/>
          <w:b/>
          <w:szCs w:val="24"/>
        </w:rPr>
      </w:pPr>
      <w:r w:rsidRPr="00D337E2">
        <w:rPr>
          <w:b/>
          <w:szCs w:val="24"/>
        </w:rPr>
        <w:t xml:space="preserve">4. </w:t>
      </w:r>
      <w:r w:rsidRPr="00D337E2">
        <w:rPr>
          <w:iCs/>
          <w:szCs w:val="24"/>
          <w:shd w:val="clear" w:color="auto" w:fill="FFFFFF"/>
        </w:rPr>
        <w:t>Лавриненко, В. Н.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>Основы философии : учебник и практикум для СПО / В. Н. Лавриненко, В. В. Кафтан, Л. И. Чернышова. — 8-е изд., перераб. и доп. — М. : Издательство Юрайт, 2017. — 374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71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https://www.biblio-online.ru/viewer/50CBD562-3B7E-4673-AB77-B0E2200DCB03#page/1</w:t>
        </w:r>
      </w:hyperlink>
    </w:p>
    <w:p w:rsidR="00F015A2" w:rsidRPr="00D337E2" w:rsidRDefault="00F015A2" w:rsidP="00F015A2">
      <w:pPr>
        <w:ind w:firstLine="660"/>
        <w:contextualSpacing/>
        <w:rPr>
          <w:b/>
          <w:szCs w:val="24"/>
        </w:rPr>
      </w:pPr>
      <w:r w:rsidRPr="00D337E2">
        <w:rPr>
          <w:rStyle w:val="apple-converted-space"/>
          <w:b/>
          <w:szCs w:val="24"/>
        </w:rPr>
        <w:t xml:space="preserve">5. </w:t>
      </w:r>
      <w:r w:rsidRPr="00D337E2">
        <w:rPr>
          <w:iCs/>
          <w:szCs w:val="24"/>
          <w:shd w:val="clear" w:color="auto" w:fill="FFFFFF"/>
        </w:rPr>
        <w:t>Спиркин, А. Г.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 xml:space="preserve">Основы философии : учебник для СПО / А. Г. Спиркин. — М. : Издательство Юрайт, 2017. — 392 с. </w:t>
      </w:r>
      <w:hyperlink r:id="rId72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https://www.biblio-online.ru/viewer/481AFB51-3B57-4AA4-8B81-3458B2A8FD99#page/1</w:t>
        </w:r>
      </w:hyperlink>
    </w:p>
    <w:p w:rsidR="00F015A2" w:rsidRPr="00D337E2" w:rsidRDefault="00F015A2" w:rsidP="00F015A2">
      <w:pPr>
        <w:ind w:firstLine="660"/>
        <w:contextualSpacing/>
        <w:rPr>
          <w:b/>
          <w:szCs w:val="24"/>
        </w:rPr>
      </w:pPr>
      <w:r w:rsidRPr="00D337E2">
        <w:rPr>
          <w:b/>
          <w:szCs w:val="24"/>
        </w:rPr>
        <w:t xml:space="preserve">6. </w:t>
      </w:r>
      <w:r w:rsidRPr="00D337E2">
        <w:rPr>
          <w:iCs/>
          <w:szCs w:val="24"/>
          <w:shd w:val="clear" w:color="auto" w:fill="FFFFFF"/>
        </w:rPr>
        <w:t>Ивин, А. А.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 xml:space="preserve">Основы философии : учебник для СПО / А. А. Ивин, И. П. Никитина. — М. : Издательство Юрайт, 2017. — 478 с. </w:t>
      </w:r>
      <w:hyperlink r:id="rId73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https://www.biblio-online.ru/viewer/89AD78FC-5E94-4E36-9684-4ABE1DD93B28#page/1</w:t>
        </w:r>
      </w:hyperlink>
    </w:p>
    <w:p w:rsidR="00F015A2" w:rsidRPr="00D337E2" w:rsidRDefault="00F015A2" w:rsidP="00F015A2">
      <w:pPr>
        <w:ind w:firstLine="660"/>
        <w:contextualSpacing/>
        <w:rPr>
          <w:rStyle w:val="apple-converted-space"/>
          <w:b/>
          <w:szCs w:val="24"/>
        </w:rPr>
      </w:pPr>
      <w:r w:rsidRPr="00D337E2">
        <w:rPr>
          <w:b/>
          <w:szCs w:val="24"/>
        </w:rPr>
        <w:t xml:space="preserve">7. </w:t>
      </w:r>
      <w:r w:rsidRPr="00D337E2">
        <w:rPr>
          <w:iCs/>
          <w:szCs w:val="24"/>
          <w:shd w:val="clear" w:color="auto" w:fill="FFFFFF"/>
        </w:rPr>
        <w:t>Стрельник, О. Н.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>Основы философии : учебник для СПО / О. Н. Стрельник. — М. : Издательство Юрайт, 2016. — 312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74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https://www.biblio-online.ru/viewer/72D0F529-6B59-4E43-A1FD-8835C632FE75#page/1</w:t>
        </w:r>
      </w:hyperlink>
    </w:p>
    <w:p w:rsidR="00F015A2" w:rsidRPr="00D337E2" w:rsidRDefault="00F015A2" w:rsidP="00F015A2">
      <w:pPr>
        <w:ind w:firstLine="660"/>
        <w:contextualSpacing/>
        <w:rPr>
          <w:rStyle w:val="apple-converted-space"/>
          <w:szCs w:val="24"/>
          <w:shd w:val="clear" w:color="auto" w:fill="FFFFFF"/>
        </w:rPr>
      </w:pPr>
      <w:r w:rsidRPr="00D337E2">
        <w:rPr>
          <w:rStyle w:val="apple-converted-space"/>
          <w:b/>
          <w:szCs w:val="24"/>
        </w:rPr>
        <w:t xml:space="preserve">8. </w:t>
      </w:r>
      <w:r w:rsidRPr="00D337E2">
        <w:rPr>
          <w:iCs/>
          <w:szCs w:val="24"/>
          <w:shd w:val="clear" w:color="auto" w:fill="FFFFFF"/>
        </w:rPr>
        <w:t>Тюгашев, Е. А.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>Основы философии : учебник для СПО / Е. А. Тюгашев. — М. : Издательство Юрайт, 2017. — 252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75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https://www.biblio-online.ru/viewer/249AAAAC-3035-4AE9-B6A0-D9651A77977F#page/1</w:t>
        </w:r>
      </w:hyperlink>
    </w:p>
    <w:p w:rsidR="00F015A2" w:rsidRPr="00D337E2" w:rsidRDefault="00F015A2" w:rsidP="00F015A2">
      <w:pPr>
        <w:ind w:firstLine="660"/>
        <w:contextualSpacing/>
        <w:rPr>
          <w:b/>
          <w:szCs w:val="24"/>
        </w:rPr>
      </w:pPr>
    </w:p>
    <w:p w:rsidR="00F015A2" w:rsidRPr="00D337E2" w:rsidRDefault="00F015A2" w:rsidP="00F015A2">
      <w:pPr>
        <w:ind w:firstLine="660"/>
        <w:contextualSpacing/>
        <w:rPr>
          <w:bCs/>
          <w:szCs w:val="24"/>
        </w:rPr>
      </w:pPr>
      <w:r w:rsidRPr="00D337E2">
        <w:rPr>
          <w:b/>
          <w:bCs/>
          <w:szCs w:val="24"/>
        </w:rPr>
        <w:t xml:space="preserve">3.2.3. Дополнительные источники </w:t>
      </w:r>
    </w:p>
    <w:p w:rsidR="00F015A2" w:rsidRPr="00703535" w:rsidRDefault="00F015A2" w:rsidP="00F015A2">
      <w:pPr>
        <w:ind w:firstLine="660"/>
        <w:contextualSpacing/>
        <w:rPr>
          <w:bCs/>
          <w:szCs w:val="24"/>
        </w:rPr>
      </w:pPr>
      <w:r w:rsidRPr="00703535">
        <w:rPr>
          <w:szCs w:val="24"/>
        </w:rPr>
        <w:t>1. Краткий философский словарь / Под ред. А.П. Алексеева. – М.: РГ-Пресс. 2010. – 496 с.</w:t>
      </w:r>
    </w:p>
    <w:p w:rsidR="00F015A2" w:rsidRPr="00703535" w:rsidRDefault="00F015A2" w:rsidP="00F015A2">
      <w:pPr>
        <w:ind w:firstLine="660"/>
        <w:contextualSpacing/>
        <w:rPr>
          <w:szCs w:val="24"/>
        </w:rPr>
      </w:pPr>
      <w:r w:rsidRPr="00703535">
        <w:rPr>
          <w:szCs w:val="24"/>
        </w:rPr>
        <w:t>2. Основы философии: Учебник / О.Д. Волкогонова, Н.М. Сидорова. - М.: ИД ФОРУМ: НИЦ ИНФРА-М, 2014. - 480 с.: 60x90 1/16. - (Профессиональное образование). (переплет) ISBN 978-5-8199-0258-5</w:t>
      </w:r>
    </w:p>
    <w:p w:rsidR="00F015A2" w:rsidRPr="00703535" w:rsidRDefault="00F015A2" w:rsidP="00F015A2">
      <w:pPr>
        <w:ind w:firstLine="660"/>
        <w:contextualSpacing/>
        <w:rPr>
          <w:szCs w:val="24"/>
        </w:rPr>
      </w:pPr>
      <w:r w:rsidRPr="00703535">
        <w:rPr>
          <w:szCs w:val="24"/>
        </w:rPr>
        <w:t>3. Диоген Лаэртский. О жизни, учениях и изречениях знаменитых философов. – М.: Мысль. 1986. – 574 с.</w:t>
      </w:r>
    </w:p>
    <w:p w:rsidR="00F015A2" w:rsidRPr="00703535" w:rsidRDefault="00F015A2" w:rsidP="00F015A2">
      <w:pPr>
        <w:ind w:firstLine="660"/>
        <w:contextualSpacing/>
        <w:rPr>
          <w:szCs w:val="24"/>
        </w:rPr>
      </w:pPr>
      <w:r w:rsidRPr="00703535">
        <w:rPr>
          <w:szCs w:val="24"/>
        </w:rPr>
        <w:lastRenderedPageBreak/>
        <w:t>4. Древнеиндийская философия /Сост. В.В. Бродов. – М.: Мысль. 1972. – 343 с.</w:t>
      </w:r>
    </w:p>
    <w:p w:rsidR="00F015A2" w:rsidRPr="00703535" w:rsidRDefault="00F015A2" w:rsidP="00F015A2">
      <w:pPr>
        <w:ind w:firstLine="660"/>
        <w:contextualSpacing/>
        <w:rPr>
          <w:szCs w:val="24"/>
        </w:rPr>
      </w:pPr>
      <w:r w:rsidRPr="00703535">
        <w:rPr>
          <w:szCs w:val="24"/>
        </w:rPr>
        <w:t>5. Древнекитайская философия: В 2-х т. – М.: Мысль. 1972.</w:t>
      </w:r>
    </w:p>
    <w:p w:rsidR="00F015A2" w:rsidRPr="00703535" w:rsidRDefault="00F015A2" w:rsidP="00F015A2">
      <w:pPr>
        <w:ind w:firstLine="660"/>
        <w:contextualSpacing/>
        <w:rPr>
          <w:szCs w:val="24"/>
        </w:rPr>
      </w:pPr>
      <w:r w:rsidRPr="00703535">
        <w:rPr>
          <w:szCs w:val="24"/>
        </w:rPr>
        <w:t>6. Лосский Н.О. История русской философии. – М.: Советский писатель. 1991.- 480 с.</w:t>
      </w:r>
    </w:p>
    <w:p w:rsidR="00F015A2" w:rsidRPr="00703535" w:rsidRDefault="00F015A2" w:rsidP="00F015A2">
      <w:pPr>
        <w:ind w:firstLine="660"/>
        <w:contextualSpacing/>
        <w:rPr>
          <w:szCs w:val="24"/>
        </w:rPr>
      </w:pPr>
      <w:r w:rsidRPr="00703535">
        <w:rPr>
          <w:szCs w:val="24"/>
        </w:rPr>
        <w:t>7. Сенека Л.А. Нравственные письма к Луцилию. – М.: Наука. 1977. – 383 с.</w:t>
      </w:r>
    </w:p>
    <w:p w:rsidR="00F015A2" w:rsidRPr="00703535" w:rsidRDefault="00F015A2" w:rsidP="00F015A2">
      <w:pPr>
        <w:ind w:firstLine="660"/>
        <w:contextualSpacing/>
        <w:rPr>
          <w:szCs w:val="24"/>
        </w:rPr>
      </w:pPr>
      <w:r w:rsidRPr="00703535">
        <w:rPr>
          <w:szCs w:val="24"/>
        </w:rPr>
        <w:t>8. Фромм Э. Душа человека. – М.: Республика. 1992. – 430 с.</w:t>
      </w:r>
    </w:p>
    <w:p w:rsidR="00F015A2" w:rsidRPr="009F7C76" w:rsidRDefault="00F015A2" w:rsidP="00F015A2">
      <w:pPr>
        <w:contextualSpacing/>
        <w:rPr>
          <w:b/>
          <w:szCs w:val="24"/>
        </w:rPr>
      </w:pPr>
    </w:p>
    <w:p w:rsidR="00F015A2" w:rsidRPr="009F7C76" w:rsidRDefault="00F015A2" w:rsidP="00F015A2">
      <w:pPr>
        <w:ind w:firstLine="770"/>
        <w:contextualSpacing/>
        <w:rPr>
          <w:b/>
          <w:szCs w:val="24"/>
        </w:rPr>
      </w:pPr>
      <w:r>
        <w:rPr>
          <w:b/>
          <w:szCs w:val="24"/>
        </w:rPr>
        <w:br w:type="page"/>
      </w:r>
      <w:r w:rsidRPr="009F7C76">
        <w:rPr>
          <w:b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5"/>
        <w:gridCol w:w="3293"/>
        <w:gridCol w:w="3143"/>
      </w:tblGrid>
      <w:tr w:rsidR="00F015A2" w:rsidRPr="009F7C76" w:rsidTr="00F015A2">
        <w:tc>
          <w:tcPr>
            <w:tcW w:w="1912" w:type="pct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Результаты обучения</w:t>
            </w:r>
          </w:p>
        </w:tc>
        <w:tc>
          <w:tcPr>
            <w:tcW w:w="1580" w:type="pct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Критерии оценки</w:t>
            </w:r>
          </w:p>
        </w:tc>
        <w:tc>
          <w:tcPr>
            <w:tcW w:w="1508" w:type="pct"/>
          </w:tcPr>
          <w:p w:rsidR="00F015A2" w:rsidRPr="009F7C76" w:rsidRDefault="00F015A2" w:rsidP="00F015A2">
            <w:pPr>
              <w:tabs>
                <w:tab w:val="left" w:pos="497"/>
                <w:tab w:val="center" w:pos="1335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ab/>
            </w:r>
            <w:r w:rsidRPr="009F7C76">
              <w:rPr>
                <w:b/>
                <w:bCs/>
                <w:szCs w:val="24"/>
                <w:lang w:eastAsia="en-US"/>
              </w:rPr>
              <w:tab/>
              <w:t>Методы оценки</w:t>
            </w:r>
          </w:p>
        </w:tc>
      </w:tr>
      <w:tr w:rsidR="00F015A2" w:rsidRPr="009F7C76" w:rsidTr="00F015A2">
        <w:tc>
          <w:tcPr>
            <w:tcW w:w="1912" w:type="pct"/>
          </w:tcPr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Перечень знаний, осваиваемых в рамках дисциплины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основные категории и понятия философии;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роль философии в жизни человека и общества;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основы философского учения о бытии;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сущность процесса познания;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основы научной, философской и религиозной картин мира;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 социальных и этических проблемах, связанных с развитием и использованием достижений науки, техники и технологий по выбранному профилю профессиональной деятельности;</w:t>
            </w:r>
          </w:p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общечеловеческие ценности, как основа поведения в коллективе, команде.</w:t>
            </w:r>
          </w:p>
        </w:tc>
        <w:tc>
          <w:tcPr>
            <w:tcW w:w="1580" w:type="pct"/>
            <w:vMerge w:val="restart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Не менее 75% правильных ответов.</w:t>
            </w:r>
          </w:p>
          <w:p w:rsidR="00F015A2" w:rsidRPr="009F7C76" w:rsidRDefault="00F015A2" w:rsidP="00F015A2">
            <w:pPr>
              <w:rPr>
                <w:szCs w:val="24"/>
              </w:rPr>
            </w:pP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полнота ответов, точность формулировок, адекватность применения терминологии</w:t>
            </w:r>
          </w:p>
          <w:p w:rsidR="00F015A2" w:rsidRPr="009F7C76" w:rsidRDefault="00F015A2" w:rsidP="00F015A2">
            <w:pPr>
              <w:rPr>
                <w:szCs w:val="24"/>
              </w:rPr>
            </w:pPr>
          </w:p>
          <w:p w:rsidR="00F015A2" w:rsidRPr="009F7C76" w:rsidRDefault="00F015A2" w:rsidP="00F015A2">
            <w:pPr>
              <w:rPr>
                <w:szCs w:val="24"/>
              </w:rPr>
            </w:pPr>
          </w:p>
          <w:p w:rsidR="00F015A2" w:rsidRPr="009F7C76" w:rsidRDefault="00F015A2" w:rsidP="00F015A2">
            <w:pPr>
              <w:rPr>
                <w:szCs w:val="24"/>
              </w:rPr>
            </w:pPr>
          </w:p>
          <w:p w:rsidR="00F015A2" w:rsidRPr="009F7C76" w:rsidRDefault="00F015A2" w:rsidP="00F015A2">
            <w:pPr>
              <w:rPr>
                <w:szCs w:val="24"/>
              </w:rPr>
            </w:pPr>
          </w:p>
          <w:p w:rsidR="00F015A2" w:rsidRPr="009F7C76" w:rsidRDefault="00F015A2" w:rsidP="00F015A2">
            <w:pPr>
              <w:rPr>
                <w:bCs/>
                <w:szCs w:val="24"/>
              </w:rPr>
            </w:pPr>
          </w:p>
        </w:tc>
        <w:tc>
          <w:tcPr>
            <w:tcW w:w="1508" w:type="pct"/>
            <w:vMerge w:val="restart"/>
          </w:tcPr>
          <w:p w:rsidR="00F015A2" w:rsidRPr="009F7C76" w:rsidRDefault="00F015A2" w:rsidP="00F015A2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Текущий контроль</w:t>
            </w:r>
          </w:p>
          <w:p w:rsidR="00F015A2" w:rsidRPr="009F7C76" w:rsidRDefault="00F015A2" w:rsidP="00F015A2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при проведении: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-письменного/устного опроса;</w:t>
            </w:r>
          </w:p>
          <w:p w:rsidR="00F015A2" w:rsidRPr="009F7C76" w:rsidRDefault="00F015A2" w:rsidP="00F015A2">
            <w:pPr>
              <w:rPr>
                <w:szCs w:val="24"/>
              </w:rPr>
            </w:pP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-тестирования;</w:t>
            </w:r>
          </w:p>
          <w:p w:rsidR="00F015A2" w:rsidRPr="009F7C76" w:rsidRDefault="00F015A2" w:rsidP="00F015A2">
            <w:pPr>
              <w:rPr>
                <w:szCs w:val="24"/>
              </w:rPr>
            </w:pP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-оценки результатов самостоятельной работы (докладов, рефератов, теоретической части проектов, учебных исследований и т.д.)</w:t>
            </w:r>
          </w:p>
          <w:p w:rsidR="00F015A2" w:rsidRPr="009F7C76" w:rsidRDefault="00F015A2" w:rsidP="00F015A2">
            <w:pPr>
              <w:rPr>
                <w:b/>
                <w:szCs w:val="24"/>
              </w:rPr>
            </w:pPr>
          </w:p>
          <w:p w:rsidR="00F015A2" w:rsidRPr="009F7C76" w:rsidRDefault="00F015A2" w:rsidP="00F015A2">
            <w:pPr>
              <w:rPr>
                <w:b/>
                <w:szCs w:val="24"/>
              </w:rPr>
            </w:pP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Промежуточная аттестация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в форме дифференцированного зачета в виде: 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-письменных/ устных ответов, 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-тестирования и т.д.</w:t>
            </w:r>
          </w:p>
          <w:p w:rsidR="00F015A2" w:rsidRPr="009F7C76" w:rsidRDefault="00F015A2" w:rsidP="00F015A2">
            <w:pPr>
              <w:rPr>
                <w:bCs/>
                <w:szCs w:val="24"/>
              </w:rPr>
            </w:pPr>
          </w:p>
        </w:tc>
      </w:tr>
      <w:tr w:rsidR="00F015A2" w:rsidRPr="009F7C76" w:rsidTr="00F015A2">
        <w:trPr>
          <w:trHeight w:val="896"/>
        </w:trPr>
        <w:tc>
          <w:tcPr>
            <w:tcW w:w="1912" w:type="pct"/>
          </w:tcPr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Перечень умений, осваиваемых в рамках дисциплины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специалиста, социокультурный контекст;</w:t>
            </w:r>
          </w:p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выстраивать общение на основе общечеловеческих ценностей.</w:t>
            </w:r>
          </w:p>
        </w:tc>
        <w:tc>
          <w:tcPr>
            <w:tcW w:w="1580" w:type="pct"/>
            <w:vMerge/>
          </w:tcPr>
          <w:p w:rsidR="00F015A2" w:rsidRPr="009F7C76" w:rsidRDefault="00F015A2" w:rsidP="00F015A2">
            <w:pPr>
              <w:rPr>
                <w:bCs/>
                <w:szCs w:val="24"/>
              </w:rPr>
            </w:pPr>
          </w:p>
        </w:tc>
        <w:tc>
          <w:tcPr>
            <w:tcW w:w="1508" w:type="pct"/>
            <w:vMerge/>
          </w:tcPr>
          <w:p w:rsidR="00F015A2" w:rsidRPr="009F7C76" w:rsidRDefault="00F015A2" w:rsidP="00F015A2">
            <w:pPr>
              <w:rPr>
                <w:bCs/>
                <w:szCs w:val="24"/>
              </w:rPr>
            </w:pPr>
          </w:p>
        </w:tc>
      </w:tr>
    </w:tbl>
    <w:p w:rsidR="00F015A2" w:rsidRPr="00032810" w:rsidRDefault="00F015A2" w:rsidP="00F015A2">
      <w:pPr>
        <w:rPr>
          <w:szCs w:val="28"/>
        </w:rPr>
      </w:pPr>
    </w:p>
    <w:p w:rsidR="00F015A2" w:rsidRDefault="00F015A2" w:rsidP="00F015A2">
      <w:pPr>
        <w:tabs>
          <w:tab w:val="left" w:pos="142"/>
        </w:tabs>
        <w:spacing w:line="276" w:lineRule="auto"/>
        <w:ind w:firstLine="709"/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ПРИЛОЖЕНИЕ 14</w:t>
      </w:r>
    </w:p>
    <w:p w:rsidR="00F015A2" w:rsidRDefault="00F015A2" w:rsidP="00F015A2">
      <w:pPr>
        <w:tabs>
          <w:tab w:val="left" w:pos="142"/>
        </w:tabs>
        <w:spacing w:line="276" w:lineRule="auto"/>
        <w:ind w:firstLine="709"/>
        <w:jc w:val="right"/>
        <w:rPr>
          <w:rFonts w:eastAsia="Calibri"/>
          <w:szCs w:val="28"/>
          <w:lang w:eastAsia="en-US"/>
        </w:rPr>
      </w:pPr>
    </w:p>
    <w:p w:rsidR="00F015A2" w:rsidRPr="00444E49" w:rsidRDefault="00F015A2" w:rsidP="00F015A2">
      <w:pPr>
        <w:jc w:val="center"/>
        <w:rPr>
          <w:sz w:val="28"/>
          <w:szCs w:val="28"/>
        </w:rPr>
      </w:pPr>
      <w:r w:rsidRPr="00444E49">
        <w:rPr>
          <w:sz w:val="28"/>
          <w:szCs w:val="28"/>
        </w:rPr>
        <w:t>МИНИСТЕРСТВО ОБРАЗОВАНИЯ ПЕНЗЕНСКОЙ ОБЛАСТИ</w:t>
      </w:r>
    </w:p>
    <w:p w:rsidR="00F015A2" w:rsidRPr="00444E49" w:rsidRDefault="00F015A2" w:rsidP="00F015A2">
      <w:pPr>
        <w:jc w:val="center"/>
        <w:rPr>
          <w:sz w:val="28"/>
          <w:szCs w:val="28"/>
        </w:rPr>
      </w:pPr>
    </w:p>
    <w:p w:rsidR="00F015A2" w:rsidRPr="00444E49" w:rsidRDefault="00F015A2" w:rsidP="00F015A2">
      <w:pPr>
        <w:jc w:val="center"/>
        <w:rPr>
          <w:sz w:val="28"/>
          <w:szCs w:val="28"/>
        </w:rPr>
      </w:pPr>
      <w:r w:rsidRPr="00444E49">
        <w:rPr>
          <w:sz w:val="28"/>
          <w:szCs w:val="28"/>
        </w:rPr>
        <w:t xml:space="preserve">Государственное бюджетное профессиональное образовательное </w:t>
      </w:r>
    </w:p>
    <w:p w:rsidR="00F015A2" w:rsidRPr="00444E49" w:rsidRDefault="00F015A2" w:rsidP="00F015A2">
      <w:pPr>
        <w:jc w:val="center"/>
        <w:rPr>
          <w:sz w:val="28"/>
          <w:szCs w:val="28"/>
        </w:rPr>
      </w:pPr>
      <w:r w:rsidRPr="00444E49">
        <w:rPr>
          <w:sz w:val="28"/>
          <w:szCs w:val="28"/>
        </w:rPr>
        <w:t>учреждение Пензенской области</w:t>
      </w:r>
    </w:p>
    <w:p w:rsidR="00F015A2" w:rsidRPr="00444E49" w:rsidRDefault="00F015A2" w:rsidP="00F015A2">
      <w:pPr>
        <w:jc w:val="center"/>
        <w:rPr>
          <w:sz w:val="28"/>
          <w:szCs w:val="28"/>
        </w:rPr>
      </w:pPr>
      <w:r w:rsidRPr="00444E49">
        <w:rPr>
          <w:sz w:val="28"/>
          <w:szCs w:val="28"/>
        </w:rPr>
        <w:t xml:space="preserve">«Кузнецкий многопрофильный колледж» </w:t>
      </w:r>
    </w:p>
    <w:p w:rsidR="00F015A2" w:rsidRPr="00444E49" w:rsidRDefault="00F015A2" w:rsidP="00F015A2">
      <w:pPr>
        <w:jc w:val="center"/>
        <w:rPr>
          <w:bCs/>
          <w:sz w:val="28"/>
          <w:szCs w:val="28"/>
        </w:rPr>
      </w:pPr>
      <w:r w:rsidRPr="00444E49">
        <w:rPr>
          <w:bCs/>
          <w:sz w:val="28"/>
          <w:szCs w:val="28"/>
        </w:rPr>
        <w:t>(ГБПОУ «КМК»)</w:t>
      </w:r>
    </w:p>
    <w:p w:rsidR="00F015A2" w:rsidRDefault="00F015A2" w:rsidP="00F015A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</w:p>
    <w:p w:rsidR="00F015A2" w:rsidRPr="00444E49" w:rsidRDefault="00F015A2" w:rsidP="00F015A2">
      <w:pPr>
        <w:jc w:val="right"/>
        <w:rPr>
          <w:bCs/>
          <w:sz w:val="28"/>
          <w:szCs w:val="28"/>
        </w:rPr>
      </w:pPr>
      <w:r w:rsidRPr="00444E49">
        <w:rPr>
          <w:bCs/>
          <w:sz w:val="28"/>
          <w:szCs w:val="28"/>
        </w:rPr>
        <w:lastRenderedPageBreak/>
        <w:t>Утверждаю</w:t>
      </w:r>
    </w:p>
    <w:p w:rsidR="00F015A2" w:rsidRPr="00444E49" w:rsidRDefault="00F015A2" w:rsidP="00F015A2">
      <w:pPr>
        <w:jc w:val="right"/>
        <w:rPr>
          <w:bCs/>
          <w:sz w:val="28"/>
          <w:szCs w:val="28"/>
        </w:rPr>
      </w:pPr>
      <w:r w:rsidRPr="00444E49">
        <w:rPr>
          <w:bCs/>
          <w:sz w:val="28"/>
          <w:szCs w:val="28"/>
        </w:rPr>
        <w:t>Директор ГБПОУ «КМК»</w:t>
      </w:r>
    </w:p>
    <w:p w:rsidR="00F015A2" w:rsidRPr="00444E49" w:rsidRDefault="00F015A2" w:rsidP="00F015A2">
      <w:pPr>
        <w:jc w:val="right"/>
        <w:rPr>
          <w:bCs/>
          <w:sz w:val="28"/>
          <w:szCs w:val="28"/>
        </w:rPr>
      </w:pPr>
      <w:r w:rsidRPr="00444E49">
        <w:rPr>
          <w:bCs/>
          <w:sz w:val="28"/>
          <w:szCs w:val="28"/>
        </w:rPr>
        <w:t>_______ О.В. Емохонова</w:t>
      </w:r>
    </w:p>
    <w:p w:rsidR="00F015A2" w:rsidRPr="00444E49" w:rsidRDefault="00F015A2" w:rsidP="00F015A2">
      <w:pPr>
        <w:jc w:val="right"/>
        <w:rPr>
          <w:bCs/>
          <w:sz w:val="28"/>
          <w:szCs w:val="28"/>
        </w:rPr>
      </w:pPr>
      <w:r w:rsidRPr="00444E49">
        <w:rPr>
          <w:bCs/>
          <w:sz w:val="28"/>
          <w:szCs w:val="28"/>
        </w:rPr>
        <w:t>_____________________</w:t>
      </w:r>
    </w:p>
    <w:p w:rsidR="00F015A2" w:rsidRPr="00444E49" w:rsidRDefault="00F015A2" w:rsidP="00F015A2">
      <w:pPr>
        <w:jc w:val="right"/>
        <w:rPr>
          <w:bCs/>
          <w:sz w:val="28"/>
          <w:szCs w:val="28"/>
        </w:rPr>
      </w:pPr>
      <w:r w:rsidRPr="00444E49">
        <w:rPr>
          <w:bCs/>
          <w:sz w:val="28"/>
          <w:szCs w:val="28"/>
        </w:rPr>
        <w:t>«____» ________ 20</w:t>
      </w:r>
      <w:r>
        <w:rPr>
          <w:bCs/>
          <w:sz w:val="28"/>
          <w:szCs w:val="28"/>
        </w:rPr>
        <w:t>19</w:t>
      </w:r>
      <w:r w:rsidRPr="00444E49">
        <w:rPr>
          <w:bCs/>
          <w:sz w:val="28"/>
          <w:szCs w:val="28"/>
        </w:rPr>
        <w:t xml:space="preserve"> г.</w:t>
      </w:r>
    </w:p>
    <w:p w:rsidR="00F015A2" w:rsidRPr="00444E49" w:rsidRDefault="00F015A2" w:rsidP="00F015A2">
      <w:pPr>
        <w:jc w:val="right"/>
        <w:rPr>
          <w:bCs/>
          <w:sz w:val="28"/>
          <w:szCs w:val="28"/>
        </w:rPr>
      </w:pPr>
    </w:p>
    <w:p w:rsidR="00F015A2" w:rsidRPr="00444E49" w:rsidRDefault="00F015A2" w:rsidP="00F015A2">
      <w:pPr>
        <w:rPr>
          <w:sz w:val="28"/>
          <w:szCs w:val="28"/>
        </w:rPr>
      </w:pPr>
    </w:p>
    <w:p w:rsidR="00F015A2" w:rsidRPr="00444E49" w:rsidRDefault="00F015A2" w:rsidP="00F015A2">
      <w:pPr>
        <w:jc w:val="center"/>
        <w:rPr>
          <w:sz w:val="28"/>
          <w:szCs w:val="28"/>
        </w:rPr>
      </w:pPr>
      <w:r w:rsidRPr="00444E49">
        <w:rPr>
          <w:sz w:val="28"/>
          <w:szCs w:val="28"/>
        </w:rPr>
        <w:t>Рабочая программа учебной дисциплины</w:t>
      </w:r>
    </w:p>
    <w:p w:rsidR="00F015A2" w:rsidRPr="00173FB0" w:rsidRDefault="00F015A2" w:rsidP="00F015A2">
      <w:pPr>
        <w:jc w:val="center"/>
        <w:rPr>
          <w:b/>
          <w:sz w:val="28"/>
          <w:szCs w:val="28"/>
        </w:rPr>
      </w:pPr>
      <w:r w:rsidRPr="00173FB0">
        <w:rPr>
          <w:b/>
          <w:sz w:val="28"/>
          <w:szCs w:val="28"/>
        </w:rPr>
        <w:t>ОГСЭ 02. ИСТОРИЯ</w:t>
      </w:r>
    </w:p>
    <w:p w:rsidR="00F015A2" w:rsidRPr="00762910" w:rsidRDefault="00F015A2" w:rsidP="00F015A2">
      <w:pPr>
        <w:jc w:val="center"/>
        <w:rPr>
          <w:sz w:val="28"/>
          <w:szCs w:val="28"/>
        </w:rPr>
      </w:pPr>
      <w:r w:rsidRPr="00762910">
        <w:rPr>
          <w:sz w:val="28"/>
          <w:szCs w:val="28"/>
        </w:rPr>
        <w:t>общего гуманитарного и социально-экономического учебного цикла</w:t>
      </w:r>
    </w:p>
    <w:p w:rsidR="00F015A2" w:rsidRPr="00444E49" w:rsidRDefault="00F015A2" w:rsidP="00F015A2">
      <w:pPr>
        <w:jc w:val="center"/>
        <w:rPr>
          <w:sz w:val="28"/>
          <w:szCs w:val="28"/>
        </w:rPr>
      </w:pPr>
      <w:r w:rsidRPr="00444E49">
        <w:rPr>
          <w:sz w:val="28"/>
          <w:szCs w:val="28"/>
        </w:rPr>
        <w:t>основной профессиональной образовательной программы</w:t>
      </w:r>
    </w:p>
    <w:p w:rsidR="00F015A2" w:rsidRPr="00444E49" w:rsidRDefault="00F015A2" w:rsidP="00F015A2">
      <w:pPr>
        <w:jc w:val="center"/>
        <w:rPr>
          <w:sz w:val="28"/>
          <w:szCs w:val="28"/>
        </w:rPr>
      </w:pPr>
      <w:r w:rsidRPr="00444E49">
        <w:rPr>
          <w:sz w:val="28"/>
          <w:szCs w:val="28"/>
        </w:rPr>
        <w:t>по специальности</w:t>
      </w:r>
      <w:r>
        <w:rPr>
          <w:sz w:val="28"/>
          <w:szCs w:val="28"/>
        </w:rPr>
        <w:t xml:space="preserve"> 43.02.14 Гостиничное дело</w:t>
      </w: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</w:p>
    <w:p w:rsidR="00F015A2" w:rsidRDefault="00F015A2" w:rsidP="00F015A2">
      <w:pPr>
        <w:rPr>
          <w:sz w:val="26"/>
          <w:szCs w:val="26"/>
        </w:rPr>
      </w:pPr>
    </w:p>
    <w:p w:rsidR="00F015A2" w:rsidRDefault="00F015A2" w:rsidP="00F015A2">
      <w:pPr>
        <w:rPr>
          <w:sz w:val="26"/>
          <w:szCs w:val="26"/>
        </w:rPr>
      </w:pPr>
    </w:p>
    <w:p w:rsidR="00F015A2" w:rsidRDefault="00F015A2" w:rsidP="00F015A2">
      <w:pPr>
        <w:jc w:val="center"/>
        <w:rPr>
          <w:sz w:val="26"/>
          <w:szCs w:val="26"/>
        </w:rPr>
      </w:pPr>
      <w:r>
        <w:rPr>
          <w:sz w:val="26"/>
          <w:szCs w:val="26"/>
        </w:rPr>
        <w:t>г. Кузнецк</w:t>
      </w:r>
    </w:p>
    <w:p w:rsidR="00F015A2" w:rsidRDefault="00F015A2" w:rsidP="00F015A2">
      <w:pPr>
        <w:jc w:val="center"/>
        <w:rPr>
          <w:sz w:val="26"/>
          <w:szCs w:val="26"/>
        </w:rPr>
      </w:pPr>
      <w:r>
        <w:rPr>
          <w:sz w:val="26"/>
          <w:szCs w:val="26"/>
        </w:rPr>
        <w:t>2019</w:t>
      </w:r>
    </w:p>
    <w:p w:rsidR="00F015A2" w:rsidRDefault="00F015A2" w:rsidP="00F015A2">
      <w:pPr>
        <w:rPr>
          <w:sz w:val="26"/>
          <w:szCs w:val="26"/>
        </w:rPr>
      </w:pPr>
    </w:p>
    <w:p w:rsidR="00F015A2" w:rsidRDefault="00F015A2" w:rsidP="00F015A2">
      <w:pPr>
        <w:rPr>
          <w:sz w:val="26"/>
          <w:szCs w:val="26"/>
        </w:rPr>
      </w:pPr>
    </w:p>
    <w:p w:rsidR="00F015A2" w:rsidRPr="00CC56BA" w:rsidRDefault="00F015A2" w:rsidP="00F015A2">
      <w:r w:rsidRPr="00CC56BA">
        <w:t>Одобрено</w:t>
      </w:r>
    </w:p>
    <w:p w:rsidR="00F015A2" w:rsidRPr="00CC56BA" w:rsidRDefault="00F015A2" w:rsidP="00F015A2">
      <w:r w:rsidRPr="00CC56BA">
        <w:t>предметно-цикловой комиссией</w:t>
      </w:r>
    </w:p>
    <w:p w:rsidR="00F015A2" w:rsidRPr="00CC56BA" w:rsidRDefault="00F015A2" w:rsidP="00F015A2">
      <w:r w:rsidRPr="00CC56BA">
        <w:rPr>
          <w:bCs/>
          <w:lang w:eastAsia="ar-SA"/>
        </w:rPr>
        <w:t>Протокол № __   ________________</w:t>
      </w:r>
    </w:p>
    <w:p w:rsidR="00F015A2" w:rsidRPr="00CC56BA" w:rsidRDefault="00F015A2" w:rsidP="00F015A2">
      <w:r w:rsidRPr="00CC56BA">
        <w:t>Председатель ПЦК ___________</w:t>
      </w:r>
      <w:r>
        <w:t>Е.Н.Суханова</w:t>
      </w:r>
    </w:p>
    <w:p w:rsidR="00F015A2" w:rsidRPr="00CC56BA" w:rsidRDefault="00F015A2" w:rsidP="00F015A2"/>
    <w:p w:rsidR="00F015A2" w:rsidRDefault="00F015A2" w:rsidP="00F015A2">
      <w:pPr>
        <w:rPr>
          <w:sz w:val="26"/>
          <w:szCs w:val="26"/>
        </w:rPr>
      </w:pPr>
    </w:p>
    <w:p w:rsidR="00F015A2" w:rsidRDefault="00F015A2" w:rsidP="00F015A2">
      <w:pPr>
        <w:rPr>
          <w:sz w:val="26"/>
          <w:szCs w:val="26"/>
        </w:rPr>
      </w:pPr>
    </w:p>
    <w:p w:rsidR="00F015A2" w:rsidRDefault="00F015A2" w:rsidP="00F015A2">
      <w:pPr>
        <w:rPr>
          <w:sz w:val="26"/>
          <w:szCs w:val="26"/>
        </w:rPr>
      </w:pPr>
    </w:p>
    <w:p w:rsidR="00F015A2" w:rsidRPr="00CC56BA" w:rsidRDefault="00F015A2" w:rsidP="00F015A2">
      <w:pPr>
        <w:rPr>
          <w:lang w:bidi="he-IL"/>
        </w:rPr>
      </w:pPr>
      <w:r w:rsidRPr="00CC56BA">
        <w:rPr>
          <w:lang w:bidi="he-IL"/>
        </w:rPr>
        <w:t>Составитель:</w:t>
      </w:r>
    </w:p>
    <w:p w:rsidR="00F015A2" w:rsidRPr="00CC56BA" w:rsidRDefault="00F015A2" w:rsidP="00F015A2">
      <w:r>
        <w:rPr>
          <w:lang w:bidi="he-IL"/>
        </w:rPr>
        <w:t>Рыженкова С.Г.</w:t>
      </w:r>
      <w:r w:rsidRPr="00CC56BA">
        <w:rPr>
          <w:lang w:bidi="he-IL"/>
        </w:rPr>
        <w:t xml:space="preserve">, </w:t>
      </w:r>
      <w:r w:rsidRPr="00CC56BA">
        <w:t>преподаватель высшей квалификационной категории ГБПОУ «КМК»</w:t>
      </w:r>
    </w:p>
    <w:p w:rsidR="00F015A2" w:rsidRPr="00CC56BA" w:rsidRDefault="00F015A2" w:rsidP="00F015A2">
      <w:pPr>
        <w:rPr>
          <w:lang w:bidi="he-IL"/>
        </w:rPr>
      </w:pPr>
    </w:p>
    <w:p w:rsidR="00F015A2" w:rsidRPr="00CC56BA" w:rsidRDefault="00F015A2" w:rsidP="00F015A2">
      <w:pPr>
        <w:rPr>
          <w:lang w:bidi="he-IL"/>
        </w:rPr>
      </w:pPr>
    </w:p>
    <w:p w:rsidR="00F015A2" w:rsidRPr="00CC56BA" w:rsidRDefault="00F015A2" w:rsidP="00F015A2">
      <w:pPr>
        <w:rPr>
          <w:u w:val="single"/>
          <w:lang w:bidi="he-IL"/>
        </w:rPr>
      </w:pPr>
      <w:r w:rsidRPr="00CC56BA">
        <w:rPr>
          <w:u w:val="single"/>
          <w:lang w:bidi="he-IL"/>
        </w:rPr>
        <w:t>Внутренняя экспертиза</w:t>
      </w:r>
    </w:p>
    <w:p w:rsidR="00F015A2" w:rsidRPr="00CC56BA" w:rsidRDefault="00F015A2" w:rsidP="00F015A2">
      <w:pPr>
        <w:rPr>
          <w:lang w:bidi="he-IL"/>
        </w:rPr>
      </w:pPr>
      <w:r w:rsidRPr="00CC56BA">
        <w:rPr>
          <w:lang w:bidi="he-IL"/>
        </w:rPr>
        <w:t>Техническая экспертиза:</w:t>
      </w:r>
    </w:p>
    <w:p w:rsidR="00F015A2" w:rsidRPr="00CC56BA" w:rsidRDefault="00F015A2" w:rsidP="00F015A2">
      <w:r w:rsidRPr="00CC56BA">
        <w:rPr>
          <w:lang w:bidi="he-IL"/>
        </w:rPr>
        <w:t xml:space="preserve"> </w:t>
      </w:r>
      <w:r>
        <w:rPr>
          <w:lang w:bidi="he-IL"/>
        </w:rPr>
        <w:t>Куликова М.В.</w:t>
      </w:r>
      <w:r w:rsidRPr="00CC56BA">
        <w:rPr>
          <w:lang w:bidi="he-IL"/>
        </w:rPr>
        <w:t xml:space="preserve">, </w:t>
      </w:r>
      <w:r w:rsidRPr="00CC56BA">
        <w:t>преподаватель первой квалификационной категории ГБПОУ «КМК»</w:t>
      </w:r>
    </w:p>
    <w:p w:rsidR="00F015A2" w:rsidRPr="00CC56BA" w:rsidRDefault="00F015A2" w:rsidP="00F015A2">
      <w:pPr>
        <w:rPr>
          <w:lang w:bidi="he-IL"/>
        </w:rPr>
      </w:pPr>
    </w:p>
    <w:p w:rsidR="00F015A2" w:rsidRPr="00CC56BA" w:rsidRDefault="00F015A2" w:rsidP="00F015A2">
      <w:pPr>
        <w:rPr>
          <w:lang w:bidi="he-IL"/>
        </w:rPr>
      </w:pPr>
      <w:r w:rsidRPr="00CC56BA">
        <w:rPr>
          <w:lang w:bidi="he-IL"/>
        </w:rPr>
        <w:t xml:space="preserve">Содержательная экспертиза: </w:t>
      </w:r>
    </w:p>
    <w:p w:rsidR="00F015A2" w:rsidRPr="00CC56BA" w:rsidRDefault="00F015A2" w:rsidP="00F015A2">
      <w:r>
        <w:rPr>
          <w:lang w:bidi="he-IL"/>
        </w:rPr>
        <w:t>Тезенина С.А</w:t>
      </w:r>
      <w:r w:rsidRPr="00CC56BA">
        <w:rPr>
          <w:lang w:bidi="he-IL"/>
        </w:rPr>
        <w:t xml:space="preserve">., </w:t>
      </w:r>
      <w:r w:rsidRPr="00CC56BA">
        <w:t>преподаватель высшей квалификационной категории ГБПОУ «КМК»</w:t>
      </w:r>
    </w:p>
    <w:p w:rsidR="00F015A2" w:rsidRPr="00CC56BA" w:rsidRDefault="00F015A2" w:rsidP="00F015A2">
      <w:pPr>
        <w:rPr>
          <w:lang w:bidi="he-IL"/>
        </w:rPr>
      </w:pPr>
    </w:p>
    <w:p w:rsidR="00F015A2" w:rsidRDefault="00F015A2" w:rsidP="00F015A2">
      <w:pPr>
        <w:rPr>
          <w:u w:val="single"/>
          <w:lang w:bidi="he-IL"/>
        </w:rPr>
      </w:pPr>
      <w:r w:rsidRPr="00CC56BA">
        <w:rPr>
          <w:u w:val="single"/>
          <w:lang w:bidi="he-IL"/>
        </w:rPr>
        <w:t>Внешняя экспертиза</w:t>
      </w:r>
    </w:p>
    <w:p w:rsidR="00F015A2" w:rsidRDefault="00F015A2" w:rsidP="00F015A2">
      <w:pPr>
        <w:shd w:val="clear" w:color="auto" w:fill="FFFFFF"/>
        <w:ind w:firstLine="567"/>
        <w:rPr>
          <w:color w:val="000000"/>
          <w:sz w:val="26"/>
          <w:szCs w:val="26"/>
        </w:rPr>
      </w:pPr>
    </w:p>
    <w:p w:rsidR="00F015A2" w:rsidRDefault="00F015A2" w:rsidP="00F015A2">
      <w:pPr>
        <w:shd w:val="clear" w:color="auto" w:fill="FFFFFF"/>
        <w:ind w:firstLine="567"/>
        <w:rPr>
          <w:color w:val="000000"/>
          <w:sz w:val="26"/>
          <w:szCs w:val="26"/>
        </w:rPr>
      </w:pPr>
    </w:p>
    <w:p w:rsidR="00F015A2" w:rsidRDefault="00F015A2" w:rsidP="00F015A2">
      <w:pPr>
        <w:shd w:val="clear" w:color="auto" w:fill="FFFFFF"/>
        <w:ind w:firstLine="567"/>
        <w:rPr>
          <w:color w:val="000000"/>
          <w:sz w:val="26"/>
          <w:szCs w:val="26"/>
        </w:rPr>
      </w:pPr>
      <w:r w:rsidRPr="001065DB">
        <w:rPr>
          <w:color w:val="000000"/>
          <w:sz w:val="26"/>
          <w:szCs w:val="26"/>
        </w:rPr>
        <w:t xml:space="preserve">Рабочая программа </w:t>
      </w:r>
      <w:r>
        <w:rPr>
          <w:color w:val="000000"/>
          <w:sz w:val="26"/>
          <w:szCs w:val="26"/>
        </w:rPr>
        <w:t xml:space="preserve">дисциплины история 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1065DB">
        <w:rPr>
          <w:color w:val="000000"/>
          <w:sz w:val="26"/>
          <w:szCs w:val="26"/>
        </w:rPr>
        <w:t>43.02.14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Гостиничное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дело,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утвержденного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приказом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Мин</w:t>
      </w:r>
      <w:r>
        <w:rPr>
          <w:color w:val="000000"/>
          <w:sz w:val="26"/>
          <w:szCs w:val="26"/>
        </w:rPr>
        <w:t>обрнауки России</w:t>
      </w:r>
      <w:r w:rsidRPr="001065DB">
        <w:rPr>
          <w:color w:val="000000"/>
          <w:sz w:val="26"/>
          <w:szCs w:val="26"/>
        </w:rPr>
        <w:t xml:space="preserve"> от 9 декабря2016г., № 1552</w:t>
      </w:r>
      <w:r>
        <w:rPr>
          <w:color w:val="000000"/>
          <w:sz w:val="26"/>
          <w:szCs w:val="26"/>
        </w:rPr>
        <w:t xml:space="preserve"> (зарегистрированного Министерством юстиции Российской Федерации 26 декабря 2016г., регистрационный №44974) 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</w:p>
    <w:p w:rsidR="00F015A2" w:rsidRDefault="00F015A2" w:rsidP="00F015A2">
      <w:pPr>
        <w:rPr>
          <w:u w:val="single"/>
          <w:lang w:bidi="he-IL"/>
        </w:rPr>
      </w:pPr>
    </w:p>
    <w:p w:rsidR="00F015A2" w:rsidRDefault="00F015A2" w:rsidP="00F015A2">
      <w:pPr>
        <w:rPr>
          <w:sz w:val="26"/>
          <w:szCs w:val="26"/>
        </w:rPr>
      </w:pPr>
    </w:p>
    <w:p w:rsidR="00F015A2" w:rsidRDefault="00F015A2" w:rsidP="00F015A2">
      <w:pPr>
        <w:rPr>
          <w:sz w:val="26"/>
          <w:szCs w:val="26"/>
        </w:rPr>
      </w:pPr>
    </w:p>
    <w:p w:rsidR="00F015A2" w:rsidRDefault="00F015A2" w:rsidP="00F015A2">
      <w:pPr>
        <w:rPr>
          <w:sz w:val="26"/>
          <w:szCs w:val="26"/>
        </w:rPr>
      </w:pPr>
    </w:p>
    <w:p w:rsidR="00F015A2" w:rsidRPr="00E711E2" w:rsidRDefault="00F015A2" w:rsidP="00F015A2">
      <w:pPr>
        <w:jc w:val="center"/>
      </w:pPr>
      <w:r>
        <w:rPr>
          <w:sz w:val="26"/>
          <w:szCs w:val="26"/>
        </w:rPr>
        <w:br w:type="page"/>
      </w:r>
      <w:r w:rsidRPr="00E711E2">
        <w:lastRenderedPageBreak/>
        <w:t xml:space="preserve"> </w:t>
      </w:r>
    </w:p>
    <w:p w:rsidR="00F015A2" w:rsidRPr="00E711E2" w:rsidRDefault="00F015A2" w:rsidP="00F015A2">
      <w:pPr>
        <w:widowControl w:val="0"/>
        <w:autoSpaceDE w:val="0"/>
        <w:autoSpaceDN w:val="0"/>
        <w:adjustRightInd w:val="0"/>
        <w:rPr>
          <w:b/>
          <w:bCs/>
        </w:rPr>
      </w:pPr>
    </w:p>
    <w:p w:rsidR="00F015A2" w:rsidRDefault="00F015A2" w:rsidP="00F015A2">
      <w:pPr>
        <w:jc w:val="center"/>
        <w:rPr>
          <w:b/>
          <w:szCs w:val="24"/>
        </w:rPr>
      </w:pPr>
      <w:r w:rsidRPr="009F7C76">
        <w:rPr>
          <w:b/>
          <w:szCs w:val="24"/>
        </w:rPr>
        <w:t>СОДЕРЖАНИЕ</w:t>
      </w:r>
    </w:p>
    <w:p w:rsidR="00F015A2" w:rsidRPr="009F7C76" w:rsidRDefault="00F015A2" w:rsidP="00F015A2">
      <w:pPr>
        <w:jc w:val="center"/>
        <w:rPr>
          <w:b/>
          <w:szCs w:val="24"/>
        </w:rPr>
      </w:pPr>
    </w:p>
    <w:p w:rsidR="00F015A2" w:rsidRPr="009F7C76" w:rsidRDefault="00F015A2" w:rsidP="00F015A2">
      <w:pPr>
        <w:rPr>
          <w:b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339"/>
        <w:gridCol w:w="1814"/>
      </w:tblGrid>
      <w:tr w:rsidR="00F015A2" w:rsidRPr="009F7C76" w:rsidTr="00F015A2">
        <w:trPr>
          <w:trHeight w:val="851"/>
        </w:trPr>
        <w:tc>
          <w:tcPr>
            <w:tcW w:w="7339" w:type="dxa"/>
          </w:tcPr>
          <w:p w:rsidR="00F015A2" w:rsidRPr="009F7C76" w:rsidRDefault="00F015A2" w:rsidP="00C33D69">
            <w:pPr>
              <w:numPr>
                <w:ilvl w:val="0"/>
                <w:numId w:val="52"/>
              </w:numPr>
              <w:suppressAutoHyphens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ПАСПОРТ </w:t>
            </w:r>
            <w:r w:rsidRPr="009F7C76">
              <w:rPr>
                <w:b/>
                <w:szCs w:val="24"/>
              </w:rPr>
              <w:t>РАБОЧЕЙ ПРОГРАММЫ УЧЕБНОЙ ДИСЦИПЛИНЫ</w:t>
            </w:r>
          </w:p>
        </w:tc>
        <w:tc>
          <w:tcPr>
            <w:tcW w:w="1814" w:type="dxa"/>
          </w:tcPr>
          <w:p w:rsidR="00F015A2" w:rsidRPr="009F7C76" w:rsidRDefault="00F015A2" w:rsidP="00F015A2">
            <w:pPr>
              <w:ind w:hanging="357"/>
              <w:rPr>
                <w:b/>
                <w:szCs w:val="24"/>
              </w:rPr>
            </w:pPr>
          </w:p>
        </w:tc>
      </w:tr>
      <w:tr w:rsidR="00F015A2" w:rsidRPr="009F7C76" w:rsidTr="00F015A2">
        <w:trPr>
          <w:trHeight w:val="1262"/>
        </w:trPr>
        <w:tc>
          <w:tcPr>
            <w:tcW w:w="7339" w:type="dxa"/>
          </w:tcPr>
          <w:p w:rsidR="00F015A2" w:rsidRPr="009F7C76" w:rsidRDefault="00F015A2" w:rsidP="00C33D69">
            <w:pPr>
              <w:numPr>
                <w:ilvl w:val="0"/>
                <w:numId w:val="52"/>
              </w:numPr>
              <w:suppressAutoHyphens/>
              <w:ind w:left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СТРУКТУРА И СОДЕРЖАНИЕ УЧЕБНОЙ ДИСЦИПЛИНЫ</w:t>
            </w:r>
          </w:p>
          <w:p w:rsidR="00F015A2" w:rsidRPr="009F7C76" w:rsidRDefault="00F015A2" w:rsidP="00F015A2">
            <w:pPr>
              <w:suppressAutoHyphens/>
              <w:rPr>
                <w:b/>
                <w:szCs w:val="24"/>
              </w:rPr>
            </w:pPr>
          </w:p>
        </w:tc>
        <w:tc>
          <w:tcPr>
            <w:tcW w:w="1814" w:type="dxa"/>
          </w:tcPr>
          <w:p w:rsidR="00F015A2" w:rsidRPr="009F7C76" w:rsidRDefault="00F015A2" w:rsidP="00F015A2">
            <w:pPr>
              <w:ind w:hanging="357"/>
              <w:rPr>
                <w:b/>
                <w:szCs w:val="24"/>
              </w:rPr>
            </w:pPr>
          </w:p>
        </w:tc>
      </w:tr>
      <w:tr w:rsidR="00F015A2" w:rsidRPr="009F7C76" w:rsidTr="00F015A2">
        <w:trPr>
          <w:trHeight w:val="926"/>
        </w:trPr>
        <w:tc>
          <w:tcPr>
            <w:tcW w:w="7339" w:type="dxa"/>
          </w:tcPr>
          <w:p w:rsidR="00F015A2" w:rsidRPr="009F7C76" w:rsidRDefault="00F015A2" w:rsidP="00C33D69">
            <w:pPr>
              <w:numPr>
                <w:ilvl w:val="0"/>
                <w:numId w:val="52"/>
              </w:numPr>
              <w:suppressAutoHyphens/>
              <w:ind w:left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УСЛОВИЯ РЕАЛИЗАЦИИ УЧЕБНОЙ ДИСЦИПЛИНЫ</w:t>
            </w:r>
          </w:p>
        </w:tc>
        <w:tc>
          <w:tcPr>
            <w:tcW w:w="1814" w:type="dxa"/>
          </w:tcPr>
          <w:p w:rsidR="00F015A2" w:rsidRPr="009F7C76" w:rsidRDefault="00F015A2" w:rsidP="00F015A2">
            <w:pPr>
              <w:ind w:hanging="357"/>
              <w:rPr>
                <w:b/>
                <w:szCs w:val="24"/>
              </w:rPr>
            </w:pPr>
          </w:p>
        </w:tc>
      </w:tr>
      <w:tr w:rsidR="00F015A2" w:rsidRPr="009F7C76" w:rsidTr="00F015A2">
        <w:trPr>
          <w:trHeight w:val="851"/>
        </w:trPr>
        <w:tc>
          <w:tcPr>
            <w:tcW w:w="7339" w:type="dxa"/>
          </w:tcPr>
          <w:p w:rsidR="00F015A2" w:rsidRPr="009F7C76" w:rsidRDefault="00F015A2" w:rsidP="00C33D69">
            <w:pPr>
              <w:numPr>
                <w:ilvl w:val="0"/>
                <w:numId w:val="52"/>
              </w:numPr>
              <w:suppressAutoHyphens/>
              <w:ind w:left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1814" w:type="dxa"/>
          </w:tcPr>
          <w:p w:rsidR="00F015A2" w:rsidRPr="009F7C76" w:rsidRDefault="00F015A2" w:rsidP="00F015A2">
            <w:pPr>
              <w:ind w:hanging="357"/>
              <w:rPr>
                <w:b/>
                <w:szCs w:val="24"/>
              </w:rPr>
            </w:pPr>
          </w:p>
        </w:tc>
      </w:tr>
    </w:tbl>
    <w:p w:rsidR="00F015A2" w:rsidRPr="009F7C76" w:rsidRDefault="00F015A2" w:rsidP="00F015A2">
      <w:pPr>
        <w:spacing w:line="360" w:lineRule="auto"/>
        <w:rPr>
          <w:b/>
          <w:szCs w:val="24"/>
        </w:rPr>
      </w:pPr>
    </w:p>
    <w:p w:rsidR="00F015A2" w:rsidRPr="009F7C76" w:rsidRDefault="00F015A2" w:rsidP="00F015A2">
      <w:pPr>
        <w:rPr>
          <w:b/>
          <w:szCs w:val="24"/>
        </w:rPr>
      </w:pPr>
    </w:p>
    <w:p w:rsidR="00F015A2" w:rsidRPr="009F7C76" w:rsidRDefault="00F015A2" w:rsidP="00F015A2">
      <w:pPr>
        <w:rPr>
          <w:b/>
          <w:szCs w:val="24"/>
        </w:rPr>
      </w:pPr>
    </w:p>
    <w:p w:rsidR="00F015A2" w:rsidRPr="00A20A8B" w:rsidRDefault="00F015A2" w:rsidP="00F015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9F7C76">
        <w:rPr>
          <w:b/>
          <w:szCs w:val="24"/>
        </w:rPr>
        <w:t> </w:t>
      </w:r>
      <w:r w:rsidRPr="009F7C76">
        <w:rPr>
          <w:b/>
          <w:szCs w:val="24"/>
        </w:rPr>
        <w:br w:type="page"/>
      </w:r>
      <w:r w:rsidRPr="00EF0247">
        <w:rPr>
          <w:b/>
          <w:szCs w:val="24"/>
        </w:rPr>
        <w:lastRenderedPageBreak/>
        <w:t xml:space="preserve">             </w:t>
      </w:r>
      <w:r w:rsidRPr="00EF0247">
        <w:rPr>
          <w:b/>
          <w:caps/>
          <w:szCs w:val="24"/>
        </w:rPr>
        <w:t>1. паспорт  РАБОЧЕЙ ПРОГРАММЫ УЧЕБНОЙ ДИСЦИПЛИНЫ</w:t>
      </w:r>
    </w:p>
    <w:p w:rsidR="00F015A2" w:rsidRPr="00EF0247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9F7C76">
        <w:rPr>
          <w:b/>
          <w:szCs w:val="24"/>
        </w:rPr>
        <w:t>ОГСЭ 02. История</w:t>
      </w:r>
    </w:p>
    <w:p w:rsidR="00F015A2" w:rsidRPr="009F7C76" w:rsidRDefault="00F015A2" w:rsidP="00F015A2">
      <w:pPr>
        <w:suppressAutoHyphens/>
        <w:ind w:firstLine="770"/>
        <w:rPr>
          <w:b/>
          <w:sz w:val="18"/>
          <w:szCs w:val="24"/>
        </w:rPr>
      </w:pPr>
    </w:p>
    <w:p w:rsidR="00F015A2" w:rsidRPr="009F7C76" w:rsidRDefault="00F015A2" w:rsidP="00F015A2">
      <w:pPr>
        <w:suppressAutoHyphens/>
        <w:ind w:firstLine="770"/>
        <w:rPr>
          <w:b/>
          <w:szCs w:val="24"/>
        </w:rPr>
      </w:pPr>
      <w:r w:rsidRPr="009F7C76">
        <w:rPr>
          <w:b/>
          <w:szCs w:val="24"/>
        </w:rPr>
        <w:t>1.1. Область применения рабочей программы</w:t>
      </w:r>
    </w:p>
    <w:p w:rsidR="00F015A2" w:rsidRPr="009F7C76" w:rsidRDefault="00F015A2" w:rsidP="00F015A2">
      <w:pPr>
        <w:ind w:firstLine="770"/>
        <w:rPr>
          <w:sz w:val="20"/>
          <w:szCs w:val="24"/>
        </w:rPr>
      </w:pPr>
      <w:r>
        <w:rPr>
          <w:szCs w:val="24"/>
        </w:rPr>
        <w:t>Р</w:t>
      </w:r>
      <w:r w:rsidRPr="009F7C76">
        <w:rPr>
          <w:szCs w:val="24"/>
        </w:rPr>
        <w:t xml:space="preserve">абочая программа учебной дисциплины является частью основной образовательной программы в соответствии с ФГОС СПО по специальности 43.02.14 Гостиничное дело. </w:t>
      </w:r>
    </w:p>
    <w:p w:rsidR="00F015A2" w:rsidRPr="009F7C76" w:rsidRDefault="00F015A2" w:rsidP="00F015A2">
      <w:pPr>
        <w:suppressAutoHyphens/>
        <w:ind w:firstLine="770"/>
        <w:rPr>
          <w:b/>
          <w:sz w:val="18"/>
          <w:szCs w:val="24"/>
        </w:rPr>
      </w:pPr>
    </w:p>
    <w:p w:rsidR="00F015A2" w:rsidRPr="009F7C76" w:rsidRDefault="00F015A2" w:rsidP="00F015A2">
      <w:pPr>
        <w:suppressAutoHyphens/>
        <w:ind w:left="770"/>
        <w:rPr>
          <w:b/>
          <w:szCs w:val="24"/>
        </w:rPr>
      </w:pPr>
      <w:r w:rsidRPr="009F7C76">
        <w:rPr>
          <w:b/>
          <w:szCs w:val="24"/>
        </w:rPr>
        <w:t>1.2.Цель и планируемые результаты освоения дисциплины:</w:t>
      </w:r>
    </w:p>
    <w:p w:rsidR="00F015A2" w:rsidRPr="009F7C76" w:rsidRDefault="00F015A2" w:rsidP="00F015A2">
      <w:pPr>
        <w:suppressAutoHyphens/>
        <w:ind w:left="550"/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3401"/>
        <w:gridCol w:w="5211"/>
      </w:tblGrid>
      <w:tr w:rsidR="00F015A2" w:rsidRPr="009F7C76" w:rsidTr="00F015A2">
        <w:trPr>
          <w:trHeight w:val="96"/>
        </w:trPr>
        <w:tc>
          <w:tcPr>
            <w:tcW w:w="868" w:type="pct"/>
          </w:tcPr>
          <w:p w:rsidR="00F015A2" w:rsidRPr="009F7C76" w:rsidRDefault="00F015A2" w:rsidP="00F015A2">
            <w:pPr>
              <w:suppressAutoHyphens/>
              <w:jc w:val="center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Код ПК, ОК</w:t>
            </w:r>
          </w:p>
        </w:tc>
        <w:tc>
          <w:tcPr>
            <w:tcW w:w="1632" w:type="pct"/>
          </w:tcPr>
          <w:p w:rsidR="00F015A2" w:rsidRPr="009F7C76" w:rsidRDefault="00F015A2" w:rsidP="00F015A2">
            <w:pPr>
              <w:suppressAutoHyphens/>
              <w:jc w:val="center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Умения</w:t>
            </w:r>
          </w:p>
        </w:tc>
        <w:tc>
          <w:tcPr>
            <w:tcW w:w="2500" w:type="pct"/>
          </w:tcPr>
          <w:p w:rsidR="00F015A2" w:rsidRPr="009F7C76" w:rsidRDefault="00F015A2" w:rsidP="00F015A2">
            <w:pPr>
              <w:suppressAutoHyphens/>
              <w:jc w:val="center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Знания</w:t>
            </w:r>
          </w:p>
        </w:tc>
      </w:tr>
      <w:tr w:rsidR="00F015A2" w:rsidRPr="009F7C76" w:rsidTr="00F015A2">
        <w:trPr>
          <w:trHeight w:val="212"/>
        </w:trPr>
        <w:tc>
          <w:tcPr>
            <w:tcW w:w="868" w:type="pct"/>
          </w:tcPr>
          <w:p w:rsidR="00F015A2" w:rsidRPr="009F7C76" w:rsidRDefault="00F015A2" w:rsidP="00F015A2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ОК.2, </w:t>
            </w:r>
          </w:p>
          <w:p w:rsidR="00F015A2" w:rsidRPr="009F7C76" w:rsidRDefault="00F015A2" w:rsidP="00F015A2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ОК.3, ОК.5, ОК.6, </w:t>
            </w:r>
          </w:p>
          <w:p w:rsidR="00F015A2" w:rsidRPr="009F7C76" w:rsidRDefault="00F015A2" w:rsidP="00F015A2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ОК.9</w:t>
            </w:r>
          </w:p>
        </w:tc>
        <w:tc>
          <w:tcPr>
            <w:tcW w:w="1632" w:type="pct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ориентироваться в современной экономической, политической и культурной ситуации в России и мире;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выявлять взаимосвязь отечественных, региональных, мировых социально-экономических, политических и культурных проблем;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определять значимость профессиональной деятельности по осваиваемой профессии (специальности) для развития экономики в историческом контексте;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демонстрировать гражданско-патриотическую позицию.</w:t>
            </w:r>
          </w:p>
        </w:tc>
        <w:tc>
          <w:tcPr>
            <w:tcW w:w="2500" w:type="pct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основные направления развития ключевых регионов мира на рубеже веков (XX и XXI вв.).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сущность и причины локальных, региональных, межгосударственных конфликтов в конце XX - начале XXI вв.;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назначение международных организаций и основные направления их деятельности;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 роли науки, культуры и религии в сохранении и укреплении национальных и государственных традиций;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содержание и назначение важнейших правовых и законодательных актов мирового и регионального значения.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ретроспективный анализ развития отрасли.</w:t>
            </w:r>
          </w:p>
        </w:tc>
      </w:tr>
    </w:tbl>
    <w:p w:rsidR="00F015A2" w:rsidRPr="009F7C76" w:rsidRDefault="00F015A2" w:rsidP="00F015A2">
      <w:pPr>
        <w:suppressAutoHyphens/>
        <w:ind w:firstLine="709"/>
        <w:rPr>
          <w:sz w:val="20"/>
          <w:szCs w:val="24"/>
        </w:rPr>
      </w:pPr>
    </w:p>
    <w:p w:rsidR="00F015A2" w:rsidRDefault="00F015A2" w:rsidP="00F015A2">
      <w:pPr>
        <w:suppressAutoHyphens/>
        <w:ind w:firstLine="660"/>
        <w:rPr>
          <w:b/>
          <w:szCs w:val="24"/>
        </w:rPr>
      </w:pPr>
    </w:p>
    <w:p w:rsidR="00F015A2" w:rsidRDefault="00F015A2" w:rsidP="00F015A2">
      <w:pPr>
        <w:suppressAutoHyphens/>
        <w:ind w:firstLine="660"/>
        <w:rPr>
          <w:b/>
          <w:szCs w:val="24"/>
        </w:rPr>
      </w:pPr>
    </w:p>
    <w:p w:rsidR="00F015A2" w:rsidRPr="009F7C76" w:rsidRDefault="00F015A2" w:rsidP="00F015A2">
      <w:pPr>
        <w:suppressAutoHyphens/>
        <w:ind w:firstLine="660"/>
        <w:rPr>
          <w:b/>
          <w:szCs w:val="24"/>
        </w:rPr>
      </w:pPr>
      <w:r w:rsidRPr="009F7C76">
        <w:rPr>
          <w:b/>
          <w:szCs w:val="24"/>
        </w:rPr>
        <w:t>2. СТРУКТУРА И СОДЕРЖАНИЕ УЧЕБНОЙ ДИСЦИПЛИНЫ</w:t>
      </w:r>
    </w:p>
    <w:p w:rsidR="00F015A2" w:rsidRPr="009F7C76" w:rsidRDefault="00F015A2" w:rsidP="00F015A2">
      <w:pPr>
        <w:suppressAutoHyphens/>
        <w:ind w:firstLine="660"/>
        <w:rPr>
          <w:b/>
          <w:szCs w:val="24"/>
        </w:rPr>
      </w:pPr>
      <w:r w:rsidRPr="009F7C76">
        <w:rPr>
          <w:b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489"/>
        <w:gridCol w:w="1932"/>
      </w:tblGrid>
      <w:tr w:rsidR="00F015A2" w:rsidRPr="009F7C76" w:rsidTr="00F015A2">
        <w:trPr>
          <w:trHeight w:val="294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iCs/>
                <w:szCs w:val="24"/>
                <w:lang w:eastAsia="en-US"/>
              </w:rPr>
            </w:pPr>
            <w:r w:rsidRPr="009F7C76">
              <w:rPr>
                <w:b/>
                <w:iCs/>
                <w:szCs w:val="24"/>
                <w:lang w:eastAsia="en-US"/>
              </w:rPr>
              <w:t>Объем часов</w:t>
            </w:r>
          </w:p>
        </w:tc>
      </w:tr>
      <w:tr w:rsidR="00F015A2" w:rsidRPr="009F7C76" w:rsidTr="00F015A2">
        <w:trPr>
          <w:trHeight w:val="59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Объем образовательной программы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rPr>
                <w:iCs/>
                <w:szCs w:val="24"/>
                <w:lang w:eastAsia="en-US"/>
              </w:rPr>
            </w:pPr>
            <w:r>
              <w:rPr>
                <w:iCs/>
                <w:szCs w:val="24"/>
                <w:lang w:eastAsia="en-US"/>
              </w:rPr>
              <w:t>48</w:t>
            </w:r>
          </w:p>
        </w:tc>
      </w:tr>
      <w:tr w:rsidR="00F015A2" w:rsidRPr="009F7C76" w:rsidTr="00F015A2">
        <w:trPr>
          <w:trHeight w:val="346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Объем работы обучающихся во взаимодействии с преподавателем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rPr>
                <w:iCs/>
                <w:szCs w:val="24"/>
                <w:lang w:eastAsia="en-US"/>
              </w:rPr>
            </w:pPr>
            <w:r>
              <w:rPr>
                <w:iCs/>
                <w:szCs w:val="24"/>
                <w:lang w:eastAsia="en-US"/>
              </w:rPr>
              <w:t>46</w:t>
            </w:r>
          </w:p>
        </w:tc>
      </w:tr>
      <w:tr w:rsidR="00F015A2" w:rsidRPr="009F7C76" w:rsidTr="00F015A2">
        <w:trPr>
          <w:trHeight w:val="48"/>
        </w:trPr>
        <w:tc>
          <w:tcPr>
            <w:tcW w:w="5000" w:type="pct"/>
            <w:gridSpan w:val="2"/>
            <w:vAlign w:val="center"/>
          </w:tcPr>
          <w:p w:rsidR="00F015A2" w:rsidRPr="009F7C76" w:rsidRDefault="00F015A2" w:rsidP="00F015A2">
            <w:pPr>
              <w:suppressAutoHyphens/>
              <w:rPr>
                <w:i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в том числе:</w:t>
            </w:r>
          </w:p>
        </w:tc>
      </w:tr>
      <w:tr w:rsidR="00F015A2" w:rsidRPr="009F7C76" w:rsidTr="00F015A2">
        <w:trPr>
          <w:trHeight w:val="117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rPr>
                <w:iCs/>
                <w:szCs w:val="24"/>
                <w:lang w:eastAsia="en-US"/>
              </w:rPr>
            </w:pPr>
            <w:r>
              <w:rPr>
                <w:iCs/>
                <w:szCs w:val="24"/>
                <w:lang w:eastAsia="en-US"/>
              </w:rPr>
              <w:t>48</w:t>
            </w:r>
          </w:p>
        </w:tc>
      </w:tr>
      <w:tr w:rsidR="00F015A2" w:rsidRPr="009F7C76" w:rsidTr="00F015A2">
        <w:trPr>
          <w:trHeight w:val="248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лабораторные работы (если предусмотрено)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-</w:t>
            </w:r>
          </w:p>
        </w:tc>
      </w:tr>
      <w:tr w:rsidR="00F015A2" w:rsidRPr="009F7C76" w:rsidTr="00F015A2">
        <w:trPr>
          <w:trHeight w:val="239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практические занятия (если предусмотрено)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rPr>
                <w:iCs/>
                <w:szCs w:val="24"/>
                <w:lang w:eastAsia="en-US"/>
              </w:rPr>
            </w:pPr>
            <w:r>
              <w:rPr>
                <w:iCs/>
                <w:szCs w:val="24"/>
                <w:lang w:eastAsia="en-US"/>
              </w:rPr>
              <w:t>-</w:t>
            </w:r>
          </w:p>
        </w:tc>
      </w:tr>
      <w:tr w:rsidR="00F015A2" w:rsidRPr="009F7C76" w:rsidTr="00F015A2">
        <w:trPr>
          <w:trHeight w:val="100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курсовая работа (проект) (если предусмотрено)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-</w:t>
            </w:r>
          </w:p>
        </w:tc>
      </w:tr>
      <w:tr w:rsidR="00F015A2" w:rsidRPr="009F7C76" w:rsidTr="00F015A2">
        <w:trPr>
          <w:trHeight w:val="142"/>
        </w:trPr>
        <w:tc>
          <w:tcPr>
            <w:tcW w:w="4073" w:type="pct"/>
            <w:vAlign w:val="center"/>
          </w:tcPr>
          <w:p w:rsidR="00F015A2" w:rsidRPr="009F7C76" w:rsidRDefault="00F015A2" w:rsidP="00F015A2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F015A2" w:rsidRPr="009F7C76" w:rsidRDefault="00F015A2" w:rsidP="00F015A2">
            <w:pPr>
              <w:suppressAutoHyphens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-</w:t>
            </w:r>
          </w:p>
        </w:tc>
      </w:tr>
      <w:tr w:rsidR="00F015A2" w:rsidRPr="009F7C76" w:rsidTr="00F015A2">
        <w:trPr>
          <w:trHeight w:val="147"/>
        </w:trPr>
        <w:tc>
          <w:tcPr>
            <w:tcW w:w="4073" w:type="pct"/>
            <w:tcBorders>
              <w:right w:val="single" w:sz="4" w:space="0" w:color="auto"/>
            </w:tcBorders>
            <w:vAlign w:val="center"/>
          </w:tcPr>
          <w:p w:rsidR="00F015A2" w:rsidRPr="009F7C76" w:rsidRDefault="00F015A2" w:rsidP="00F015A2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Самостоятельная работа </w:t>
            </w:r>
          </w:p>
        </w:tc>
        <w:tc>
          <w:tcPr>
            <w:tcW w:w="927" w:type="pct"/>
            <w:tcBorders>
              <w:left w:val="single" w:sz="4" w:space="0" w:color="auto"/>
            </w:tcBorders>
            <w:vAlign w:val="center"/>
          </w:tcPr>
          <w:p w:rsidR="00F015A2" w:rsidRPr="009F7C76" w:rsidRDefault="00F015A2" w:rsidP="00F015A2">
            <w:pPr>
              <w:suppressAutoHyphens/>
              <w:rPr>
                <w:iCs/>
                <w:szCs w:val="24"/>
                <w:lang w:eastAsia="en-US"/>
              </w:rPr>
            </w:pPr>
            <w:r>
              <w:rPr>
                <w:iCs/>
                <w:szCs w:val="24"/>
                <w:lang w:eastAsia="en-US"/>
              </w:rPr>
              <w:t>2</w:t>
            </w:r>
          </w:p>
        </w:tc>
      </w:tr>
      <w:tr w:rsidR="00F015A2" w:rsidRPr="009F7C76" w:rsidTr="00F015A2">
        <w:trPr>
          <w:trHeight w:val="48"/>
        </w:trPr>
        <w:tc>
          <w:tcPr>
            <w:tcW w:w="4073" w:type="pct"/>
            <w:tcBorders>
              <w:right w:val="single" w:sz="4" w:space="0" w:color="auto"/>
            </w:tcBorders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iCs/>
                <w:szCs w:val="24"/>
                <w:lang w:eastAsia="en-US"/>
              </w:rPr>
            </w:pPr>
            <w:r>
              <w:rPr>
                <w:b/>
                <w:iCs/>
                <w:szCs w:val="24"/>
                <w:lang w:eastAsia="en-US"/>
              </w:rPr>
              <w:t>Итоговая</w:t>
            </w:r>
            <w:r w:rsidRPr="009F7C76">
              <w:rPr>
                <w:b/>
                <w:iCs/>
                <w:szCs w:val="24"/>
                <w:lang w:eastAsia="en-US"/>
              </w:rPr>
              <w:t xml:space="preserve"> аттестация</w:t>
            </w:r>
            <w:r>
              <w:rPr>
                <w:b/>
                <w:iCs/>
                <w:szCs w:val="24"/>
                <w:lang w:eastAsia="en-US"/>
              </w:rPr>
              <w:t xml:space="preserve">  в форме дифференцированного зачета</w:t>
            </w:r>
          </w:p>
        </w:tc>
        <w:tc>
          <w:tcPr>
            <w:tcW w:w="927" w:type="pct"/>
            <w:tcBorders>
              <w:left w:val="single" w:sz="4" w:space="0" w:color="auto"/>
            </w:tcBorders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iCs/>
                <w:szCs w:val="24"/>
                <w:lang w:eastAsia="en-US"/>
              </w:rPr>
            </w:pPr>
          </w:p>
        </w:tc>
      </w:tr>
    </w:tbl>
    <w:p w:rsidR="00F015A2" w:rsidRPr="009F7C76" w:rsidRDefault="00F015A2" w:rsidP="00F015A2">
      <w:pPr>
        <w:suppressAutoHyphens/>
        <w:rPr>
          <w:b/>
          <w:szCs w:val="24"/>
        </w:rPr>
      </w:pPr>
    </w:p>
    <w:p w:rsidR="00F015A2" w:rsidRPr="009F7C76" w:rsidRDefault="00F015A2" w:rsidP="00F015A2">
      <w:pPr>
        <w:rPr>
          <w:b/>
          <w:szCs w:val="24"/>
        </w:rPr>
        <w:sectPr w:rsidR="00F015A2" w:rsidRPr="009F7C76" w:rsidSect="00F015A2">
          <w:footerReference w:type="even" r:id="rId76"/>
          <w:footerReference w:type="default" r:id="rId77"/>
          <w:pgSz w:w="11906" w:h="16838"/>
          <w:pgMar w:top="1134" w:right="567" w:bottom="1134" w:left="1134" w:header="708" w:footer="708" w:gutter="0"/>
          <w:cols w:space="720"/>
        </w:sectPr>
      </w:pPr>
    </w:p>
    <w:p w:rsidR="00F015A2" w:rsidRPr="009F7C76" w:rsidRDefault="00F015A2" w:rsidP="00F015A2">
      <w:pPr>
        <w:rPr>
          <w:b/>
          <w:bCs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9277"/>
        <w:gridCol w:w="985"/>
        <w:gridCol w:w="2678"/>
      </w:tblGrid>
      <w:tr w:rsidR="00F015A2" w:rsidRPr="009F7C76" w:rsidTr="00F015A2">
        <w:trPr>
          <w:trHeight w:val="20"/>
        </w:trPr>
        <w:tc>
          <w:tcPr>
            <w:tcW w:w="783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3022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22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Объем часов</w:t>
            </w:r>
          </w:p>
        </w:tc>
        <w:tc>
          <w:tcPr>
            <w:tcW w:w="873" w:type="pct"/>
            <w:vAlign w:val="center"/>
          </w:tcPr>
          <w:p w:rsidR="00F015A2" w:rsidRPr="009F7C76" w:rsidRDefault="00F015A2" w:rsidP="00F015A2">
            <w:pPr>
              <w:suppressAutoHyphens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Коды компетенций, формированию которых способствует элемент программы</w:t>
            </w: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Align w:val="center"/>
          </w:tcPr>
          <w:p w:rsidR="00F015A2" w:rsidRPr="009F7C76" w:rsidRDefault="00F015A2" w:rsidP="00F015A2">
            <w:pPr>
              <w:jc w:val="center"/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</w:t>
            </w:r>
          </w:p>
        </w:tc>
        <w:tc>
          <w:tcPr>
            <w:tcW w:w="3022" w:type="pct"/>
            <w:vAlign w:val="center"/>
          </w:tcPr>
          <w:p w:rsidR="00F015A2" w:rsidRPr="009F7C76" w:rsidRDefault="00F015A2" w:rsidP="00F015A2">
            <w:pPr>
              <w:jc w:val="center"/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</w:t>
            </w:r>
          </w:p>
        </w:tc>
        <w:tc>
          <w:tcPr>
            <w:tcW w:w="322" w:type="pct"/>
            <w:vAlign w:val="center"/>
          </w:tcPr>
          <w:p w:rsidR="00F015A2" w:rsidRPr="009F7C76" w:rsidRDefault="00F015A2" w:rsidP="00F015A2">
            <w:pPr>
              <w:jc w:val="center"/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3</w:t>
            </w:r>
          </w:p>
        </w:tc>
        <w:tc>
          <w:tcPr>
            <w:tcW w:w="873" w:type="pct"/>
            <w:vAlign w:val="center"/>
          </w:tcPr>
          <w:p w:rsidR="00F015A2" w:rsidRPr="009F7C76" w:rsidRDefault="00F015A2" w:rsidP="00F015A2">
            <w:pPr>
              <w:jc w:val="center"/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4</w:t>
            </w:r>
          </w:p>
        </w:tc>
      </w:tr>
      <w:tr w:rsidR="00F015A2" w:rsidRPr="009F7C76" w:rsidTr="00F015A2">
        <w:trPr>
          <w:trHeight w:val="20"/>
        </w:trPr>
        <w:tc>
          <w:tcPr>
            <w:tcW w:w="3805" w:type="pct"/>
            <w:gridSpan w:val="2"/>
            <w:vAlign w:val="center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</w:rPr>
              <w:t>Раздел 1. Развитие СССР и его место в мире в 1980-е гг.</w:t>
            </w:r>
          </w:p>
        </w:tc>
        <w:tc>
          <w:tcPr>
            <w:tcW w:w="322" w:type="pct"/>
            <w:vAlign w:val="center"/>
          </w:tcPr>
          <w:p w:rsidR="00F015A2" w:rsidRPr="009F7C76" w:rsidRDefault="00F015A2" w:rsidP="00F015A2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12</w:t>
            </w:r>
          </w:p>
        </w:tc>
        <w:tc>
          <w:tcPr>
            <w:tcW w:w="873" w:type="pct"/>
            <w:vAlign w:val="center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 w:val="restart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1.1</w:t>
            </w:r>
            <w:r w:rsidRPr="009F7C76">
              <w:rPr>
                <w:b/>
                <w:szCs w:val="24"/>
                <w:lang w:eastAsia="en-US"/>
              </w:rPr>
              <w:t xml:space="preserve"> </w:t>
            </w:r>
          </w:p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Основные тенденции развития СССР к 1980-м гг.</w:t>
            </w: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322" w:type="pct"/>
            <w:vMerge w:val="restart"/>
          </w:tcPr>
          <w:p w:rsidR="00F015A2" w:rsidRPr="009F7C76" w:rsidRDefault="00F015A2" w:rsidP="00F015A2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6</w:t>
            </w:r>
          </w:p>
        </w:tc>
        <w:tc>
          <w:tcPr>
            <w:tcW w:w="873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ОК.3, ОК.5, ОК.6, ОК.9</w:t>
            </w:r>
          </w:p>
        </w:tc>
      </w:tr>
      <w:tr w:rsidR="00F015A2" w:rsidRPr="009F7C76" w:rsidTr="00F015A2">
        <w:trPr>
          <w:trHeight w:val="663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1. Внутренняя политика государственной власти в СССР к началу 1980-х гг. Особенности идеологии, национальной и социально-экономической политики.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Культурное развитие народов Советского Союза и русская культура.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3. Внешняя политика СССР. Отношения с сопредельными государствами, Евросоюзом, США, странами «третьего мира». 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 w:val="restart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1.2</w:t>
            </w:r>
            <w:r w:rsidRPr="009F7C76">
              <w:rPr>
                <w:b/>
                <w:szCs w:val="24"/>
                <w:lang w:eastAsia="en-US"/>
              </w:rPr>
              <w:t xml:space="preserve"> 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Дезинтеграционные процессы в России и Европе во второй половине 80-х гг.</w:t>
            </w: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322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6</w:t>
            </w:r>
          </w:p>
        </w:tc>
        <w:tc>
          <w:tcPr>
            <w:tcW w:w="873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</w:t>
            </w:r>
            <w:r w:rsidRPr="009F7C76">
              <w:rPr>
                <w:szCs w:val="24"/>
                <w:lang w:eastAsia="en-US"/>
              </w:rPr>
              <w:t>Политические события в Восточной Европе во второй половине 80-х гг.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2. Отражение событий в Восточной Европе на дезинтеграционных процессах в СССР. 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3. Ликвидация (распад) СССР и образование СНГ. Российская Федерация как правопреемница СССР.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3805" w:type="pct"/>
            <w:gridSpan w:val="2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</w:rPr>
              <w:t xml:space="preserve">Раздел 2. Россия и мир в конце </w:t>
            </w:r>
            <w:r w:rsidRPr="009F7C76">
              <w:rPr>
                <w:b/>
                <w:bCs/>
                <w:szCs w:val="24"/>
                <w:lang w:val="en-US"/>
              </w:rPr>
              <w:t>XX</w:t>
            </w:r>
            <w:r w:rsidRPr="009F7C76">
              <w:rPr>
                <w:b/>
                <w:bCs/>
                <w:szCs w:val="24"/>
              </w:rPr>
              <w:t xml:space="preserve"> - начале </w:t>
            </w:r>
            <w:r w:rsidRPr="009F7C76">
              <w:rPr>
                <w:b/>
                <w:bCs/>
                <w:szCs w:val="24"/>
                <w:lang w:val="en-US"/>
              </w:rPr>
              <w:t>XXI</w:t>
            </w:r>
            <w:r w:rsidRPr="009F7C76">
              <w:rPr>
                <w:b/>
                <w:bCs/>
                <w:szCs w:val="24"/>
              </w:rPr>
              <w:t xml:space="preserve"> вв.</w:t>
            </w:r>
          </w:p>
        </w:tc>
        <w:tc>
          <w:tcPr>
            <w:tcW w:w="322" w:type="pct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3</w:t>
            </w: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873" w:type="pct"/>
          </w:tcPr>
          <w:p w:rsidR="00F015A2" w:rsidRPr="009F7C76" w:rsidRDefault="00F015A2" w:rsidP="00F015A2">
            <w:pPr>
              <w:rPr>
                <w:b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 w:val="restar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2.1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Постсоветское пространство в 90-е гг. </w:t>
            </w:r>
            <w:r w:rsidRPr="009F7C76">
              <w:rPr>
                <w:b/>
                <w:szCs w:val="24"/>
                <w:lang w:val="en-US" w:eastAsia="en-US"/>
              </w:rPr>
              <w:t>XX</w:t>
            </w:r>
            <w:r w:rsidRPr="009F7C76">
              <w:rPr>
                <w:b/>
                <w:szCs w:val="24"/>
                <w:lang w:eastAsia="en-US"/>
              </w:rPr>
              <w:t xml:space="preserve"> века.</w:t>
            </w: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22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6</w:t>
            </w:r>
          </w:p>
        </w:tc>
        <w:tc>
          <w:tcPr>
            <w:tcW w:w="873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1. Локальные национальные и религиозные конфликты на пространстве бывшего СССР в 1990-е гг. 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2. Участие международных организаций (ООН, ЮНЕСКО) в разрешении конфликтов на постсоветском пространстве. 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3. Российская Федерация в планах международных организаций: военно-политическая конкуренция и экономическое сотрудничество. Планы НАТО в отношении России.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 w:val="restar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2.2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Укрепление влияния России на постсоветском пространстве</w:t>
            </w: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22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6</w:t>
            </w:r>
          </w:p>
        </w:tc>
        <w:tc>
          <w:tcPr>
            <w:tcW w:w="873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1. Россия на постсоветском пространстве: договоры с Украиной, Белоруссией, Абхазией, Южной Осетией и пр.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2. Внутренняя политика России на Северном Кавказе. Причины, участники, содержание, результаты вооруженного конфликта в этом регионе.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3. Изменения в территориальном устройстве Российской Федерации.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 w:val="restar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2.3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lastRenderedPageBreak/>
              <w:t>Россия и мировые интеграционные процессы</w:t>
            </w: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322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6</w:t>
            </w:r>
          </w:p>
        </w:tc>
        <w:tc>
          <w:tcPr>
            <w:tcW w:w="873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ОК.2, ОК.3, ОК.5, </w:t>
            </w:r>
            <w:r w:rsidRPr="009F7C76">
              <w:rPr>
                <w:b/>
                <w:szCs w:val="24"/>
                <w:lang w:eastAsia="en-US"/>
              </w:rPr>
              <w:lastRenderedPageBreak/>
              <w:t>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1. Расширение Евросоюза, формирование мирового «рынка труда», глобальная программа НАТО и политические ориентиры России.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2. Формирование единого образовательного и культурного пространства в Европе и отдельных регионах мира. Участие России в этом процессе.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 w:val="restar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2.4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Развитие культуры в России.</w:t>
            </w: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22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6</w:t>
            </w:r>
          </w:p>
        </w:tc>
        <w:tc>
          <w:tcPr>
            <w:tcW w:w="873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1. Проблема экспансии в Россию западной системы ценностей и формирование «массовой культуры». 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2.Тенденции сохранения национальных, религиозных, культурных традиций и «свобода совести» в России.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3. Идеи «поликультурности» и молодежные экстремистские движения.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 w:val="restar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2.5.</w:t>
            </w:r>
          </w:p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Перспективы развития РФ в современном мире.</w:t>
            </w: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22" w:type="pct"/>
            <w:vMerge w:val="restart"/>
          </w:tcPr>
          <w:p w:rsidR="00F015A2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6</w:t>
            </w:r>
          </w:p>
          <w:p w:rsidR="00F015A2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  <w:p w:rsidR="00F015A2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  <w:p w:rsidR="00F015A2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  <w:p w:rsidR="00F015A2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  <w:p w:rsidR="00F015A2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  <w:p w:rsidR="00F015A2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873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Перспективные направления и о</w:t>
            </w:r>
            <w:r w:rsidRPr="009F7C76">
              <w:rPr>
                <w:szCs w:val="24"/>
                <w:lang w:eastAsia="en-US"/>
              </w:rPr>
              <w:t xml:space="preserve">сновные проблемы развития РФ на современном этапе. 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2. Территориальная целостность России, уважение прав ее населения и соседних народов – главное условие политического развития. 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3. Инновационная деятельность – приоритетное направление в науке и экономике. 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173FB0" w:rsidRDefault="00F015A2" w:rsidP="00F015A2">
            <w:pPr>
              <w:rPr>
                <w:b/>
                <w:szCs w:val="24"/>
                <w:lang w:eastAsia="en-US"/>
              </w:rPr>
            </w:pPr>
            <w:r w:rsidRPr="00173FB0">
              <w:rPr>
                <w:b/>
                <w:szCs w:val="24"/>
                <w:lang w:eastAsia="en-US"/>
              </w:rPr>
              <w:t>Самостоятельная работа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 Сохранение традиционных нравственных ценностей и индивидуальных свобод человека – основа развития культуры в РФ.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 w:val="restart"/>
          </w:tcPr>
          <w:p w:rsidR="00F015A2" w:rsidRPr="0079165B" w:rsidRDefault="00F015A2" w:rsidP="00F015A2">
            <w:pPr>
              <w:jc w:val="left"/>
              <w:rPr>
                <w:b/>
                <w:bCs/>
                <w:szCs w:val="24"/>
                <w:lang w:eastAsia="en-US"/>
              </w:rPr>
            </w:pPr>
            <w:r w:rsidRPr="0079165B">
              <w:rPr>
                <w:b/>
                <w:bCs/>
                <w:szCs w:val="24"/>
              </w:rPr>
              <w:t>Тема 2.6. Глобализация и ее последствия, международные отношения</w:t>
            </w:r>
          </w:p>
        </w:tc>
        <w:tc>
          <w:tcPr>
            <w:tcW w:w="3022" w:type="pct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22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873" w:type="pct"/>
            <w:vMerge w:val="restart"/>
          </w:tcPr>
          <w:p w:rsidR="00F015A2" w:rsidRPr="009F7C76" w:rsidRDefault="00F015A2" w:rsidP="00F015A2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ОК.3, ОК.5, ОК.6, ОК.9</w:t>
            </w:r>
          </w:p>
        </w:tc>
      </w:tr>
      <w:tr w:rsidR="00F015A2" w:rsidRPr="009F7C76" w:rsidTr="00F015A2">
        <w:trPr>
          <w:trHeight w:val="20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C33D69">
            <w:pPr>
              <w:pStyle w:val="ae"/>
              <w:numPr>
                <w:ilvl w:val="1"/>
                <w:numId w:val="45"/>
              </w:numPr>
              <w:tabs>
                <w:tab w:val="clear" w:pos="1440"/>
                <w:tab w:val="num" w:pos="0"/>
              </w:tabs>
              <w:autoSpaceDE w:val="0"/>
              <w:snapToGrid w:val="0"/>
              <w:spacing w:before="0" w:after="0"/>
              <w:ind w:left="0" w:hanging="215"/>
              <w:jc w:val="left"/>
              <w:rPr>
                <w:rFonts w:ascii="Times New Roman" w:hAnsi="Times New Roman"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Информационное общество. Глобализация и ее последствия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562"/>
        </w:trPr>
        <w:tc>
          <w:tcPr>
            <w:tcW w:w="78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022" w:type="pct"/>
          </w:tcPr>
          <w:p w:rsidR="00F015A2" w:rsidRPr="009F7C76" w:rsidRDefault="00F015A2" w:rsidP="00C33D69">
            <w:pPr>
              <w:pStyle w:val="ae"/>
              <w:numPr>
                <w:ilvl w:val="1"/>
                <w:numId w:val="45"/>
              </w:numPr>
              <w:tabs>
                <w:tab w:val="clear" w:pos="1440"/>
                <w:tab w:val="num" w:pos="0"/>
              </w:tabs>
              <w:autoSpaceDE w:val="0"/>
              <w:snapToGrid w:val="0"/>
              <w:spacing w:before="0" w:after="0"/>
              <w:ind w:left="0" w:hanging="215"/>
              <w:jc w:val="left"/>
              <w:rPr>
                <w:rFonts w:ascii="Times New Roman" w:hAnsi="Times New Roman"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Проблемы национальной безопасности в международных отношениях. Международный терроризм как социально-политическое явление</w:t>
            </w:r>
          </w:p>
        </w:tc>
        <w:tc>
          <w:tcPr>
            <w:tcW w:w="322" w:type="pct"/>
            <w:vMerge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73" w:type="pct"/>
            <w:vMerge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413"/>
        </w:trPr>
        <w:tc>
          <w:tcPr>
            <w:tcW w:w="3805" w:type="pct"/>
            <w:gridSpan w:val="2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Итоговая</w:t>
            </w:r>
            <w:r w:rsidRPr="009F7C76">
              <w:rPr>
                <w:b/>
                <w:bCs/>
                <w:szCs w:val="24"/>
                <w:lang w:eastAsia="en-US"/>
              </w:rPr>
              <w:t xml:space="preserve"> аттестация</w:t>
            </w:r>
            <w:r>
              <w:rPr>
                <w:b/>
                <w:bCs/>
                <w:szCs w:val="24"/>
                <w:lang w:eastAsia="en-US"/>
              </w:rPr>
              <w:t xml:space="preserve"> в форме дифференцированного зачета</w:t>
            </w:r>
          </w:p>
        </w:tc>
        <w:tc>
          <w:tcPr>
            <w:tcW w:w="322" w:type="pct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873" w:type="pct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F015A2" w:rsidRPr="009F7C76" w:rsidTr="00F015A2">
        <w:trPr>
          <w:trHeight w:val="20"/>
        </w:trPr>
        <w:tc>
          <w:tcPr>
            <w:tcW w:w="3805" w:type="pct"/>
            <w:gridSpan w:val="2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Всего:</w:t>
            </w:r>
          </w:p>
        </w:tc>
        <w:tc>
          <w:tcPr>
            <w:tcW w:w="322" w:type="pct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48</w:t>
            </w:r>
          </w:p>
        </w:tc>
        <w:tc>
          <w:tcPr>
            <w:tcW w:w="873" w:type="pct"/>
          </w:tcPr>
          <w:p w:rsidR="00F015A2" w:rsidRPr="009F7C76" w:rsidRDefault="00F015A2" w:rsidP="00F015A2">
            <w:pPr>
              <w:rPr>
                <w:b/>
                <w:bCs/>
                <w:szCs w:val="24"/>
                <w:lang w:eastAsia="en-US"/>
              </w:rPr>
            </w:pPr>
          </w:p>
        </w:tc>
      </w:tr>
    </w:tbl>
    <w:p w:rsidR="00F015A2" w:rsidRPr="009F7C76" w:rsidRDefault="00F015A2" w:rsidP="00F015A2">
      <w:pPr>
        <w:pStyle w:val="ae"/>
        <w:spacing w:before="0" w:after="0"/>
        <w:ind w:left="0"/>
        <w:rPr>
          <w:rFonts w:ascii="Times New Roman" w:hAnsi="Times New Roman"/>
        </w:rPr>
      </w:pPr>
      <w:r w:rsidRPr="009F7C76">
        <w:rPr>
          <w:rFonts w:ascii="Times New Roman" w:hAnsi="Times New Roman"/>
        </w:rPr>
        <w:t>.</w:t>
      </w:r>
    </w:p>
    <w:p w:rsidR="00F015A2" w:rsidRPr="009F7C76" w:rsidRDefault="00F015A2" w:rsidP="00F015A2">
      <w:pPr>
        <w:rPr>
          <w:szCs w:val="24"/>
        </w:rPr>
        <w:sectPr w:rsidR="00F015A2" w:rsidRPr="009F7C76" w:rsidSect="00F015A2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F015A2" w:rsidRPr="009F7C76" w:rsidRDefault="00F015A2" w:rsidP="00F015A2">
      <w:pPr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lastRenderedPageBreak/>
        <w:t>3. УСЛОВИЯ РЕАЛИЗАЦИИ ПРОГРАММЫ УЧЕБНОЙ ДИСЦИПЛИНЫ</w:t>
      </w:r>
    </w:p>
    <w:p w:rsidR="00F015A2" w:rsidRPr="009F7C76" w:rsidRDefault="00F015A2" w:rsidP="00F015A2">
      <w:pPr>
        <w:suppressAutoHyphens/>
        <w:ind w:firstLine="660"/>
        <w:rPr>
          <w:b/>
          <w:bCs/>
          <w:sz w:val="20"/>
          <w:szCs w:val="24"/>
        </w:rPr>
      </w:pPr>
    </w:p>
    <w:p w:rsidR="00F015A2" w:rsidRPr="009F7C76" w:rsidRDefault="00F015A2" w:rsidP="00F015A2">
      <w:pPr>
        <w:suppressAutoHyphens/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>3.1. Для реализации программы учебной дисциплины должны быть предусмотрены следующие специальные помещения:</w:t>
      </w:r>
    </w:p>
    <w:p w:rsidR="00F015A2" w:rsidRPr="009F7C76" w:rsidRDefault="00F015A2" w:rsidP="00F015A2">
      <w:pPr>
        <w:suppressAutoHyphens/>
        <w:autoSpaceDE w:val="0"/>
        <w:autoSpaceDN w:val="0"/>
        <w:adjustRightInd w:val="0"/>
        <w:ind w:firstLine="660"/>
        <w:rPr>
          <w:szCs w:val="24"/>
          <w:lang w:eastAsia="en-US"/>
        </w:rPr>
      </w:pPr>
      <w:r w:rsidRPr="009F7C76">
        <w:rPr>
          <w:bCs/>
          <w:szCs w:val="24"/>
        </w:rPr>
        <w:t>Кабинет «Социально-экономических дисциплин»</w:t>
      </w:r>
      <w:r w:rsidRPr="009F7C76">
        <w:rPr>
          <w:szCs w:val="24"/>
          <w:lang w:eastAsia="en-US"/>
        </w:rPr>
        <w:t xml:space="preserve">, </w:t>
      </w:r>
    </w:p>
    <w:p w:rsidR="00F015A2" w:rsidRPr="009F7C76" w:rsidRDefault="00F015A2" w:rsidP="00F015A2">
      <w:pPr>
        <w:suppressAutoHyphens/>
        <w:autoSpaceDE w:val="0"/>
        <w:autoSpaceDN w:val="0"/>
        <w:adjustRightInd w:val="0"/>
        <w:ind w:firstLine="660"/>
        <w:rPr>
          <w:szCs w:val="24"/>
        </w:rPr>
      </w:pPr>
      <w:r w:rsidRPr="009F7C76">
        <w:rPr>
          <w:szCs w:val="24"/>
        </w:rPr>
        <w:t>оснащенный о</w:t>
      </w:r>
      <w:r w:rsidRPr="009F7C76">
        <w:rPr>
          <w:bCs/>
          <w:szCs w:val="24"/>
        </w:rPr>
        <w:t>борудованием: доской учебной, рабочим местом преподавателя, столами, стульями (по числу обучающихся), техническими средствами (</w:t>
      </w:r>
      <w:r w:rsidRPr="009F7C76">
        <w:rPr>
          <w:szCs w:val="24"/>
        </w:rPr>
        <w:t>компьютером, средствами аудиовизуализации, наглядными пособиями).</w:t>
      </w:r>
    </w:p>
    <w:p w:rsidR="00F015A2" w:rsidRPr="009F7C76" w:rsidRDefault="00F015A2" w:rsidP="00F015A2">
      <w:pPr>
        <w:suppressAutoHyphens/>
        <w:ind w:firstLine="709"/>
        <w:rPr>
          <w:b/>
          <w:bCs/>
          <w:sz w:val="20"/>
          <w:szCs w:val="24"/>
        </w:rPr>
      </w:pPr>
    </w:p>
    <w:p w:rsidR="00F015A2" w:rsidRPr="009F7C76" w:rsidRDefault="00F015A2" w:rsidP="00F015A2">
      <w:pPr>
        <w:suppressAutoHyphens/>
        <w:ind w:firstLine="709"/>
        <w:rPr>
          <w:b/>
          <w:bCs/>
          <w:szCs w:val="24"/>
        </w:rPr>
      </w:pPr>
      <w:r w:rsidRPr="009F7C76">
        <w:rPr>
          <w:b/>
          <w:bCs/>
          <w:szCs w:val="24"/>
        </w:rPr>
        <w:t>3.2. Информационное обеспечение реализации программы</w:t>
      </w:r>
    </w:p>
    <w:p w:rsidR="00F015A2" w:rsidRPr="009F7C76" w:rsidRDefault="00F015A2" w:rsidP="00F015A2">
      <w:pPr>
        <w:suppressAutoHyphens/>
        <w:ind w:firstLine="709"/>
        <w:rPr>
          <w:szCs w:val="24"/>
        </w:rPr>
      </w:pPr>
      <w:r w:rsidRPr="009F7C76">
        <w:rPr>
          <w:bCs/>
          <w:szCs w:val="24"/>
        </w:rPr>
        <w:t>Для реализации программы библиотечный фонд образовательной организации должен иметь п</w:t>
      </w:r>
      <w:r w:rsidRPr="009F7C76">
        <w:rPr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F015A2" w:rsidRPr="009F7C76" w:rsidRDefault="00F015A2" w:rsidP="00F015A2">
      <w:pPr>
        <w:ind w:firstLine="709"/>
        <w:contextualSpacing/>
        <w:rPr>
          <w:sz w:val="20"/>
          <w:szCs w:val="24"/>
        </w:rPr>
      </w:pPr>
    </w:p>
    <w:p w:rsidR="00F015A2" w:rsidRPr="001218AC" w:rsidRDefault="00F015A2" w:rsidP="00F015A2">
      <w:pPr>
        <w:ind w:firstLine="709"/>
        <w:contextualSpacing/>
        <w:rPr>
          <w:b/>
          <w:color w:val="000000"/>
          <w:szCs w:val="24"/>
        </w:rPr>
      </w:pPr>
      <w:r>
        <w:rPr>
          <w:b/>
          <w:color w:val="000000"/>
          <w:szCs w:val="24"/>
        </w:rPr>
        <w:t>Основная литература</w:t>
      </w:r>
    </w:p>
    <w:p w:rsidR="00F015A2" w:rsidRPr="001218AC" w:rsidRDefault="00F015A2" w:rsidP="00F015A2">
      <w:pPr>
        <w:ind w:firstLine="709"/>
        <w:contextualSpacing/>
        <w:rPr>
          <w:color w:val="000000"/>
          <w:szCs w:val="24"/>
        </w:rPr>
      </w:pPr>
      <w:r w:rsidRPr="001218AC">
        <w:rPr>
          <w:b/>
          <w:color w:val="000000"/>
          <w:szCs w:val="24"/>
        </w:rPr>
        <w:t xml:space="preserve">1. </w:t>
      </w:r>
      <w:r w:rsidRPr="001218AC">
        <w:rPr>
          <w:color w:val="000000"/>
          <w:szCs w:val="24"/>
          <w:lang w:eastAsia="en-US"/>
        </w:rPr>
        <w:t>Артемов В.В. История (для всех специальностей СПО) : учебник для студентов учреждений сред. Проф. Образования / В.В. Артемов, Ю.Н. Лубченков. - 4-е изд., испр. - М.: Издательский центр "Академия", 2015. - 256 с.</w:t>
      </w:r>
    </w:p>
    <w:p w:rsidR="00F015A2" w:rsidRPr="001218AC" w:rsidRDefault="00F015A2" w:rsidP="00F015A2">
      <w:pPr>
        <w:ind w:firstLine="709"/>
        <w:contextualSpacing/>
        <w:rPr>
          <w:color w:val="000000"/>
          <w:szCs w:val="24"/>
        </w:rPr>
      </w:pPr>
      <w:r w:rsidRPr="001218AC">
        <w:rPr>
          <w:color w:val="000000"/>
          <w:szCs w:val="24"/>
        </w:rPr>
        <w:t>2. Самыгин П. С. История: Учебное пособие / Самыгин П. С., Самыгин С. И., Шевелев В. Н., Шевелева Е. В. - М.: НИЦ ИНФРА-М, 2016. - 528 с.: 60x90 1/16. - (Среднее профессиональное образование) (Переплёт) ISBN 978-5-16-004507-8</w:t>
      </w:r>
    </w:p>
    <w:p w:rsidR="00F015A2" w:rsidRDefault="00F015A2" w:rsidP="00F015A2">
      <w:pPr>
        <w:ind w:firstLine="709"/>
        <w:contextualSpacing/>
        <w:rPr>
          <w:color w:val="000000"/>
          <w:szCs w:val="24"/>
          <w:lang w:eastAsia="en-US"/>
        </w:rPr>
      </w:pPr>
      <w:r w:rsidRPr="001218AC">
        <w:rPr>
          <w:color w:val="000000"/>
          <w:szCs w:val="24"/>
          <w:lang w:eastAsia="en-US"/>
        </w:rPr>
        <w:t>3. Артемов В.В. История Отечества : С древнейших времен до наших дней : учебник для студентов учреждений сред. проф. образования / В.В. Артемов, Ю.Н. Лубченков. - 19-е изд. Испр. - М.: Издательский центр "Академия", 2015. - 384 с</w:t>
      </w:r>
    </w:p>
    <w:p w:rsidR="00F015A2" w:rsidRDefault="00F015A2" w:rsidP="00F015A2">
      <w:pPr>
        <w:ind w:firstLine="709"/>
        <w:contextualSpacing/>
        <w:rPr>
          <w:color w:val="000000"/>
          <w:szCs w:val="24"/>
          <w:lang w:eastAsia="en-US"/>
        </w:rPr>
      </w:pPr>
    </w:p>
    <w:p w:rsidR="00F015A2" w:rsidRPr="001218AC" w:rsidRDefault="00F015A2" w:rsidP="00F015A2">
      <w:pPr>
        <w:ind w:firstLine="709"/>
        <w:contextualSpacing/>
        <w:rPr>
          <w:b/>
          <w:color w:val="000000"/>
          <w:szCs w:val="24"/>
          <w:lang w:eastAsia="en-US"/>
        </w:rPr>
      </w:pPr>
      <w:r w:rsidRPr="001218AC">
        <w:rPr>
          <w:b/>
          <w:color w:val="000000"/>
          <w:szCs w:val="24"/>
          <w:lang w:eastAsia="en-US"/>
        </w:rPr>
        <w:t>Дополнительная литература</w:t>
      </w:r>
    </w:p>
    <w:p w:rsidR="00F015A2" w:rsidRPr="001218AC" w:rsidRDefault="00F015A2" w:rsidP="00F015A2">
      <w:pPr>
        <w:ind w:firstLine="709"/>
        <w:rPr>
          <w:szCs w:val="24"/>
        </w:rPr>
      </w:pPr>
      <w:r w:rsidRPr="00D337E2">
        <w:rPr>
          <w:iCs/>
          <w:szCs w:val="24"/>
          <w:shd w:val="clear" w:color="auto" w:fill="FFFFFF"/>
        </w:rPr>
        <w:t xml:space="preserve">4. </w:t>
      </w:r>
      <w:r w:rsidRPr="001218AC">
        <w:rPr>
          <w:iCs/>
          <w:szCs w:val="24"/>
          <w:shd w:val="clear" w:color="auto" w:fill="FFFFFF"/>
        </w:rPr>
        <w:t>Кириллов, В. В.</w:t>
      </w:r>
      <w:r w:rsidRPr="001218AC">
        <w:rPr>
          <w:rStyle w:val="apple-converted-space"/>
          <w:iCs/>
          <w:szCs w:val="24"/>
          <w:shd w:val="clear" w:color="auto" w:fill="FFFFFF"/>
        </w:rPr>
        <w:t> </w:t>
      </w:r>
      <w:r w:rsidRPr="001218AC">
        <w:rPr>
          <w:szCs w:val="24"/>
          <w:shd w:val="clear" w:color="auto" w:fill="FFFFFF"/>
        </w:rPr>
        <w:t xml:space="preserve">История России в 2 ч. Часть 1. До хх века : учебник для СПО / В. В. Кириллов. — 6-е изд., перераб. и доп. — М. : Издательство Юрайт, 2017. — 397 с. </w:t>
      </w:r>
      <w:hyperlink r:id="rId78" w:anchor="page/1" w:history="1">
        <w:r w:rsidRPr="001218AC">
          <w:rPr>
            <w:rStyle w:val="ad"/>
            <w:szCs w:val="24"/>
            <w:shd w:val="clear" w:color="auto" w:fill="FFFFFF"/>
          </w:rPr>
          <w:t>https://www.biblio-online.ru/viewer/42214DED-9053-47D8-B27C-AB3C98B9EFD7#page/1</w:t>
        </w:r>
      </w:hyperlink>
    </w:p>
    <w:p w:rsidR="00F015A2" w:rsidRPr="001218AC" w:rsidRDefault="00F015A2" w:rsidP="00F015A2">
      <w:pPr>
        <w:ind w:firstLine="709"/>
        <w:rPr>
          <w:szCs w:val="24"/>
          <w:shd w:val="clear" w:color="auto" w:fill="FFFFFF"/>
        </w:rPr>
      </w:pPr>
      <w:r w:rsidRPr="001218AC">
        <w:rPr>
          <w:iCs/>
          <w:szCs w:val="24"/>
          <w:shd w:val="clear" w:color="auto" w:fill="FFFFFF"/>
        </w:rPr>
        <w:t>5. Кириллов, В. В.</w:t>
      </w:r>
      <w:r w:rsidRPr="001218AC">
        <w:rPr>
          <w:rStyle w:val="apple-converted-space"/>
          <w:iCs/>
          <w:szCs w:val="24"/>
          <w:shd w:val="clear" w:color="auto" w:fill="FFFFFF"/>
        </w:rPr>
        <w:t> </w:t>
      </w:r>
      <w:r w:rsidRPr="001218AC">
        <w:rPr>
          <w:szCs w:val="24"/>
          <w:shd w:val="clear" w:color="auto" w:fill="FFFFFF"/>
        </w:rPr>
        <w:t xml:space="preserve">История России в 2 ч. Часть 2. Хх век — начало ххi века : учебник для СПО / В. В. Кириллов. — 6-е изд., перераб. и доп. — М. : Издательство Юрайт, 2017. — 275 с. </w:t>
      </w:r>
      <w:hyperlink r:id="rId79" w:anchor="page/1" w:history="1">
        <w:r w:rsidRPr="001218AC">
          <w:rPr>
            <w:rStyle w:val="ad"/>
            <w:szCs w:val="24"/>
            <w:shd w:val="clear" w:color="auto" w:fill="FFFFFF"/>
          </w:rPr>
          <w:t>https://www.biblio-online.ru/viewer/0A8F62DE-A732-462E-A346-A7BFA1CBCBBE#page/1</w:t>
        </w:r>
      </w:hyperlink>
    </w:p>
    <w:p w:rsidR="00F015A2" w:rsidRPr="001218AC" w:rsidRDefault="00F015A2" w:rsidP="00F015A2">
      <w:pPr>
        <w:ind w:firstLine="709"/>
        <w:rPr>
          <w:szCs w:val="24"/>
        </w:rPr>
      </w:pPr>
      <w:r>
        <w:rPr>
          <w:rStyle w:val="apple-converted-space"/>
          <w:szCs w:val="24"/>
          <w:shd w:val="clear" w:color="auto" w:fill="FFFFFF"/>
        </w:rPr>
        <w:t>6</w:t>
      </w:r>
      <w:r w:rsidRPr="001218AC">
        <w:rPr>
          <w:rStyle w:val="apple-converted-space"/>
          <w:szCs w:val="24"/>
          <w:shd w:val="clear" w:color="auto" w:fill="FFFFFF"/>
        </w:rPr>
        <w:t xml:space="preserve">. </w:t>
      </w:r>
      <w:r w:rsidRPr="001218AC">
        <w:rPr>
          <w:szCs w:val="24"/>
          <w:shd w:val="clear" w:color="auto" w:fill="FFFFFF"/>
        </w:rPr>
        <w:t xml:space="preserve">История России XX - начала XXI века : учебник для СПО / Д. О. Чураков [и др.] ; под ред. Д. О. Чуракова, С. А. Саркисяна. — 2-е изд., перераб. и доп. — М. : Издательство Юрайт, 2017. — 270 с. </w:t>
      </w:r>
      <w:hyperlink r:id="rId80" w:anchor="page/1" w:history="1">
        <w:r w:rsidRPr="001218AC">
          <w:rPr>
            <w:rStyle w:val="ad"/>
            <w:szCs w:val="24"/>
            <w:shd w:val="clear" w:color="auto" w:fill="FFFFFF"/>
          </w:rPr>
          <w:t>https://www.biblio-online.ru/viewer/62A2CA1C-4C9A-427B-9EE7-FDF97A4253AD#page/1</w:t>
        </w:r>
      </w:hyperlink>
    </w:p>
    <w:p w:rsidR="00F015A2" w:rsidRPr="001218AC" w:rsidRDefault="00F015A2" w:rsidP="00F015A2">
      <w:pPr>
        <w:ind w:firstLine="709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7</w:t>
      </w:r>
      <w:r w:rsidRPr="001218AC">
        <w:rPr>
          <w:szCs w:val="24"/>
          <w:shd w:val="clear" w:color="auto" w:fill="FFFFFF"/>
        </w:rPr>
        <w:t xml:space="preserve">. </w:t>
      </w:r>
      <w:r w:rsidRPr="001218AC">
        <w:rPr>
          <w:iCs/>
          <w:szCs w:val="24"/>
          <w:shd w:val="clear" w:color="auto" w:fill="FFFFFF"/>
        </w:rPr>
        <w:t>Пленков, О. Ю.</w:t>
      </w:r>
      <w:r w:rsidRPr="001218AC">
        <w:rPr>
          <w:rStyle w:val="apple-converted-space"/>
          <w:iCs/>
          <w:szCs w:val="24"/>
          <w:shd w:val="clear" w:color="auto" w:fill="FFFFFF"/>
        </w:rPr>
        <w:t> </w:t>
      </w:r>
      <w:r w:rsidRPr="001218AC">
        <w:rPr>
          <w:szCs w:val="24"/>
          <w:shd w:val="clear" w:color="auto" w:fill="FFFFFF"/>
        </w:rPr>
        <w:t xml:space="preserve">Новейшая история : учебник для СПО / О. Ю. Пленков. — 2-е изд., перераб. и доп. — М. : Издательство Юрайт, 2017. — 399 с. </w:t>
      </w:r>
      <w:hyperlink r:id="rId81" w:anchor="page/1" w:history="1">
        <w:r w:rsidRPr="001218AC">
          <w:rPr>
            <w:rStyle w:val="ad"/>
            <w:szCs w:val="24"/>
            <w:shd w:val="clear" w:color="auto" w:fill="FFFFFF"/>
          </w:rPr>
          <w:t>https://www.biblio-online.ru/viewer/67F5BE1C-7181-4E2A-B229-0CC75363E50F#page/1</w:t>
        </w:r>
      </w:hyperlink>
    </w:p>
    <w:p w:rsidR="00F015A2" w:rsidRPr="001218AC" w:rsidRDefault="00F015A2" w:rsidP="00F015A2">
      <w:pPr>
        <w:ind w:firstLine="709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8</w:t>
      </w:r>
      <w:r w:rsidRPr="001218AC">
        <w:rPr>
          <w:szCs w:val="24"/>
          <w:shd w:val="clear" w:color="auto" w:fill="FFFFFF"/>
        </w:rPr>
        <w:t xml:space="preserve">. История России : учебник и практикум для СПО / К. А. Соловьев [и др.] ; под ред. К. А. Соловьева. — М. : Издательство Юрайт, 2017. — 252 с. </w:t>
      </w:r>
      <w:hyperlink r:id="rId82" w:anchor="page/1" w:history="1">
        <w:r w:rsidRPr="001218AC">
          <w:rPr>
            <w:rStyle w:val="ad"/>
            <w:szCs w:val="24"/>
            <w:shd w:val="clear" w:color="auto" w:fill="FFFFFF"/>
          </w:rPr>
          <w:t>https://www.biblio-online.ru/viewer/7BA6833C-F83F-4F5F-B51A-C0594811F852#page/1</w:t>
        </w:r>
      </w:hyperlink>
    </w:p>
    <w:p w:rsidR="00F015A2" w:rsidRPr="00D337E2" w:rsidRDefault="00F015A2" w:rsidP="00F015A2">
      <w:pPr>
        <w:ind w:firstLine="709"/>
        <w:rPr>
          <w:szCs w:val="24"/>
        </w:rPr>
      </w:pPr>
      <w:r w:rsidRPr="00D337E2">
        <w:rPr>
          <w:szCs w:val="24"/>
          <w:shd w:val="clear" w:color="auto" w:fill="FFFFFF"/>
        </w:rPr>
        <w:t xml:space="preserve"> </w:t>
      </w:r>
    </w:p>
    <w:p w:rsidR="00F015A2" w:rsidRPr="00703535" w:rsidRDefault="00F015A2" w:rsidP="00F015A2">
      <w:pPr>
        <w:tabs>
          <w:tab w:val="left" w:pos="3015"/>
        </w:tabs>
        <w:ind w:firstLine="709"/>
        <w:rPr>
          <w:b/>
          <w:szCs w:val="24"/>
        </w:rPr>
      </w:pPr>
      <w:r w:rsidRPr="00703535">
        <w:rPr>
          <w:b/>
          <w:bCs/>
          <w:szCs w:val="24"/>
        </w:rPr>
        <w:t>3.2.2. Интернет-ресурсы</w:t>
      </w:r>
      <w:r w:rsidRPr="00703535">
        <w:rPr>
          <w:b/>
          <w:szCs w:val="24"/>
          <w:lang w:val="de-DE"/>
        </w:rPr>
        <w:t xml:space="preserve"> </w:t>
      </w:r>
      <w:r w:rsidRPr="00703535">
        <w:rPr>
          <w:b/>
          <w:szCs w:val="24"/>
        </w:rPr>
        <w:t>(электронные издания)</w:t>
      </w:r>
    </w:p>
    <w:p w:rsidR="00F015A2" w:rsidRPr="00703535" w:rsidRDefault="007172D7" w:rsidP="00F015A2">
      <w:pPr>
        <w:tabs>
          <w:tab w:val="left" w:pos="3015"/>
        </w:tabs>
        <w:ind w:firstLine="709"/>
        <w:rPr>
          <w:b/>
          <w:bCs/>
          <w:szCs w:val="24"/>
          <w:lang w:val="de-DE"/>
        </w:rPr>
      </w:pPr>
      <w:hyperlink r:id="rId83" w:history="1">
        <w:r w:rsidR="00F015A2" w:rsidRPr="00703535">
          <w:rPr>
            <w:szCs w:val="24"/>
            <w:lang w:val="de-DE"/>
          </w:rPr>
          <w:t>http://www.hist.msu.ru/ER/Etext/index.html</w:t>
        </w:r>
      </w:hyperlink>
    </w:p>
    <w:p w:rsidR="00F015A2" w:rsidRPr="00703535" w:rsidRDefault="007172D7" w:rsidP="00F015A2">
      <w:pPr>
        <w:tabs>
          <w:tab w:val="left" w:pos="0"/>
        </w:tabs>
        <w:ind w:firstLine="709"/>
        <w:rPr>
          <w:szCs w:val="24"/>
          <w:lang w:val="de-DE"/>
        </w:rPr>
      </w:pPr>
      <w:hyperlink r:id="rId84" w:history="1">
        <w:r w:rsidR="00F015A2" w:rsidRPr="00703535">
          <w:rPr>
            <w:szCs w:val="24"/>
            <w:lang w:val="de-DE"/>
          </w:rPr>
          <w:t>http://www.fershal.narod.ru/</w:t>
        </w:r>
      </w:hyperlink>
    </w:p>
    <w:p w:rsidR="00F015A2" w:rsidRPr="00703535" w:rsidRDefault="007172D7" w:rsidP="00F015A2">
      <w:pPr>
        <w:tabs>
          <w:tab w:val="left" w:pos="0"/>
        </w:tabs>
        <w:ind w:firstLine="709"/>
        <w:rPr>
          <w:szCs w:val="24"/>
          <w:lang w:val="de-DE"/>
        </w:rPr>
      </w:pPr>
      <w:hyperlink r:id="rId85" w:history="1">
        <w:r w:rsidR="00F015A2" w:rsidRPr="00703535">
          <w:rPr>
            <w:szCs w:val="24"/>
            <w:lang w:val="de-DE"/>
          </w:rPr>
          <w:t>http://www.geocities.com</w:t>
        </w:r>
      </w:hyperlink>
    </w:p>
    <w:p w:rsidR="00F015A2" w:rsidRPr="00703535" w:rsidRDefault="007172D7" w:rsidP="00F015A2">
      <w:pPr>
        <w:tabs>
          <w:tab w:val="left" w:pos="0"/>
        </w:tabs>
        <w:ind w:firstLine="709"/>
        <w:rPr>
          <w:szCs w:val="24"/>
          <w:lang w:val="de-DE"/>
        </w:rPr>
      </w:pPr>
      <w:hyperlink r:id="rId86" w:history="1">
        <w:r w:rsidR="00F015A2" w:rsidRPr="00703535">
          <w:rPr>
            <w:szCs w:val="24"/>
            <w:lang w:val="de-DE"/>
          </w:rPr>
          <w:t>http://www.hronos.km.ru</w:t>
        </w:r>
      </w:hyperlink>
    </w:p>
    <w:p w:rsidR="00F015A2" w:rsidRPr="00703535" w:rsidRDefault="007172D7" w:rsidP="00F015A2">
      <w:pPr>
        <w:tabs>
          <w:tab w:val="left" w:pos="0"/>
        </w:tabs>
        <w:ind w:firstLine="709"/>
        <w:rPr>
          <w:szCs w:val="24"/>
          <w:lang w:val="de-DE"/>
        </w:rPr>
      </w:pPr>
      <w:hyperlink r:id="rId87" w:history="1">
        <w:r w:rsidR="00F015A2" w:rsidRPr="00703535">
          <w:rPr>
            <w:szCs w:val="24"/>
            <w:lang w:val="de-DE"/>
          </w:rPr>
          <w:t>http://www.machaon.ru/hist/</w:t>
        </w:r>
      </w:hyperlink>
    </w:p>
    <w:p w:rsidR="00F015A2" w:rsidRPr="00703535" w:rsidRDefault="007172D7" w:rsidP="00F015A2">
      <w:pPr>
        <w:tabs>
          <w:tab w:val="left" w:pos="0"/>
        </w:tabs>
        <w:ind w:firstLine="709"/>
        <w:rPr>
          <w:szCs w:val="24"/>
          <w:lang w:val="de-DE"/>
        </w:rPr>
      </w:pPr>
      <w:hyperlink r:id="rId88" w:history="1">
        <w:r w:rsidR="00F015A2" w:rsidRPr="00703535">
          <w:rPr>
            <w:szCs w:val="24"/>
            <w:lang w:val="de-DE"/>
          </w:rPr>
          <w:t>http://battleship.spb.ru/</w:t>
        </w:r>
      </w:hyperlink>
    </w:p>
    <w:p w:rsidR="00F015A2" w:rsidRPr="00703535" w:rsidRDefault="007172D7" w:rsidP="00F015A2">
      <w:pPr>
        <w:tabs>
          <w:tab w:val="left" w:pos="0"/>
        </w:tabs>
        <w:ind w:firstLine="709"/>
        <w:rPr>
          <w:szCs w:val="24"/>
          <w:lang w:val="de-DE"/>
        </w:rPr>
      </w:pPr>
      <w:hyperlink r:id="rId89" w:history="1">
        <w:r w:rsidR="00F015A2" w:rsidRPr="00703535">
          <w:rPr>
            <w:szCs w:val="24"/>
            <w:lang w:val="de-DE"/>
          </w:rPr>
          <w:t>http://rjw.narod.ru/</w:t>
        </w:r>
      </w:hyperlink>
    </w:p>
    <w:p w:rsidR="00F015A2" w:rsidRPr="00703535" w:rsidRDefault="007172D7" w:rsidP="00F015A2">
      <w:pPr>
        <w:tabs>
          <w:tab w:val="left" w:pos="0"/>
        </w:tabs>
        <w:ind w:firstLine="709"/>
        <w:rPr>
          <w:szCs w:val="24"/>
          <w:lang w:val="de-DE"/>
        </w:rPr>
      </w:pPr>
      <w:hyperlink r:id="rId90" w:history="1">
        <w:r w:rsidR="00F015A2" w:rsidRPr="00703535">
          <w:rPr>
            <w:szCs w:val="24"/>
            <w:lang w:val="de-DE"/>
          </w:rPr>
          <w:t>http://closelook.narod.ru/</w:t>
        </w:r>
      </w:hyperlink>
    </w:p>
    <w:p w:rsidR="00F015A2" w:rsidRPr="009F7C76" w:rsidRDefault="00F015A2" w:rsidP="00F015A2">
      <w:pPr>
        <w:ind w:firstLine="770"/>
        <w:contextualSpacing/>
        <w:rPr>
          <w:b/>
          <w:szCs w:val="24"/>
        </w:rPr>
      </w:pPr>
      <w:r w:rsidRPr="009F7C76">
        <w:rPr>
          <w:b/>
          <w:szCs w:val="24"/>
        </w:rPr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8"/>
        <w:gridCol w:w="3114"/>
        <w:gridCol w:w="2972"/>
      </w:tblGrid>
      <w:tr w:rsidR="00F015A2" w:rsidRPr="009F7C76" w:rsidTr="00F015A2">
        <w:tc>
          <w:tcPr>
            <w:tcW w:w="1912" w:type="pc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Результаты обучения</w:t>
            </w:r>
          </w:p>
        </w:tc>
        <w:tc>
          <w:tcPr>
            <w:tcW w:w="1580" w:type="pc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Критерии оценки</w:t>
            </w:r>
          </w:p>
        </w:tc>
        <w:tc>
          <w:tcPr>
            <w:tcW w:w="1508" w:type="pct"/>
            <w:vAlign w:val="center"/>
          </w:tcPr>
          <w:p w:rsidR="00F015A2" w:rsidRPr="009F7C76" w:rsidRDefault="00F015A2" w:rsidP="00F015A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Методы оценки</w:t>
            </w:r>
          </w:p>
        </w:tc>
      </w:tr>
      <w:tr w:rsidR="00F015A2" w:rsidRPr="009F7C76" w:rsidTr="00F015A2">
        <w:tc>
          <w:tcPr>
            <w:tcW w:w="1912" w:type="pct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основные направления развития ключевых регионов мира на рубеже веков (XX и XXI вв.).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сущность и причины локальных, региональных, межгосударственных конфликтов в конце XX - начале XXI вв.;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назначение международных организаций и основные направления их деятельности;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 роли науки, культуры и религии в сохранении и укреплении национальных и государственных традиций;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содержание и назначение важнейших правовых и законодательных актов мирового и регионального значения.</w:t>
            </w:r>
          </w:p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ретроспективный анализ развития отрасли.</w:t>
            </w:r>
          </w:p>
        </w:tc>
        <w:tc>
          <w:tcPr>
            <w:tcW w:w="1580" w:type="pct"/>
            <w:vMerge w:val="restart"/>
          </w:tcPr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Не менее 75% правильных ответов.</w:t>
            </w:r>
          </w:p>
          <w:p w:rsidR="00F015A2" w:rsidRPr="009F7C76" w:rsidRDefault="00F015A2" w:rsidP="00F015A2">
            <w:pPr>
              <w:rPr>
                <w:szCs w:val="24"/>
              </w:rPr>
            </w:pP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полнота ответов, точность формулировок, адекватность применения терминологии</w:t>
            </w:r>
          </w:p>
          <w:p w:rsidR="00F015A2" w:rsidRPr="009F7C76" w:rsidRDefault="00F015A2" w:rsidP="00F015A2">
            <w:pPr>
              <w:rPr>
                <w:bCs/>
                <w:szCs w:val="24"/>
              </w:rPr>
            </w:pPr>
          </w:p>
        </w:tc>
        <w:tc>
          <w:tcPr>
            <w:tcW w:w="1508" w:type="pct"/>
            <w:vMerge w:val="restart"/>
          </w:tcPr>
          <w:p w:rsidR="00F015A2" w:rsidRPr="009F7C76" w:rsidRDefault="00F015A2" w:rsidP="00F015A2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Текущий контроль</w:t>
            </w:r>
          </w:p>
          <w:p w:rsidR="00F015A2" w:rsidRPr="009F7C76" w:rsidRDefault="00F015A2" w:rsidP="00F015A2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при проведении: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-письменного/устного опроса;</w:t>
            </w:r>
          </w:p>
          <w:p w:rsidR="00F015A2" w:rsidRPr="009F7C76" w:rsidRDefault="00F015A2" w:rsidP="00F015A2">
            <w:pPr>
              <w:rPr>
                <w:szCs w:val="24"/>
              </w:rPr>
            </w:pP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-тестирования;</w:t>
            </w:r>
          </w:p>
          <w:p w:rsidR="00F015A2" w:rsidRPr="009F7C76" w:rsidRDefault="00F015A2" w:rsidP="00F015A2">
            <w:pPr>
              <w:rPr>
                <w:szCs w:val="24"/>
              </w:rPr>
            </w:pP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-оценки результатов самостоятельной работы (докладов, рефератов, теоретической части проектов, учебных исследований и т.д.)</w:t>
            </w:r>
          </w:p>
          <w:p w:rsidR="00F015A2" w:rsidRPr="009F7C76" w:rsidRDefault="00F015A2" w:rsidP="00F015A2">
            <w:pPr>
              <w:rPr>
                <w:b/>
                <w:szCs w:val="24"/>
              </w:rPr>
            </w:pPr>
          </w:p>
          <w:p w:rsidR="00F015A2" w:rsidRPr="009F7C76" w:rsidRDefault="00F015A2" w:rsidP="00F015A2">
            <w:pPr>
              <w:rPr>
                <w:b/>
                <w:szCs w:val="24"/>
              </w:rPr>
            </w:pP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Промежуточная аттестация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в форме дифференцированного зачета в виде: 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-письменных/ устных ответов, </w:t>
            </w:r>
          </w:p>
          <w:p w:rsidR="00F015A2" w:rsidRPr="009F7C76" w:rsidRDefault="00F015A2" w:rsidP="00F015A2">
            <w:pPr>
              <w:rPr>
                <w:szCs w:val="24"/>
              </w:rPr>
            </w:pPr>
            <w:r w:rsidRPr="009F7C76">
              <w:rPr>
                <w:szCs w:val="24"/>
              </w:rPr>
              <w:t>-тестирования и т.д.</w:t>
            </w:r>
          </w:p>
          <w:p w:rsidR="00F015A2" w:rsidRPr="009F7C76" w:rsidRDefault="00F015A2" w:rsidP="00F015A2">
            <w:pPr>
              <w:rPr>
                <w:bCs/>
                <w:szCs w:val="24"/>
              </w:rPr>
            </w:pPr>
          </w:p>
        </w:tc>
      </w:tr>
      <w:tr w:rsidR="00F015A2" w:rsidRPr="009F7C76" w:rsidTr="00F015A2">
        <w:trPr>
          <w:trHeight w:val="273"/>
        </w:trPr>
        <w:tc>
          <w:tcPr>
            <w:tcW w:w="1912" w:type="pct"/>
            <w:vAlign w:val="center"/>
          </w:tcPr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ориентироваться в современной экономической, политической и культурной ситуации в России и мире;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выявлять взаимосвязь отечественных, региональных, мировых социально-экономических, политических и культурных проблем;</w:t>
            </w:r>
          </w:p>
          <w:p w:rsidR="00F015A2" w:rsidRPr="009F7C76" w:rsidRDefault="00F015A2" w:rsidP="00F015A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определять значимость профессиональной деятельности по осваиваемой профессии (специальности) для развития экономики в историческом контексте;</w:t>
            </w:r>
          </w:p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демонстрировать гражданско-патриотическую позицию.</w:t>
            </w:r>
          </w:p>
        </w:tc>
        <w:tc>
          <w:tcPr>
            <w:tcW w:w="1580" w:type="pct"/>
            <w:vMerge/>
            <w:vAlign w:val="center"/>
          </w:tcPr>
          <w:p w:rsidR="00F015A2" w:rsidRPr="009F7C76" w:rsidRDefault="00F015A2" w:rsidP="00F015A2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1508" w:type="pct"/>
            <w:vMerge/>
            <w:vAlign w:val="center"/>
          </w:tcPr>
          <w:p w:rsidR="00F015A2" w:rsidRPr="009F7C76" w:rsidRDefault="00F015A2" w:rsidP="00F015A2">
            <w:pPr>
              <w:rPr>
                <w:bCs/>
                <w:szCs w:val="24"/>
                <w:lang w:eastAsia="en-US"/>
              </w:rPr>
            </w:pPr>
          </w:p>
        </w:tc>
      </w:tr>
    </w:tbl>
    <w:p w:rsidR="00F015A2" w:rsidRPr="009F7C76" w:rsidRDefault="00F015A2" w:rsidP="00F015A2">
      <w:pPr>
        <w:rPr>
          <w:b/>
          <w:szCs w:val="24"/>
        </w:rPr>
      </w:pPr>
    </w:p>
    <w:p w:rsidR="00F015A2" w:rsidRDefault="00F015A2" w:rsidP="00F015A2">
      <w:pPr>
        <w:ind w:left="7080" w:firstLine="708"/>
        <w:rPr>
          <w:b/>
          <w:szCs w:val="24"/>
        </w:rPr>
      </w:pPr>
      <w:r>
        <w:rPr>
          <w:b/>
          <w:szCs w:val="24"/>
        </w:rPr>
        <w:t>ПРИЛОЖЕНИЕ 15</w:t>
      </w:r>
    </w:p>
    <w:p w:rsidR="00F015A2" w:rsidRPr="00B976A8" w:rsidRDefault="00F015A2" w:rsidP="00F015A2">
      <w:pPr>
        <w:jc w:val="center"/>
        <w:rPr>
          <w:sz w:val="28"/>
          <w:szCs w:val="28"/>
        </w:rPr>
      </w:pPr>
      <w:r w:rsidRPr="00B976A8">
        <w:rPr>
          <w:sz w:val="28"/>
          <w:szCs w:val="28"/>
        </w:rPr>
        <w:t>МИНИСТЕРСТВО ОБРАЗОВАНИЯ ПЕНЗЕНСКОЙ ОБЛАСТИ</w:t>
      </w:r>
    </w:p>
    <w:p w:rsidR="00F015A2" w:rsidRPr="00B976A8" w:rsidRDefault="00F015A2" w:rsidP="00F015A2">
      <w:pPr>
        <w:jc w:val="center"/>
        <w:rPr>
          <w:sz w:val="28"/>
          <w:szCs w:val="28"/>
        </w:rPr>
      </w:pPr>
      <w:r w:rsidRPr="00B976A8">
        <w:rPr>
          <w:sz w:val="28"/>
          <w:szCs w:val="28"/>
        </w:rPr>
        <w:lastRenderedPageBreak/>
        <w:t xml:space="preserve">Государственное бюджетное профессиональное образовательное </w:t>
      </w:r>
    </w:p>
    <w:p w:rsidR="00F015A2" w:rsidRPr="00B976A8" w:rsidRDefault="00F015A2" w:rsidP="00F015A2">
      <w:pPr>
        <w:jc w:val="center"/>
        <w:rPr>
          <w:sz w:val="28"/>
          <w:szCs w:val="28"/>
        </w:rPr>
      </w:pPr>
      <w:r w:rsidRPr="00B976A8">
        <w:rPr>
          <w:sz w:val="28"/>
          <w:szCs w:val="28"/>
        </w:rPr>
        <w:t>учреждение Пензенской области</w:t>
      </w:r>
    </w:p>
    <w:p w:rsidR="00F015A2" w:rsidRPr="00B976A8" w:rsidRDefault="00F015A2" w:rsidP="00F015A2">
      <w:pPr>
        <w:jc w:val="center"/>
        <w:rPr>
          <w:sz w:val="28"/>
          <w:szCs w:val="28"/>
        </w:rPr>
      </w:pPr>
      <w:r w:rsidRPr="00B976A8">
        <w:rPr>
          <w:sz w:val="28"/>
          <w:szCs w:val="28"/>
        </w:rPr>
        <w:t xml:space="preserve">«Кузнецкий многопрофильный колледж» </w:t>
      </w:r>
    </w:p>
    <w:p w:rsidR="00F015A2" w:rsidRPr="00B976A8" w:rsidRDefault="00F015A2" w:rsidP="00F015A2">
      <w:pPr>
        <w:jc w:val="center"/>
        <w:rPr>
          <w:b/>
          <w:bCs/>
          <w:sz w:val="28"/>
          <w:szCs w:val="28"/>
        </w:rPr>
      </w:pPr>
    </w:p>
    <w:p w:rsidR="00F015A2" w:rsidRDefault="00F015A2" w:rsidP="00F015A2">
      <w:pPr>
        <w:pStyle w:val="affffffb"/>
        <w:jc w:val="center"/>
        <w:rPr>
          <w:b/>
          <w:sz w:val="26"/>
          <w:szCs w:val="26"/>
          <w:lang w:bidi="he-IL"/>
        </w:rPr>
      </w:pPr>
    </w:p>
    <w:tbl>
      <w:tblPr>
        <w:tblW w:w="0" w:type="auto"/>
        <w:tblInd w:w="6062" w:type="dxa"/>
        <w:tblLook w:val="00A0" w:firstRow="1" w:lastRow="0" w:firstColumn="1" w:lastColumn="0" w:noHBand="0" w:noVBand="0"/>
      </w:tblPr>
      <w:tblGrid>
        <w:gridCol w:w="3736"/>
      </w:tblGrid>
      <w:tr w:rsidR="00F015A2" w:rsidTr="00F015A2">
        <w:tc>
          <w:tcPr>
            <w:tcW w:w="3736" w:type="dxa"/>
            <w:hideMark/>
          </w:tcPr>
          <w:p w:rsidR="00F015A2" w:rsidRDefault="00F015A2" w:rsidP="00F015A2">
            <w:pPr>
              <w:pStyle w:val="affffffb"/>
              <w:spacing w:line="276" w:lineRule="auto"/>
              <w:rPr>
                <w:lang w:eastAsia="en-US" w:bidi="he-IL"/>
              </w:rPr>
            </w:pPr>
            <w:r>
              <w:rPr>
                <w:sz w:val="26"/>
                <w:szCs w:val="26"/>
                <w:lang w:eastAsia="en-US" w:bidi="he-IL"/>
              </w:rPr>
              <w:t>УТВЕРЖДАЮ</w:t>
            </w:r>
            <w:r>
              <w:rPr>
                <w:sz w:val="26"/>
                <w:szCs w:val="26"/>
                <w:lang w:eastAsia="en-US" w:bidi="he-IL"/>
              </w:rPr>
              <w:br/>
              <w:t xml:space="preserve">Директор </w:t>
            </w:r>
            <w:r>
              <w:rPr>
                <w:lang w:eastAsia="en-US" w:bidi="he-IL"/>
              </w:rPr>
              <w:t>ГБПОУ ПО «КМК»</w:t>
            </w:r>
          </w:p>
          <w:p w:rsidR="00F015A2" w:rsidRDefault="00F015A2" w:rsidP="00F015A2">
            <w:pPr>
              <w:pStyle w:val="affffffb"/>
              <w:spacing w:line="276" w:lineRule="auto"/>
              <w:rPr>
                <w:sz w:val="26"/>
                <w:szCs w:val="26"/>
                <w:lang w:eastAsia="en-US" w:bidi="he-IL"/>
              </w:rPr>
            </w:pPr>
            <w:r>
              <w:rPr>
                <w:sz w:val="26"/>
                <w:szCs w:val="26"/>
                <w:lang w:eastAsia="en-US" w:bidi="he-IL"/>
              </w:rPr>
              <w:t>____________О.В.Емохонова</w:t>
            </w:r>
          </w:p>
          <w:p w:rsidR="00F015A2" w:rsidRDefault="00F015A2" w:rsidP="00F015A2">
            <w:pPr>
              <w:pStyle w:val="affffffb"/>
              <w:spacing w:line="276" w:lineRule="auto"/>
              <w:rPr>
                <w:sz w:val="26"/>
                <w:szCs w:val="26"/>
                <w:lang w:eastAsia="en-US" w:bidi="he-IL"/>
              </w:rPr>
            </w:pPr>
            <w:r>
              <w:rPr>
                <w:sz w:val="26"/>
                <w:szCs w:val="26"/>
                <w:lang w:eastAsia="en-US" w:bidi="he-IL"/>
              </w:rPr>
              <w:t>«___»__________20_____г.</w:t>
            </w:r>
          </w:p>
        </w:tc>
      </w:tr>
    </w:tbl>
    <w:p w:rsidR="00F015A2" w:rsidRPr="00DA16B4" w:rsidRDefault="00F015A2" w:rsidP="00F015A2">
      <w:pPr>
        <w:jc w:val="right"/>
        <w:rPr>
          <w:sz w:val="28"/>
          <w:szCs w:val="28"/>
          <w:lang w:eastAsia="ar-SA"/>
        </w:rPr>
      </w:pPr>
      <w:r w:rsidRPr="00DA16B4">
        <w:rPr>
          <w:sz w:val="28"/>
          <w:szCs w:val="28"/>
          <w:lang w:eastAsia="ar-SA"/>
        </w:rPr>
        <w:t>.</w:t>
      </w:r>
    </w:p>
    <w:p w:rsidR="00F015A2" w:rsidRPr="00B976A8" w:rsidRDefault="00F015A2" w:rsidP="00F015A2">
      <w:pPr>
        <w:jc w:val="right"/>
        <w:rPr>
          <w:bCs/>
          <w:sz w:val="28"/>
          <w:szCs w:val="28"/>
        </w:rPr>
      </w:pPr>
      <w:r w:rsidRPr="00B976A8">
        <w:rPr>
          <w:bCs/>
          <w:sz w:val="28"/>
          <w:szCs w:val="28"/>
        </w:rPr>
        <w:t>.</w:t>
      </w:r>
    </w:p>
    <w:p w:rsidR="00F015A2" w:rsidRPr="00B976A8" w:rsidRDefault="00F015A2" w:rsidP="00F015A2">
      <w:pPr>
        <w:jc w:val="right"/>
        <w:rPr>
          <w:bCs/>
          <w:sz w:val="28"/>
          <w:szCs w:val="28"/>
        </w:rPr>
      </w:pPr>
    </w:p>
    <w:p w:rsidR="00F015A2" w:rsidRPr="00B976A8" w:rsidRDefault="00F015A2" w:rsidP="00F015A2">
      <w:pPr>
        <w:rPr>
          <w:sz w:val="28"/>
          <w:szCs w:val="28"/>
        </w:rPr>
      </w:pPr>
    </w:p>
    <w:p w:rsidR="00F015A2" w:rsidRPr="00B976A8" w:rsidRDefault="00F015A2" w:rsidP="00F015A2">
      <w:pPr>
        <w:jc w:val="center"/>
        <w:rPr>
          <w:sz w:val="28"/>
          <w:szCs w:val="28"/>
        </w:rPr>
      </w:pPr>
      <w:r w:rsidRPr="00B976A8">
        <w:rPr>
          <w:sz w:val="28"/>
          <w:szCs w:val="28"/>
        </w:rPr>
        <w:t>Рабочая программа учебной дисциплины</w:t>
      </w:r>
    </w:p>
    <w:p w:rsidR="00F015A2" w:rsidRDefault="00F015A2" w:rsidP="00F015A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ОГСЭ.03 </w:t>
      </w:r>
      <w:r w:rsidRPr="00691823">
        <w:rPr>
          <w:b/>
          <w:sz w:val="28"/>
          <w:szCs w:val="28"/>
        </w:rPr>
        <w:t xml:space="preserve"> «Иностранный язык в </w:t>
      </w:r>
      <w:r w:rsidRPr="00691823">
        <w:rPr>
          <w:b/>
          <w:iCs/>
          <w:color w:val="000000"/>
          <w:sz w:val="28"/>
          <w:szCs w:val="28"/>
        </w:rPr>
        <w:t xml:space="preserve"> профессиональной деятельности</w:t>
      </w:r>
      <w:r w:rsidRPr="00691823">
        <w:rPr>
          <w:b/>
          <w:sz w:val="28"/>
          <w:szCs w:val="28"/>
        </w:rPr>
        <w:t>»</w:t>
      </w:r>
      <w:r w:rsidRPr="00B976A8">
        <w:rPr>
          <w:sz w:val="28"/>
          <w:szCs w:val="28"/>
        </w:rPr>
        <w:t xml:space="preserve"> </w:t>
      </w:r>
    </w:p>
    <w:p w:rsidR="00F015A2" w:rsidRPr="00B976A8" w:rsidRDefault="00F015A2" w:rsidP="00F015A2">
      <w:pPr>
        <w:jc w:val="center"/>
        <w:rPr>
          <w:sz w:val="28"/>
          <w:szCs w:val="28"/>
        </w:rPr>
      </w:pPr>
      <w:r w:rsidRPr="00B976A8">
        <w:rPr>
          <w:sz w:val="28"/>
          <w:szCs w:val="28"/>
        </w:rPr>
        <w:t>(немецкий язык)</w:t>
      </w:r>
    </w:p>
    <w:p w:rsidR="00F015A2" w:rsidRPr="00B976A8" w:rsidRDefault="00F015A2" w:rsidP="00F015A2">
      <w:pPr>
        <w:jc w:val="center"/>
        <w:rPr>
          <w:sz w:val="28"/>
          <w:szCs w:val="28"/>
        </w:rPr>
      </w:pPr>
      <w:r w:rsidRPr="00B976A8">
        <w:rPr>
          <w:sz w:val="28"/>
          <w:szCs w:val="28"/>
        </w:rPr>
        <w:t>общего гуманитарного и социально-экономического цикла</w:t>
      </w:r>
    </w:p>
    <w:p w:rsidR="00F015A2" w:rsidRPr="00B976A8" w:rsidRDefault="00F015A2" w:rsidP="00F015A2">
      <w:pPr>
        <w:jc w:val="center"/>
        <w:rPr>
          <w:sz w:val="28"/>
          <w:szCs w:val="28"/>
        </w:rPr>
      </w:pPr>
      <w:r w:rsidRPr="00B976A8">
        <w:rPr>
          <w:sz w:val="28"/>
          <w:szCs w:val="28"/>
        </w:rPr>
        <w:t>основной профессиональной образовательной программы</w:t>
      </w:r>
    </w:p>
    <w:p w:rsidR="00F015A2" w:rsidRPr="00B976A8" w:rsidRDefault="00F015A2" w:rsidP="00F015A2">
      <w:pPr>
        <w:rPr>
          <w:iCs/>
          <w:sz w:val="28"/>
          <w:szCs w:val="28"/>
        </w:rPr>
      </w:pPr>
      <w:r w:rsidRPr="00B976A8">
        <w:rPr>
          <w:sz w:val="28"/>
          <w:szCs w:val="28"/>
        </w:rPr>
        <w:t xml:space="preserve">                       по специальности </w:t>
      </w:r>
      <w:r w:rsidRPr="00691823">
        <w:rPr>
          <w:b/>
          <w:iCs/>
          <w:sz w:val="28"/>
          <w:szCs w:val="28"/>
        </w:rPr>
        <w:t>43.02.14  Гостиничное дело</w:t>
      </w:r>
    </w:p>
    <w:p w:rsidR="00F015A2" w:rsidRPr="00B976A8" w:rsidRDefault="00F015A2" w:rsidP="00F015A2">
      <w:pPr>
        <w:rPr>
          <w:iCs/>
          <w:sz w:val="28"/>
          <w:szCs w:val="28"/>
        </w:rPr>
      </w:pPr>
      <w:r w:rsidRPr="00B976A8">
        <w:rPr>
          <w:iCs/>
          <w:sz w:val="28"/>
          <w:szCs w:val="28"/>
        </w:rPr>
        <w:t> </w:t>
      </w:r>
    </w:p>
    <w:p w:rsidR="00F015A2" w:rsidRPr="00B976A8" w:rsidRDefault="00F015A2" w:rsidP="00F015A2">
      <w:pPr>
        <w:jc w:val="center"/>
        <w:rPr>
          <w:sz w:val="28"/>
          <w:szCs w:val="28"/>
        </w:rPr>
      </w:pPr>
    </w:p>
    <w:p w:rsidR="00F015A2" w:rsidRPr="00B976A8" w:rsidRDefault="00F015A2" w:rsidP="00F015A2">
      <w:pPr>
        <w:jc w:val="center"/>
        <w:rPr>
          <w:sz w:val="28"/>
          <w:szCs w:val="28"/>
        </w:rPr>
      </w:pPr>
    </w:p>
    <w:p w:rsidR="00F015A2" w:rsidRPr="00B976A8" w:rsidRDefault="00F015A2" w:rsidP="00F015A2">
      <w:pPr>
        <w:jc w:val="center"/>
        <w:rPr>
          <w:sz w:val="28"/>
          <w:szCs w:val="28"/>
        </w:rPr>
      </w:pPr>
    </w:p>
    <w:p w:rsidR="00F015A2" w:rsidRPr="00B976A8" w:rsidRDefault="00F015A2" w:rsidP="00F015A2">
      <w:pPr>
        <w:jc w:val="center"/>
        <w:rPr>
          <w:sz w:val="28"/>
          <w:szCs w:val="28"/>
        </w:rPr>
      </w:pPr>
    </w:p>
    <w:p w:rsidR="00F015A2" w:rsidRPr="00B976A8" w:rsidRDefault="00F015A2" w:rsidP="00F015A2">
      <w:pPr>
        <w:rPr>
          <w:color w:val="00B050"/>
          <w:sz w:val="28"/>
          <w:szCs w:val="28"/>
        </w:rPr>
      </w:pPr>
    </w:p>
    <w:p w:rsidR="00F015A2" w:rsidRPr="00B976A8" w:rsidRDefault="00F015A2" w:rsidP="00F015A2">
      <w:pPr>
        <w:rPr>
          <w:sz w:val="28"/>
          <w:szCs w:val="28"/>
        </w:rPr>
      </w:pP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 xml:space="preserve">                                                        г. Кузнецк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 xml:space="preserve">                                                           </w:t>
      </w:r>
      <w:r w:rsidRPr="0006607C">
        <w:rPr>
          <w:sz w:val="32"/>
          <w:szCs w:val="28"/>
        </w:rPr>
        <w:t>201</w:t>
      </w:r>
      <w:r>
        <w:rPr>
          <w:sz w:val="32"/>
          <w:szCs w:val="28"/>
        </w:rPr>
        <w:t>9</w:t>
      </w:r>
      <w:r w:rsidRPr="0006607C">
        <w:rPr>
          <w:sz w:val="32"/>
          <w:szCs w:val="28"/>
        </w:rPr>
        <w:t>г</w:t>
      </w:r>
      <w:r w:rsidRPr="00B976A8">
        <w:rPr>
          <w:sz w:val="28"/>
          <w:szCs w:val="28"/>
        </w:rPr>
        <w:t>.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>Одобрено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>Предметно-цикловой комиссией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>__________________________________</w:t>
      </w:r>
    </w:p>
    <w:p w:rsidR="00F015A2" w:rsidRPr="00B976A8" w:rsidRDefault="00F015A2" w:rsidP="00F015A2">
      <w:pPr>
        <w:rPr>
          <w:sz w:val="28"/>
          <w:szCs w:val="28"/>
        </w:rPr>
      </w:pP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>__________________________________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>Протокол №___,  ______________20__ г.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>Председатель ПЦК _________________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 xml:space="preserve">__________________________________     </w:t>
      </w:r>
    </w:p>
    <w:p w:rsidR="00F015A2" w:rsidRPr="00B976A8" w:rsidRDefault="00F015A2" w:rsidP="00F015A2">
      <w:pPr>
        <w:rPr>
          <w:sz w:val="28"/>
          <w:szCs w:val="28"/>
        </w:rPr>
      </w:pP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>Составитель: Дралина И.В., преподаватель  высшей квалификационной  категории ГБПОУ «КМК»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>Эксперты: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 xml:space="preserve">Внутренняя экспертиза: 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>Техническая экспертиза: Старкина Е.В., преподаватель  ГБПОУ «КМК»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>Содержательная экспертиза:  Старкина Е.В., преподаватель  ГБПОУ «КМК»</w:t>
      </w:r>
    </w:p>
    <w:p w:rsidR="00F015A2" w:rsidRPr="00B976A8" w:rsidRDefault="00F015A2" w:rsidP="00F015A2">
      <w:pPr>
        <w:rPr>
          <w:sz w:val="28"/>
          <w:szCs w:val="28"/>
        </w:rPr>
      </w:pP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>Внешняя экспертиза:</w:t>
      </w: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lastRenderedPageBreak/>
        <w:t xml:space="preserve"> Содержательная экспертиза: Тюгаева И.П., преподаватель  </w:t>
      </w:r>
      <w:r w:rsidRPr="00B976A8">
        <w:rPr>
          <w:color w:val="000000"/>
          <w:sz w:val="28"/>
          <w:szCs w:val="28"/>
          <w:shd w:val="clear" w:color="auto" w:fill="FFFFFF"/>
        </w:rPr>
        <w:t>ГБОУ СПО  ПО  «Кузнецкий колледж электронных технологий».</w:t>
      </w:r>
    </w:p>
    <w:p w:rsidR="00F015A2" w:rsidRPr="00B976A8" w:rsidRDefault="00F015A2" w:rsidP="00F015A2">
      <w:pPr>
        <w:rPr>
          <w:sz w:val="28"/>
          <w:szCs w:val="28"/>
        </w:rPr>
      </w:pPr>
    </w:p>
    <w:p w:rsidR="00F015A2" w:rsidRPr="00B976A8" w:rsidRDefault="00F015A2" w:rsidP="00F015A2">
      <w:pPr>
        <w:rPr>
          <w:sz w:val="28"/>
          <w:szCs w:val="28"/>
        </w:rPr>
      </w:pPr>
      <w:r w:rsidRPr="00B976A8">
        <w:rPr>
          <w:sz w:val="28"/>
          <w:szCs w:val="28"/>
        </w:rPr>
        <w:t xml:space="preserve">Рабочая программа учебной дисциплины  «Иностранный язык </w:t>
      </w:r>
      <w:r w:rsidRPr="00B976A8">
        <w:rPr>
          <w:iCs/>
          <w:color w:val="000000"/>
          <w:sz w:val="28"/>
          <w:szCs w:val="28"/>
        </w:rPr>
        <w:t xml:space="preserve"> в профессиональной деятельности</w:t>
      </w:r>
      <w:r w:rsidRPr="00B976A8">
        <w:rPr>
          <w:sz w:val="28"/>
          <w:szCs w:val="28"/>
        </w:rPr>
        <w:t>» для специальности</w:t>
      </w:r>
      <w:r w:rsidRPr="00B976A8">
        <w:rPr>
          <w:iCs/>
          <w:sz w:val="28"/>
          <w:szCs w:val="28"/>
        </w:rPr>
        <w:t xml:space="preserve"> 43.02.14  Гостиничное дело</w:t>
      </w:r>
      <w:r w:rsidRPr="00B976A8">
        <w:rPr>
          <w:sz w:val="28"/>
          <w:szCs w:val="28"/>
        </w:rPr>
        <w:t xml:space="preserve">  общего гуманитарного и социально-экономического </w:t>
      </w:r>
      <w:r w:rsidRPr="00B976A8">
        <w:rPr>
          <w:color w:val="FF0000"/>
          <w:sz w:val="28"/>
          <w:szCs w:val="28"/>
        </w:rPr>
        <w:t xml:space="preserve"> </w:t>
      </w:r>
      <w:r w:rsidRPr="00B976A8">
        <w:rPr>
          <w:sz w:val="28"/>
          <w:szCs w:val="28"/>
        </w:rPr>
        <w:t xml:space="preserve">профиля разработана на основе примерной основной образовательной программы «Иностранный язык в </w:t>
      </w:r>
      <w:r w:rsidRPr="00B976A8">
        <w:rPr>
          <w:iCs/>
          <w:color w:val="000000"/>
          <w:sz w:val="28"/>
          <w:szCs w:val="28"/>
        </w:rPr>
        <w:t xml:space="preserve"> профессиональной деятельности»</w:t>
      </w:r>
      <w:r w:rsidRPr="00B976A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976A8">
        <w:rPr>
          <w:sz w:val="28"/>
          <w:szCs w:val="28"/>
        </w:rPr>
        <w:t>зарегистрированной в государственном реестре примерных основных образовательных программ под номером: Регистрационный</w:t>
      </w:r>
      <w:r w:rsidRPr="00B976A8">
        <w:rPr>
          <w:color w:val="00B050"/>
          <w:sz w:val="28"/>
          <w:szCs w:val="28"/>
        </w:rPr>
        <w:t xml:space="preserve"> </w:t>
      </w:r>
      <w:r w:rsidRPr="00B976A8">
        <w:rPr>
          <w:sz w:val="28"/>
          <w:szCs w:val="28"/>
        </w:rPr>
        <w:t>номер: 15.01.35-170331; дата регистрации в реестре: 31/03/2017.</w:t>
      </w:r>
    </w:p>
    <w:p w:rsidR="00F015A2" w:rsidRPr="000240EC" w:rsidRDefault="00F015A2" w:rsidP="00F015A2">
      <w:pPr>
        <w:rPr>
          <w:sz w:val="28"/>
          <w:szCs w:val="28"/>
        </w:rPr>
      </w:pPr>
    </w:p>
    <w:p w:rsidR="00F015A2" w:rsidRPr="00066F2E" w:rsidRDefault="00F015A2" w:rsidP="00F015A2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sz w:val="26"/>
          <w:szCs w:val="26"/>
        </w:rPr>
        <w:br w:type="page"/>
      </w:r>
      <w:r w:rsidRPr="00066F2E">
        <w:rPr>
          <w:b/>
          <w:bCs/>
          <w:szCs w:val="24"/>
        </w:rPr>
        <w:lastRenderedPageBreak/>
        <w:t>СОДЕРЖАНИЕ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5"/>
        <w:gridCol w:w="1863"/>
      </w:tblGrid>
      <w:tr w:rsidR="00F015A2" w:rsidRPr="00066F2E" w:rsidTr="00F015A2">
        <w:trPr>
          <w:trHeight w:val="840"/>
        </w:trPr>
        <w:tc>
          <w:tcPr>
            <w:tcW w:w="8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Default="00F015A2" w:rsidP="00C33D69">
            <w:pPr>
              <w:pStyle w:val="ae"/>
              <w:numPr>
                <w:ilvl w:val="0"/>
                <w:numId w:val="153"/>
              </w:numPr>
              <w:spacing w:before="0" w:after="0" w:line="360" w:lineRule="auto"/>
              <w:contextualSpacing/>
              <w:textAlignment w:val="baseline"/>
              <w:rPr>
                <w:rFonts w:ascii="Times New Roman" w:hAnsi="Times New Roman"/>
              </w:rPr>
            </w:pPr>
            <w:r w:rsidRPr="00066F2E">
              <w:rPr>
                <w:rFonts w:ascii="Times New Roman" w:hAnsi="Times New Roman"/>
                <w:b/>
                <w:bCs/>
              </w:rPr>
              <w:t>ОБЩАЯ ХАРАКТЕРИСТИКА РАБОЧЕЙ ПРОГРАММЫ УЧЕБНОЙ ДИСЦИПЛИНЫ</w:t>
            </w:r>
            <w:r w:rsidRPr="00066F2E">
              <w:rPr>
                <w:rFonts w:ascii="Times New Roman" w:hAnsi="Times New Roman"/>
              </w:rPr>
              <w:t> </w:t>
            </w:r>
          </w:p>
          <w:p w:rsidR="00F015A2" w:rsidRPr="00220493" w:rsidRDefault="00F015A2" w:rsidP="00C33D69">
            <w:pPr>
              <w:pStyle w:val="ae"/>
              <w:numPr>
                <w:ilvl w:val="0"/>
                <w:numId w:val="153"/>
              </w:numPr>
              <w:spacing w:before="0" w:after="0" w:line="360" w:lineRule="auto"/>
              <w:contextualSpacing/>
              <w:textAlignment w:val="baseline"/>
              <w:rPr>
                <w:rFonts w:ascii="Times New Roman" w:hAnsi="Times New Roman"/>
              </w:rPr>
            </w:pPr>
            <w:r w:rsidRPr="00220493">
              <w:rPr>
                <w:rFonts w:ascii="Times New Roman" w:hAnsi="Times New Roman"/>
                <w:b/>
                <w:bCs/>
              </w:rPr>
              <w:t>СТРУКТУРА И СОДЕРЖАНИЕ УЧЕБНОЙ ДИСЦИПЛИНЫ</w:t>
            </w:r>
            <w:r w:rsidRPr="00220493">
              <w:rPr>
                <w:rFonts w:ascii="Times New Roman" w:hAnsi="Times New Roman"/>
              </w:rPr>
              <w:t> </w:t>
            </w:r>
          </w:p>
          <w:p w:rsidR="00F015A2" w:rsidRPr="00220493" w:rsidRDefault="00F015A2" w:rsidP="00C33D69">
            <w:pPr>
              <w:pStyle w:val="ae"/>
              <w:numPr>
                <w:ilvl w:val="0"/>
                <w:numId w:val="153"/>
              </w:numPr>
              <w:spacing w:before="0" w:after="0" w:line="360" w:lineRule="auto"/>
              <w:contextualSpacing/>
              <w:textAlignment w:val="baseline"/>
              <w:rPr>
                <w:rFonts w:ascii="Times New Roman" w:hAnsi="Times New Roman"/>
              </w:rPr>
            </w:pPr>
            <w:r w:rsidRPr="00220493">
              <w:rPr>
                <w:rFonts w:ascii="Times New Roman" w:hAnsi="Times New Roman"/>
                <w:b/>
                <w:bCs/>
              </w:rPr>
              <w:t>УСЛОВИЯ РЕАЛИЗАЦИИ УЧЕБНОЙ ДИСЦИПЛИНЫ</w:t>
            </w:r>
          </w:p>
          <w:p w:rsidR="00F015A2" w:rsidRPr="00220493" w:rsidRDefault="00F015A2" w:rsidP="00C33D69">
            <w:pPr>
              <w:pStyle w:val="ae"/>
              <w:numPr>
                <w:ilvl w:val="0"/>
                <w:numId w:val="153"/>
              </w:numPr>
              <w:spacing w:before="0" w:after="0" w:line="360" w:lineRule="auto"/>
              <w:contextualSpacing/>
              <w:textAlignment w:val="baseline"/>
              <w:rPr>
                <w:rFonts w:ascii="Times New Roman" w:hAnsi="Times New Roman"/>
              </w:rPr>
            </w:pPr>
            <w:r w:rsidRPr="00220493">
              <w:rPr>
                <w:rFonts w:ascii="Times New Roman" w:hAnsi="Times New Roman"/>
                <w:b/>
                <w:bCs/>
              </w:rPr>
              <w:t>КОНТРОЛЬ И ОЦЕНКА РЕЗУЛЬТАТОВ ОСВОЕНИЯ УЧЕБНОЙ ДИСЦИПЛИНЫ</w:t>
            </w:r>
            <w:r w:rsidRPr="00220493">
              <w:rPr>
                <w:rFonts w:ascii="Times New Roman" w:hAnsi="Times New Roman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ind w:hanging="345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  <w:tr w:rsidR="00F015A2" w:rsidRPr="00066F2E" w:rsidTr="00F015A2">
        <w:trPr>
          <w:trHeight w:val="1260"/>
        </w:trPr>
        <w:tc>
          <w:tcPr>
            <w:tcW w:w="8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220493" w:rsidRDefault="00F015A2" w:rsidP="00F015A2">
            <w:pPr>
              <w:pStyle w:val="ae"/>
              <w:spacing w:after="0" w:line="360" w:lineRule="auto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ind w:hanging="345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  <w:tr w:rsidR="00F015A2" w:rsidRPr="00066F2E" w:rsidTr="00F015A2">
        <w:trPr>
          <w:trHeight w:val="915"/>
        </w:trPr>
        <w:tc>
          <w:tcPr>
            <w:tcW w:w="8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220493" w:rsidRDefault="00F015A2" w:rsidP="00F015A2">
            <w:pPr>
              <w:textAlignment w:val="baseline"/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ind w:hanging="345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  <w:tr w:rsidR="00F015A2" w:rsidRPr="00066F2E" w:rsidTr="00F015A2">
        <w:trPr>
          <w:trHeight w:val="840"/>
        </w:trPr>
        <w:tc>
          <w:tcPr>
            <w:tcW w:w="8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ind w:hanging="345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</w:tbl>
    <w:p w:rsidR="00F015A2" w:rsidRPr="00066F2E" w:rsidRDefault="00F015A2" w:rsidP="00F015A2">
      <w:pPr>
        <w:ind w:hanging="705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b/>
          <w:bCs/>
          <w:szCs w:val="24"/>
        </w:rPr>
        <w:t>1. ОБЩАЯ ХАРАКТЕРИСТИКА РАБОЧЕЙ ПРОГРАММЫ УЧЕБНОЙ ДИСЦИПЛИНЫ ОГСЭ 03. Иностранный язык в профессиональной деятельности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ind w:firstLine="765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 w:val="20"/>
        </w:rPr>
        <w:t> </w:t>
      </w:r>
    </w:p>
    <w:p w:rsidR="00F015A2" w:rsidRPr="00066F2E" w:rsidRDefault="00F015A2" w:rsidP="00F015A2">
      <w:pPr>
        <w:ind w:firstLine="660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b/>
          <w:bCs/>
          <w:szCs w:val="24"/>
        </w:rPr>
        <w:t>1.1. Область применения рабочей программы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ind w:firstLine="660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Рабочая программа учебной дисциплины является частью основной образовательной программы в соответствии с ФГОС СПО по </w:t>
      </w:r>
      <w:r w:rsidRPr="00066F2E">
        <w:rPr>
          <w:color w:val="000000"/>
          <w:szCs w:val="24"/>
        </w:rPr>
        <w:t>специальности 43.02.14 Гостиничное дело. 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ind w:firstLine="765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 w:val="20"/>
        </w:rPr>
        <w:t> </w:t>
      </w:r>
    </w:p>
    <w:p w:rsidR="00F015A2" w:rsidRDefault="00F015A2" w:rsidP="00F015A2">
      <w:pPr>
        <w:ind w:firstLine="765"/>
        <w:textAlignment w:val="baseline"/>
        <w:rPr>
          <w:szCs w:val="24"/>
        </w:rPr>
      </w:pPr>
      <w:r w:rsidRPr="00066F2E">
        <w:rPr>
          <w:b/>
          <w:bCs/>
          <w:szCs w:val="24"/>
        </w:rPr>
        <w:t>1.2. Цель и планируемые результаты освоения дисциплины: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ind w:firstLine="765"/>
        <w:textAlignment w:val="baseline"/>
        <w:rPr>
          <w:rFonts w:ascii="Segoe UI" w:hAnsi="Segoe UI" w:cs="Segoe UI"/>
          <w:sz w:val="18"/>
          <w:szCs w:val="18"/>
        </w:rPr>
      </w:pPr>
    </w:p>
    <w:p w:rsidR="00F015A2" w:rsidRPr="00066F2E" w:rsidRDefault="00F015A2" w:rsidP="00F015A2">
      <w:pPr>
        <w:ind w:firstLine="555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 w:val="20"/>
        </w:rPr>
        <w:t> </w:t>
      </w:r>
    </w:p>
    <w:tbl>
      <w:tblPr>
        <w:tblW w:w="99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"/>
        <w:gridCol w:w="4760"/>
        <w:gridCol w:w="4036"/>
      </w:tblGrid>
      <w:tr w:rsidR="00F015A2" w:rsidRPr="00066F2E" w:rsidTr="00F015A2">
        <w:trPr>
          <w:trHeight w:val="240"/>
        </w:trPr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t>Код ПК, ОК </w:t>
            </w:r>
          </w:p>
        </w:tc>
        <w:tc>
          <w:tcPr>
            <w:tcW w:w="4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t>Умения </w:t>
            </w:r>
          </w:p>
        </w:tc>
        <w:tc>
          <w:tcPr>
            <w:tcW w:w="4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t>Знания </w:t>
            </w:r>
          </w:p>
        </w:tc>
      </w:tr>
      <w:tr w:rsidR="00F015A2" w:rsidRPr="00066F2E" w:rsidTr="00F015A2">
        <w:trPr>
          <w:trHeight w:val="210"/>
        </w:trPr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ОК.2, 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210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ОК.3, ОК.5, ОК.9, ОК.10</w:t>
            </w:r>
            <w:r w:rsidRPr="00066F2E">
              <w:t> </w:t>
            </w:r>
          </w:p>
        </w:tc>
        <w:tc>
          <w:tcPr>
            <w:tcW w:w="4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понимать общий смысл четко произнесенных высказываний на известные темы (профессиональные и бытовые);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понимать тексты на базовые профессиональные темы;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участвовать в диалогах на знакомые общие и профессиональные темы;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строить простые высказывания о себе и о своей профессиональной деятельности;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кратко обосновывать и объяснить свои действия (текущие и планируемые);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писать простые связные сообщения на знакомые или интересующие профессиональные темы; </w:t>
            </w:r>
          </w:p>
        </w:tc>
        <w:tc>
          <w:tcPr>
            <w:tcW w:w="4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правила построения простых и сложных предложений на профессиональные темы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основные общеупотребительные глаголы (бытовая и профессиональная лексика)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лексический минимум, относящийся к описанию предметов, средств и процессов профессиональной деятельности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особенности произношения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правила чтения текстов профессиональной направленности </w:t>
            </w:r>
          </w:p>
        </w:tc>
      </w:tr>
    </w:tbl>
    <w:p w:rsidR="00F015A2" w:rsidRPr="00066F2E" w:rsidRDefault="00F015A2" w:rsidP="00F015A2">
      <w:pPr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Pr="00066F2E" w:rsidRDefault="00F015A2" w:rsidP="00F015A2">
      <w:pPr>
        <w:ind w:firstLine="660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b/>
          <w:bCs/>
          <w:szCs w:val="24"/>
        </w:rPr>
        <w:t>2. СТРУКТУРА И СОДЕРЖАНИЕ УЧЕБНОЙ ДИСЦИПЛИНЫ</w:t>
      </w:r>
      <w:r w:rsidRPr="00066F2E">
        <w:rPr>
          <w:szCs w:val="24"/>
        </w:rPr>
        <w:t> </w:t>
      </w:r>
    </w:p>
    <w:p w:rsidR="00F015A2" w:rsidRDefault="00F015A2" w:rsidP="00F015A2">
      <w:pPr>
        <w:ind w:firstLine="660"/>
        <w:textAlignment w:val="baseline"/>
        <w:rPr>
          <w:szCs w:val="24"/>
        </w:rPr>
      </w:pPr>
      <w:r w:rsidRPr="00066F2E">
        <w:rPr>
          <w:szCs w:val="24"/>
        </w:rPr>
        <w:t>2.1. Объем учебной дисциплины и виды учебной работы </w:t>
      </w:r>
    </w:p>
    <w:p w:rsidR="00F015A2" w:rsidRPr="00066F2E" w:rsidRDefault="00F015A2" w:rsidP="00F015A2">
      <w:pPr>
        <w:ind w:firstLine="660"/>
        <w:textAlignment w:val="baseline"/>
        <w:rPr>
          <w:rFonts w:ascii="Segoe UI" w:hAnsi="Segoe UI" w:cs="Segoe UI"/>
          <w:sz w:val="18"/>
          <w:szCs w:val="18"/>
        </w:rPr>
      </w:pPr>
    </w:p>
    <w:tbl>
      <w:tblPr>
        <w:tblW w:w="99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5"/>
        <w:gridCol w:w="2343"/>
      </w:tblGrid>
      <w:tr w:rsidR="00F015A2" w:rsidRPr="00066F2E" w:rsidTr="00F015A2">
        <w:trPr>
          <w:trHeight w:val="150"/>
        </w:trPr>
        <w:tc>
          <w:tcPr>
            <w:tcW w:w="7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0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Вид учебной работы</w:t>
            </w:r>
            <w:r w:rsidRPr="00066F2E">
              <w:t> 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0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Объем часов</w:t>
            </w:r>
            <w:r w:rsidRPr="00066F2E">
              <w:t> </w:t>
            </w:r>
          </w:p>
        </w:tc>
      </w:tr>
      <w:tr w:rsidR="00F015A2" w:rsidRPr="00066F2E" w:rsidTr="00F015A2">
        <w:trPr>
          <w:trHeight w:val="45"/>
        </w:trPr>
        <w:tc>
          <w:tcPr>
            <w:tcW w:w="7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4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Объем образовательной программы </w:t>
            </w:r>
            <w:r w:rsidRPr="00066F2E">
              <w:t> 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45" w:lineRule="atLeast"/>
              <w:textAlignment w:val="baseline"/>
              <w:rPr>
                <w:szCs w:val="24"/>
              </w:rPr>
            </w:pPr>
            <w:r w:rsidRPr="00066F2E">
              <w:t>230 </w:t>
            </w:r>
          </w:p>
        </w:tc>
      </w:tr>
      <w:tr w:rsidR="00F015A2" w:rsidRPr="00066F2E" w:rsidTr="00F015A2">
        <w:trPr>
          <w:trHeight w:val="45"/>
        </w:trPr>
        <w:tc>
          <w:tcPr>
            <w:tcW w:w="7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4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Объем работы обучающихся во взаимодействии с преподавателем</w:t>
            </w:r>
            <w:r w:rsidRPr="00066F2E">
              <w:t> 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45" w:lineRule="atLeast"/>
              <w:textAlignment w:val="baseline"/>
              <w:rPr>
                <w:szCs w:val="24"/>
              </w:rPr>
            </w:pPr>
            <w:r w:rsidRPr="00066F2E">
              <w:t>230 </w:t>
            </w:r>
          </w:p>
        </w:tc>
      </w:tr>
      <w:tr w:rsidR="00F015A2" w:rsidRPr="00066F2E" w:rsidTr="00F015A2">
        <w:trPr>
          <w:trHeight w:val="255"/>
        </w:trPr>
        <w:tc>
          <w:tcPr>
            <w:tcW w:w="9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в том числе: </w:t>
            </w:r>
          </w:p>
        </w:tc>
      </w:tr>
      <w:tr w:rsidR="00F015A2" w:rsidRPr="00066F2E" w:rsidTr="00F015A2">
        <w:trPr>
          <w:trHeight w:val="120"/>
        </w:trPr>
        <w:tc>
          <w:tcPr>
            <w:tcW w:w="7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20" w:lineRule="atLeast"/>
              <w:textAlignment w:val="baseline"/>
              <w:rPr>
                <w:szCs w:val="24"/>
              </w:rPr>
            </w:pPr>
            <w:r w:rsidRPr="00066F2E">
              <w:t>теоретическое обучение 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20" w:lineRule="atLeast"/>
              <w:textAlignment w:val="baseline"/>
              <w:rPr>
                <w:szCs w:val="24"/>
              </w:rPr>
            </w:pPr>
            <w:r w:rsidRPr="00066F2E">
              <w:t>2 </w:t>
            </w:r>
          </w:p>
        </w:tc>
      </w:tr>
      <w:tr w:rsidR="00F015A2" w:rsidRPr="00066F2E" w:rsidTr="00F015A2">
        <w:trPr>
          <w:trHeight w:val="240"/>
        </w:trPr>
        <w:tc>
          <w:tcPr>
            <w:tcW w:w="7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практические занятия 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228 </w:t>
            </w:r>
          </w:p>
        </w:tc>
      </w:tr>
      <w:tr w:rsidR="00F015A2" w:rsidRPr="00066F2E" w:rsidTr="00F015A2">
        <w:trPr>
          <w:trHeight w:val="75"/>
        </w:trPr>
        <w:tc>
          <w:tcPr>
            <w:tcW w:w="7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контрольная работа 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- </w:t>
            </w:r>
          </w:p>
        </w:tc>
      </w:tr>
      <w:tr w:rsidR="00F015A2" w:rsidRPr="00066F2E" w:rsidTr="00F015A2">
        <w:trPr>
          <w:trHeight w:val="75"/>
        </w:trPr>
        <w:tc>
          <w:tcPr>
            <w:tcW w:w="7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Самостоятельная работа 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- </w:t>
            </w:r>
          </w:p>
        </w:tc>
      </w:tr>
      <w:tr w:rsidR="00F015A2" w:rsidRPr="00066F2E" w:rsidTr="00F015A2">
        <w:trPr>
          <w:trHeight w:val="75"/>
        </w:trPr>
        <w:tc>
          <w:tcPr>
            <w:tcW w:w="7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Промежуточная аттестация 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Дифференцированный зачет </w:t>
            </w:r>
          </w:p>
        </w:tc>
      </w:tr>
    </w:tbl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  <w:sectPr w:rsidR="00F015A2" w:rsidSect="00F015A2">
          <w:pgSz w:w="11906" w:h="16838"/>
          <w:pgMar w:top="709" w:right="850" w:bottom="709" w:left="1418" w:header="708" w:footer="708" w:gutter="0"/>
          <w:cols w:space="708"/>
          <w:docGrid w:linePitch="360"/>
        </w:sectPr>
      </w:pPr>
    </w:p>
    <w:p w:rsidR="00F015A2" w:rsidRPr="007E2EB6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7E2EB6">
        <w:rPr>
          <w:b/>
          <w:bCs/>
          <w:szCs w:val="24"/>
        </w:rPr>
        <w:lastRenderedPageBreak/>
        <w:t>2.2.Тематический план и содержание учебной дисциплины </w:t>
      </w:r>
      <w:r w:rsidRPr="007E2EB6">
        <w:rPr>
          <w:szCs w:val="24"/>
        </w:rPr>
        <w:t> 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1"/>
        <w:gridCol w:w="6780"/>
        <w:gridCol w:w="795"/>
        <w:gridCol w:w="2010"/>
      </w:tblGrid>
      <w:tr w:rsidR="00F015A2" w:rsidRPr="007E2EB6" w:rsidTr="00F015A2"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Наименование разделов и тем</w:t>
            </w: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Содержание учебного материала и формы организации деятельности обучающихся</w:t>
            </w:r>
            <w:r w:rsidRPr="007E2EB6">
              <w:t>  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Объем часов</w:t>
            </w:r>
            <w:r w:rsidRPr="007E2EB6">
              <w:t>  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Коды компетенций, формированию которых способствует элемент программы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4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1</w:t>
            </w: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2</w:t>
            </w:r>
            <w:r w:rsidRPr="007E2EB6">
              <w:t>  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3</w:t>
            </w:r>
            <w:r w:rsidRPr="007E2EB6">
              <w:t>  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4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11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Раздел 1. Вводно-коррективный курс</w:t>
            </w:r>
            <w:r w:rsidRPr="007E2EB6">
              <w:t>  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8</w:t>
            </w:r>
            <w:r w:rsidRPr="007E2EB6">
              <w:t>  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t>  </w:t>
            </w:r>
          </w:p>
        </w:tc>
      </w:tr>
      <w:tr w:rsidR="00F015A2" w:rsidRPr="007E2EB6" w:rsidTr="00F015A2">
        <w:trPr>
          <w:trHeight w:val="225"/>
        </w:trPr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Тема 1.1.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225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Описание людей.</w:t>
            </w:r>
            <w:r w:rsidRPr="007E2EB6">
              <w:t>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225" w:lineRule="atLeast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1.Введение. Роль иностранного языка в современной жизни. 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225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2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225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rPr>
          <w:trHeight w:val="220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 2.Основные  правила фонетики.</w:t>
            </w:r>
            <w:r w:rsidRPr="007E2EB6">
              <w:rPr>
                <w:szCs w:val="24"/>
              </w:rPr>
              <w:t> </w:t>
            </w:r>
            <w:r w:rsidRPr="007E2EB6">
              <w:rPr>
                <w:color w:val="000000"/>
              </w:rPr>
              <w:t>Совершенствование орфографических навыков.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3.</w:t>
            </w:r>
            <w:r w:rsidRPr="007E2EB6">
              <w:rPr>
                <w:szCs w:val="24"/>
              </w:rPr>
              <w:t>Знакомство, какие мы? </w:t>
            </w:r>
          </w:p>
          <w:p w:rsidR="00F015A2" w:rsidRPr="000B6502" w:rsidRDefault="00F015A2" w:rsidP="00F015A2">
            <w:pPr>
              <w:textAlignment w:val="baseline"/>
            </w:pPr>
            <w:r>
              <w:rPr>
                <w:szCs w:val="24"/>
              </w:rPr>
              <w:t>4</w:t>
            </w:r>
            <w:r w:rsidRPr="000B6502">
              <w:t>.</w:t>
            </w:r>
            <w:r w:rsidRPr="000B6502">
              <w:rPr>
                <w:color w:val="000000"/>
                <w:shd w:val="clear" w:color="auto" w:fill="FFFFFF"/>
              </w:rPr>
              <w:t xml:space="preserve"> Черты характера людей. Мой характер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F015A2" w:rsidRPr="000B6502" w:rsidRDefault="00F015A2" w:rsidP="00F015A2">
            <w:pPr>
              <w:textAlignment w:val="baseline"/>
            </w:pPr>
            <w:r>
              <w:rPr>
                <w:szCs w:val="24"/>
              </w:rPr>
              <w:t>5.</w:t>
            </w:r>
            <w:r w:rsidRPr="007E2EB6">
              <w:rPr>
                <w:color w:val="000000"/>
                <w:szCs w:val="24"/>
              </w:rPr>
              <w:t>Семья</w:t>
            </w:r>
            <w:r w:rsidRPr="007E2EB6">
              <w:rPr>
                <w:szCs w:val="24"/>
              </w:rPr>
              <w:t> (</w:t>
            </w:r>
            <w:r w:rsidRPr="007E2EB6">
              <w:rPr>
                <w:color w:val="000000"/>
                <w:szCs w:val="24"/>
              </w:rPr>
              <w:t>внешность, характер, личностные качества</w:t>
            </w:r>
            <w:r w:rsidRPr="007E2EB6">
              <w:t>)</w:t>
            </w:r>
            <w:r>
              <w:t xml:space="preserve"> 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 </w:t>
            </w:r>
            <w:r w:rsidRPr="007E2EB6">
              <w:t>  </w:t>
            </w:r>
          </w:p>
          <w:p w:rsidR="00F015A2" w:rsidRDefault="00F015A2" w:rsidP="00F015A2">
            <w:pPr>
              <w:textAlignment w:val="baseline"/>
            </w:pPr>
            <w:r>
              <w:rPr>
                <w:color w:val="000000"/>
              </w:rPr>
              <w:t>-простое  предложение</w:t>
            </w:r>
            <w:r w:rsidRPr="007E2EB6">
              <w:rPr>
                <w:color w:val="000000"/>
              </w:rPr>
              <w:t>, </w:t>
            </w:r>
            <w:r w:rsidRPr="007E2EB6">
              <w:t> </w:t>
            </w:r>
          </w:p>
          <w:p w:rsidR="00F015A2" w:rsidRDefault="00F015A2" w:rsidP="00F015A2">
            <w:pPr>
              <w:textAlignment w:val="baseline"/>
            </w:pPr>
            <w:r w:rsidRPr="007E2EB6">
              <w:t> </w:t>
            </w:r>
            <w:r w:rsidRPr="007E2EB6">
              <w:rPr>
                <w:color w:val="000000"/>
              </w:rPr>
              <w:t>- артикль: определенный, неопределенный,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склонения существительных.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Тема 1.2.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Межличностные отношения.</w:t>
            </w: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8</w:t>
            </w:r>
            <w:r w:rsidRPr="007E2EB6">
              <w:t>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 1.Отношения с родителями.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 2.Я и мои друзья.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 3. В колледже.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 4. </w:t>
            </w:r>
            <w:r w:rsidRPr="007E2EB6">
              <w:t>Проблемы молодёжи.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- числительные,</w:t>
            </w:r>
            <w:r w:rsidRPr="007E2EB6">
              <w:t>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 - местоимения.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rPr>
          <w:trHeight w:val="540"/>
        </w:trPr>
        <w:tc>
          <w:tcPr>
            <w:tcW w:w="11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Раздел 2. Развивающий курс</w:t>
            </w:r>
            <w:r w:rsidRPr="007E2EB6">
              <w:t>  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6</w:t>
            </w:r>
            <w:r>
              <w:rPr>
                <w:b/>
                <w:bCs/>
                <w:color w:val="000000"/>
              </w:rPr>
              <w:t>0</w:t>
            </w:r>
            <w:r w:rsidRPr="007E2EB6">
              <w:t>  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  </w:t>
            </w: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lastRenderedPageBreak/>
              <w:t>Тема 2.1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Повседневная жизнь. </w:t>
            </w:r>
            <w:r w:rsidRPr="007E2EB6">
              <w:t>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10</w:t>
            </w:r>
            <w:r w:rsidRPr="007E2EB6">
              <w:t>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rPr>
          <w:trHeight w:val="49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1.Мой рабочий день.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2. Квартира.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3.Условия жизни.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4. Как я провожу своё свободное время.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5. Хобби.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 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- имя существительн</w:t>
            </w:r>
            <w:r>
              <w:rPr>
                <w:color w:val="000000"/>
              </w:rPr>
              <w:t>ое,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>
              <w:rPr>
                <w:color w:val="000000"/>
                <w:shd w:val="clear" w:color="auto" w:fill="FFFFFF"/>
              </w:rPr>
              <w:t>-м</w:t>
            </w:r>
            <w:r w:rsidRPr="00D745DC">
              <w:rPr>
                <w:color w:val="000000"/>
                <w:shd w:val="clear" w:color="auto" w:fill="FFFFFF"/>
              </w:rPr>
              <w:t>есто sich в предложении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Тема 2.2.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Новости, средства массовой информации. </w:t>
            </w: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6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rPr>
          <w:trHeight w:val="49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</w:pPr>
            <w:r>
              <w:rPr>
                <w:color w:val="000000"/>
              </w:rPr>
              <w:t xml:space="preserve"> 1.</w:t>
            </w:r>
            <w:r w:rsidRPr="007E2EB6">
              <w:rPr>
                <w:color w:val="000000"/>
              </w:rPr>
              <w:t>Роль средств массовой информации в современном мире.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</w:pPr>
            <w:r>
              <w:rPr>
                <w:color w:val="000000"/>
              </w:rPr>
              <w:t xml:space="preserve"> 2.</w:t>
            </w:r>
            <w:r w:rsidRPr="007E2EB6">
              <w:rPr>
                <w:color w:val="000000"/>
              </w:rPr>
              <w:t>Виды СМИ.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</w:pPr>
            <w:r>
              <w:rPr>
                <w:color w:val="000000"/>
              </w:rPr>
              <w:t xml:space="preserve"> 3.</w:t>
            </w:r>
            <w:r w:rsidRPr="007E2EB6">
              <w:rPr>
                <w:color w:val="000000"/>
              </w:rPr>
              <w:t>Реклама.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</w:t>
            </w:r>
            <w:r w:rsidRPr="007E2EB6">
              <w:t> </w:t>
            </w:r>
            <w:r>
              <w:t>-</w:t>
            </w:r>
            <w:r w:rsidRPr="007E2EB6">
              <w:t> </w:t>
            </w:r>
            <w:r w:rsidRPr="007E2EB6">
              <w:rPr>
                <w:color w:val="000000"/>
              </w:rPr>
              <w:t>настоящее время.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Тема 2.3.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Российская Федерация. </w:t>
            </w:r>
            <w:r w:rsidRPr="007E2EB6">
              <w:t>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8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rPr>
          <w:trHeight w:val="49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</w:pPr>
            <w:r>
              <w:t xml:space="preserve"> 1.</w:t>
            </w:r>
            <w:r w:rsidRPr="007E2EB6">
              <w:t>Моя Родина – Россия.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>
              <w:t xml:space="preserve"> 2.</w:t>
            </w:r>
            <w:r w:rsidRPr="007E2EB6">
              <w:t>Россия.  Государственное  и политическое устройство.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>
              <w:t xml:space="preserve"> 3.</w:t>
            </w:r>
            <w:r w:rsidRPr="007E2EB6">
              <w:t>Москва. Достопримечательности.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>
              <w:t xml:space="preserve"> 4.</w:t>
            </w:r>
            <w:r w:rsidRPr="007E2EB6">
              <w:t>Русские традиции и обычаи.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-</w:t>
            </w:r>
            <w:r w:rsidRPr="007E2EB6">
              <w:rPr>
                <w:color w:val="000000"/>
              </w:rPr>
              <w:t>- степени сравнения прилагательных</w:t>
            </w:r>
            <w:r>
              <w:rPr>
                <w:color w:val="000000"/>
              </w:rPr>
              <w:t>.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Тема 2.4.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Германия. </w:t>
            </w:r>
            <w:r w:rsidRPr="007E2EB6">
              <w:t>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10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rPr>
          <w:trHeight w:val="49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>
              <w:rPr>
                <w:szCs w:val="24"/>
              </w:rPr>
              <w:t xml:space="preserve">  1.</w:t>
            </w:r>
            <w:r w:rsidRPr="007E2EB6">
              <w:rPr>
                <w:szCs w:val="24"/>
              </w:rPr>
              <w:t>Германия.   </w:t>
            </w:r>
          </w:p>
          <w:p w:rsidR="00F015A2" w:rsidRPr="007E2EB6" w:rsidRDefault="00F015A2" w:rsidP="00F015A2">
            <w:pPr>
              <w:ind w:left="60"/>
              <w:textAlignment w:val="baseline"/>
              <w:rPr>
                <w:szCs w:val="24"/>
              </w:rPr>
            </w:pPr>
            <w:r>
              <w:t xml:space="preserve"> 2.</w:t>
            </w:r>
            <w:r w:rsidRPr="007E2EB6">
              <w:t>Федеральные земли Германии. </w:t>
            </w:r>
          </w:p>
          <w:p w:rsidR="00F015A2" w:rsidRPr="007E2EB6" w:rsidRDefault="00F015A2" w:rsidP="00F015A2">
            <w:pPr>
              <w:ind w:left="60"/>
              <w:textAlignment w:val="baseline"/>
              <w:rPr>
                <w:szCs w:val="24"/>
              </w:rPr>
            </w:pPr>
            <w:r>
              <w:t xml:space="preserve"> 3.</w:t>
            </w:r>
            <w:r w:rsidRPr="007E2EB6">
              <w:t>Берлин. Достопримечательности.   </w:t>
            </w:r>
          </w:p>
          <w:p w:rsidR="00F015A2" w:rsidRPr="007E2EB6" w:rsidRDefault="00F015A2" w:rsidP="00F015A2">
            <w:pPr>
              <w:ind w:left="60"/>
              <w:textAlignment w:val="baseline"/>
              <w:rPr>
                <w:szCs w:val="24"/>
              </w:rPr>
            </w:pPr>
            <w:r>
              <w:rPr>
                <w:color w:val="000000"/>
              </w:rPr>
              <w:t xml:space="preserve"> 4.</w:t>
            </w:r>
            <w:r w:rsidRPr="007E2EB6">
              <w:rPr>
                <w:color w:val="000000"/>
              </w:rPr>
              <w:t>Крупные города Германии.</w:t>
            </w:r>
            <w:r w:rsidRPr="007E2EB6">
              <w:t> </w:t>
            </w:r>
          </w:p>
          <w:p w:rsidR="00F015A2" w:rsidRPr="007E2EB6" w:rsidRDefault="00F015A2" w:rsidP="00F015A2">
            <w:pPr>
              <w:ind w:left="60"/>
              <w:textAlignment w:val="baseline"/>
              <w:rPr>
                <w:szCs w:val="24"/>
              </w:rPr>
            </w:pPr>
            <w:r>
              <w:rPr>
                <w:color w:val="000000"/>
              </w:rPr>
              <w:t xml:space="preserve"> 5.</w:t>
            </w:r>
            <w:r w:rsidRPr="007E2EB6">
              <w:rPr>
                <w:color w:val="000000"/>
              </w:rPr>
              <w:t>Немецкие праздники.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модальные глаголы.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- образование и употребление глаголов в  </w:t>
            </w:r>
            <w:r w:rsidRPr="007E2EB6">
              <w:rPr>
                <w:color w:val="000000"/>
                <w:lang w:val="de-DE"/>
              </w:rPr>
              <w:t>Pr</w:t>
            </w:r>
            <w:r w:rsidRPr="007E2EB6">
              <w:rPr>
                <w:color w:val="000000"/>
              </w:rPr>
              <w:t>ä</w:t>
            </w:r>
            <w:r w:rsidRPr="007E2EB6">
              <w:rPr>
                <w:color w:val="000000"/>
                <w:lang w:val="de-DE"/>
              </w:rPr>
              <w:t>teritum</w:t>
            </w:r>
            <w:r w:rsidRPr="007E2EB6">
              <w:rPr>
                <w:color w:val="000000"/>
              </w:rPr>
              <w:t>.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lastRenderedPageBreak/>
              <w:t>Тема 2.5.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Немецкоговорящие страны.</w:t>
            </w: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8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rPr>
          <w:trHeight w:val="49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1.Австрия.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2. Швейцария.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3. Люксембург. 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4.Лихтенштейн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- образование и употребление глаголов  в </w:t>
            </w:r>
            <w:r w:rsidRPr="007E2EB6">
              <w:rPr>
                <w:color w:val="000000"/>
                <w:lang w:val="de-DE"/>
              </w:rPr>
              <w:t>Perfekt</w:t>
            </w:r>
            <w:r w:rsidRPr="007E2EB6">
              <w:rPr>
                <w:color w:val="000000"/>
              </w:rPr>
              <w:t>.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Тема 2.6.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Образование.</w:t>
            </w: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8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55"/>
              </w:numPr>
              <w:ind w:left="3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Образование. Виды образования.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56"/>
              </w:numPr>
              <w:ind w:left="3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Образование в России.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57"/>
              </w:numPr>
              <w:ind w:left="3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Образование в Великобритании.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58"/>
              </w:numPr>
              <w:ind w:left="3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Образование в США.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- образование и употребление глаголов в  </w:t>
            </w:r>
            <w:r w:rsidRPr="007E2EB6">
              <w:rPr>
                <w:color w:val="000000"/>
                <w:lang w:val="de-DE"/>
              </w:rPr>
              <w:t>Plusquamperfekt</w:t>
            </w:r>
            <w:r w:rsidRPr="007E2EB6">
              <w:rPr>
                <w:color w:val="000000"/>
              </w:rPr>
              <w:t>.</w:t>
            </w:r>
            <w:r w:rsidRPr="007E2EB6">
              <w:t> </w:t>
            </w:r>
            <w:r w:rsidRPr="007E2EB6">
              <w:rPr>
                <w:color w:val="000000"/>
              </w:rPr>
              <w:t> 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Тема 2.7.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Компьютер. Интернет.</w:t>
            </w: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0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59"/>
              </w:numPr>
              <w:ind w:left="360" w:firstLine="0"/>
              <w:textAlignment w:val="baseline"/>
            </w:pPr>
            <w:r w:rsidRPr="007E2EB6">
              <w:t>Роль компьютера в нашей жизни. </w:t>
            </w:r>
          </w:p>
          <w:p w:rsidR="00F015A2" w:rsidRPr="007E2EB6" w:rsidRDefault="00F015A2" w:rsidP="00C33D69">
            <w:pPr>
              <w:numPr>
                <w:ilvl w:val="0"/>
                <w:numId w:val="160"/>
              </w:numPr>
              <w:ind w:left="360" w:firstLine="0"/>
              <w:textAlignment w:val="baseline"/>
            </w:pPr>
            <w:r w:rsidRPr="007E2EB6">
              <w:t>Устройство компьютера. </w:t>
            </w:r>
          </w:p>
          <w:p w:rsidR="00F015A2" w:rsidRPr="007E2EB6" w:rsidRDefault="00F015A2" w:rsidP="00C33D69">
            <w:pPr>
              <w:numPr>
                <w:ilvl w:val="0"/>
                <w:numId w:val="161"/>
              </w:numPr>
              <w:ind w:left="360" w:firstLine="0"/>
              <w:textAlignment w:val="baseline"/>
            </w:pPr>
            <w:r>
              <w:t>Компьютерные операции</w:t>
            </w:r>
            <w:r w:rsidRPr="007E2EB6">
              <w:t>. </w:t>
            </w:r>
          </w:p>
          <w:p w:rsidR="00F015A2" w:rsidRPr="007E2EB6" w:rsidRDefault="00F015A2" w:rsidP="00F015A2">
            <w:pPr>
              <w:ind w:left="360"/>
              <w:textAlignment w:val="baseline"/>
            </w:pPr>
            <w:r>
              <w:t xml:space="preserve">4. </w:t>
            </w:r>
            <w:r w:rsidRPr="007E2EB6">
              <w:t>Типы программ.  </w:t>
            </w:r>
          </w:p>
          <w:p w:rsidR="00F015A2" w:rsidRPr="007E2EB6" w:rsidRDefault="00F015A2" w:rsidP="00F015A2">
            <w:pPr>
              <w:ind w:left="360"/>
              <w:textAlignment w:val="baseline"/>
            </w:pPr>
            <w:r>
              <w:t>5.</w:t>
            </w:r>
            <w:r w:rsidRPr="007E2EB6">
              <w:t xml:space="preserve"> Интернет.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- прошедшие времена в немецком языке.</w:t>
            </w:r>
            <w:r w:rsidRPr="007E2EB6">
              <w:t> 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11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Раздел 3. Организация обслуживания обслуживание в индустрии гостеприимства</w:t>
            </w:r>
            <w:r w:rsidRPr="007E2EB6">
              <w:t>  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15</w:t>
            </w:r>
            <w:r>
              <w:rPr>
                <w:b/>
                <w:bCs/>
                <w:color w:val="000000"/>
              </w:rPr>
              <w:t>2</w:t>
            </w:r>
            <w:r w:rsidRPr="007E2EB6">
              <w:t>  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t>  </w:t>
            </w: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Тема 3.1. Виды услуг индустрии гостеприимства.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12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62"/>
              </w:numPr>
              <w:ind w:left="360" w:firstLine="0"/>
              <w:textAlignment w:val="baseline"/>
            </w:pPr>
            <w:r w:rsidRPr="007E2EB6">
              <w:rPr>
                <w:color w:val="000000"/>
              </w:rPr>
              <w:t>Классификация гостиниц.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63"/>
              </w:numPr>
              <w:ind w:left="360" w:firstLine="0"/>
              <w:textAlignment w:val="baseline"/>
            </w:pPr>
            <w:r w:rsidRPr="007E2EB6">
              <w:rPr>
                <w:color w:val="000000"/>
              </w:rPr>
              <w:t>Виды  и особенности услуг в гостинице.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64"/>
              </w:numPr>
              <w:ind w:left="360" w:firstLine="0"/>
              <w:textAlignment w:val="baseline"/>
            </w:pPr>
            <w:r w:rsidRPr="007E2EB6">
              <w:rPr>
                <w:color w:val="000000"/>
              </w:rPr>
              <w:t>Основные услуги.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65"/>
              </w:numPr>
              <w:ind w:left="3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Дополнительные</w:t>
            </w:r>
            <w:r w:rsidRPr="007E2EB6">
              <w:t> </w:t>
            </w:r>
            <w:r w:rsidRPr="007E2EB6">
              <w:rPr>
                <w:color w:val="000000"/>
              </w:rPr>
              <w:t>услуги. 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66"/>
              </w:numPr>
              <w:ind w:left="3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Платные услуги.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67"/>
              </w:numPr>
              <w:ind w:left="3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Индивидуальные услуги.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lastRenderedPageBreak/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ind w:left="135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-</w:t>
            </w:r>
            <w:r w:rsidRPr="007E2EB6">
              <w:rPr>
                <w:color w:val="000000"/>
              </w:rPr>
              <w:t xml:space="preserve"> будущее время.</w:t>
            </w:r>
            <w:r w:rsidRPr="007E2EB6">
              <w:t>  </w:t>
            </w:r>
            <w:r w:rsidRPr="007E2EB6">
              <w:rPr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lastRenderedPageBreak/>
              <w:t>Тема 3.2. 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Профессии в индустрии гостеприимства. </w:t>
            </w:r>
            <w:r w:rsidRPr="007E2EB6">
              <w:t>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10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68"/>
              </w:numPr>
              <w:ind w:left="60" w:firstLine="0"/>
              <w:textAlignment w:val="baseline"/>
            </w:pPr>
            <w:r w:rsidRPr="007E2EB6">
              <w:rPr>
                <w:color w:val="000000"/>
              </w:rPr>
              <w:t>Профессии в индустрии гостеприимства.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69"/>
              </w:numPr>
              <w:ind w:left="60" w:firstLine="0"/>
              <w:textAlignment w:val="baseline"/>
            </w:pPr>
            <w:r w:rsidRPr="007E2EB6">
              <w:rPr>
                <w:color w:val="000000"/>
              </w:rPr>
              <w:t>Личностные качества, необходимые для различных профессий.</w:t>
            </w:r>
            <w:r w:rsidRPr="007E2EB6">
              <w:t>  </w:t>
            </w:r>
          </w:p>
          <w:p w:rsidR="00F015A2" w:rsidRPr="007E2EB6" w:rsidRDefault="00F015A2" w:rsidP="00C33D69">
            <w:pPr>
              <w:numPr>
                <w:ilvl w:val="0"/>
                <w:numId w:val="170"/>
              </w:numPr>
              <w:ind w:left="60" w:firstLine="0"/>
              <w:textAlignment w:val="baseline"/>
            </w:pPr>
            <w:r w:rsidRPr="007E2EB6">
              <w:t>Специалист гостиничного сервиса: плюсы и минусы профессии. </w:t>
            </w:r>
          </w:p>
          <w:p w:rsidR="00F015A2" w:rsidRPr="007E2EB6" w:rsidRDefault="00F015A2" w:rsidP="00C33D69">
            <w:pPr>
              <w:numPr>
                <w:ilvl w:val="0"/>
                <w:numId w:val="171"/>
              </w:numPr>
              <w:ind w:left="60" w:firstLine="0"/>
              <w:textAlignment w:val="baseline"/>
            </w:pPr>
            <w:r w:rsidRPr="007E2EB6">
              <w:t>Как стать управляющим гостиницы? </w:t>
            </w:r>
          </w:p>
          <w:p w:rsidR="00F015A2" w:rsidRPr="007E2EB6" w:rsidRDefault="00F015A2" w:rsidP="00C33D69">
            <w:pPr>
              <w:numPr>
                <w:ilvl w:val="0"/>
                <w:numId w:val="172"/>
              </w:numPr>
              <w:ind w:left="60" w:firstLine="0"/>
              <w:textAlignment w:val="baseline"/>
            </w:pPr>
            <w:r w:rsidRPr="007E2EB6">
              <w:t>Карьера в гостиничном бизнесе.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- </w:t>
            </w:r>
            <w:r w:rsidRPr="007E2EB6">
              <w:rPr>
                <w:szCs w:val="24"/>
              </w:rPr>
              <w:t>все времена актива в немецком языке. 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Тема 3.3 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Функциональные обязанности </w:t>
            </w:r>
            <w:r w:rsidRPr="007E2EB6">
              <w:t>работников </w:t>
            </w:r>
            <w:r w:rsidRPr="007E2EB6">
              <w:rPr>
                <w:color w:val="000000"/>
              </w:rPr>
              <w:t>индустрии гостеприимства</w:t>
            </w: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16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73"/>
              </w:numPr>
              <w:ind w:left="60" w:firstLine="0"/>
              <w:textAlignment w:val="baseline"/>
            </w:pPr>
            <w:r w:rsidRPr="007E2EB6">
              <w:rPr>
                <w:color w:val="000000"/>
              </w:rPr>
              <w:t>Организационная структура управления гостиницы.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74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Должностные инструкции работников  гостиницы.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75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Административная служба.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76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Служба приема и размещения.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77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Служба бронирования.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78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Служба  эксплуатации номерного фонда.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79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Служба питания.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80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Вспомогательные и дополнительные службы</w:t>
            </w:r>
            <w:r w:rsidRPr="007E2EB6">
              <w:rPr>
                <w:rFonts w:ascii="Palatino Linotype" w:hAnsi="Palatino Linotype"/>
                <w:color w:val="000000"/>
                <w:sz w:val="20"/>
              </w:rPr>
              <w:t>.</w:t>
            </w:r>
            <w:r w:rsidRPr="007E2EB6">
              <w:rPr>
                <w:rFonts w:ascii="Palatino Linotype" w:hAnsi="Palatino Linotype"/>
                <w:sz w:val="20"/>
              </w:rPr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- склонение прилагательных.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Тема 3.4. Телефонные переговоры в процессе предоставления гостиничных услуг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8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1.Предоставление гостиницей  дополнительных  бесплатных услуг.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2. </w:t>
            </w:r>
            <w:r w:rsidRPr="007E2EB6">
              <w:t>Телефонные переговоры в процессе предоставления гостиничных услуг.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3. Ситуации</w:t>
            </w:r>
            <w:r w:rsidRPr="007E2EB6">
              <w:t>  личного характера.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 4. Ситуации служебного характера.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 для продуктивного усвоения: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lastRenderedPageBreak/>
              <w:t>- склонение прилагательных.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lastRenderedPageBreak/>
              <w:t>Тема 3.5. Процедуры бронирования гостиничных услуг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8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1.Виды номеров.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 2.Процесс бронирования номеров.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 3. Принципы процесса бронирования гостиничных услуг.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 4. Применение интернет - ресурсов в процессе бронирования.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-склонение прилагательных.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Тема 3.6. Помощь гостям во время их проживания в гостинице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44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181"/>
              </w:numPr>
              <w:ind w:left="60" w:firstLine="0"/>
              <w:textAlignment w:val="baseline"/>
            </w:pPr>
            <w:r w:rsidRPr="007E2EB6">
              <w:t>Иностранные гости. </w:t>
            </w:r>
          </w:p>
          <w:p w:rsidR="00F015A2" w:rsidRPr="007E2EB6" w:rsidRDefault="00F015A2" w:rsidP="00C33D69">
            <w:pPr>
              <w:numPr>
                <w:ilvl w:val="0"/>
                <w:numId w:val="182"/>
              </w:numPr>
              <w:ind w:left="60" w:firstLine="0"/>
              <w:textAlignment w:val="baseline"/>
            </w:pPr>
            <w:r w:rsidRPr="007E2EB6">
              <w:t>Встреча гостей на ресепшене. </w:t>
            </w:r>
          </w:p>
          <w:p w:rsidR="00F015A2" w:rsidRPr="007E2EB6" w:rsidRDefault="00F015A2" w:rsidP="00C33D69">
            <w:pPr>
              <w:numPr>
                <w:ilvl w:val="0"/>
                <w:numId w:val="183"/>
              </w:numPr>
              <w:ind w:left="60" w:firstLine="0"/>
              <w:textAlignment w:val="baseline"/>
            </w:pPr>
            <w:r w:rsidRPr="007E2EB6">
              <w:t>Предоставление информации о номерах отеля. </w:t>
            </w:r>
          </w:p>
          <w:p w:rsidR="00F015A2" w:rsidRPr="007E2EB6" w:rsidRDefault="00F015A2" w:rsidP="00C33D69">
            <w:pPr>
              <w:numPr>
                <w:ilvl w:val="0"/>
                <w:numId w:val="184"/>
              </w:numPr>
              <w:ind w:left="60" w:firstLine="0"/>
              <w:textAlignment w:val="baseline"/>
            </w:pPr>
            <w:r w:rsidRPr="007E2EB6">
              <w:t>Предоставление информации об услугах отеля. </w:t>
            </w:r>
          </w:p>
          <w:p w:rsidR="00F015A2" w:rsidRPr="007E2EB6" w:rsidRDefault="00F015A2" w:rsidP="00C33D69">
            <w:pPr>
              <w:numPr>
                <w:ilvl w:val="0"/>
                <w:numId w:val="185"/>
              </w:numPr>
              <w:ind w:left="60" w:firstLine="0"/>
              <w:textAlignment w:val="baseline"/>
            </w:pPr>
            <w:r w:rsidRPr="007E2EB6">
              <w:t>Регистрация проживания в отеле. </w:t>
            </w:r>
          </w:p>
          <w:p w:rsidR="00F015A2" w:rsidRPr="007E2EB6" w:rsidRDefault="00F015A2" w:rsidP="00C33D69">
            <w:pPr>
              <w:numPr>
                <w:ilvl w:val="0"/>
                <w:numId w:val="186"/>
              </w:numPr>
              <w:ind w:left="60" w:firstLine="0"/>
              <w:textAlignment w:val="baseline"/>
            </w:pPr>
            <w:r w:rsidRPr="007E2EB6">
              <w:t>В ресторане отеля. </w:t>
            </w:r>
          </w:p>
          <w:p w:rsidR="00F015A2" w:rsidRPr="007E2EB6" w:rsidRDefault="00F015A2" w:rsidP="00C33D69">
            <w:pPr>
              <w:numPr>
                <w:ilvl w:val="0"/>
                <w:numId w:val="187"/>
              </w:numPr>
              <w:ind w:left="60" w:firstLine="0"/>
              <w:textAlignment w:val="baseline"/>
            </w:pPr>
            <w:r w:rsidRPr="007E2EB6">
              <w:t>Меню. Блюда ресторана. </w:t>
            </w:r>
          </w:p>
          <w:p w:rsidR="00F015A2" w:rsidRPr="007E2EB6" w:rsidRDefault="00F015A2" w:rsidP="00C33D69">
            <w:pPr>
              <w:numPr>
                <w:ilvl w:val="0"/>
                <w:numId w:val="188"/>
              </w:numPr>
              <w:ind w:left="60" w:firstLine="0"/>
              <w:textAlignment w:val="baseline"/>
            </w:pPr>
            <w:r w:rsidRPr="007E2EB6">
              <w:t>Меню. Напитки ресторана. </w:t>
            </w:r>
          </w:p>
          <w:p w:rsidR="00F015A2" w:rsidRPr="007E2EB6" w:rsidRDefault="00F015A2" w:rsidP="00C33D69">
            <w:pPr>
              <w:numPr>
                <w:ilvl w:val="0"/>
                <w:numId w:val="189"/>
              </w:numPr>
              <w:ind w:left="60" w:firstLine="0"/>
              <w:textAlignment w:val="baseline"/>
            </w:pPr>
            <w:r w:rsidRPr="007E2EB6">
              <w:t>Прием заказов в ресторане. </w:t>
            </w:r>
          </w:p>
          <w:p w:rsidR="00F015A2" w:rsidRPr="007E2EB6" w:rsidRDefault="00F015A2" w:rsidP="00C33D69">
            <w:pPr>
              <w:numPr>
                <w:ilvl w:val="0"/>
                <w:numId w:val="190"/>
              </w:numPr>
              <w:ind w:left="60" w:firstLine="0"/>
              <w:textAlignment w:val="baseline"/>
            </w:pPr>
            <w:r w:rsidRPr="007E2EB6">
              <w:t>Помощь гостям в различных ситуациях. </w:t>
            </w:r>
          </w:p>
          <w:p w:rsidR="00F015A2" w:rsidRPr="007E2EB6" w:rsidRDefault="00F015A2" w:rsidP="00C33D69">
            <w:pPr>
              <w:numPr>
                <w:ilvl w:val="0"/>
                <w:numId w:val="191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Ситуации на ресепшене. </w:t>
            </w:r>
          </w:p>
          <w:p w:rsidR="00F015A2" w:rsidRPr="007E2EB6" w:rsidRDefault="00F015A2" w:rsidP="00C33D69">
            <w:pPr>
              <w:numPr>
                <w:ilvl w:val="0"/>
                <w:numId w:val="192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Извинение. </w:t>
            </w:r>
          </w:p>
          <w:p w:rsidR="00F015A2" w:rsidRPr="007E2EB6" w:rsidRDefault="00F015A2" w:rsidP="00C33D69">
            <w:pPr>
              <w:numPr>
                <w:ilvl w:val="0"/>
                <w:numId w:val="193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Предложение помощи и совета. </w:t>
            </w:r>
          </w:p>
          <w:p w:rsidR="00F015A2" w:rsidRPr="007E2EB6" w:rsidRDefault="00F015A2" w:rsidP="00C33D69">
            <w:pPr>
              <w:numPr>
                <w:ilvl w:val="0"/>
                <w:numId w:val="194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Прием жалоб. </w:t>
            </w:r>
          </w:p>
          <w:p w:rsidR="00F015A2" w:rsidRPr="007E2EB6" w:rsidRDefault="00F015A2" w:rsidP="00C33D69">
            <w:pPr>
              <w:numPr>
                <w:ilvl w:val="0"/>
                <w:numId w:val="195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Ситуации с людьми с ограниченными возможностями. </w:t>
            </w:r>
          </w:p>
          <w:p w:rsidR="00F015A2" w:rsidRPr="007E2EB6" w:rsidRDefault="00F015A2" w:rsidP="00C33D69">
            <w:pPr>
              <w:numPr>
                <w:ilvl w:val="0"/>
                <w:numId w:val="196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Оборудование номеров. </w:t>
            </w:r>
          </w:p>
          <w:p w:rsidR="00F015A2" w:rsidRPr="007E2EB6" w:rsidRDefault="00F015A2" w:rsidP="00C33D69">
            <w:pPr>
              <w:numPr>
                <w:ilvl w:val="0"/>
                <w:numId w:val="197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Обслуживание номеров. </w:t>
            </w:r>
          </w:p>
          <w:p w:rsidR="00F015A2" w:rsidRPr="007E2EB6" w:rsidRDefault="00F015A2" w:rsidP="00C33D69">
            <w:pPr>
              <w:numPr>
                <w:ilvl w:val="0"/>
                <w:numId w:val="198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Предоставление информации об устранении неполадок оборудования номера. </w:t>
            </w:r>
          </w:p>
          <w:p w:rsidR="00F015A2" w:rsidRPr="007E2EB6" w:rsidRDefault="00F015A2" w:rsidP="00C33D69">
            <w:pPr>
              <w:numPr>
                <w:ilvl w:val="0"/>
                <w:numId w:val="199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Предоставление информации о замене номера. </w:t>
            </w:r>
          </w:p>
          <w:p w:rsidR="00F015A2" w:rsidRPr="007E2EB6" w:rsidRDefault="00F015A2" w:rsidP="00C33D69">
            <w:pPr>
              <w:numPr>
                <w:ilvl w:val="0"/>
                <w:numId w:val="200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Ситуации с различными службами гостиницы. </w:t>
            </w:r>
          </w:p>
          <w:p w:rsidR="00F015A2" w:rsidRPr="007E2EB6" w:rsidRDefault="00F015A2" w:rsidP="00C33D69">
            <w:pPr>
              <w:numPr>
                <w:ilvl w:val="0"/>
                <w:numId w:val="201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Платежи и расчеты за проживание, и предоставленные услуги в гостинице. </w:t>
            </w:r>
          </w:p>
          <w:p w:rsidR="00F015A2" w:rsidRPr="007E2EB6" w:rsidRDefault="00F015A2" w:rsidP="00C33D69">
            <w:pPr>
              <w:numPr>
                <w:ilvl w:val="0"/>
                <w:numId w:val="202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lastRenderedPageBreak/>
              <w:t>Выписка гостя из гостиницы.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 повелительное наклонение.</w:t>
            </w:r>
            <w:r w:rsidRPr="007E2EB6">
              <w:rPr>
                <w:color w:val="00000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lastRenderedPageBreak/>
              <w:t>Тема 3.7. Информация о туристских объектах в месте пребывания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t>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</w:rPr>
              <w:t>8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F015A2">
            <w:pPr>
              <w:ind w:left="60"/>
              <w:textAlignment w:val="baseline"/>
            </w:pPr>
            <w:r>
              <w:rPr>
                <w:szCs w:val="24"/>
              </w:rPr>
              <w:t xml:space="preserve">1. </w:t>
            </w:r>
            <w:r w:rsidRPr="007E2EB6">
              <w:rPr>
                <w:szCs w:val="24"/>
              </w:rPr>
              <w:t xml:space="preserve">Предоставление информации </w:t>
            </w:r>
            <w:r>
              <w:rPr>
                <w:color w:val="000000"/>
              </w:rPr>
              <w:t>о достопримечательностях</w:t>
            </w:r>
            <w:r w:rsidRPr="007E2EB6">
              <w:rPr>
                <w:color w:val="000000"/>
              </w:rPr>
              <w:t> города.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203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Ситуация «Город». </w:t>
            </w:r>
          </w:p>
          <w:p w:rsidR="00F015A2" w:rsidRPr="007E2EB6" w:rsidRDefault="00F015A2" w:rsidP="00C33D69">
            <w:pPr>
              <w:numPr>
                <w:ilvl w:val="0"/>
                <w:numId w:val="204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Ситуация «Исторические достопримечательности». </w:t>
            </w:r>
          </w:p>
          <w:p w:rsidR="00F015A2" w:rsidRPr="007E2EB6" w:rsidRDefault="00F015A2" w:rsidP="00C33D69">
            <w:pPr>
              <w:numPr>
                <w:ilvl w:val="0"/>
                <w:numId w:val="205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Ситуация «День в Москве». </w:t>
            </w:r>
          </w:p>
          <w:p w:rsidR="00F015A2" w:rsidRPr="007E2EB6" w:rsidRDefault="00F015A2" w:rsidP="00C33D69">
            <w:pPr>
              <w:numPr>
                <w:ilvl w:val="0"/>
                <w:numId w:val="206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Особенности национальной русской кухни. </w:t>
            </w:r>
          </w:p>
          <w:p w:rsidR="00F015A2" w:rsidRPr="007E2EB6" w:rsidRDefault="00F015A2" w:rsidP="00C33D69">
            <w:pPr>
              <w:numPr>
                <w:ilvl w:val="0"/>
                <w:numId w:val="207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Предоставление информации о ресторанах и кафе города. </w:t>
            </w:r>
          </w:p>
          <w:p w:rsidR="00F015A2" w:rsidRPr="007E2EB6" w:rsidRDefault="00F015A2" w:rsidP="00C33D69">
            <w:pPr>
              <w:numPr>
                <w:ilvl w:val="0"/>
                <w:numId w:val="208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Предоставление информации о местонахождении банков и банкоматов в городе. </w:t>
            </w:r>
          </w:p>
          <w:p w:rsidR="00F015A2" w:rsidRPr="007E2EB6" w:rsidRDefault="00F015A2" w:rsidP="00C33D69">
            <w:pPr>
              <w:numPr>
                <w:ilvl w:val="0"/>
                <w:numId w:val="209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Ребёнок и  детские развлечения. </w:t>
            </w:r>
          </w:p>
          <w:p w:rsidR="00F015A2" w:rsidRPr="007E2EB6" w:rsidRDefault="00F015A2" w:rsidP="00C33D69">
            <w:pPr>
              <w:numPr>
                <w:ilvl w:val="0"/>
                <w:numId w:val="210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Ситуации с детьми. </w:t>
            </w:r>
          </w:p>
          <w:p w:rsidR="00F015A2" w:rsidRPr="007E2EB6" w:rsidRDefault="00F015A2" w:rsidP="00C33D69">
            <w:pPr>
              <w:numPr>
                <w:ilvl w:val="0"/>
                <w:numId w:val="211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Поездки. Виды поездок. </w:t>
            </w:r>
          </w:p>
          <w:p w:rsidR="00F015A2" w:rsidRPr="007E2EB6" w:rsidRDefault="00F015A2" w:rsidP="00C33D69">
            <w:pPr>
              <w:numPr>
                <w:ilvl w:val="0"/>
                <w:numId w:val="212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Ситуации с автомобилем.(Машины напрокат.) </w:t>
            </w:r>
          </w:p>
          <w:p w:rsidR="00F015A2" w:rsidRPr="007E2EB6" w:rsidRDefault="00F015A2" w:rsidP="00C33D69">
            <w:pPr>
              <w:numPr>
                <w:ilvl w:val="0"/>
                <w:numId w:val="213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Магазины. Их виды. </w:t>
            </w:r>
          </w:p>
          <w:p w:rsidR="00F015A2" w:rsidRDefault="00F015A2" w:rsidP="00C33D69">
            <w:pPr>
              <w:numPr>
                <w:ilvl w:val="0"/>
                <w:numId w:val="214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 xml:space="preserve">Предоставление информации </w:t>
            </w:r>
            <w:r>
              <w:rPr>
                <w:szCs w:val="24"/>
              </w:rPr>
              <w:t>о крупных магазинах города.</w:t>
            </w:r>
          </w:p>
          <w:p w:rsidR="00F015A2" w:rsidRPr="007E2EB6" w:rsidRDefault="00F015A2" w:rsidP="00C33D69">
            <w:pPr>
              <w:numPr>
                <w:ilvl w:val="0"/>
                <w:numId w:val="214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Ситуации «Шопинг и сувениры».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-</w:t>
            </w:r>
            <w:r w:rsidRPr="007E2EB6">
              <w:t> </w:t>
            </w:r>
            <w:r>
              <w:t xml:space="preserve">все типы </w:t>
            </w:r>
            <w:r>
              <w:rPr>
                <w:color w:val="000000"/>
              </w:rPr>
              <w:t>склонения</w:t>
            </w:r>
            <w:r w:rsidRPr="007E2EB6">
              <w:rPr>
                <w:color w:val="000000"/>
              </w:rPr>
              <w:t xml:space="preserve"> прилагательных</w:t>
            </w:r>
            <w:r>
              <w:rPr>
                <w:color w:val="000000"/>
              </w:rPr>
              <w:t>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t>Тема 3.8. Экстраординарные и неожиданные ситуации гостей в месте проживания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14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rPr>
          <w:trHeight w:val="40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Лексический материал:</w:t>
            </w:r>
            <w:r w:rsidRPr="007E2EB6">
              <w:t> </w:t>
            </w:r>
          </w:p>
          <w:p w:rsidR="00F015A2" w:rsidRPr="007E2EB6" w:rsidRDefault="00F015A2" w:rsidP="00C33D69">
            <w:pPr>
              <w:numPr>
                <w:ilvl w:val="0"/>
                <w:numId w:val="215"/>
              </w:numPr>
              <w:ind w:left="60" w:firstLine="0"/>
              <w:textAlignment w:val="baseline"/>
            </w:pPr>
            <w:r w:rsidRPr="007E2EB6">
              <w:t>Экстраординарные ситуации в номере. </w:t>
            </w:r>
          </w:p>
          <w:p w:rsidR="00F015A2" w:rsidRPr="007E2EB6" w:rsidRDefault="00F015A2" w:rsidP="00C33D69">
            <w:pPr>
              <w:numPr>
                <w:ilvl w:val="0"/>
                <w:numId w:val="216"/>
              </w:numPr>
              <w:ind w:left="60" w:firstLine="0"/>
              <w:textAlignment w:val="baseline"/>
            </w:pPr>
            <w:r w:rsidRPr="007E2EB6">
              <w:t>Экстраординарные ситуации в  гостинице. </w:t>
            </w:r>
          </w:p>
          <w:p w:rsidR="00F015A2" w:rsidRPr="007E2EB6" w:rsidRDefault="00F015A2" w:rsidP="00C33D69">
            <w:pPr>
              <w:numPr>
                <w:ilvl w:val="0"/>
                <w:numId w:val="217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t>Неожиданные ситуации с гостями. </w:t>
            </w:r>
          </w:p>
          <w:p w:rsidR="00F015A2" w:rsidRPr="007E2EB6" w:rsidRDefault="00F015A2" w:rsidP="00C33D69">
            <w:pPr>
              <w:numPr>
                <w:ilvl w:val="0"/>
                <w:numId w:val="218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Предоставление информации о местонахождении аптек и лечебных учреждений в городе. </w:t>
            </w:r>
          </w:p>
          <w:p w:rsidR="00F015A2" w:rsidRPr="007E2EB6" w:rsidRDefault="00F015A2" w:rsidP="00C33D69">
            <w:pPr>
              <w:numPr>
                <w:ilvl w:val="0"/>
                <w:numId w:val="219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Решение проблем. (Потери, пропажи т.д.) </w:t>
            </w:r>
          </w:p>
          <w:p w:rsidR="00F015A2" w:rsidRPr="007E2EB6" w:rsidRDefault="00F015A2" w:rsidP="00C33D69">
            <w:pPr>
              <w:numPr>
                <w:ilvl w:val="0"/>
                <w:numId w:val="220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Жалобы гостей и методы их устранения. </w:t>
            </w:r>
          </w:p>
          <w:p w:rsidR="00F015A2" w:rsidRPr="007E2EB6" w:rsidRDefault="00F015A2" w:rsidP="00C33D69">
            <w:pPr>
              <w:numPr>
                <w:ilvl w:val="0"/>
                <w:numId w:val="221"/>
              </w:numPr>
              <w:ind w:left="60" w:firstLine="0"/>
              <w:textAlignment w:val="baseline"/>
              <w:rPr>
                <w:szCs w:val="24"/>
              </w:rPr>
            </w:pPr>
            <w:r w:rsidRPr="007E2EB6">
              <w:rPr>
                <w:szCs w:val="24"/>
              </w:rPr>
              <w:t>Ситуации по вине персонала.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lastRenderedPageBreak/>
              <w:t>Грамматический материал:</w:t>
            </w:r>
            <w:r w:rsidRPr="007E2EB6">
              <w:t>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- инфинитив и инфинитивные обороты</w:t>
            </w:r>
            <w:r>
              <w:rPr>
                <w:color w:val="000000"/>
              </w:rPr>
              <w:t>.</w:t>
            </w:r>
            <w:r w:rsidRPr="007E2EB6">
              <w:rPr>
                <w:color w:val="000000"/>
              </w:rPr>
              <w:t> 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4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lastRenderedPageBreak/>
              <w:t>Тема 3.9  </w:t>
            </w:r>
          </w:p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t>Профессиональная этика. Поведение работника гостиницы. Профессиональный имидж.   </w:t>
            </w: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Практические занятия: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12</w:t>
            </w:r>
            <w:r w:rsidRPr="007E2EB6">
              <w:t>  </w:t>
            </w:r>
          </w:p>
        </w:tc>
        <w:tc>
          <w:tcPr>
            <w:tcW w:w="20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ОК 2, ОК.3, ОК5, ОК 9, ОК 10</w:t>
            </w:r>
            <w:r w:rsidRPr="007E2EB6">
              <w:t>  </w:t>
            </w:r>
          </w:p>
        </w:tc>
      </w:tr>
      <w:tr w:rsidR="00F015A2" w:rsidRPr="007E2EB6" w:rsidTr="00F015A2">
        <w:trPr>
          <w:trHeight w:val="13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6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Лексический материал: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 1.Профессиональная этика.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 2.</w:t>
            </w:r>
            <w:r w:rsidRPr="007E2EB6">
              <w:rPr>
                <w:color w:val="000000"/>
              </w:rPr>
              <w:t>Требования к персоналу.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</w:rPr>
              <w:t> 3. Искусство обслуживания.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t> 4.</w:t>
            </w:r>
            <w:r w:rsidRPr="007E2EB6">
              <w:rPr>
                <w:color w:val="000000"/>
              </w:rPr>
              <w:t> Специфика профессионального обслуживания в гостинице.</w:t>
            </w:r>
            <w:r w:rsidRPr="007E2EB6"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rFonts w:ascii="Arial" w:hAnsi="Arial" w:cs="Arial"/>
                <w:color w:val="000000"/>
                <w:sz w:val="23"/>
              </w:rPr>
              <w:t> 5. </w:t>
            </w:r>
            <w:r w:rsidRPr="007E2EB6">
              <w:rPr>
                <w:color w:val="000000"/>
                <w:sz w:val="23"/>
              </w:rPr>
              <w:t>Знание иностранного языка.</w:t>
            </w:r>
            <w:r w:rsidRPr="007E2EB6">
              <w:rPr>
                <w:sz w:val="23"/>
              </w:rPr>
              <w:t>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 w:rsidRPr="007E2EB6">
              <w:rPr>
                <w:color w:val="000000"/>
                <w:sz w:val="23"/>
              </w:rPr>
              <w:t> 6.</w:t>
            </w:r>
            <w:r w:rsidRPr="007E2EB6">
              <w:t> Профессиональный имидж.   </w:t>
            </w:r>
          </w:p>
          <w:p w:rsidR="00F015A2" w:rsidRDefault="00F015A2" w:rsidP="00F015A2">
            <w:pPr>
              <w:textAlignment w:val="baseline"/>
            </w:pPr>
            <w:r w:rsidRPr="007E2EB6">
              <w:t>Грамматический материал:  </w:t>
            </w:r>
          </w:p>
          <w:p w:rsidR="00F015A2" w:rsidRPr="007E2EB6" w:rsidRDefault="00F015A2" w:rsidP="00F015A2">
            <w:pPr>
              <w:textAlignment w:val="baseline"/>
              <w:rPr>
                <w:szCs w:val="24"/>
              </w:rPr>
            </w:pPr>
            <w:r>
              <w:t>-</w:t>
            </w:r>
            <w:r w:rsidRPr="007E2EB6">
              <w:rPr>
                <w:color w:val="000000"/>
              </w:rPr>
              <w:t>инфинитив и инфинитивные обороты.</w:t>
            </w:r>
            <w:r w:rsidRPr="007E2EB6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rPr>
                <w:szCs w:val="24"/>
              </w:rPr>
            </w:pPr>
          </w:p>
        </w:tc>
      </w:tr>
      <w:tr w:rsidR="00F015A2" w:rsidRPr="007E2EB6" w:rsidTr="00F015A2">
        <w:tc>
          <w:tcPr>
            <w:tcW w:w="11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color w:val="000000"/>
              </w:rPr>
              <w:t>Всего:</w:t>
            </w:r>
            <w:r w:rsidRPr="007E2EB6">
              <w:t>  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7E2EB6" w:rsidRDefault="00F015A2" w:rsidP="00F015A2">
            <w:pPr>
              <w:spacing w:line="0" w:lineRule="atLeast"/>
              <w:jc w:val="center"/>
              <w:textAlignment w:val="baseline"/>
              <w:rPr>
                <w:szCs w:val="24"/>
              </w:rPr>
            </w:pPr>
            <w:r w:rsidRPr="007E2EB6">
              <w:rPr>
                <w:b/>
                <w:bCs/>
                <w:szCs w:val="24"/>
              </w:rPr>
              <w:t>230</w:t>
            </w:r>
            <w:r w:rsidRPr="007E2EB6">
              <w:rPr>
                <w:szCs w:val="24"/>
              </w:rPr>
              <w:t>  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7E2EB6" w:rsidRDefault="00F015A2" w:rsidP="00F015A2">
            <w:pPr>
              <w:spacing w:line="0" w:lineRule="atLeast"/>
              <w:textAlignment w:val="baseline"/>
              <w:rPr>
                <w:szCs w:val="24"/>
              </w:rPr>
            </w:pPr>
            <w:r w:rsidRPr="007E2EB6">
              <w:t>  </w:t>
            </w:r>
          </w:p>
        </w:tc>
      </w:tr>
    </w:tbl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</w:pPr>
    </w:p>
    <w:p w:rsidR="00F015A2" w:rsidRDefault="00F015A2" w:rsidP="00F015A2">
      <w:pPr>
        <w:ind w:left="-284"/>
        <w:sectPr w:rsidR="00F015A2" w:rsidSect="00F015A2">
          <w:pgSz w:w="16838" w:h="11906" w:orient="landscape"/>
          <w:pgMar w:top="1134" w:right="709" w:bottom="851" w:left="709" w:header="709" w:footer="709" w:gutter="0"/>
          <w:cols w:space="708"/>
          <w:docGrid w:linePitch="360"/>
        </w:sectPr>
      </w:pP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Cs/>
        </w:rPr>
        <w:lastRenderedPageBreak/>
        <w:t>3. УСЛОВИЯ РЕАЛИЗАЦИИ ПРОГРАММЫ УЧЕБНОЙ ДИСЦИПЛИНЫ</w:t>
      </w: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Cs/>
        </w:rPr>
        <w:t>3.1. Для реализации программы учебной дисциплины должны быть предусмотрены следующие специальные помещения:</w:t>
      </w: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 w:line="276" w:lineRule="auto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Кабинет «Иностранного языка», оснащенный оборудованием: доской учебной, рабочим местом преподавателя, столами, стульями (по числу обучающихся), техническими средствами обучения (компьютером, средствами </w:t>
      </w:r>
      <w:r>
        <w:rPr>
          <w:rStyle w:val="spellingerror"/>
        </w:rPr>
        <w:t>аудиовизуализации</w:t>
      </w:r>
      <w:r>
        <w:rPr>
          <w:rStyle w:val="normaltextrun"/>
        </w:rPr>
        <w:t>, наглядными пособиями).</w:t>
      </w: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 w:line="276" w:lineRule="auto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 w:line="276" w:lineRule="auto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Cs/>
        </w:rPr>
        <w:t>3.2. Информационное обеспечение реализации программы</w:t>
      </w: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 w:line="276" w:lineRule="auto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рекомендуемые для использования в образовательном процессе </w:t>
      </w: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 w:line="276" w:lineRule="auto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Style w:val="normaltextrun"/>
          <w:b/>
          <w:bCs/>
        </w:rPr>
      </w:pPr>
      <w:r>
        <w:rPr>
          <w:rStyle w:val="normaltextrun"/>
          <w:bCs/>
        </w:rPr>
        <w:t>3.2.1. Печатные издания </w:t>
      </w: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Style w:val="normaltextrun"/>
          <w:b/>
          <w:bCs/>
        </w:rPr>
      </w:pPr>
    </w:p>
    <w:p w:rsidR="00F015A2" w:rsidRPr="0069778A" w:rsidRDefault="00F015A2" w:rsidP="00F015A2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69778A">
        <w:t>1</w:t>
      </w:r>
      <w:r w:rsidRPr="0069778A">
        <w:rPr>
          <w:rFonts w:eastAsia="Calibri"/>
        </w:rPr>
        <w:t>.</w:t>
      </w:r>
      <w:r w:rsidRPr="0069778A">
        <w:rPr>
          <w:color w:val="000000"/>
        </w:rPr>
        <w:t xml:space="preserve"> Басова Н.В.</w:t>
      </w:r>
      <w:r>
        <w:rPr>
          <w:rFonts w:ascii="yandex-sans" w:hAnsi="yandex-sans"/>
          <w:color w:val="000000"/>
          <w:sz w:val="23"/>
          <w:szCs w:val="23"/>
        </w:rPr>
        <w:t xml:space="preserve">, </w:t>
      </w:r>
      <w:r w:rsidRPr="0069778A">
        <w:rPr>
          <w:rFonts w:ascii="yandex-sans" w:hAnsi="yandex-sans"/>
          <w:color w:val="000000"/>
          <w:sz w:val="23"/>
          <w:szCs w:val="23"/>
        </w:rPr>
        <w:t>Коноплева Т.Г. Немецкий язык для колледжей</w:t>
      </w:r>
      <w:r w:rsidRPr="0069778A">
        <w:rPr>
          <w:color w:val="000000"/>
        </w:rPr>
        <w:t>. Феникс, 2013</w:t>
      </w:r>
      <w:r>
        <w:rPr>
          <w:color w:val="000000"/>
        </w:rPr>
        <w:t>г.</w:t>
      </w:r>
    </w:p>
    <w:p w:rsidR="00F015A2" w:rsidRDefault="00F015A2" w:rsidP="00F015A2">
      <w:pPr>
        <w:spacing w:line="360" w:lineRule="auto"/>
        <w:rPr>
          <w:rFonts w:eastAsia="Calibri"/>
        </w:rPr>
      </w:pPr>
      <w:r>
        <w:rPr>
          <w:rFonts w:eastAsia="Calibri"/>
        </w:rPr>
        <w:t>2</w:t>
      </w:r>
      <w:r w:rsidRPr="0069778A">
        <w:rPr>
          <w:rFonts w:eastAsia="Calibri"/>
        </w:rPr>
        <w:t>.</w:t>
      </w:r>
      <w:r>
        <w:rPr>
          <w:rFonts w:eastAsia="Calibri"/>
        </w:rPr>
        <w:t xml:space="preserve"> </w:t>
      </w:r>
      <w:r w:rsidRPr="0069778A">
        <w:rPr>
          <w:rFonts w:eastAsia="Calibri"/>
        </w:rPr>
        <w:t>Бориско Н.Ф. Бизнес-курс не</w:t>
      </w:r>
      <w:r>
        <w:rPr>
          <w:rFonts w:eastAsia="Calibri"/>
        </w:rPr>
        <w:t>мецкого языка. Киев: Логос, 2010</w:t>
      </w:r>
      <w:r w:rsidRPr="0069778A">
        <w:rPr>
          <w:rFonts w:eastAsia="Calibri"/>
        </w:rPr>
        <w:t>г.</w:t>
      </w:r>
    </w:p>
    <w:p w:rsidR="00F015A2" w:rsidRPr="0069778A" w:rsidRDefault="00F015A2" w:rsidP="00F015A2">
      <w:pPr>
        <w:spacing w:line="360" w:lineRule="auto"/>
        <w:rPr>
          <w:rFonts w:eastAsia="Calibri"/>
        </w:rPr>
      </w:pPr>
      <w:r>
        <w:rPr>
          <w:rFonts w:eastAsia="Calibri"/>
        </w:rPr>
        <w:t>3.</w:t>
      </w:r>
      <w:r w:rsidRPr="0069778A">
        <w:rPr>
          <w:color w:val="000000"/>
          <w:shd w:val="clear" w:color="auto" w:fill="FFFFFF"/>
        </w:rPr>
        <w:t xml:space="preserve">Васильева </w:t>
      </w:r>
      <w:r w:rsidRPr="009263BB">
        <w:rPr>
          <w:color w:val="000000"/>
          <w:shd w:val="clear" w:color="auto" w:fill="FFFFFF"/>
        </w:rPr>
        <w:t>М.М., Васильева М.А. Немецкий язык. Туризм и сервис. Альфа-М</w:t>
      </w:r>
      <w:r>
        <w:rPr>
          <w:color w:val="000000"/>
          <w:shd w:val="clear" w:color="auto" w:fill="FFFFFF"/>
        </w:rPr>
        <w:t>.</w:t>
      </w:r>
      <w:r w:rsidRPr="009263BB">
        <w:rPr>
          <w:color w:val="000000"/>
          <w:shd w:val="clear" w:color="auto" w:fill="FFFFFF"/>
        </w:rPr>
        <w:t xml:space="preserve">, </w:t>
      </w:r>
      <w:r>
        <w:rPr>
          <w:color w:val="000000"/>
          <w:shd w:val="clear" w:color="auto" w:fill="FFFFFF"/>
        </w:rPr>
        <w:t>2013</w:t>
      </w:r>
      <w:r w:rsidRPr="009263BB">
        <w:rPr>
          <w:color w:val="000000"/>
          <w:shd w:val="clear" w:color="auto" w:fill="FFFFFF"/>
        </w:rPr>
        <w:t>г</w:t>
      </w:r>
      <w:r>
        <w:rPr>
          <w:rFonts w:ascii="Georgia" w:hAnsi="Georgia"/>
          <w:color w:val="000000"/>
          <w:shd w:val="clear" w:color="auto" w:fill="FFFFFF"/>
        </w:rPr>
        <w:t>.</w:t>
      </w:r>
    </w:p>
    <w:p w:rsidR="00F015A2" w:rsidRPr="0069778A" w:rsidRDefault="00F015A2" w:rsidP="00F015A2">
      <w:pPr>
        <w:spacing w:line="360" w:lineRule="auto"/>
        <w:rPr>
          <w:rFonts w:eastAsia="Calibri"/>
          <w:b/>
        </w:rPr>
      </w:pPr>
      <w:r>
        <w:rPr>
          <w:rFonts w:eastAsia="Calibri"/>
        </w:rPr>
        <w:t>4.</w:t>
      </w:r>
      <w:r w:rsidRPr="0069778A">
        <w:rPr>
          <w:rFonts w:eastAsia="Calibri"/>
        </w:rPr>
        <w:t>Завьялова В.М., Ильина Л.В.. Практический курс немецкого языка. Москва: Ом</w:t>
      </w:r>
      <w:r>
        <w:rPr>
          <w:rFonts w:eastAsia="Calibri"/>
        </w:rPr>
        <w:t>ега-Л. 2017</w:t>
      </w:r>
      <w:r w:rsidRPr="0069778A">
        <w:rPr>
          <w:rFonts w:eastAsia="Calibri"/>
        </w:rPr>
        <w:t xml:space="preserve">г. </w:t>
      </w:r>
      <w:r w:rsidRPr="0069778A">
        <w:rPr>
          <w:rFonts w:eastAsia="Calibri"/>
          <w:i/>
        </w:rPr>
        <w:t xml:space="preserve"> </w:t>
      </w:r>
    </w:p>
    <w:p w:rsidR="00F015A2" w:rsidRPr="00CA3E38" w:rsidRDefault="00F015A2" w:rsidP="00F015A2">
      <w:pPr>
        <w:spacing w:line="360" w:lineRule="auto"/>
        <w:rPr>
          <w:rFonts w:eastAsia="Calibri"/>
        </w:rPr>
      </w:pPr>
      <w:r>
        <w:rPr>
          <w:rFonts w:eastAsia="Calibri"/>
        </w:rPr>
        <w:t xml:space="preserve"> 5.</w:t>
      </w:r>
      <w:r w:rsidRPr="00220493">
        <w:rPr>
          <w:color w:val="333333"/>
          <w:shd w:val="clear" w:color="auto" w:fill="F7F7F7"/>
        </w:rPr>
        <w:t xml:space="preserve"> </w:t>
      </w:r>
      <w:r w:rsidRPr="00CA3E38">
        <w:rPr>
          <w:color w:val="333333"/>
          <w:shd w:val="clear" w:color="auto" w:fill="F7F7F7"/>
        </w:rPr>
        <w:t>Кравченко А.</w:t>
      </w:r>
      <w:r>
        <w:rPr>
          <w:color w:val="333333"/>
          <w:shd w:val="clear" w:color="auto" w:fill="F7F7F7"/>
        </w:rPr>
        <w:t>П., Немецкий язык для колледжей. Ростов н/Д : Феникс, 2014г.</w:t>
      </w:r>
      <w:r w:rsidRPr="00CA3E38">
        <w:rPr>
          <w:color w:val="333333"/>
          <w:shd w:val="clear" w:color="auto" w:fill="F7F7F7"/>
        </w:rPr>
        <w:t> </w:t>
      </w:r>
      <w:r>
        <w:rPr>
          <w:color w:val="333333"/>
          <w:shd w:val="clear" w:color="auto" w:fill="F7F7F7"/>
        </w:rPr>
        <w:t xml:space="preserve">                                            </w:t>
      </w:r>
      <w:r>
        <w:rPr>
          <w:rFonts w:eastAsia="Calibri"/>
        </w:rPr>
        <w:t>6.</w:t>
      </w:r>
      <w:r w:rsidRPr="0069778A">
        <w:rPr>
          <w:rFonts w:eastAsia="Calibri"/>
        </w:rPr>
        <w:t>Кравченко А.П.. Грамматика  немецкого  языка.  Учебное  пособие. Ростов-на-Дону: Баро-пресс. 2003г.</w:t>
      </w:r>
    </w:p>
    <w:p w:rsidR="00F015A2" w:rsidRPr="0069778A" w:rsidRDefault="00F015A2" w:rsidP="00F015A2">
      <w:pPr>
        <w:spacing w:line="360" w:lineRule="auto"/>
        <w:rPr>
          <w:rFonts w:eastAsia="Calibri"/>
        </w:rPr>
      </w:pPr>
      <w:r>
        <w:rPr>
          <w:rFonts w:eastAsia="Calibri"/>
        </w:rPr>
        <w:t>7.</w:t>
      </w:r>
      <w:r w:rsidRPr="009263BB">
        <w:rPr>
          <w:rFonts w:eastAsia="Calibri"/>
        </w:rPr>
        <w:t xml:space="preserve"> НОУ ВПО </w:t>
      </w:r>
      <w:r>
        <w:rPr>
          <w:rFonts w:eastAsia="Calibri"/>
        </w:rPr>
        <w:t>МПСИ, Флинта.</w:t>
      </w:r>
      <w:r w:rsidRPr="009263BB">
        <w:t xml:space="preserve"> </w:t>
      </w:r>
      <w:r w:rsidRPr="009263BB">
        <w:rPr>
          <w:rFonts w:eastAsia="Calibri"/>
        </w:rPr>
        <w:t xml:space="preserve">Гостиничное хозяйство / Hotelwesen; </w:t>
      </w:r>
      <w:r>
        <w:rPr>
          <w:rFonts w:eastAsia="Calibri"/>
        </w:rPr>
        <w:t xml:space="preserve">- М., 2016. </w:t>
      </w:r>
    </w:p>
    <w:p w:rsidR="00F015A2" w:rsidRPr="008227E2" w:rsidRDefault="00F015A2" w:rsidP="00F015A2">
      <w:pPr>
        <w:rPr>
          <w:rFonts w:ascii="Calibri" w:eastAsia="Calibri" w:hAnsi="Calibri"/>
          <w:sz w:val="28"/>
          <w:szCs w:val="28"/>
        </w:rPr>
      </w:pPr>
    </w:p>
    <w:p w:rsidR="00F015A2" w:rsidRPr="0069778A" w:rsidRDefault="00F015A2" w:rsidP="00F015A2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69778A">
        <w:rPr>
          <w:b/>
          <w:bCs/>
          <w:color w:val="000000"/>
          <w:sz w:val="27"/>
          <w:szCs w:val="27"/>
        </w:rPr>
        <w:t>Интернет источники</w:t>
      </w:r>
    </w:p>
    <w:p w:rsidR="00F015A2" w:rsidRDefault="00F015A2" w:rsidP="00F015A2">
      <w:pPr>
        <w:rPr>
          <w:color w:val="000000"/>
          <w:shd w:val="clear" w:color="auto" w:fill="FFFFFF"/>
        </w:rPr>
      </w:pPr>
    </w:p>
    <w:p w:rsidR="00F015A2" w:rsidRPr="0069778A" w:rsidRDefault="00F015A2" w:rsidP="00F015A2">
      <w:pPr>
        <w:spacing w:line="360" w:lineRule="auto"/>
        <w:rPr>
          <w:szCs w:val="24"/>
        </w:rPr>
      </w:pPr>
      <w:r w:rsidRPr="0069778A">
        <w:rPr>
          <w:color w:val="000000"/>
          <w:shd w:val="clear" w:color="auto" w:fill="FFFFFF"/>
        </w:rPr>
        <w:t>1</w:t>
      </w:r>
      <w:r>
        <w:rPr>
          <w:color w:val="000000"/>
          <w:shd w:val="clear" w:color="auto" w:fill="FFFFFF"/>
        </w:rPr>
        <w:t>.</w:t>
      </w:r>
      <w:r w:rsidRPr="0069778A">
        <w:rPr>
          <w:color w:val="000000"/>
        </w:rPr>
        <w:t>www. Fadaf.de</w:t>
      </w:r>
    </w:p>
    <w:p w:rsidR="00F015A2" w:rsidRPr="0069778A" w:rsidRDefault="00F015A2" w:rsidP="00F015A2">
      <w:pPr>
        <w:shd w:val="clear" w:color="auto" w:fill="FFFFFF"/>
        <w:spacing w:line="360" w:lineRule="auto"/>
        <w:rPr>
          <w:rFonts w:ascii="Arial" w:hAnsi="Arial" w:cs="Arial"/>
          <w:color w:val="000000"/>
          <w:sz w:val="21"/>
          <w:szCs w:val="21"/>
        </w:rPr>
      </w:pPr>
      <w:r w:rsidRPr="0069778A">
        <w:rPr>
          <w:color w:val="000000"/>
        </w:rPr>
        <w:t>2</w:t>
      </w:r>
      <w:r>
        <w:rPr>
          <w:color w:val="000000"/>
        </w:rPr>
        <w:t>.</w:t>
      </w:r>
      <w:r w:rsidRPr="0069778A">
        <w:rPr>
          <w:color w:val="000000"/>
        </w:rPr>
        <w:t>www.dw-world.de</w:t>
      </w:r>
    </w:p>
    <w:p w:rsidR="00F015A2" w:rsidRPr="0069778A" w:rsidRDefault="00F015A2" w:rsidP="00F015A2">
      <w:pPr>
        <w:shd w:val="clear" w:color="auto" w:fill="FFFFFF"/>
        <w:spacing w:line="360" w:lineRule="auto"/>
        <w:rPr>
          <w:rFonts w:ascii="Arial" w:hAnsi="Arial" w:cs="Arial"/>
          <w:color w:val="000000"/>
          <w:sz w:val="21"/>
          <w:szCs w:val="21"/>
        </w:rPr>
      </w:pPr>
      <w:r w:rsidRPr="0069778A">
        <w:rPr>
          <w:color w:val="000000"/>
        </w:rPr>
        <w:t>3</w:t>
      </w:r>
      <w:r>
        <w:rPr>
          <w:color w:val="000000"/>
        </w:rPr>
        <w:t>.</w:t>
      </w:r>
      <w:r w:rsidRPr="0069778A">
        <w:rPr>
          <w:color w:val="000000"/>
        </w:rPr>
        <w:t>www.daad.ru</w:t>
      </w:r>
    </w:p>
    <w:p w:rsidR="00F015A2" w:rsidRPr="0069778A" w:rsidRDefault="00F015A2" w:rsidP="00F015A2">
      <w:pPr>
        <w:shd w:val="clear" w:color="auto" w:fill="FFFFFF"/>
        <w:spacing w:line="360" w:lineRule="auto"/>
        <w:rPr>
          <w:rFonts w:ascii="Arial" w:hAnsi="Arial" w:cs="Arial"/>
          <w:color w:val="000000"/>
          <w:sz w:val="21"/>
          <w:szCs w:val="21"/>
        </w:rPr>
      </w:pPr>
      <w:r w:rsidRPr="0069778A">
        <w:rPr>
          <w:color w:val="000000"/>
        </w:rPr>
        <w:t>4</w:t>
      </w:r>
      <w:r>
        <w:rPr>
          <w:color w:val="000000"/>
        </w:rPr>
        <w:t>.</w:t>
      </w:r>
      <w:r w:rsidRPr="0069778A">
        <w:rPr>
          <w:color w:val="000000"/>
        </w:rPr>
        <w:t>www.uz-translations.su</w:t>
      </w:r>
    </w:p>
    <w:p w:rsidR="00F015A2" w:rsidRPr="0069778A" w:rsidRDefault="00F015A2" w:rsidP="00F015A2">
      <w:pPr>
        <w:shd w:val="clear" w:color="auto" w:fill="FFFFFF"/>
        <w:spacing w:line="360" w:lineRule="auto"/>
        <w:rPr>
          <w:rFonts w:ascii="Arial" w:hAnsi="Arial" w:cs="Arial"/>
          <w:color w:val="000000"/>
          <w:sz w:val="21"/>
          <w:szCs w:val="21"/>
        </w:rPr>
      </w:pPr>
      <w:r w:rsidRPr="0069778A">
        <w:rPr>
          <w:color w:val="000000"/>
        </w:rPr>
        <w:t>5</w:t>
      </w:r>
      <w:r>
        <w:rPr>
          <w:color w:val="000000"/>
        </w:rPr>
        <w:t>.</w:t>
      </w:r>
      <w:r w:rsidRPr="0069778A">
        <w:rPr>
          <w:color w:val="000000"/>
        </w:rPr>
        <w:t>www.nekin.narod.ru</w:t>
      </w:r>
    </w:p>
    <w:p w:rsidR="00F015A2" w:rsidRDefault="00F015A2" w:rsidP="00F015A2">
      <w:pPr>
        <w:pStyle w:val="paragraph"/>
        <w:spacing w:before="0" w:beforeAutospacing="0" w:after="0" w:afterAutospacing="0" w:line="276" w:lineRule="auto"/>
        <w:ind w:firstLine="660"/>
        <w:jc w:val="both"/>
        <w:textAlignment w:val="baseline"/>
        <w:rPr>
          <w:rStyle w:val="contextualspellingandgrammarerror"/>
          <w:b/>
          <w:bCs/>
          <w:color w:val="0000FF"/>
        </w:rPr>
      </w:pP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/>
    <w:p w:rsidR="00F015A2" w:rsidRDefault="00F015A2" w:rsidP="00F015A2"/>
    <w:p w:rsidR="00F015A2" w:rsidRDefault="00F015A2" w:rsidP="00F015A2">
      <w:pPr>
        <w:ind w:left="-567" w:firstLine="283"/>
      </w:pPr>
    </w:p>
    <w:p w:rsidR="00F015A2" w:rsidRPr="00066F2E" w:rsidRDefault="00F015A2" w:rsidP="00C33D69">
      <w:pPr>
        <w:numPr>
          <w:ilvl w:val="0"/>
          <w:numId w:val="222"/>
        </w:numPr>
        <w:ind w:left="0" w:firstLine="705"/>
        <w:textAlignment w:val="baseline"/>
        <w:rPr>
          <w:szCs w:val="24"/>
        </w:rPr>
      </w:pPr>
      <w:r w:rsidRPr="00066F2E">
        <w:rPr>
          <w:b/>
          <w:bCs/>
          <w:szCs w:val="24"/>
        </w:rPr>
        <w:t>КОНТРОЛЬ И ОЦЕНКА РЕЗУЛЬТАТОВ ОСВОЕНИЯ УЧЕБНОЙ ДИСЦИПЛИНЫ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4"/>
        <w:gridCol w:w="3139"/>
        <w:gridCol w:w="2745"/>
      </w:tblGrid>
      <w:tr w:rsidR="00F015A2" w:rsidRPr="00066F2E" w:rsidTr="00F015A2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Результаты обучения</w:t>
            </w:r>
            <w:r w:rsidRPr="00066F2E">
              <w:t> 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Критерии оценки</w:t>
            </w:r>
            <w:r w:rsidRPr="00066F2E"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Методы оценки</w:t>
            </w:r>
            <w:r w:rsidRPr="00066F2E">
              <w:t> </w:t>
            </w:r>
          </w:p>
        </w:tc>
      </w:tr>
      <w:tr w:rsidR="00F015A2" w:rsidRPr="00066F2E" w:rsidTr="00F015A2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 xml:space="preserve">Перечень знаний, осваиваемых в </w:t>
            </w:r>
            <w:r w:rsidRPr="00066F2E">
              <w:lastRenderedPageBreak/>
              <w:t>рамках дисциплины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правила построения простых и сложных предложений на профессиональные темы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основные общеупотребительные глаголы (бытовая и профессиональная лексика)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лексический минимум, относящийся к описанию предметов, средств и процессов профессиональной деятельности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особенности произношения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правила чтения текстов профессиональной направленности </w:t>
            </w:r>
          </w:p>
        </w:tc>
        <w:tc>
          <w:tcPr>
            <w:tcW w:w="32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lastRenderedPageBreak/>
              <w:t xml:space="preserve">Адекватное использование </w:t>
            </w:r>
            <w:r w:rsidRPr="00066F2E">
              <w:lastRenderedPageBreak/>
              <w:t>профессиональной терминологии на иностранном языке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Владение лексическим и грамматическим минимумом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Правильное построение простых предложений, диалогов в утвердительной и вопросительной форме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Логичное построение диалогического общения в соответствии с коммуникативной задачей; демонстрация умения речевого взаимодействия с партнёром: способность начать, поддержать и закончить разговор.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Соответствие лексических единиц и грамматических структур поставленной коммуникативной задаче.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Логичное построение монологического высказывания в соответствии с коммуникативной задачей, сформулированной в задании.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Уместное использование лексических единиц и грамматических структур </w:t>
            </w:r>
          </w:p>
        </w:tc>
        <w:tc>
          <w:tcPr>
            <w:tcW w:w="27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lastRenderedPageBreak/>
              <w:t>Текущий контроль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lastRenderedPageBreak/>
              <w:t>при проведении: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-письменного/устного опроса;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-тестирования;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- диктантов;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-оценки результатов самостоятельной работы (эссе, сообщений, диалогов, тематических презентаций и т.д.)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Промежуточная аттестация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в форме дифференцированного зачета/ экзамена в виде: 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-письменных/ устных ответов, выполнения заданий в виде деловой игры (диалоги, составление описаний блюд для меню, монологическая речь при презентации блюд и т.д.)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  <w:tr w:rsidR="00F015A2" w:rsidRPr="00066F2E" w:rsidTr="00F015A2">
        <w:trPr>
          <w:trHeight w:val="885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lastRenderedPageBreak/>
              <w:t>Перечень умений, осваиваемых в рамках дисциплины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понимать общий смысл четко произнесенных высказываний на известные темы (профессиональные и бытовые), 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понимать тексты на базовые профессиональные темы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участвовать в диалогах на знакомые общие и профессиональные темы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строить простые высказывания о себе и о своей профессиональной деятельности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кратко обосновывать и объяснить свои действия (текущие и планируемые) </w:t>
            </w:r>
          </w:p>
          <w:p w:rsidR="00F015A2" w:rsidRPr="00066F2E" w:rsidRDefault="00F015A2" w:rsidP="00F015A2">
            <w:pPr>
              <w:spacing w:line="360" w:lineRule="auto"/>
              <w:textAlignment w:val="baseline"/>
              <w:rPr>
                <w:szCs w:val="24"/>
              </w:rPr>
            </w:pPr>
            <w:r w:rsidRPr="00066F2E">
              <w:t>писать простые связные сообщения на знакомые или интересующие профессиональные темы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360" w:lineRule="auto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360" w:lineRule="auto"/>
              <w:rPr>
                <w:szCs w:val="24"/>
              </w:rPr>
            </w:pPr>
          </w:p>
        </w:tc>
      </w:tr>
    </w:tbl>
    <w:p w:rsidR="00F015A2" w:rsidRPr="00066F2E" w:rsidRDefault="00F015A2" w:rsidP="00F015A2">
      <w:pPr>
        <w:spacing w:line="360" w:lineRule="auto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Default="00F015A2" w:rsidP="00F015A2">
      <w:pPr>
        <w:spacing w:line="360" w:lineRule="auto"/>
        <w:ind w:left="-567" w:firstLine="283"/>
      </w:pPr>
    </w:p>
    <w:p w:rsidR="00F015A2" w:rsidRDefault="00F015A2" w:rsidP="00F015A2">
      <w:pPr>
        <w:ind w:left="-284"/>
      </w:pPr>
    </w:p>
    <w:p w:rsidR="00F015A2" w:rsidRPr="00B5345B" w:rsidRDefault="00F015A2" w:rsidP="00F015A2">
      <w:pPr>
        <w:jc w:val="center"/>
        <w:rPr>
          <w:sz w:val="28"/>
          <w:szCs w:val="28"/>
        </w:rPr>
      </w:pPr>
      <w:r w:rsidRPr="00B5345B">
        <w:rPr>
          <w:sz w:val="28"/>
          <w:szCs w:val="28"/>
        </w:rPr>
        <w:lastRenderedPageBreak/>
        <w:t>МИНИСТЕРСТВО ОБРАЗОВАНИЯ ПЕНЗЕНСКОЙ ОБЛАСТИ</w:t>
      </w:r>
    </w:p>
    <w:p w:rsidR="00F015A2" w:rsidRPr="00B5345B" w:rsidRDefault="00F015A2" w:rsidP="00F015A2">
      <w:pPr>
        <w:jc w:val="center"/>
        <w:rPr>
          <w:sz w:val="28"/>
          <w:szCs w:val="28"/>
        </w:rPr>
      </w:pPr>
      <w:r w:rsidRPr="00B5345B">
        <w:rPr>
          <w:sz w:val="28"/>
          <w:szCs w:val="28"/>
        </w:rPr>
        <w:t xml:space="preserve">Государственное бюджетное профессиональное образовательное </w:t>
      </w:r>
    </w:p>
    <w:p w:rsidR="00F015A2" w:rsidRPr="00B5345B" w:rsidRDefault="00F015A2" w:rsidP="00F015A2">
      <w:pPr>
        <w:jc w:val="center"/>
        <w:rPr>
          <w:sz w:val="28"/>
          <w:szCs w:val="28"/>
        </w:rPr>
      </w:pPr>
      <w:r w:rsidRPr="00B5345B">
        <w:rPr>
          <w:sz w:val="28"/>
          <w:szCs w:val="28"/>
        </w:rPr>
        <w:t>учреждение Пензенской области</w:t>
      </w:r>
    </w:p>
    <w:p w:rsidR="00F015A2" w:rsidRPr="00B5345B" w:rsidRDefault="00F015A2" w:rsidP="00F015A2">
      <w:pPr>
        <w:jc w:val="center"/>
        <w:rPr>
          <w:sz w:val="28"/>
          <w:szCs w:val="28"/>
        </w:rPr>
      </w:pPr>
      <w:r w:rsidRPr="00B5345B">
        <w:rPr>
          <w:sz w:val="28"/>
          <w:szCs w:val="28"/>
        </w:rPr>
        <w:t xml:space="preserve">«Кузнецкий многопрофильный колледж» </w:t>
      </w:r>
    </w:p>
    <w:p w:rsidR="00F015A2" w:rsidRPr="00B5345B" w:rsidRDefault="00F015A2" w:rsidP="00F015A2">
      <w:pPr>
        <w:jc w:val="center"/>
        <w:rPr>
          <w:bCs/>
          <w:sz w:val="28"/>
          <w:szCs w:val="28"/>
        </w:rPr>
      </w:pPr>
      <w:r w:rsidRPr="00B5345B">
        <w:rPr>
          <w:bCs/>
          <w:sz w:val="28"/>
          <w:szCs w:val="28"/>
        </w:rPr>
        <w:t>(ГБПОУ «КМК»)</w:t>
      </w:r>
    </w:p>
    <w:p w:rsidR="00F015A2" w:rsidRPr="00B5345B" w:rsidRDefault="00F015A2" w:rsidP="00F015A2">
      <w:pPr>
        <w:jc w:val="center"/>
        <w:rPr>
          <w:bCs/>
          <w:sz w:val="28"/>
          <w:szCs w:val="28"/>
        </w:rPr>
      </w:pPr>
      <w:r w:rsidRPr="00B5345B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                                                 </w:t>
      </w:r>
      <w:r w:rsidRPr="00B5345B">
        <w:rPr>
          <w:bCs/>
          <w:sz w:val="28"/>
          <w:szCs w:val="28"/>
        </w:rPr>
        <w:t>Утверждаю</w:t>
      </w:r>
    </w:p>
    <w:p w:rsidR="00F015A2" w:rsidRPr="00B5345B" w:rsidRDefault="00F015A2" w:rsidP="00F015A2">
      <w:pPr>
        <w:jc w:val="right"/>
        <w:rPr>
          <w:bCs/>
          <w:sz w:val="28"/>
          <w:szCs w:val="28"/>
        </w:rPr>
      </w:pPr>
      <w:r w:rsidRPr="00B5345B">
        <w:rPr>
          <w:bCs/>
          <w:sz w:val="28"/>
          <w:szCs w:val="28"/>
        </w:rPr>
        <w:t>Директор ГБПОУ «КМК»</w:t>
      </w:r>
    </w:p>
    <w:p w:rsidR="00F015A2" w:rsidRPr="00B5345B" w:rsidRDefault="00F015A2" w:rsidP="00F015A2">
      <w:pPr>
        <w:jc w:val="right"/>
        <w:rPr>
          <w:bCs/>
          <w:sz w:val="28"/>
          <w:szCs w:val="28"/>
        </w:rPr>
      </w:pPr>
      <w:r w:rsidRPr="00B5345B">
        <w:rPr>
          <w:bCs/>
          <w:sz w:val="28"/>
          <w:szCs w:val="28"/>
        </w:rPr>
        <w:t>_______ О.В. Емохонова</w:t>
      </w:r>
    </w:p>
    <w:p w:rsidR="00F015A2" w:rsidRPr="00B5345B" w:rsidRDefault="00F015A2" w:rsidP="00F015A2">
      <w:pPr>
        <w:jc w:val="right"/>
        <w:rPr>
          <w:bCs/>
          <w:sz w:val="28"/>
          <w:szCs w:val="28"/>
        </w:rPr>
      </w:pPr>
      <w:r w:rsidRPr="00B5345B">
        <w:rPr>
          <w:bCs/>
          <w:sz w:val="28"/>
          <w:szCs w:val="28"/>
        </w:rPr>
        <w:t>_____________________</w:t>
      </w:r>
    </w:p>
    <w:p w:rsidR="00F015A2" w:rsidRPr="00B5345B" w:rsidRDefault="00F015A2" w:rsidP="00F015A2">
      <w:pPr>
        <w:jc w:val="right"/>
        <w:rPr>
          <w:bCs/>
          <w:sz w:val="28"/>
          <w:szCs w:val="28"/>
        </w:rPr>
      </w:pPr>
      <w:r w:rsidRPr="00B5345B">
        <w:rPr>
          <w:bCs/>
          <w:sz w:val="28"/>
          <w:szCs w:val="28"/>
        </w:rPr>
        <w:t>«____» ________ 2019 г.</w:t>
      </w:r>
    </w:p>
    <w:p w:rsidR="00F015A2" w:rsidRPr="00B5345B" w:rsidRDefault="00F015A2" w:rsidP="00F015A2">
      <w:pPr>
        <w:jc w:val="right"/>
        <w:rPr>
          <w:bCs/>
          <w:sz w:val="28"/>
          <w:szCs w:val="28"/>
        </w:rPr>
      </w:pPr>
    </w:p>
    <w:p w:rsidR="00F015A2" w:rsidRPr="00B5345B" w:rsidRDefault="00F015A2" w:rsidP="00F015A2">
      <w:pPr>
        <w:jc w:val="center"/>
        <w:rPr>
          <w:sz w:val="28"/>
          <w:szCs w:val="28"/>
        </w:rPr>
      </w:pPr>
      <w:r w:rsidRPr="00B5345B">
        <w:rPr>
          <w:sz w:val="28"/>
          <w:szCs w:val="28"/>
        </w:rPr>
        <w:t>Рабочая программа учебной дисциплины</w:t>
      </w:r>
    </w:p>
    <w:p w:rsidR="00F015A2" w:rsidRDefault="00F015A2" w:rsidP="00F015A2">
      <w:pPr>
        <w:jc w:val="center"/>
        <w:rPr>
          <w:b/>
          <w:sz w:val="28"/>
          <w:szCs w:val="28"/>
        </w:rPr>
      </w:pPr>
      <w:r w:rsidRPr="00B5345B">
        <w:rPr>
          <w:b/>
          <w:sz w:val="28"/>
          <w:szCs w:val="28"/>
        </w:rPr>
        <w:t>ОГСЭ 0</w:t>
      </w:r>
      <w:r>
        <w:rPr>
          <w:b/>
          <w:sz w:val="28"/>
          <w:szCs w:val="28"/>
        </w:rPr>
        <w:t>3</w:t>
      </w:r>
      <w:r w:rsidRPr="00B5345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ИНОСТРАННЫЙ ЯЗЫК В ПРОФЕССИОНАЛЬНОЙ ДЕЯТЕЛЬНОСТИ</w:t>
      </w:r>
    </w:p>
    <w:p w:rsidR="00F015A2" w:rsidRPr="00B5345B" w:rsidRDefault="00F015A2" w:rsidP="00F015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(английский)</w:t>
      </w:r>
    </w:p>
    <w:p w:rsidR="00F015A2" w:rsidRPr="00B5345B" w:rsidRDefault="00F015A2" w:rsidP="00F015A2">
      <w:pPr>
        <w:jc w:val="center"/>
        <w:rPr>
          <w:sz w:val="28"/>
          <w:szCs w:val="28"/>
        </w:rPr>
      </w:pPr>
      <w:r w:rsidRPr="00B5345B">
        <w:rPr>
          <w:sz w:val="28"/>
          <w:szCs w:val="28"/>
        </w:rPr>
        <w:t>общего гуманитарного и социально-экономического учебного цикла</w:t>
      </w:r>
    </w:p>
    <w:p w:rsidR="00F015A2" w:rsidRPr="00B5345B" w:rsidRDefault="00F015A2" w:rsidP="00F015A2">
      <w:pPr>
        <w:jc w:val="center"/>
        <w:rPr>
          <w:sz w:val="28"/>
          <w:szCs w:val="28"/>
        </w:rPr>
      </w:pPr>
      <w:r w:rsidRPr="00B5345B">
        <w:rPr>
          <w:sz w:val="28"/>
          <w:szCs w:val="28"/>
        </w:rPr>
        <w:t>основной профессиональной образовательной программы</w:t>
      </w:r>
    </w:p>
    <w:p w:rsidR="00F015A2" w:rsidRPr="00B5345B" w:rsidRDefault="00F015A2" w:rsidP="00F015A2">
      <w:pPr>
        <w:jc w:val="center"/>
        <w:rPr>
          <w:sz w:val="28"/>
          <w:szCs w:val="28"/>
        </w:rPr>
      </w:pPr>
      <w:r w:rsidRPr="00B5345B">
        <w:rPr>
          <w:sz w:val="28"/>
          <w:szCs w:val="28"/>
        </w:rPr>
        <w:t>по специальности 43.02.14 Гостиничное дело</w:t>
      </w:r>
    </w:p>
    <w:p w:rsidR="00F015A2" w:rsidRPr="00B5345B" w:rsidRDefault="00F015A2" w:rsidP="00F015A2">
      <w:pPr>
        <w:jc w:val="center"/>
        <w:rPr>
          <w:sz w:val="26"/>
          <w:szCs w:val="26"/>
        </w:rPr>
      </w:pPr>
    </w:p>
    <w:p w:rsidR="00F015A2" w:rsidRPr="00B5345B" w:rsidRDefault="00F015A2" w:rsidP="00F015A2">
      <w:pPr>
        <w:jc w:val="center"/>
        <w:rPr>
          <w:sz w:val="26"/>
          <w:szCs w:val="26"/>
        </w:rPr>
      </w:pPr>
    </w:p>
    <w:p w:rsidR="00F015A2" w:rsidRPr="00B5345B" w:rsidRDefault="00F015A2" w:rsidP="00F015A2">
      <w:pPr>
        <w:jc w:val="center"/>
        <w:rPr>
          <w:sz w:val="26"/>
          <w:szCs w:val="26"/>
        </w:rPr>
      </w:pPr>
    </w:p>
    <w:p w:rsidR="00F015A2" w:rsidRPr="00B5345B" w:rsidRDefault="00F015A2" w:rsidP="00F015A2">
      <w:pPr>
        <w:jc w:val="center"/>
        <w:rPr>
          <w:sz w:val="26"/>
          <w:szCs w:val="26"/>
        </w:rPr>
      </w:pPr>
    </w:p>
    <w:p w:rsidR="00F015A2" w:rsidRPr="00B5345B" w:rsidRDefault="00F015A2" w:rsidP="00F015A2">
      <w:pPr>
        <w:jc w:val="center"/>
        <w:rPr>
          <w:sz w:val="26"/>
          <w:szCs w:val="26"/>
        </w:rPr>
      </w:pPr>
    </w:p>
    <w:p w:rsidR="00F015A2" w:rsidRPr="00B5345B" w:rsidRDefault="00F015A2" w:rsidP="00F015A2">
      <w:pPr>
        <w:jc w:val="center"/>
        <w:rPr>
          <w:sz w:val="26"/>
          <w:szCs w:val="26"/>
        </w:rPr>
      </w:pPr>
    </w:p>
    <w:p w:rsidR="00F015A2" w:rsidRPr="00B5345B" w:rsidRDefault="00F015A2" w:rsidP="00F015A2">
      <w:pPr>
        <w:jc w:val="center"/>
        <w:rPr>
          <w:sz w:val="26"/>
          <w:szCs w:val="26"/>
        </w:rPr>
      </w:pPr>
      <w:r>
        <w:rPr>
          <w:sz w:val="26"/>
          <w:szCs w:val="26"/>
        </w:rPr>
        <w:t>г.Кузнецк, 2019</w:t>
      </w:r>
    </w:p>
    <w:p w:rsidR="00F015A2" w:rsidRPr="00B5345B" w:rsidRDefault="00F015A2" w:rsidP="00F015A2">
      <w:pPr>
        <w:jc w:val="center"/>
        <w:rPr>
          <w:sz w:val="26"/>
          <w:szCs w:val="26"/>
        </w:rPr>
      </w:pPr>
    </w:p>
    <w:p w:rsidR="00F015A2" w:rsidRPr="00B5345B" w:rsidRDefault="00F015A2" w:rsidP="00F015A2">
      <w:r w:rsidRPr="00B5345B">
        <w:t>Одобрено</w:t>
      </w:r>
    </w:p>
    <w:p w:rsidR="00F015A2" w:rsidRPr="00B5345B" w:rsidRDefault="00F015A2" w:rsidP="00F015A2">
      <w:r w:rsidRPr="00B5345B">
        <w:t>предметно-цикловой комиссией</w:t>
      </w:r>
    </w:p>
    <w:p w:rsidR="00F015A2" w:rsidRPr="00B5345B" w:rsidRDefault="00F015A2" w:rsidP="00F015A2">
      <w:r w:rsidRPr="00B5345B">
        <w:rPr>
          <w:bCs/>
          <w:lang w:eastAsia="ar-SA"/>
        </w:rPr>
        <w:t>Протокол № __   ________________</w:t>
      </w:r>
    </w:p>
    <w:p w:rsidR="00F015A2" w:rsidRPr="00B5345B" w:rsidRDefault="00F015A2" w:rsidP="00F015A2">
      <w:r w:rsidRPr="00B5345B">
        <w:t>Председатель ПЦК ___________Е.Н.Суханова</w:t>
      </w:r>
    </w:p>
    <w:p w:rsidR="00F015A2" w:rsidRPr="00B5345B" w:rsidRDefault="00F015A2" w:rsidP="00F015A2"/>
    <w:p w:rsidR="00F015A2" w:rsidRPr="00B5345B" w:rsidRDefault="00F015A2" w:rsidP="00F015A2">
      <w:pPr>
        <w:rPr>
          <w:lang w:bidi="he-IL"/>
        </w:rPr>
      </w:pPr>
      <w:r w:rsidRPr="00B5345B">
        <w:rPr>
          <w:lang w:bidi="he-IL"/>
        </w:rPr>
        <w:t>Составитель:</w:t>
      </w:r>
    </w:p>
    <w:p w:rsidR="00F015A2" w:rsidRPr="00B5345B" w:rsidRDefault="00F015A2" w:rsidP="00F015A2">
      <w:r>
        <w:rPr>
          <w:lang w:bidi="he-IL"/>
        </w:rPr>
        <w:t>Старкина Е.В</w:t>
      </w:r>
      <w:r w:rsidRPr="00B5345B">
        <w:rPr>
          <w:lang w:bidi="he-IL"/>
        </w:rPr>
        <w:t xml:space="preserve">., </w:t>
      </w:r>
      <w:r w:rsidRPr="00B5345B">
        <w:t>преподаватель высшей квалификационной категории ГБПОУ «КМК»</w:t>
      </w:r>
    </w:p>
    <w:p w:rsidR="00F015A2" w:rsidRPr="00B5345B" w:rsidRDefault="00F015A2" w:rsidP="00F015A2">
      <w:pPr>
        <w:rPr>
          <w:u w:val="single"/>
          <w:lang w:bidi="he-IL"/>
        </w:rPr>
      </w:pPr>
      <w:r w:rsidRPr="00B5345B">
        <w:rPr>
          <w:u w:val="single"/>
          <w:lang w:bidi="he-IL"/>
        </w:rPr>
        <w:t>Внутренняя экспертиза</w:t>
      </w:r>
    </w:p>
    <w:p w:rsidR="00F015A2" w:rsidRPr="00B5345B" w:rsidRDefault="00F015A2" w:rsidP="00F015A2">
      <w:pPr>
        <w:rPr>
          <w:lang w:bidi="he-IL"/>
        </w:rPr>
      </w:pPr>
      <w:r w:rsidRPr="00B5345B">
        <w:rPr>
          <w:lang w:bidi="he-IL"/>
        </w:rPr>
        <w:t>Техническая экспертиза:</w:t>
      </w:r>
    </w:p>
    <w:p w:rsidR="00F015A2" w:rsidRPr="00B5345B" w:rsidRDefault="00F015A2" w:rsidP="00F015A2">
      <w:pPr>
        <w:rPr>
          <w:u w:val="single"/>
        </w:rPr>
      </w:pPr>
      <w:r w:rsidRPr="00B5345B">
        <w:rPr>
          <w:u w:val="single"/>
          <w:lang w:bidi="he-IL"/>
        </w:rPr>
        <w:t xml:space="preserve">Вагапова А.Р., </w:t>
      </w:r>
      <w:r w:rsidRPr="00B5345B">
        <w:rPr>
          <w:u w:val="single"/>
        </w:rPr>
        <w:t>преподаватель первой квалификационной категории ГБПОУ «КМК»</w:t>
      </w:r>
    </w:p>
    <w:p w:rsidR="00F015A2" w:rsidRPr="00B5345B" w:rsidRDefault="00F015A2" w:rsidP="00F015A2">
      <w:pPr>
        <w:rPr>
          <w:lang w:bidi="he-IL"/>
        </w:rPr>
      </w:pPr>
      <w:r w:rsidRPr="00B5345B">
        <w:rPr>
          <w:lang w:bidi="he-IL"/>
        </w:rPr>
        <w:t xml:space="preserve">Содержательная экспертиза: </w:t>
      </w:r>
    </w:p>
    <w:p w:rsidR="00F015A2" w:rsidRPr="00B5345B" w:rsidRDefault="00F015A2" w:rsidP="00F015A2">
      <w:pPr>
        <w:rPr>
          <w:u w:val="single"/>
        </w:rPr>
      </w:pPr>
      <w:r>
        <w:rPr>
          <w:u w:val="single"/>
          <w:lang w:bidi="he-IL"/>
        </w:rPr>
        <w:t>Рябова О.В</w:t>
      </w:r>
      <w:r w:rsidRPr="00B5345B">
        <w:rPr>
          <w:u w:val="single"/>
          <w:lang w:bidi="he-IL"/>
        </w:rPr>
        <w:t xml:space="preserve">., </w:t>
      </w:r>
      <w:r w:rsidRPr="00B5345B">
        <w:rPr>
          <w:u w:val="single"/>
        </w:rPr>
        <w:t>преподаватель высшей квалификационной категории ГБПОУ «КМК»</w:t>
      </w:r>
    </w:p>
    <w:p w:rsidR="00F015A2" w:rsidRPr="00B5345B" w:rsidRDefault="00F015A2" w:rsidP="00F015A2">
      <w:pPr>
        <w:rPr>
          <w:lang w:bidi="he-IL"/>
        </w:rPr>
      </w:pPr>
    </w:p>
    <w:p w:rsidR="00F015A2" w:rsidRPr="00B5345B" w:rsidRDefault="00F015A2" w:rsidP="00F015A2">
      <w:pPr>
        <w:rPr>
          <w:u w:val="single"/>
          <w:lang w:bidi="he-IL"/>
        </w:rPr>
      </w:pPr>
      <w:r w:rsidRPr="00B5345B">
        <w:rPr>
          <w:u w:val="single"/>
          <w:lang w:bidi="he-IL"/>
        </w:rPr>
        <w:t>Внешняя экспертиза</w:t>
      </w:r>
    </w:p>
    <w:p w:rsidR="00F015A2" w:rsidRPr="00B5345B" w:rsidRDefault="00F015A2" w:rsidP="00F015A2">
      <w:pPr>
        <w:shd w:val="clear" w:color="auto" w:fill="FFFFFF"/>
        <w:ind w:firstLine="567"/>
        <w:rPr>
          <w:color w:val="000000"/>
          <w:sz w:val="26"/>
          <w:szCs w:val="26"/>
        </w:rPr>
      </w:pPr>
    </w:p>
    <w:p w:rsidR="00F015A2" w:rsidRPr="00B5345B" w:rsidRDefault="00F015A2" w:rsidP="00F015A2">
      <w:pPr>
        <w:shd w:val="clear" w:color="auto" w:fill="FFFFFF"/>
        <w:ind w:firstLine="567"/>
        <w:rPr>
          <w:color w:val="000000"/>
          <w:sz w:val="26"/>
          <w:szCs w:val="26"/>
        </w:rPr>
      </w:pPr>
    </w:p>
    <w:p w:rsidR="00F015A2" w:rsidRPr="00B5345B" w:rsidRDefault="00F015A2" w:rsidP="00F015A2">
      <w:pPr>
        <w:shd w:val="clear" w:color="auto" w:fill="FFFFFF"/>
        <w:ind w:firstLine="567"/>
        <w:rPr>
          <w:color w:val="000000"/>
          <w:sz w:val="26"/>
          <w:szCs w:val="26"/>
        </w:rPr>
      </w:pPr>
      <w:r w:rsidRPr="00B5345B">
        <w:rPr>
          <w:color w:val="000000"/>
          <w:sz w:val="26"/>
          <w:szCs w:val="26"/>
        </w:rPr>
        <w:t xml:space="preserve">Рабочая программа дисциплины </w:t>
      </w:r>
      <w:r>
        <w:rPr>
          <w:color w:val="000000"/>
          <w:sz w:val="26"/>
          <w:szCs w:val="26"/>
        </w:rPr>
        <w:t>иностранный язык в профессиональной деятельности</w:t>
      </w:r>
      <w:r w:rsidRPr="00B5345B">
        <w:rPr>
          <w:color w:val="000000"/>
          <w:sz w:val="26"/>
          <w:szCs w:val="26"/>
        </w:rPr>
        <w:t xml:space="preserve"> разработана на основе федерального государственного образовательного стандарта среднего профессионального образования по специальности 43.02.14 Гостиничное дело, утвержденного приказом Минобрнауки России от 9 декабря2016г., № 1552 (зарегистрированного Министерством юстиции Российской Федерации 26 декабря 2016г., регистрационный №44974) и примерной основной образовательной программы </w:t>
      </w:r>
      <w:r w:rsidRPr="00B5345B">
        <w:rPr>
          <w:color w:val="000000"/>
          <w:sz w:val="26"/>
          <w:szCs w:val="26"/>
        </w:rPr>
        <w:lastRenderedPageBreak/>
        <w:t>по специальности 43.02.14 Гостиничное дело, регистрационный номер в реестре примерных образовательных программ СПО 43.02.14-170717, дата регистрации 17.07.2017г.</w:t>
      </w:r>
    </w:p>
    <w:p w:rsidR="00F015A2" w:rsidRPr="00B5345B" w:rsidRDefault="00F015A2" w:rsidP="00F015A2">
      <w:pPr>
        <w:rPr>
          <w:u w:val="single"/>
          <w:lang w:bidi="he-IL"/>
        </w:rPr>
      </w:pPr>
    </w:p>
    <w:p w:rsidR="00F015A2" w:rsidRPr="00B5345B" w:rsidRDefault="00F015A2" w:rsidP="00F015A2">
      <w:pPr>
        <w:rPr>
          <w:sz w:val="26"/>
          <w:szCs w:val="26"/>
        </w:rPr>
      </w:pPr>
    </w:p>
    <w:p w:rsidR="00F015A2" w:rsidRPr="00B5345B" w:rsidRDefault="00F015A2" w:rsidP="00F015A2">
      <w:pPr>
        <w:rPr>
          <w:sz w:val="26"/>
          <w:szCs w:val="26"/>
        </w:rPr>
      </w:pPr>
    </w:p>
    <w:p w:rsidR="00F015A2" w:rsidRPr="00B5345B" w:rsidRDefault="00F015A2" w:rsidP="00F015A2">
      <w:pPr>
        <w:rPr>
          <w:sz w:val="26"/>
          <w:szCs w:val="26"/>
        </w:rPr>
      </w:pPr>
    </w:p>
    <w:p w:rsidR="00F015A2" w:rsidRDefault="00F015A2" w:rsidP="007A6802">
      <w:pPr>
        <w:jc w:val="center"/>
        <w:textAlignment w:val="baseline"/>
        <w:rPr>
          <w:szCs w:val="24"/>
        </w:rPr>
      </w:pPr>
      <w:r>
        <w:rPr>
          <w:sz w:val="26"/>
          <w:szCs w:val="26"/>
        </w:rPr>
        <w:br w:type="page"/>
      </w: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Default="00F015A2" w:rsidP="00F015A2">
      <w:pPr>
        <w:textAlignment w:val="baseline"/>
        <w:rPr>
          <w:szCs w:val="24"/>
        </w:rPr>
      </w:pP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Pr="00066F2E" w:rsidRDefault="00F015A2" w:rsidP="00F015A2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b/>
          <w:bCs/>
          <w:szCs w:val="24"/>
        </w:rPr>
        <w:t>СОДЕРЖАНИЕ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81"/>
        <w:gridCol w:w="1941"/>
      </w:tblGrid>
      <w:tr w:rsidR="00F015A2" w:rsidRPr="00066F2E" w:rsidTr="00F015A2">
        <w:trPr>
          <w:trHeight w:val="840"/>
        </w:trPr>
        <w:tc>
          <w:tcPr>
            <w:tcW w:w="8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C33D69">
            <w:pPr>
              <w:numPr>
                <w:ilvl w:val="0"/>
                <w:numId w:val="153"/>
              </w:numPr>
              <w:ind w:left="0" w:firstLine="705"/>
              <w:textAlignment w:val="baseline"/>
            </w:pPr>
            <w:r w:rsidRPr="00066F2E">
              <w:rPr>
                <w:b/>
                <w:bCs/>
              </w:rPr>
              <w:t>ОБЩАЯ ХАРАКТЕРИСТИКА РАБОЧЕЙ ПРОГРАММЫ УЧЕБНОЙ ДИСЦИПЛИНЫ</w:t>
            </w:r>
            <w:r w:rsidRPr="00066F2E"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ind w:hanging="345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  <w:tr w:rsidR="00F015A2" w:rsidRPr="00066F2E" w:rsidTr="00F015A2">
        <w:trPr>
          <w:trHeight w:val="1260"/>
        </w:trPr>
        <w:tc>
          <w:tcPr>
            <w:tcW w:w="8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C33D69">
            <w:pPr>
              <w:pStyle w:val="ae"/>
              <w:numPr>
                <w:ilvl w:val="0"/>
                <w:numId w:val="15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 w:rsidRPr="00066F2E">
              <w:rPr>
                <w:rFonts w:ascii="Times New Roman" w:hAnsi="Times New Roman"/>
                <w:b/>
                <w:bCs/>
              </w:rPr>
              <w:t>СТРУКТУРА И СОДЕРЖАНИЕ УЧЕБНОЙ ДИСЦИПЛИНЫ</w:t>
            </w:r>
            <w:r w:rsidRPr="00066F2E">
              <w:rPr>
                <w:rFonts w:ascii="Times New Roman" w:hAnsi="Times New Roman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ind w:hanging="345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  <w:tr w:rsidR="00F015A2" w:rsidRPr="00066F2E" w:rsidTr="00F015A2">
        <w:trPr>
          <w:trHeight w:val="915"/>
        </w:trPr>
        <w:tc>
          <w:tcPr>
            <w:tcW w:w="8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C33D69">
            <w:pPr>
              <w:pStyle w:val="ae"/>
              <w:numPr>
                <w:ilvl w:val="0"/>
                <w:numId w:val="15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 w:rsidRPr="00066F2E">
              <w:rPr>
                <w:rFonts w:ascii="Times New Roman" w:hAnsi="Times New Roman"/>
                <w:b/>
                <w:bCs/>
              </w:rPr>
              <w:t>УСЛОВИЯ РЕАЛИЗАЦИИ УЧЕБНОЙ ДИСЦИПЛИНЫ</w:t>
            </w:r>
            <w:r w:rsidRPr="00066F2E">
              <w:rPr>
                <w:rFonts w:ascii="Times New Roman" w:hAnsi="Times New Roman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ind w:hanging="345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  <w:tr w:rsidR="00F015A2" w:rsidRPr="00066F2E" w:rsidTr="00F015A2">
        <w:trPr>
          <w:trHeight w:val="840"/>
        </w:trPr>
        <w:tc>
          <w:tcPr>
            <w:tcW w:w="8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C33D69">
            <w:pPr>
              <w:numPr>
                <w:ilvl w:val="0"/>
                <w:numId w:val="154"/>
              </w:numPr>
              <w:ind w:left="0" w:firstLine="705"/>
              <w:textAlignment w:val="baseline"/>
            </w:pPr>
            <w:r w:rsidRPr="00066F2E">
              <w:rPr>
                <w:b/>
                <w:bCs/>
              </w:rPr>
              <w:t>КОНТРОЛЬ И ОЦЕНКА РЕЗУЛЬТАТОВ ОСВОЕНИЯ УЧЕБНОЙ ДИСЦИПЛИНЫ</w:t>
            </w:r>
            <w:r w:rsidRPr="00066F2E"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ind w:hanging="345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</w:tbl>
    <w:p w:rsidR="00F015A2" w:rsidRPr="00066F2E" w:rsidRDefault="00F015A2" w:rsidP="00F015A2">
      <w:pPr>
        <w:ind w:hanging="705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Default="00F015A2" w:rsidP="00F015A2">
      <w:pPr>
        <w:textAlignment w:val="baseline"/>
        <w:rPr>
          <w:b/>
          <w:bCs/>
          <w:szCs w:val="24"/>
        </w:rPr>
      </w:pP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b/>
          <w:bCs/>
          <w:szCs w:val="24"/>
        </w:rPr>
        <w:t>1. ОБЩАЯ ХАРАКТЕРИСТИКА РАБОЧЕЙ ПРОГРАММЫ УЧЕБНОЙ ДИСЦИПЛИНЫ ОГСЭ 03. Иностранный язык в профессиональной деятельности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ind w:firstLine="765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 w:val="20"/>
        </w:rPr>
        <w:t> </w:t>
      </w:r>
    </w:p>
    <w:p w:rsidR="00F015A2" w:rsidRPr="00066F2E" w:rsidRDefault="00F015A2" w:rsidP="00F015A2">
      <w:pPr>
        <w:ind w:firstLine="660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b/>
          <w:bCs/>
          <w:szCs w:val="24"/>
        </w:rPr>
        <w:t>1.1. Область применения рабочей программы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ind w:firstLine="660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Рабочая программа учебной дисциплины является частью основной образовательной программы в соответствии с ФГОС СПО по </w:t>
      </w:r>
      <w:r w:rsidRPr="00066F2E">
        <w:rPr>
          <w:color w:val="000000"/>
          <w:szCs w:val="24"/>
        </w:rPr>
        <w:t>специальности 43.02.14 Гостиничное дело. 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ind w:firstLine="765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 w:val="20"/>
        </w:rPr>
        <w:t> </w:t>
      </w:r>
    </w:p>
    <w:p w:rsidR="00F015A2" w:rsidRPr="00066F2E" w:rsidRDefault="00F015A2" w:rsidP="00F015A2">
      <w:pPr>
        <w:ind w:firstLine="765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b/>
          <w:bCs/>
          <w:szCs w:val="24"/>
        </w:rPr>
        <w:t>1.2. Цель и планируемые результаты освоения дисциплины: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ind w:firstLine="555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8"/>
        <w:gridCol w:w="4452"/>
        <w:gridCol w:w="4038"/>
      </w:tblGrid>
      <w:tr w:rsidR="00F015A2" w:rsidRPr="00066F2E" w:rsidTr="00F015A2">
        <w:trPr>
          <w:trHeight w:val="240"/>
        </w:trPr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t>Код ПК, ОК 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t>Умения 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t>Знания </w:t>
            </w:r>
          </w:p>
        </w:tc>
      </w:tr>
      <w:tr w:rsidR="00F015A2" w:rsidRPr="00066F2E" w:rsidTr="00F015A2">
        <w:trPr>
          <w:trHeight w:val="210"/>
        </w:trPr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ОК.2, 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210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ОК.3, ОК.5, ОК.9, ОК.10</w:t>
            </w:r>
            <w:r w:rsidRPr="00066F2E">
              <w:t> 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понимать общий смысл четко произнесенных высказываний на известные темы (профессиональные и бытовые);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понимать тексты на базовые профессиональные темы;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участвовать в диалогах на знакомые общие и профессиональные темы;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строить простые высказывания о себе и о своей профессиональной деятельности;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кратко обосновывать и объяснить свои действия (текущие и планируемые); </w:t>
            </w:r>
          </w:p>
          <w:p w:rsidR="00F015A2" w:rsidRPr="00066F2E" w:rsidRDefault="00F015A2" w:rsidP="00F015A2">
            <w:pPr>
              <w:spacing w:line="210" w:lineRule="atLeast"/>
              <w:textAlignment w:val="baseline"/>
              <w:rPr>
                <w:szCs w:val="24"/>
              </w:rPr>
            </w:pPr>
            <w:r w:rsidRPr="00066F2E">
              <w:t>писать простые связные сообщения на знакомые или интересующие профессиональные темы; 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правила построения простых и сложных предложений на профессиональные темы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основные общеупотребительные глаголы (бытовая и профессиональная лексика)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лексический минимум, относящийся к описанию предметов, средств и процессов профессиональной деятельности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особенности произношения </w:t>
            </w:r>
          </w:p>
          <w:p w:rsidR="00F015A2" w:rsidRPr="00066F2E" w:rsidRDefault="00F015A2" w:rsidP="00F015A2">
            <w:pPr>
              <w:spacing w:line="210" w:lineRule="atLeast"/>
              <w:textAlignment w:val="baseline"/>
              <w:rPr>
                <w:szCs w:val="24"/>
              </w:rPr>
            </w:pPr>
            <w:r w:rsidRPr="00066F2E">
              <w:t>правила чтения текстов профессиональной направленности </w:t>
            </w:r>
          </w:p>
        </w:tc>
      </w:tr>
    </w:tbl>
    <w:p w:rsidR="00F015A2" w:rsidRPr="00066F2E" w:rsidRDefault="00F015A2" w:rsidP="00F015A2">
      <w:pPr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Default="00F015A2" w:rsidP="00F015A2">
      <w:pPr>
        <w:ind w:firstLine="660"/>
        <w:textAlignment w:val="baseline"/>
        <w:rPr>
          <w:b/>
          <w:bCs/>
          <w:szCs w:val="24"/>
        </w:rPr>
      </w:pPr>
    </w:p>
    <w:p w:rsidR="00F015A2" w:rsidRPr="00066F2E" w:rsidRDefault="00F015A2" w:rsidP="00F015A2">
      <w:pPr>
        <w:ind w:firstLine="660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b/>
          <w:bCs/>
          <w:szCs w:val="24"/>
        </w:rPr>
        <w:t>2. СТРУКТУРА И СОДЕРЖАНИЕ УЧЕБНОЙ ДИСЦИПЛИНЫ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ind w:firstLine="660"/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2.1. Объем учебной дисциплины и виды учебной работы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5"/>
        <w:gridCol w:w="2343"/>
      </w:tblGrid>
      <w:tr w:rsidR="00F015A2" w:rsidRPr="00066F2E" w:rsidTr="00F015A2">
        <w:trPr>
          <w:trHeight w:val="150"/>
        </w:trPr>
        <w:tc>
          <w:tcPr>
            <w:tcW w:w="7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0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Вид учебной работы</w:t>
            </w:r>
            <w:r w:rsidRPr="00066F2E">
              <w:t> 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0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Объем часов</w:t>
            </w:r>
            <w:r w:rsidRPr="00066F2E">
              <w:t> </w:t>
            </w:r>
          </w:p>
        </w:tc>
      </w:tr>
      <w:tr w:rsidR="00F015A2" w:rsidRPr="00066F2E" w:rsidTr="00F015A2">
        <w:trPr>
          <w:trHeight w:val="45"/>
        </w:trPr>
        <w:tc>
          <w:tcPr>
            <w:tcW w:w="7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4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Объем образовательной программы </w:t>
            </w:r>
            <w:r w:rsidRPr="00066F2E">
              <w:t> 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45" w:lineRule="atLeast"/>
              <w:textAlignment w:val="baseline"/>
              <w:rPr>
                <w:szCs w:val="24"/>
              </w:rPr>
            </w:pPr>
            <w:r w:rsidRPr="00066F2E">
              <w:t>230 </w:t>
            </w:r>
          </w:p>
        </w:tc>
      </w:tr>
      <w:tr w:rsidR="00F015A2" w:rsidRPr="00066F2E" w:rsidTr="00F015A2">
        <w:trPr>
          <w:trHeight w:val="45"/>
        </w:trPr>
        <w:tc>
          <w:tcPr>
            <w:tcW w:w="7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4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Объем работы обучающихся во взаимодействии с преподавателем</w:t>
            </w:r>
            <w:r w:rsidRPr="00066F2E">
              <w:t> 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45" w:lineRule="atLeast"/>
              <w:textAlignment w:val="baseline"/>
              <w:rPr>
                <w:szCs w:val="24"/>
              </w:rPr>
            </w:pPr>
            <w:r w:rsidRPr="00066F2E">
              <w:t>230 </w:t>
            </w:r>
          </w:p>
        </w:tc>
      </w:tr>
      <w:tr w:rsidR="00F015A2" w:rsidRPr="00066F2E" w:rsidTr="00F015A2">
        <w:trPr>
          <w:trHeight w:val="255"/>
        </w:trPr>
        <w:tc>
          <w:tcPr>
            <w:tcW w:w="10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в том числе: </w:t>
            </w:r>
          </w:p>
        </w:tc>
      </w:tr>
      <w:tr w:rsidR="00F015A2" w:rsidRPr="00066F2E" w:rsidTr="00F015A2">
        <w:trPr>
          <w:trHeight w:val="120"/>
        </w:trPr>
        <w:tc>
          <w:tcPr>
            <w:tcW w:w="7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20" w:lineRule="atLeast"/>
              <w:textAlignment w:val="baseline"/>
              <w:rPr>
                <w:szCs w:val="24"/>
              </w:rPr>
            </w:pPr>
            <w:r w:rsidRPr="00066F2E">
              <w:t>теоретическое обучение 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20" w:lineRule="atLeast"/>
              <w:textAlignment w:val="baseline"/>
              <w:rPr>
                <w:szCs w:val="24"/>
              </w:rPr>
            </w:pPr>
            <w:r w:rsidRPr="00066F2E">
              <w:t>2 </w:t>
            </w:r>
          </w:p>
        </w:tc>
      </w:tr>
      <w:tr w:rsidR="00F015A2" w:rsidRPr="00066F2E" w:rsidTr="00F015A2">
        <w:trPr>
          <w:trHeight w:val="105"/>
        </w:trPr>
        <w:tc>
          <w:tcPr>
            <w:tcW w:w="7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05" w:lineRule="atLeast"/>
              <w:textAlignment w:val="baseline"/>
              <w:rPr>
                <w:szCs w:val="24"/>
              </w:rPr>
            </w:pPr>
            <w:r w:rsidRPr="00066F2E">
              <w:t>лабораторные работы 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05" w:lineRule="atLeast"/>
              <w:textAlignment w:val="baseline"/>
              <w:rPr>
                <w:szCs w:val="24"/>
              </w:rPr>
            </w:pPr>
            <w:r w:rsidRPr="00066F2E">
              <w:t>- </w:t>
            </w:r>
          </w:p>
        </w:tc>
      </w:tr>
      <w:tr w:rsidR="00F015A2" w:rsidRPr="00066F2E" w:rsidTr="00F015A2">
        <w:trPr>
          <w:trHeight w:val="240"/>
        </w:trPr>
        <w:tc>
          <w:tcPr>
            <w:tcW w:w="7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практические занятия 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228 </w:t>
            </w:r>
          </w:p>
        </w:tc>
      </w:tr>
      <w:tr w:rsidR="00F015A2" w:rsidRPr="00066F2E" w:rsidTr="00F015A2">
        <w:trPr>
          <w:trHeight w:val="225"/>
        </w:trPr>
        <w:tc>
          <w:tcPr>
            <w:tcW w:w="7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225" w:lineRule="atLeast"/>
              <w:textAlignment w:val="baseline"/>
              <w:rPr>
                <w:szCs w:val="24"/>
              </w:rPr>
            </w:pPr>
            <w:r w:rsidRPr="00066F2E">
              <w:t>курсовая работа 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225" w:lineRule="atLeast"/>
              <w:textAlignment w:val="baseline"/>
              <w:rPr>
                <w:szCs w:val="24"/>
              </w:rPr>
            </w:pPr>
            <w:r w:rsidRPr="00066F2E">
              <w:t>- </w:t>
            </w:r>
          </w:p>
        </w:tc>
      </w:tr>
      <w:tr w:rsidR="00F015A2" w:rsidRPr="00066F2E" w:rsidTr="00F015A2">
        <w:trPr>
          <w:trHeight w:val="75"/>
        </w:trPr>
        <w:tc>
          <w:tcPr>
            <w:tcW w:w="7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контрольная работа 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- </w:t>
            </w:r>
          </w:p>
        </w:tc>
      </w:tr>
      <w:tr w:rsidR="00F015A2" w:rsidRPr="00066F2E" w:rsidTr="00F015A2">
        <w:trPr>
          <w:trHeight w:val="75"/>
        </w:trPr>
        <w:tc>
          <w:tcPr>
            <w:tcW w:w="7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Самостоятельная работа 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- </w:t>
            </w:r>
          </w:p>
        </w:tc>
      </w:tr>
      <w:tr w:rsidR="00F015A2" w:rsidRPr="00066F2E" w:rsidTr="00F015A2">
        <w:trPr>
          <w:trHeight w:val="75"/>
        </w:trPr>
        <w:tc>
          <w:tcPr>
            <w:tcW w:w="7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Промежуточная аттестация 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75" w:lineRule="atLeast"/>
              <w:textAlignment w:val="baseline"/>
              <w:rPr>
                <w:szCs w:val="24"/>
              </w:rPr>
            </w:pPr>
            <w:r w:rsidRPr="00066F2E">
              <w:t>Дифференцированный зачет </w:t>
            </w:r>
          </w:p>
        </w:tc>
      </w:tr>
    </w:tbl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  <w:sectPr w:rsidR="00F015A2" w:rsidSect="00F015A2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b/>
          <w:bCs/>
          <w:szCs w:val="24"/>
        </w:rPr>
        <w:lastRenderedPageBreak/>
        <w:t>2.2.Тематический план и содержание учебной дисциплины </w:t>
      </w:r>
      <w:r w:rsidRPr="00066F2E">
        <w:rPr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8"/>
        <w:gridCol w:w="6331"/>
        <w:gridCol w:w="817"/>
        <w:gridCol w:w="2020"/>
      </w:tblGrid>
      <w:tr w:rsidR="00F015A2" w:rsidRPr="00066F2E" w:rsidTr="00F015A2">
        <w:trPr>
          <w:trHeight w:val="15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Наименование разделов и тем</w:t>
            </w: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Содержание учебного материала и формы организации деятельности обучающихся</w:t>
            </w:r>
            <w:r w:rsidRPr="00066F2E"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Объем часов</w:t>
            </w:r>
            <w:r w:rsidRPr="00066F2E">
              <w:t> 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Коды компетенций, формированию которых способствует элемент программы</w:t>
            </w: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1</w:t>
            </w: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2</w:t>
            </w:r>
            <w:r w:rsidRPr="00066F2E"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3</w:t>
            </w:r>
            <w:r w:rsidRPr="00066F2E">
              <w:t> 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4</w:t>
            </w: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Раздел 1. Вводно-коррективный курс</w:t>
            </w:r>
            <w:r w:rsidRPr="00066F2E"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6</w:t>
            </w:r>
            <w:r w:rsidRPr="00066F2E">
              <w:t> 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  <w:tr w:rsidR="00F015A2" w:rsidRPr="00066F2E" w:rsidTr="00F015A2">
        <w:trPr>
          <w:trHeight w:val="22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Тема 1.1.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Описание людей</w:t>
            </w:r>
            <w:r>
              <w:rPr>
                <w:color w:val="000000"/>
              </w:rPr>
              <w:t>.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>
              <w:rPr>
                <w:bCs/>
                <w:szCs w:val="24"/>
              </w:rPr>
              <w:t>1.</w:t>
            </w:r>
            <w:r w:rsidRPr="00A94695">
              <w:rPr>
                <w:bCs/>
                <w:szCs w:val="24"/>
              </w:rPr>
              <w:t>Введение</w:t>
            </w:r>
            <w:r>
              <w:rPr>
                <w:bCs/>
                <w:szCs w:val="24"/>
              </w:rPr>
              <w:t>. Роль иностранного языка в современной жизни.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2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315"/>
        </w:trPr>
        <w:tc>
          <w:tcPr>
            <w:tcW w:w="22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color w:val="000000"/>
              </w:rPr>
            </w:pPr>
          </w:p>
        </w:tc>
        <w:tc>
          <w:tcPr>
            <w:tcW w:w="93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spacing w:line="15" w:lineRule="atLeast"/>
              <w:textAlignment w:val="baseline"/>
              <w:rPr>
                <w:bCs/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23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b/>
                <w:bCs/>
                <w:color w:val="000000"/>
              </w:rPr>
            </w:pPr>
          </w:p>
        </w:tc>
      </w:tr>
      <w:tr w:rsidR="00F015A2" w:rsidRPr="00066F2E" w:rsidTr="00F015A2">
        <w:trPr>
          <w:trHeight w:val="22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>
              <w:rPr>
                <w:color w:val="000000"/>
              </w:rPr>
              <w:t> 2.О</w:t>
            </w:r>
            <w:r w:rsidRPr="00066F2E">
              <w:rPr>
                <w:color w:val="000000"/>
              </w:rPr>
              <w:t xml:space="preserve">сновные </w:t>
            </w:r>
            <w:r>
              <w:rPr>
                <w:color w:val="000000"/>
              </w:rPr>
              <w:t xml:space="preserve"> правила фонетики.</w:t>
            </w:r>
            <w:r>
              <w:rPr>
                <w:szCs w:val="24"/>
              </w:rPr>
              <w:t xml:space="preserve"> </w:t>
            </w:r>
            <w:r>
              <w:rPr>
                <w:color w:val="000000"/>
              </w:rPr>
              <w:t>С</w:t>
            </w:r>
            <w:r w:rsidRPr="00066F2E">
              <w:rPr>
                <w:color w:val="000000"/>
              </w:rPr>
              <w:t>овершенствование орфографических навыков.</w:t>
            </w:r>
            <w:r w:rsidRPr="00066F2E">
              <w:t> </w:t>
            </w:r>
          </w:p>
          <w:p w:rsidR="00F015A2" w:rsidRDefault="00F015A2" w:rsidP="00F015A2">
            <w:pPr>
              <w:textAlignment w:val="baseline"/>
              <w:rPr>
                <w:color w:val="000000"/>
              </w:rPr>
            </w:pPr>
            <w:r w:rsidRPr="00066F2E">
              <w:rPr>
                <w:color w:val="000000"/>
              </w:rPr>
              <w:t>Лексический материа</w:t>
            </w:r>
            <w:r>
              <w:rPr>
                <w:color w:val="000000"/>
              </w:rPr>
              <w:t>л:</w:t>
            </w:r>
          </w:p>
          <w:p w:rsidR="00F015A2" w:rsidRDefault="00F015A2" w:rsidP="00F015A2">
            <w:pPr>
              <w:textAlignment w:val="baseline"/>
              <w:rPr>
                <w:szCs w:val="24"/>
              </w:rPr>
            </w:pPr>
            <w:r>
              <w:rPr>
                <w:color w:val="000000"/>
              </w:rPr>
              <w:t>3.</w:t>
            </w:r>
            <w:r>
              <w:rPr>
                <w:szCs w:val="24"/>
              </w:rPr>
              <w:t>Знакомство, какие мы?</w:t>
            </w:r>
          </w:p>
          <w:p w:rsidR="00F015A2" w:rsidRDefault="00F015A2" w:rsidP="00F015A2">
            <w:pPr>
              <w:textAlignment w:val="baseline"/>
            </w:pPr>
            <w:r>
              <w:rPr>
                <w:szCs w:val="24"/>
              </w:rPr>
              <w:t>4.</w:t>
            </w:r>
            <w:r w:rsidRPr="00A94695">
              <w:rPr>
                <w:color w:val="000000"/>
                <w:szCs w:val="24"/>
              </w:rPr>
              <w:t>Семья</w:t>
            </w:r>
            <w:r w:rsidRPr="00A94695">
              <w:rPr>
                <w:szCs w:val="24"/>
              </w:rPr>
              <w:t> (</w:t>
            </w:r>
            <w:r w:rsidRPr="00A94695">
              <w:rPr>
                <w:color w:val="000000"/>
                <w:szCs w:val="24"/>
              </w:rPr>
              <w:t>внешность, характер, личностные качества</w:t>
            </w:r>
            <w:r>
              <w:t>)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материал: </w:t>
            </w:r>
            <w:r w:rsidRPr="00066F2E">
              <w:t> </w:t>
            </w:r>
          </w:p>
          <w:p w:rsidR="00F015A2" w:rsidRPr="00A02D2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  <w:r w:rsidRPr="00A02D2E">
              <w:rPr>
                <w:color w:val="000000"/>
                <w:szCs w:val="24"/>
              </w:rPr>
              <w:t xml:space="preserve">- простые нераспространенные предложения с глагольным, составным именным и составным глагольным сказуемым (с инфинитивом); </w:t>
            </w:r>
          </w:p>
          <w:p w:rsidR="00F015A2" w:rsidRPr="00A02D2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  <w:r w:rsidRPr="00A02D2E">
              <w:rPr>
                <w:color w:val="000000"/>
                <w:szCs w:val="24"/>
              </w:rPr>
              <w:t xml:space="preserve">- простые предложения, распространенные за счет однородных членов предложения и/или второстепенных членов предложения; </w:t>
            </w:r>
          </w:p>
          <w:p w:rsidR="00F015A2" w:rsidRPr="00A02D2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  <w:r w:rsidRPr="00A02D2E">
              <w:rPr>
                <w:color w:val="000000"/>
                <w:szCs w:val="24"/>
              </w:rPr>
              <w:t xml:space="preserve">- предложения утвердительные, вопросительные, отрицательные, побудительные и порядок слов в них; </w:t>
            </w:r>
          </w:p>
          <w:p w:rsidR="00F015A2" w:rsidRPr="00A02D2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  <w:r w:rsidRPr="00A02D2E">
              <w:rPr>
                <w:color w:val="000000"/>
                <w:szCs w:val="24"/>
              </w:rPr>
              <w:t>- безличные предложения;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A02D2E">
              <w:rPr>
                <w:color w:val="000000"/>
                <w:szCs w:val="24"/>
              </w:rPr>
              <w:t>- понятие глагола-связки.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Тема 1.2.</w:t>
            </w:r>
            <w:r w:rsidRPr="00066F2E">
              <w:t>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Межличностные отношения</w:t>
            </w:r>
            <w:r>
              <w:rPr>
                <w:color w:val="000000"/>
              </w:rPr>
              <w:t>.</w:t>
            </w: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Лексический материал:</w:t>
            </w:r>
            <w:r w:rsidRPr="00066F2E">
              <w:t> </w:t>
            </w:r>
          </w:p>
          <w:p w:rsidR="00F015A2" w:rsidRPr="0021764E" w:rsidRDefault="00F015A2" w:rsidP="00F015A2">
            <w:pPr>
              <w:textAlignment w:val="baseline"/>
            </w:pPr>
            <w:r>
              <w:t xml:space="preserve"> 1.</w:t>
            </w:r>
            <w:r w:rsidRPr="0021764E">
              <w:t>Отношения с родителями.</w:t>
            </w:r>
          </w:p>
          <w:p w:rsidR="00F015A2" w:rsidRPr="0021764E" w:rsidRDefault="00F015A2" w:rsidP="00F015A2">
            <w:pPr>
              <w:textAlignment w:val="baseline"/>
              <w:rPr>
                <w:szCs w:val="24"/>
              </w:rPr>
            </w:pPr>
            <w:r>
              <w:t xml:space="preserve"> 2.</w:t>
            </w:r>
            <w:r w:rsidRPr="0021764E">
              <w:t>Я и мои друзья.</w:t>
            </w:r>
          </w:p>
          <w:p w:rsidR="00F015A2" w:rsidRDefault="00F015A2" w:rsidP="00F015A2">
            <w:pPr>
              <w:textAlignment w:val="baseline"/>
              <w:rPr>
                <w:szCs w:val="24"/>
              </w:rPr>
            </w:pPr>
            <w:r>
              <w:rPr>
                <w:szCs w:val="24"/>
              </w:rPr>
              <w:t xml:space="preserve"> 3. В колледже.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4. </w:t>
            </w:r>
            <w:r w:rsidRPr="00A14F1C">
              <w:rPr>
                <w:rFonts w:eastAsia="Calibri"/>
              </w:rPr>
              <w:t>Проблемы молодёжи.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материал:</w:t>
            </w:r>
            <w:r w:rsidRPr="00066F2E">
              <w:t> </w:t>
            </w:r>
          </w:p>
          <w:p w:rsidR="00F015A2" w:rsidRPr="00A02D2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 xml:space="preserve">- </w:t>
            </w:r>
            <w:r w:rsidRPr="00A02D2E">
              <w:rPr>
                <w:color w:val="000000"/>
                <w:szCs w:val="24"/>
              </w:rPr>
              <w:t>модальные глаголы, их эквиваленты;</w:t>
            </w:r>
          </w:p>
          <w:p w:rsidR="00F015A2" w:rsidRPr="00A02D2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  <w:r w:rsidRPr="00A02D2E">
              <w:rPr>
                <w:color w:val="000000"/>
                <w:szCs w:val="24"/>
              </w:rPr>
              <w:t xml:space="preserve">- предложения с оборотом </w:t>
            </w:r>
            <w:r w:rsidRPr="00A02D2E">
              <w:rPr>
                <w:color w:val="000000"/>
                <w:szCs w:val="24"/>
                <w:lang w:val="en-US"/>
              </w:rPr>
              <w:t>there</w:t>
            </w:r>
            <w:r w:rsidRPr="00A02D2E">
              <w:rPr>
                <w:color w:val="000000"/>
                <w:szCs w:val="24"/>
              </w:rPr>
              <w:t xml:space="preserve"> </w:t>
            </w:r>
            <w:r w:rsidRPr="00A02D2E">
              <w:rPr>
                <w:color w:val="000000"/>
                <w:szCs w:val="24"/>
                <w:lang w:val="en-US"/>
              </w:rPr>
              <w:t>is</w:t>
            </w:r>
            <w:r w:rsidRPr="00A02D2E">
              <w:rPr>
                <w:color w:val="000000"/>
                <w:szCs w:val="24"/>
              </w:rPr>
              <w:t>/</w:t>
            </w:r>
            <w:r w:rsidRPr="00A02D2E">
              <w:rPr>
                <w:color w:val="000000"/>
                <w:szCs w:val="24"/>
                <w:lang w:val="en-US"/>
              </w:rPr>
              <w:t>are</w:t>
            </w:r>
            <w:r w:rsidRPr="00A02D2E">
              <w:rPr>
                <w:color w:val="000000"/>
                <w:szCs w:val="24"/>
              </w:rPr>
              <w:t xml:space="preserve">; </w:t>
            </w:r>
          </w:p>
          <w:p w:rsidR="00F015A2" w:rsidRPr="00A02D2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  <w:r w:rsidRPr="00A02D2E">
              <w:rPr>
                <w:color w:val="000000"/>
                <w:szCs w:val="24"/>
              </w:rPr>
              <w:t xml:space="preserve">- сложносочиненные предложения: бессоюзные и с союзами </w:t>
            </w:r>
            <w:r w:rsidRPr="00A02D2E">
              <w:rPr>
                <w:color w:val="000000"/>
                <w:szCs w:val="24"/>
                <w:lang w:val="en-US"/>
              </w:rPr>
              <w:t>and</w:t>
            </w:r>
            <w:r w:rsidRPr="00A02D2E">
              <w:rPr>
                <w:color w:val="000000"/>
                <w:szCs w:val="24"/>
              </w:rPr>
              <w:t xml:space="preserve">, </w:t>
            </w:r>
            <w:r w:rsidRPr="00A02D2E">
              <w:rPr>
                <w:color w:val="000000"/>
                <w:szCs w:val="24"/>
                <w:lang w:val="en-US"/>
              </w:rPr>
              <w:t>but</w:t>
            </w:r>
            <w:r w:rsidRPr="00A02D2E">
              <w:rPr>
                <w:color w:val="000000"/>
                <w:szCs w:val="24"/>
              </w:rPr>
              <w:t>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A02D2E">
              <w:rPr>
                <w:color w:val="000000"/>
                <w:szCs w:val="24"/>
              </w:rPr>
              <w:t xml:space="preserve"> - образование и употребление глаголов в </w:t>
            </w:r>
            <w:r w:rsidRPr="00A02D2E">
              <w:rPr>
                <w:color w:val="000000"/>
                <w:szCs w:val="24"/>
                <w:lang w:val="en-US"/>
              </w:rPr>
              <w:t>Present</w:t>
            </w:r>
            <w:r w:rsidRPr="00A02D2E">
              <w:rPr>
                <w:color w:val="000000"/>
                <w:szCs w:val="24"/>
              </w:rPr>
              <w:t xml:space="preserve">, </w:t>
            </w:r>
            <w:r w:rsidRPr="00A02D2E">
              <w:rPr>
                <w:color w:val="000000"/>
                <w:szCs w:val="24"/>
                <w:lang w:val="en-US"/>
              </w:rPr>
              <w:t>Past</w:t>
            </w:r>
            <w:r w:rsidRPr="00A02D2E">
              <w:rPr>
                <w:color w:val="000000"/>
                <w:szCs w:val="24"/>
              </w:rPr>
              <w:t xml:space="preserve">, </w:t>
            </w:r>
            <w:r w:rsidRPr="00A02D2E">
              <w:rPr>
                <w:color w:val="000000"/>
                <w:szCs w:val="24"/>
                <w:lang w:val="en-US"/>
              </w:rPr>
              <w:t>Future</w:t>
            </w:r>
            <w:r w:rsidRPr="00A02D2E">
              <w:rPr>
                <w:color w:val="000000"/>
                <w:szCs w:val="24"/>
              </w:rPr>
              <w:t xml:space="preserve"> </w:t>
            </w:r>
            <w:r w:rsidRPr="00A02D2E">
              <w:rPr>
                <w:color w:val="000000"/>
                <w:szCs w:val="24"/>
                <w:lang w:val="en-US"/>
              </w:rPr>
              <w:t>Simple</w:t>
            </w:r>
            <w:r w:rsidRPr="00A02D2E">
              <w:rPr>
                <w:color w:val="000000"/>
                <w:szCs w:val="24"/>
              </w:rPr>
              <w:t>/</w:t>
            </w:r>
            <w:r w:rsidRPr="00A02D2E">
              <w:rPr>
                <w:color w:val="000000"/>
                <w:szCs w:val="24"/>
                <w:lang w:val="en-US"/>
              </w:rPr>
              <w:t>Indefinite</w:t>
            </w:r>
            <w:r>
              <w:rPr>
                <w:color w:val="000000"/>
              </w:rPr>
              <w:t>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540"/>
        </w:trPr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lastRenderedPageBreak/>
              <w:t>Раздел 2. Развивающий курс</w:t>
            </w:r>
            <w:r w:rsidRPr="00066F2E"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64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Тема 2.1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Повседневная жизнь</w:t>
            </w:r>
            <w:r>
              <w:rPr>
                <w:color w:val="000000"/>
              </w:rPr>
              <w:t>.</w:t>
            </w:r>
            <w:r w:rsidRPr="00066F2E">
              <w:rPr>
                <w:color w:val="000000"/>
              </w:rPr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51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Лексический материал:</w:t>
            </w:r>
          </w:p>
          <w:p w:rsidR="00F015A2" w:rsidRDefault="00F015A2" w:rsidP="00F015A2">
            <w:pPr>
              <w:textAlignment w:val="baseline"/>
            </w:pPr>
            <w:r>
              <w:t>1.</w:t>
            </w:r>
            <w:r w:rsidRPr="00EE4BE3">
              <w:t>Мой рабочий день</w:t>
            </w:r>
            <w:r>
              <w:t>.</w:t>
            </w:r>
          </w:p>
          <w:p w:rsidR="00F015A2" w:rsidRDefault="00F015A2" w:rsidP="00F015A2">
            <w:pPr>
              <w:textAlignment w:val="baseline"/>
            </w:pPr>
            <w:r>
              <w:t>2. Квартира.</w:t>
            </w:r>
          </w:p>
          <w:p w:rsidR="00F015A2" w:rsidRDefault="00F015A2" w:rsidP="00F015A2">
            <w:pPr>
              <w:textAlignment w:val="baseline"/>
            </w:pPr>
            <w:r>
              <w:t>3.Условия жизни.</w:t>
            </w:r>
          </w:p>
          <w:p w:rsidR="00F015A2" w:rsidRDefault="00F015A2" w:rsidP="00F015A2">
            <w:pPr>
              <w:textAlignment w:val="baseline"/>
            </w:pPr>
            <w:r>
              <w:t>4.</w:t>
            </w:r>
            <w:r w:rsidRPr="00EE4BE3">
              <w:t> </w:t>
            </w:r>
            <w:r>
              <w:t>Как я провожу своё свободное время.</w:t>
            </w:r>
          </w:p>
          <w:p w:rsidR="00F015A2" w:rsidRPr="00EE4BE3" w:rsidRDefault="00F015A2" w:rsidP="00F015A2">
            <w:pPr>
              <w:textAlignment w:val="baseline"/>
              <w:rPr>
                <w:szCs w:val="24"/>
              </w:rPr>
            </w:pPr>
            <w:r>
              <w:t>5. Хобби.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материал: </w:t>
            </w:r>
            <w:r w:rsidRPr="00066F2E">
              <w:t> </w:t>
            </w:r>
          </w:p>
          <w:p w:rsidR="00F015A2" w:rsidRDefault="00F015A2" w:rsidP="00F015A2">
            <w:pPr>
              <w:tabs>
                <w:tab w:val="left" w:pos="0"/>
                <w:tab w:val="left" w:pos="1080"/>
              </w:tabs>
              <w:rPr>
                <w:color w:val="000000"/>
                <w:szCs w:val="24"/>
              </w:rPr>
            </w:pPr>
            <w:r w:rsidRPr="00A02D2E">
              <w:rPr>
                <w:color w:val="000000"/>
                <w:szCs w:val="24"/>
              </w:rPr>
              <w:t>- имя существительное: его основные функции в предложении; имена существительные во множественном числе, образованные по правилу, а также исключения.</w:t>
            </w:r>
          </w:p>
          <w:p w:rsidR="00F015A2" w:rsidRPr="00066F2E" w:rsidRDefault="00F015A2" w:rsidP="00F015A2">
            <w:pPr>
              <w:tabs>
                <w:tab w:val="left" w:pos="0"/>
                <w:tab w:val="left" w:pos="1080"/>
              </w:tabs>
              <w:rPr>
                <w:szCs w:val="24"/>
              </w:rPr>
            </w:pPr>
            <w:r w:rsidRPr="00A02D2E">
              <w:rPr>
                <w:color w:val="000000"/>
                <w:szCs w:val="24"/>
              </w:rPr>
              <w:t>- артикль: определенный, неопределенный, нулевой. Основные случаи употребления определенного и неопределенного артикля. Употребление существительных без артикля.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Тема 2.2.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Новости, средства массовой информации</w:t>
            </w:r>
            <w:r>
              <w:rPr>
                <w:color w:val="000000"/>
              </w:rPr>
              <w:t xml:space="preserve">. </w:t>
            </w: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6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51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Лексический материал:</w:t>
            </w:r>
          </w:p>
          <w:p w:rsidR="00F015A2" w:rsidRDefault="00F015A2" w:rsidP="00C33D69">
            <w:pPr>
              <w:pStyle w:val="ae"/>
              <w:numPr>
                <w:ilvl w:val="0"/>
                <w:numId w:val="22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Роль средств</w:t>
            </w:r>
            <w:r w:rsidRPr="00A14F1C">
              <w:rPr>
                <w:rFonts w:ascii="Times New Roman" w:hAnsi="Times New Roman"/>
                <w:color w:val="000000"/>
              </w:rPr>
              <w:t xml:space="preserve"> массовой информации</w:t>
            </w:r>
            <w:r>
              <w:rPr>
                <w:rFonts w:ascii="Times New Roman" w:hAnsi="Times New Roman"/>
                <w:color w:val="000000"/>
              </w:rPr>
              <w:t xml:space="preserve"> в современном мире.</w:t>
            </w:r>
          </w:p>
          <w:p w:rsidR="00F015A2" w:rsidRDefault="00F015A2" w:rsidP="00C33D69">
            <w:pPr>
              <w:pStyle w:val="ae"/>
              <w:numPr>
                <w:ilvl w:val="0"/>
                <w:numId w:val="22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Виды СМИ</w:t>
            </w:r>
            <w:r w:rsidRPr="00A14F1C">
              <w:rPr>
                <w:rFonts w:ascii="Times New Roman" w:hAnsi="Times New Roman"/>
                <w:color w:val="000000"/>
              </w:rPr>
              <w:t>.</w:t>
            </w:r>
          </w:p>
          <w:p w:rsidR="00F015A2" w:rsidRDefault="00F015A2" w:rsidP="00C33D69">
            <w:pPr>
              <w:pStyle w:val="ae"/>
              <w:numPr>
                <w:ilvl w:val="0"/>
                <w:numId w:val="22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Реклама.</w:t>
            </w:r>
          </w:p>
          <w:p w:rsidR="00F015A2" w:rsidRDefault="00F015A2" w:rsidP="00F015A2">
            <w:pPr>
              <w:textAlignment w:val="baseline"/>
            </w:pPr>
            <w:r w:rsidRPr="00066F2E">
              <w:rPr>
                <w:color w:val="000000"/>
              </w:rPr>
              <w:t>Грамматический материал:</w:t>
            </w:r>
            <w:r w:rsidRPr="00066F2E">
              <w:t> </w:t>
            </w:r>
          </w:p>
          <w:p w:rsidR="00F015A2" w:rsidRPr="00A02D2E" w:rsidRDefault="00F015A2" w:rsidP="00F015A2">
            <w:pPr>
              <w:tabs>
                <w:tab w:val="left" w:pos="0"/>
                <w:tab w:val="left" w:pos="1080"/>
              </w:tabs>
              <w:rPr>
                <w:color w:val="000000"/>
                <w:szCs w:val="24"/>
              </w:rPr>
            </w:pPr>
            <w:r w:rsidRPr="00A02D2E">
              <w:rPr>
                <w:color w:val="000000"/>
                <w:szCs w:val="24"/>
              </w:rPr>
              <w:t xml:space="preserve">- имя существительное: его основные функции в предложении; имена существительные во множественном </w:t>
            </w:r>
            <w:r w:rsidRPr="00A02D2E">
              <w:rPr>
                <w:color w:val="000000"/>
                <w:szCs w:val="24"/>
              </w:rPr>
              <w:lastRenderedPageBreak/>
              <w:t>числе, образованные по правилу, а также исключения.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A02D2E">
              <w:rPr>
                <w:color w:val="000000"/>
                <w:szCs w:val="24"/>
              </w:rPr>
              <w:t>- артикль: определенный, неопределенный, нулевой. Основные случаи употребления определенного и неопределенного артикля. Употребление существительных без артикля.</w:t>
            </w:r>
            <w:r w:rsidRPr="00A02D2E">
              <w:rPr>
                <w:color w:val="000000"/>
              </w:rPr>
              <w:t xml:space="preserve"> </w:t>
            </w:r>
            <w:r w:rsidRPr="00A02D2E"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lastRenderedPageBreak/>
              <w:t>Тема 2.3.</w:t>
            </w:r>
            <w:r w:rsidRPr="00066F2E">
              <w:t> </w:t>
            </w:r>
          </w:p>
          <w:p w:rsidR="00F015A2" w:rsidRDefault="00F015A2" w:rsidP="00F015A2">
            <w:pPr>
              <w:spacing w:line="15" w:lineRule="atLeast"/>
              <w:textAlignment w:val="baseline"/>
              <w:rPr>
                <w:color w:val="000000"/>
              </w:rPr>
            </w:pPr>
            <w:r w:rsidRPr="00066F2E">
              <w:rPr>
                <w:color w:val="000000"/>
              </w:rPr>
              <w:t xml:space="preserve">Российская Федерация. 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10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51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Лексический материал:</w:t>
            </w:r>
          </w:p>
          <w:p w:rsidR="00F015A2" w:rsidRPr="00A14F1C" w:rsidRDefault="00F015A2" w:rsidP="00C33D69">
            <w:pPr>
              <w:pStyle w:val="ae"/>
              <w:numPr>
                <w:ilvl w:val="0"/>
                <w:numId w:val="224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 w:rsidRPr="00A14F1C">
              <w:rPr>
                <w:rFonts w:ascii="Times New Roman" w:hAnsi="Times New Roman"/>
              </w:rPr>
              <w:t>Моя Родина – Россия.</w:t>
            </w:r>
          </w:p>
          <w:p w:rsidR="00F015A2" w:rsidRPr="00A14F1C" w:rsidRDefault="00F015A2" w:rsidP="00C33D69">
            <w:pPr>
              <w:pStyle w:val="ae"/>
              <w:numPr>
                <w:ilvl w:val="0"/>
                <w:numId w:val="224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 w:rsidRPr="0014440E">
              <w:rPr>
                <w:rFonts w:ascii="Times New Roman" w:hAnsi="Times New Roman"/>
              </w:rPr>
              <w:t>Россия.  Государственное  и политическое устройство.</w:t>
            </w:r>
          </w:p>
          <w:p w:rsidR="00F015A2" w:rsidRPr="00846553" w:rsidRDefault="00F015A2" w:rsidP="00C33D69">
            <w:pPr>
              <w:pStyle w:val="ae"/>
              <w:numPr>
                <w:ilvl w:val="0"/>
                <w:numId w:val="224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 w:rsidRPr="0014440E">
              <w:rPr>
                <w:rFonts w:ascii="Times New Roman" w:hAnsi="Times New Roman"/>
              </w:rPr>
              <w:t>Москва.</w:t>
            </w:r>
            <w:r>
              <w:rPr>
                <w:rFonts w:ascii="Times New Roman" w:hAnsi="Times New Roman"/>
              </w:rPr>
              <w:t xml:space="preserve"> Достопримечательности.</w:t>
            </w:r>
          </w:p>
          <w:p w:rsidR="00F015A2" w:rsidRPr="0021764E" w:rsidRDefault="00F015A2" w:rsidP="00C33D69">
            <w:pPr>
              <w:pStyle w:val="ae"/>
              <w:numPr>
                <w:ilvl w:val="0"/>
                <w:numId w:val="224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Кремль.</w:t>
            </w:r>
          </w:p>
          <w:p w:rsidR="00F015A2" w:rsidRPr="00A14F1C" w:rsidRDefault="00F015A2" w:rsidP="00C33D69">
            <w:pPr>
              <w:pStyle w:val="ae"/>
              <w:numPr>
                <w:ilvl w:val="0"/>
                <w:numId w:val="224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Русские традиции и обычаи.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материал:</w:t>
            </w:r>
            <w:r w:rsidRPr="00066F2E">
              <w:t> </w:t>
            </w:r>
          </w:p>
          <w:p w:rsidR="00F015A2" w:rsidRPr="00F00E02" w:rsidRDefault="00F015A2" w:rsidP="00F015A2">
            <w:pPr>
              <w:textAlignment w:val="baseline"/>
              <w:rPr>
                <w:szCs w:val="24"/>
              </w:rPr>
            </w:pPr>
            <w:r w:rsidRPr="00F00E02">
              <w:rPr>
                <w:color w:val="000000"/>
                <w:szCs w:val="24"/>
              </w:rPr>
              <w:t xml:space="preserve">- образование и употребление глаголов в </w:t>
            </w:r>
            <w:r w:rsidRPr="00F00E02">
              <w:rPr>
                <w:color w:val="000000"/>
                <w:szCs w:val="24"/>
                <w:lang w:val="en-US"/>
              </w:rPr>
              <w:t>Present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Past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Future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Simple</w:t>
            </w:r>
            <w:r w:rsidRPr="00F00E02">
              <w:rPr>
                <w:color w:val="000000"/>
                <w:szCs w:val="24"/>
              </w:rPr>
              <w:t>/</w:t>
            </w:r>
            <w:r w:rsidRPr="00F00E02">
              <w:rPr>
                <w:color w:val="000000"/>
                <w:szCs w:val="24"/>
                <w:lang w:val="en-US"/>
              </w:rPr>
              <w:t>Indefinite</w:t>
            </w:r>
            <w:r w:rsidRPr="00F00E02">
              <w:rPr>
                <w:color w:val="000000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Тема 2.4.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>
              <w:rPr>
                <w:color w:val="000000"/>
              </w:rPr>
              <w:t xml:space="preserve"> Великобритания.</w:t>
            </w:r>
            <w:r w:rsidRPr="00066F2E">
              <w:rPr>
                <w:color w:val="000000"/>
              </w:rPr>
              <w:t xml:space="preserve"> 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51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 w:rsidRPr="00066F2E">
              <w:rPr>
                <w:color w:val="000000"/>
              </w:rPr>
              <w:t>Лексический материал</w:t>
            </w:r>
            <w:r>
              <w:rPr>
                <w:color w:val="000000"/>
              </w:rPr>
              <w:t>:</w:t>
            </w:r>
          </w:p>
          <w:p w:rsidR="00F015A2" w:rsidRPr="00A14F1C" w:rsidRDefault="00F015A2" w:rsidP="00C33D69">
            <w:pPr>
              <w:pStyle w:val="ae"/>
              <w:numPr>
                <w:ilvl w:val="0"/>
                <w:numId w:val="225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Великобритания</w:t>
            </w:r>
            <w:r w:rsidRPr="00A14F1C">
              <w:rPr>
                <w:rFonts w:ascii="Times New Roman" w:hAnsi="Times New Roman"/>
                <w:szCs w:val="24"/>
              </w:rPr>
              <w:t xml:space="preserve">.  </w:t>
            </w:r>
          </w:p>
          <w:p w:rsidR="00F015A2" w:rsidRPr="00093E59" w:rsidRDefault="00F015A2" w:rsidP="00C33D69">
            <w:pPr>
              <w:pStyle w:val="ae"/>
              <w:numPr>
                <w:ilvl w:val="0"/>
                <w:numId w:val="225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Лондон</w:t>
            </w:r>
            <w:r w:rsidRPr="0014440E">
              <w:rPr>
                <w:rFonts w:ascii="Times New Roman" w:hAnsi="Times New Roman"/>
              </w:rPr>
              <w:t>.</w:t>
            </w:r>
          </w:p>
          <w:p w:rsidR="00F015A2" w:rsidRPr="002E6D75" w:rsidRDefault="00F015A2" w:rsidP="00C33D69">
            <w:pPr>
              <w:pStyle w:val="ae"/>
              <w:numPr>
                <w:ilvl w:val="0"/>
                <w:numId w:val="225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Культурные и национальные традиции.</w:t>
            </w:r>
          </w:p>
          <w:p w:rsidR="00F015A2" w:rsidRPr="00A14F1C" w:rsidRDefault="00F015A2" w:rsidP="00C33D69">
            <w:pPr>
              <w:pStyle w:val="ae"/>
              <w:numPr>
                <w:ilvl w:val="0"/>
                <w:numId w:val="225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П</w:t>
            </w:r>
            <w:r w:rsidRPr="00066F2E">
              <w:rPr>
                <w:rFonts w:ascii="Times New Roman" w:hAnsi="Times New Roman"/>
                <w:color w:val="000000"/>
              </w:rPr>
              <w:t>раздники</w:t>
            </w:r>
            <w:r>
              <w:rPr>
                <w:rFonts w:ascii="Times New Roman" w:hAnsi="Times New Roman"/>
                <w:color w:val="000000"/>
              </w:rPr>
              <w:t xml:space="preserve"> и обычаи в Великобритании.</w:t>
            </w:r>
            <w:r w:rsidRPr="00066F2E">
              <w:rPr>
                <w:rFonts w:ascii="Times New Roman" w:hAnsi="Times New Roman"/>
              </w:rPr>
              <w:t>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материал:</w:t>
            </w:r>
            <w:r w:rsidRPr="00066F2E">
              <w:t> </w:t>
            </w:r>
          </w:p>
          <w:p w:rsidR="00F015A2" w:rsidRPr="00F00E02" w:rsidRDefault="00F015A2" w:rsidP="00F015A2">
            <w:pPr>
              <w:tabs>
                <w:tab w:val="left" w:pos="0"/>
                <w:tab w:val="left" w:pos="1080"/>
              </w:tabs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 xml:space="preserve">- </w:t>
            </w:r>
            <w:r w:rsidRPr="00F00E02">
              <w:rPr>
                <w:color w:val="000000"/>
                <w:szCs w:val="24"/>
              </w:rPr>
              <w:t xml:space="preserve">образование и употребление глаголов в </w:t>
            </w:r>
            <w:r w:rsidRPr="00F00E02">
              <w:rPr>
                <w:color w:val="000000"/>
                <w:szCs w:val="24"/>
                <w:lang w:val="en-US"/>
              </w:rPr>
              <w:t>Present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Past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Future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Simple</w:t>
            </w:r>
            <w:r w:rsidRPr="00F00E02">
              <w:rPr>
                <w:color w:val="000000"/>
                <w:szCs w:val="24"/>
              </w:rPr>
              <w:t>/</w:t>
            </w:r>
            <w:r w:rsidRPr="00F00E02">
              <w:rPr>
                <w:color w:val="000000"/>
                <w:szCs w:val="24"/>
                <w:lang w:val="en-US"/>
              </w:rPr>
              <w:t>Indefinite</w:t>
            </w:r>
            <w:r w:rsidRPr="00F00E02">
              <w:rPr>
                <w:color w:val="000000"/>
                <w:szCs w:val="24"/>
              </w:rPr>
              <w:t xml:space="preserve">, </w:t>
            </w:r>
          </w:p>
          <w:p w:rsidR="00F015A2" w:rsidRPr="00F00E02" w:rsidRDefault="00F015A2" w:rsidP="00F015A2">
            <w:pPr>
              <w:tabs>
                <w:tab w:val="left" w:pos="0"/>
                <w:tab w:val="left" w:pos="1080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 xml:space="preserve">- использование глаголов в </w:t>
            </w:r>
            <w:r w:rsidRPr="00F00E02">
              <w:rPr>
                <w:color w:val="000000"/>
                <w:szCs w:val="24"/>
                <w:lang w:val="en-US"/>
              </w:rPr>
              <w:t>Present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Simple</w:t>
            </w:r>
            <w:r w:rsidRPr="00F00E02">
              <w:rPr>
                <w:color w:val="000000"/>
                <w:szCs w:val="24"/>
              </w:rPr>
              <w:t>/</w:t>
            </w:r>
            <w:r w:rsidRPr="00F00E02">
              <w:rPr>
                <w:color w:val="000000"/>
                <w:szCs w:val="24"/>
                <w:lang w:val="en-US"/>
              </w:rPr>
              <w:t>Indefinite</w:t>
            </w:r>
            <w:r w:rsidRPr="00F00E02">
              <w:rPr>
                <w:color w:val="000000"/>
                <w:szCs w:val="24"/>
              </w:rPr>
              <w:t xml:space="preserve"> для выражения действий в будущем 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F00E02">
              <w:rPr>
                <w:color w:val="000000"/>
                <w:szCs w:val="24"/>
              </w:rPr>
              <w:t>- придаточные предложения времени и условия (</w:t>
            </w:r>
            <w:r w:rsidRPr="00F00E02">
              <w:rPr>
                <w:color w:val="000000"/>
                <w:szCs w:val="24"/>
                <w:lang w:val="en-US"/>
              </w:rPr>
              <w:t>if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when</w:t>
            </w:r>
            <w:r w:rsidRPr="00F00E02">
              <w:rPr>
                <w:color w:val="000000"/>
                <w:szCs w:val="24"/>
              </w:rPr>
              <w:t>).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Тема 2.5.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>
              <w:rPr>
                <w:color w:val="000000"/>
              </w:rPr>
              <w:t xml:space="preserve"> Соединенные Штаты Америки.</w:t>
            </w: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51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 w:rsidRPr="00066F2E">
              <w:rPr>
                <w:color w:val="000000"/>
              </w:rPr>
              <w:t>Лексический материал</w:t>
            </w:r>
            <w:r>
              <w:rPr>
                <w:color w:val="000000"/>
              </w:rPr>
              <w:t>:</w:t>
            </w:r>
          </w:p>
          <w:p w:rsidR="00F015A2" w:rsidRDefault="00F015A2" w:rsidP="00F015A2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1.Соединенные Штаты Америки.</w:t>
            </w:r>
          </w:p>
          <w:p w:rsidR="00F015A2" w:rsidRDefault="00F015A2" w:rsidP="00F015A2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2. Столица США - Вашингтон.</w:t>
            </w:r>
          </w:p>
          <w:p w:rsidR="00F015A2" w:rsidRDefault="00F015A2" w:rsidP="00F015A2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3. Нью-Йорк. 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>
              <w:rPr>
                <w:color w:val="000000"/>
              </w:rPr>
              <w:t xml:space="preserve"> 4. Праздники в США.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lastRenderedPageBreak/>
              <w:t>Грамматический материал:</w:t>
            </w:r>
            <w:r w:rsidRPr="00066F2E">
              <w:t> </w:t>
            </w:r>
          </w:p>
          <w:p w:rsidR="00F015A2" w:rsidRPr="00093E59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  <w:lang w:val="en-US"/>
              </w:rPr>
            </w:pPr>
            <w:r w:rsidRPr="00093E59">
              <w:rPr>
                <w:color w:val="000000"/>
                <w:szCs w:val="24"/>
                <w:lang w:val="en-US"/>
              </w:rPr>
              <w:t xml:space="preserve">- </w:t>
            </w:r>
            <w:r w:rsidRPr="00F00E02">
              <w:rPr>
                <w:color w:val="000000"/>
                <w:szCs w:val="24"/>
              </w:rPr>
              <w:t>образование</w:t>
            </w:r>
            <w:r w:rsidRPr="00093E59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и</w:t>
            </w:r>
            <w:r w:rsidRPr="00093E59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употребление</w:t>
            </w:r>
            <w:r w:rsidRPr="00093E59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глаголов</w:t>
            </w:r>
            <w:r w:rsidRPr="00093E59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в</w:t>
            </w:r>
            <w:r w:rsidRPr="00093E59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Present</w:t>
            </w:r>
            <w:r w:rsidRPr="00093E59">
              <w:rPr>
                <w:color w:val="000000"/>
                <w:szCs w:val="24"/>
                <w:lang w:val="en-US"/>
              </w:rPr>
              <w:t xml:space="preserve">, </w:t>
            </w:r>
            <w:r>
              <w:rPr>
                <w:color w:val="000000"/>
                <w:szCs w:val="24"/>
                <w:lang w:val="en-US"/>
              </w:rPr>
              <w:t>Past</w:t>
            </w:r>
            <w:r w:rsidRPr="00093E59">
              <w:rPr>
                <w:color w:val="000000"/>
                <w:szCs w:val="24"/>
                <w:lang w:val="en-US"/>
              </w:rPr>
              <w:t xml:space="preserve">, </w:t>
            </w:r>
            <w:r>
              <w:rPr>
                <w:color w:val="000000"/>
                <w:szCs w:val="24"/>
                <w:lang w:val="en-US"/>
              </w:rPr>
              <w:t>Future</w:t>
            </w:r>
            <w:r w:rsidRPr="00093E59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Continuous</w:t>
            </w:r>
            <w:r w:rsidRPr="00093E59">
              <w:rPr>
                <w:color w:val="000000"/>
                <w:szCs w:val="24"/>
                <w:lang w:val="en-US"/>
              </w:rPr>
              <w:t>/</w:t>
            </w:r>
            <w:r w:rsidRPr="00F00E02">
              <w:rPr>
                <w:color w:val="000000"/>
                <w:szCs w:val="24"/>
                <w:lang w:val="en-US"/>
              </w:rPr>
              <w:t>Progressive</w:t>
            </w:r>
            <w:r w:rsidRPr="00093E59">
              <w:rPr>
                <w:color w:val="000000"/>
                <w:szCs w:val="24"/>
                <w:lang w:val="en-US"/>
              </w:rPr>
              <w:t>;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F00E02">
              <w:rPr>
                <w:color w:val="000000"/>
                <w:szCs w:val="24"/>
              </w:rPr>
              <w:t>- местоимения: указательные (</w:t>
            </w:r>
            <w:r w:rsidRPr="00F00E02">
              <w:rPr>
                <w:color w:val="000000"/>
                <w:szCs w:val="24"/>
                <w:lang w:val="en-US"/>
              </w:rPr>
              <w:t>this</w:t>
            </w:r>
            <w:r w:rsidRPr="00F00E02">
              <w:rPr>
                <w:color w:val="000000"/>
                <w:szCs w:val="24"/>
              </w:rPr>
              <w:t>/</w:t>
            </w:r>
            <w:r w:rsidRPr="00F00E02">
              <w:rPr>
                <w:color w:val="000000"/>
                <w:szCs w:val="24"/>
                <w:lang w:val="en-US"/>
              </w:rPr>
              <w:t>these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that</w:t>
            </w:r>
            <w:r w:rsidRPr="00F00E02">
              <w:rPr>
                <w:color w:val="000000"/>
                <w:szCs w:val="24"/>
              </w:rPr>
              <w:t>/</w:t>
            </w:r>
            <w:r w:rsidRPr="00F00E02">
              <w:rPr>
                <w:color w:val="000000"/>
                <w:szCs w:val="24"/>
                <w:lang w:val="en-US"/>
              </w:rPr>
              <w:t>those</w:t>
            </w:r>
            <w:r w:rsidRPr="00F00E02">
              <w:rPr>
                <w:color w:val="000000"/>
                <w:szCs w:val="24"/>
              </w:rPr>
              <w:t>) с существительными и без них, личные, притяжательные, вопросительные, объектные;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lastRenderedPageBreak/>
              <w:t>Тема 2.6.</w:t>
            </w:r>
            <w:r w:rsidRPr="00066F2E">
              <w:t>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Образование</w:t>
            </w:r>
            <w:r>
              <w:rPr>
                <w:color w:val="000000"/>
              </w:rPr>
              <w:t>.</w:t>
            </w: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Лексический материал:</w:t>
            </w:r>
          </w:p>
          <w:p w:rsidR="00F015A2" w:rsidRPr="002C1BF6" w:rsidRDefault="00F015A2" w:rsidP="00C33D69">
            <w:pPr>
              <w:pStyle w:val="ae"/>
              <w:numPr>
                <w:ilvl w:val="0"/>
                <w:numId w:val="226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 w:rsidRPr="002C1BF6">
              <w:rPr>
                <w:rFonts w:ascii="Times New Roman" w:hAnsi="Times New Roman"/>
                <w:color w:val="000000"/>
              </w:rPr>
              <w:t>Образование</w:t>
            </w:r>
            <w:r>
              <w:rPr>
                <w:rFonts w:ascii="Times New Roman" w:hAnsi="Times New Roman"/>
                <w:color w:val="000000"/>
              </w:rPr>
              <w:t>. Виды образования.</w:t>
            </w:r>
          </w:p>
          <w:p w:rsidR="00F015A2" w:rsidRPr="002C1BF6" w:rsidRDefault="00F015A2" w:rsidP="00C33D69">
            <w:pPr>
              <w:pStyle w:val="ae"/>
              <w:numPr>
                <w:ilvl w:val="0"/>
                <w:numId w:val="226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 w:rsidRPr="002C1BF6">
              <w:rPr>
                <w:rFonts w:ascii="Times New Roman" w:hAnsi="Times New Roman"/>
                <w:color w:val="000000"/>
              </w:rPr>
              <w:t xml:space="preserve">Образование в </w:t>
            </w:r>
            <w:r>
              <w:rPr>
                <w:rFonts w:ascii="Times New Roman" w:hAnsi="Times New Roman"/>
                <w:color w:val="000000"/>
              </w:rPr>
              <w:t>России.</w:t>
            </w:r>
          </w:p>
          <w:p w:rsidR="00F015A2" w:rsidRPr="0076299E" w:rsidRDefault="00F015A2" w:rsidP="00C33D69">
            <w:pPr>
              <w:pStyle w:val="ae"/>
              <w:numPr>
                <w:ilvl w:val="0"/>
                <w:numId w:val="226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Среднее и среднее специальное о</w:t>
            </w:r>
            <w:r w:rsidRPr="002C1BF6">
              <w:rPr>
                <w:rFonts w:ascii="Times New Roman" w:hAnsi="Times New Roman"/>
                <w:color w:val="000000"/>
              </w:rPr>
              <w:t>бразование в</w:t>
            </w:r>
            <w:r>
              <w:rPr>
                <w:rFonts w:ascii="Times New Roman" w:hAnsi="Times New Roman"/>
                <w:color w:val="000000"/>
              </w:rPr>
              <w:t xml:space="preserve"> Великобритании</w:t>
            </w:r>
            <w:r w:rsidRPr="002C1BF6">
              <w:rPr>
                <w:rFonts w:ascii="Times New Roman" w:hAnsi="Times New Roman"/>
                <w:color w:val="000000"/>
              </w:rPr>
              <w:t>.</w:t>
            </w:r>
          </w:p>
          <w:p w:rsidR="00F015A2" w:rsidRPr="002C1BF6" w:rsidRDefault="00F015A2" w:rsidP="00C33D69">
            <w:pPr>
              <w:pStyle w:val="ae"/>
              <w:numPr>
                <w:ilvl w:val="0"/>
                <w:numId w:val="226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Высшее образование в Великобритании.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материал:</w:t>
            </w:r>
            <w:r w:rsidRPr="00066F2E">
              <w:t> </w:t>
            </w:r>
          </w:p>
          <w:p w:rsidR="00F015A2" w:rsidRDefault="00F015A2" w:rsidP="00F015A2">
            <w:pPr>
              <w:tabs>
                <w:tab w:val="left" w:pos="0"/>
                <w:tab w:val="left" w:pos="1080"/>
              </w:tabs>
              <w:rPr>
                <w:color w:val="000000"/>
                <w:szCs w:val="24"/>
                <w:lang w:val="en-US"/>
              </w:rPr>
            </w:pPr>
            <w:r w:rsidRPr="00F00E02">
              <w:rPr>
                <w:color w:val="000000"/>
                <w:szCs w:val="24"/>
                <w:lang w:val="en-US"/>
              </w:rPr>
              <w:t xml:space="preserve">- </w:t>
            </w:r>
            <w:r w:rsidRPr="00F00E02">
              <w:rPr>
                <w:color w:val="000000"/>
                <w:szCs w:val="24"/>
              </w:rPr>
              <w:t>сложноподчиненные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предложения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с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союзами</w:t>
            </w:r>
            <w:r w:rsidRPr="00F00E02">
              <w:rPr>
                <w:color w:val="000000"/>
                <w:szCs w:val="24"/>
                <w:lang w:val="en-US"/>
              </w:rPr>
              <w:t xml:space="preserve"> because, so, if, when, that, that is why; </w:t>
            </w:r>
          </w:p>
          <w:p w:rsidR="00F015A2" w:rsidRPr="00CC4CE8" w:rsidRDefault="00F015A2" w:rsidP="00F015A2">
            <w:pPr>
              <w:tabs>
                <w:tab w:val="left" w:pos="0"/>
                <w:tab w:val="left" w:pos="1080"/>
              </w:tabs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  <w:lang w:val="en-US"/>
              </w:rPr>
              <w:t xml:space="preserve">- </w:t>
            </w:r>
            <w:r>
              <w:rPr>
                <w:color w:val="000000"/>
                <w:szCs w:val="24"/>
              </w:rPr>
              <w:t>глаголы</w:t>
            </w:r>
            <w:r w:rsidRPr="00CC4CE8">
              <w:rPr>
                <w:color w:val="000000"/>
                <w:szCs w:val="24"/>
                <w:lang w:val="en-US"/>
              </w:rPr>
              <w:t xml:space="preserve"> </w:t>
            </w:r>
            <w:r>
              <w:rPr>
                <w:color w:val="000000"/>
                <w:szCs w:val="24"/>
              </w:rPr>
              <w:t>в</w:t>
            </w:r>
            <w:r w:rsidRPr="00CC4CE8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Present</w:t>
            </w:r>
            <w:r>
              <w:rPr>
                <w:color w:val="000000"/>
                <w:szCs w:val="24"/>
                <w:lang w:val="en-US"/>
              </w:rPr>
              <w:t>, Past, Future</w:t>
            </w:r>
            <w:r w:rsidRPr="00CC4CE8">
              <w:rPr>
                <w:color w:val="000000"/>
                <w:szCs w:val="24"/>
                <w:lang w:val="en-US"/>
              </w:rPr>
              <w:t xml:space="preserve"> </w:t>
            </w:r>
            <w:r>
              <w:rPr>
                <w:color w:val="000000"/>
                <w:szCs w:val="24"/>
                <w:lang w:val="en-US"/>
              </w:rPr>
              <w:t>Perfect</w:t>
            </w:r>
          </w:p>
          <w:p w:rsidR="00F015A2" w:rsidRPr="00F00E02" w:rsidRDefault="00F015A2" w:rsidP="00F015A2">
            <w:pPr>
              <w:tabs>
                <w:tab w:val="left" w:pos="0"/>
                <w:tab w:val="left" w:pos="1080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>- понятие согласования времен и косвенная речь.</w:t>
            </w:r>
          </w:p>
          <w:p w:rsidR="00F015A2" w:rsidRPr="00F00E02" w:rsidRDefault="00F015A2" w:rsidP="00F015A2">
            <w:pPr>
              <w:tabs>
                <w:tab w:val="left" w:pos="0"/>
                <w:tab w:val="left" w:pos="1080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 xml:space="preserve">- неопределенные местоимения, производные от </w:t>
            </w:r>
            <w:r w:rsidRPr="00F00E02">
              <w:rPr>
                <w:color w:val="000000"/>
                <w:szCs w:val="24"/>
                <w:lang w:val="en-US"/>
              </w:rPr>
              <w:t>some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any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no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every</w:t>
            </w:r>
            <w:r w:rsidRPr="00F00E02">
              <w:rPr>
                <w:color w:val="000000"/>
                <w:szCs w:val="24"/>
              </w:rPr>
              <w:t>.</w:t>
            </w:r>
          </w:p>
          <w:p w:rsidR="00F015A2" w:rsidRPr="00F00E02" w:rsidRDefault="00F015A2" w:rsidP="00F015A2">
            <w:pPr>
              <w:tabs>
                <w:tab w:val="left" w:pos="0"/>
                <w:tab w:val="left" w:pos="1080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>- имена прилагательные в положительной, сравнительной и превосходной степенях, образованные по правилу, а также исключения.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F00E02">
              <w:rPr>
                <w:color w:val="000000"/>
                <w:szCs w:val="24"/>
              </w:rPr>
              <w:t xml:space="preserve">- наречия в сравнительной и превосходной степенях, неопределенные наречия, производные от </w:t>
            </w:r>
            <w:r w:rsidRPr="00F00E02">
              <w:rPr>
                <w:color w:val="000000"/>
                <w:szCs w:val="24"/>
                <w:lang w:val="en-US"/>
              </w:rPr>
              <w:t>some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any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every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Тема 2.7.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21764E">
              <w:rPr>
                <w:bCs/>
                <w:color w:val="000000"/>
              </w:rPr>
              <w:t>Компьютер. Интернет.</w:t>
            </w:r>
            <w:r w:rsidRPr="0021764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14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 w:rsidRPr="00066F2E">
              <w:rPr>
                <w:color w:val="000000"/>
              </w:rPr>
              <w:t>Лексический материал</w:t>
            </w:r>
            <w:r>
              <w:rPr>
                <w:color w:val="000000"/>
              </w:rPr>
              <w:t>:</w:t>
            </w:r>
          </w:p>
          <w:p w:rsidR="00F015A2" w:rsidRPr="00A14F1C" w:rsidRDefault="00F015A2" w:rsidP="00C33D69">
            <w:pPr>
              <w:pStyle w:val="ae"/>
              <w:numPr>
                <w:ilvl w:val="0"/>
                <w:numId w:val="227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Роль компьютера в нашей жизни.</w:t>
            </w:r>
          </w:p>
          <w:p w:rsidR="00F015A2" w:rsidRPr="002C1BF6" w:rsidRDefault="00F015A2" w:rsidP="00C33D69">
            <w:pPr>
              <w:pStyle w:val="ae"/>
              <w:numPr>
                <w:ilvl w:val="0"/>
                <w:numId w:val="227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Устройство компьютера.</w:t>
            </w:r>
          </w:p>
          <w:p w:rsidR="00F015A2" w:rsidRDefault="00F015A2" w:rsidP="00C33D69">
            <w:pPr>
              <w:pStyle w:val="ae"/>
              <w:numPr>
                <w:ilvl w:val="0"/>
                <w:numId w:val="227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Компьютерные операции. Типы данных.</w:t>
            </w:r>
          </w:p>
          <w:p w:rsidR="00F015A2" w:rsidRDefault="00F015A2" w:rsidP="00C33D69">
            <w:pPr>
              <w:pStyle w:val="ae"/>
              <w:numPr>
                <w:ilvl w:val="0"/>
                <w:numId w:val="227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Типы программ.</w:t>
            </w:r>
          </w:p>
          <w:p w:rsidR="00F015A2" w:rsidRDefault="00F015A2" w:rsidP="00C33D69">
            <w:pPr>
              <w:pStyle w:val="ae"/>
              <w:numPr>
                <w:ilvl w:val="0"/>
                <w:numId w:val="227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Операционные системы.</w:t>
            </w:r>
          </w:p>
          <w:p w:rsidR="00F015A2" w:rsidRDefault="00F015A2" w:rsidP="00C33D69">
            <w:pPr>
              <w:pStyle w:val="ae"/>
              <w:numPr>
                <w:ilvl w:val="0"/>
                <w:numId w:val="227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Интернет.</w:t>
            </w:r>
          </w:p>
          <w:p w:rsidR="00F015A2" w:rsidRPr="008D6819" w:rsidRDefault="00F015A2" w:rsidP="00C33D69">
            <w:pPr>
              <w:pStyle w:val="ae"/>
              <w:numPr>
                <w:ilvl w:val="0"/>
                <w:numId w:val="227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Социальные сети.</w:t>
            </w:r>
          </w:p>
          <w:p w:rsidR="00F015A2" w:rsidRDefault="00F015A2" w:rsidP="00F015A2">
            <w:pPr>
              <w:textAlignment w:val="baseline"/>
              <w:rPr>
                <w:lang w:val="en-US"/>
              </w:rPr>
            </w:pPr>
            <w:r w:rsidRPr="00066F2E">
              <w:rPr>
                <w:color w:val="000000"/>
              </w:rPr>
              <w:lastRenderedPageBreak/>
              <w:t>Грамматический материал:</w:t>
            </w:r>
            <w:r w:rsidRPr="00066F2E">
              <w:t> </w:t>
            </w:r>
          </w:p>
          <w:p w:rsidR="00F015A2" w:rsidRPr="00CC4CE8" w:rsidRDefault="00F015A2" w:rsidP="00F015A2">
            <w:pPr>
              <w:tabs>
                <w:tab w:val="left" w:pos="0"/>
                <w:tab w:val="left" w:pos="1080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>- понятие согласования времен и косвенная речь.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lastRenderedPageBreak/>
              <w:t>Раздел 3. Организация обслуживания обслуживание в индустрии гостеприимства</w:t>
            </w:r>
            <w:r w:rsidRPr="00066F2E"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150</w:t>
            </w:r>
            <w:r w:rsidRPr="00066F2E">
              <w:t> 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Тема 3.1. Виды услуг индустрии гостеприимства</w:t>
            </w:r>
            <w:r>
              <w:t>.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12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7172D7" w:rsidTr="00F015A2">
        <w:trPr>
          <w:trHeight w:val="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 w:rsidRPr="00066F2E">
              <w:rPr>
                <w:color w:val="000000"/>
              </w:rPr>
              <w:t>Лексический материал</w:t>
            </w:r>
            <w:r>
              <w:rPr>
                <w:color w:val="000000"/>
              </w:rPr>
              <w:t>:</w:t>
            </w:r>
          </w:p>
          <w:p w:rsidR="00F015A2" w:rsidRDefault="00F015A2" w:rsidP="00C33D69">
            <w:pPr>
              <w:pStyle w:val="ae"/>
              <w:numPr>
                <w:ilvl w:val="0"/>
                <w:numId w:val="228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Классификация гостиниц.</w:t>
            </w:r>
          </w:p>
          <w:p w:rsidR="00F015A2" w:rsidRDefault="00F015A2" w:rsidP="00C33D69">
            <w:pPr>
              <w:pStyle w:val="ae"/>
              <w:numPr>
                <w:ilvl w:val="0"/>
                <w:numId w:val="228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Виды  и особенности услуг в гостинице.</w:t>
            </w:r>
          </w:p>
          <w:p w:rsidR="00F015A2" w:rsidRPr="008D6819" w:rsidRDefault="00F015A2" w:rsidP="00C33D69">
            <w:pPr>
              <w:pStyle w:val="ae"/>
              <w:numPr>
                <w:ilvl w:val="0"/>
                <w:numId w:val="228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 w:rsidRPr="008D6819">
              <w:rPr>
                <w:rFonts w:ascii="Times New Roman" w:hAnsi="Times New Roman"/>
                <w:color w:val="000000"/>
              </w:rPr>
              <w:t>Основные услуги.</w:t>
            </w:r>
          </w:p>
          <w:p w:rsidR="00F015A2" w:rsidRPr="0021764E" w:rsidRDefault="00F015A2" w:rsidP="00C33D69">
            <w:pPr>
              <w:pStyle w:val="ae"/>
              <w:numPr>
                <w:ilvl w:val="0"/>
                <w:numId w:val="228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Д</w:t>
            </w:r>
            <w:r w:rsidRPr="00066F2E">
              <w:rPr>
                <w:rFonts w:ascii="Times New Roman" w:hAnsi="Times New Roman"/>
                <w:color w:val="000000"/>
              </w:rPr>
              <w:t>ополнительные</w:t>
            </w:r>
            <w:r w:rsidRPr="008D6819">
              <w:rPr>
                <w:rFonts w:ascii="Times New Roman" w:hAnsi="Times New Roman"/>
              </w:rPr>
              <w:t> </w:t>
            </w:r>
            <w:r w:rsidRPr="008D6819">
              <w:rPr>
                <w:rFonts w:ascii="Times New Roman" w:hAnsi="Times New Roman"/>
                <w:color w:val="000000"/>
              </w:rPr>
              <w:t>услуги</w:t>
            </w:r>
            <w:r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F015A2" w:rsidRPr="008D6819" w:rsidRDefault="00F015A2" w:rsidP="00C33D69">
            <w:pPr>
              <w:pStyle w:val="ae"/>
              <w:numPr>
                <w:ilvl w:val="0"/>
                <w:numId w:val="228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Платные услуги.</w:t>
            </w:r>
          </w:p>
          <w:p w:rsidR="00F015A2" w:rsidRDefault="00F015A2" w:rsidP="00C33D69">
            <w:pPr>
              <w:pStyle w:val="ae"/>
              <w:numPr>
                <w:ilvl w:val="0"/>
                <w:numId w:val="228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Индивидуальные услуги.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материал:</w:t>
            </w:r>
            <w:r w:rsidRPr="00066F2E">
              <w:t> </w:t>
            </w:r>
          </w:p>
          <w:p w:rsidR="00F015A2" w:rsidRPr="00F00E02" w:rsidRDefault="00F015A2" w:rsidP="00F015A2">
            <w:pPr>
              <w:tabs>
                <w:tab w:val="left" w:pos="1080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 xml:space="preserve">- предложения со сложным дополнением типа </w:t>
            </w:r>
            <w:r w:rsidRPr="00F00E02">
              <w:rPr>
                <w:color w:val="000000"/>
                <w:szCs w:val="24"/>
                <w:lang w:val="en-US"/>
              </w:rPr>
              <w:t>I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want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you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to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come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here</w:t>
            </w:r>
            <w:r w:rsidRPr="00F00E02">
              <w:rPr>
                <w:color w:val="000000"/>
                <w:szCs w:val="24"/>
              </w:rPr>
              <w:t xml:space="preserve">; </w:t>
            </w:r>
          </w:p>
          <w:p w:rsidR="00F015A2" w:rsidRPr="00F00E02" w:rsidRDefault="00F015A2" w:rsidP="00F015A2">
            <w:pPr>
              <w:tabs>
                <w:tab w:val="left" w:pos="1080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 xml:space="preserve">- сложноподчиненные предложения с союзами </w:t>
            </w:r>
            <w:r w:rsidRPr="00F00E02">
              <w:rPr>
                <w:color w:val="000000"/>
                <w:szCs w:val="24"/>
                <w:lang w:val="en-US"/>
              </w:rPr>
              <w:t>for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as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till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until</w:t>
            </w:r>
            <w:r w:rsidRPr="00F00E02">
              <w:rPr>
                <w:color w:val="000000"/>
                <w:szCs w:val="24"/>
              </w:rPr>
              <w:t>, (</w:t>
            </w:r>
            <w:r w:rsidRPr="00F00E02">
              <w:rPr>
                <w:color w:val="000000"/>
                <w:szCs w:val="24"/>
                <w:lang w:val="en-US"/>
              </w:rPr>
              <w:t>as</w:t>
            </w:r>
            <w:r w:rsidRPr="00F00E02">
              <w:rPr>
                <w:color w:val="000000"/>
                <w:szCs w:val="24"/>
              </w:rPr>
              <w:t xml:space="preserve">) </w:t>
            </w:r>
            <w:r w:rsidRPr="00F00E02">
              <w:rPr>
                <w:color w:val="000000"/>
                <w:szCs w:val="24"/>
                <w:lang w:val="en-US"/>
              </w:rPr>
              <w:t>though</w:t>
            </w:r>
            <w:r w:rsidRPr="00F00E02">
              <w:rPr>
                <w:color w:val="000000"/>
                <w:szCs w:val="24"/>
              </w:rPr>
              <w:t>;</w:t>
            </w:r>
          </w:p>
          <w:p w:rsidR="00F015A2" w:rsidRPr="00CC4CE8" w:rsidRDefault="00F015A2" w:rsidP="00F015A2">
            <w:pPr>
              <w:tabs>
                <w:tab w:val="left" w:pos="1080"/>
              </w:tabs>
              <w:rPr>
                <w:color w:val="000000"/>
                <w:szCs w:val="24"/>
                <w:lang w:val="en-US"/>
              </w:rPr>
            </w:pPr>
            <w:r w:rsidRPr="00F00E02">
              <w:rPr>
                <w:color w:val="000000"/>
                <w:szCs w:val="24"/>
                <w:lang w:val="en-US"/>
              </w:rPr>
              <w:t xml:space="preserve">- </w:t>
            </w:r>
            <w:r w:rsidRPr="00F00E02">
              <w:rPr>
                <w:color w:val="000000"/>
                <w:szCs w:val="24"/>
              </w:rPr>
              <w:t>предложения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с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союзами</w:t>
            </w:r>
            <w:r w:rsidRPr="00F00E02">
              <w:rPr>
                <w:color w:val="000000"/>
                <w:szCs w:val="24"/>
                <w:lang w:val="en-US"/>
              </w:rPr>
              <w:t xml:space="preserve"> neither…nor, either…or;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F00E02" w:rsidRDefault="00F015A2" w:rsidP="00F015A2">
            <w:pPr>
              <w:rPr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F00E02" w:rsidRDefault="00F015A2" w:rsidP="00F015A2">
            <w:pPr>
              <w:rPr>
                <w:szCs w:val="24"/>
                <w:lang w:val="en-US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Тема 3.2. 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 xml:space="preserve">Профессии в индустрии гостеприимства. 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10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7172D7" w:rsidTr="00F015A2">
        <w:trPr>
          <w:trHeight w:val="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 w:rsidRPr="00066F2E">
              <w:rPr>
                <w:color w:val="000000"/>
              </w:rPr>
              <w:t>Лексический материал</w:t>
            </w:r>
            <w:r>
              <w:rPr>
                <w:color w:val="000000"/>
              </w:rPr>
              <w:t>:</w:t>
            </w:r>
          </w:p>
          <w:p w:rsidR="00F015A2" w:rsidRDefault="00F015A2" w:rsidP="00C33D69">
            <w:pPr>
              <w:pStyle w:val="ae"/>
              <w:numPr>
                <w:ilvl w:val="0"/>
                <w:numId w:val="229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 w:rsidRPr="00CB774D">
              <w:rPr>
                <w:rFonts w:ascii="Times New Roman" w:hAnsi="Times New Roman"/>
                <w:color w:val="000000"/>
              </w:rPr>
              <w:t>Профессии в индустрии гостеприимства.</w:t>
            </w:r>
          </w:p>
          <w:p w:rsidR="00F015A2" w:rsidRPr="00CB774D" w:rsidRDefault="00F015A2" w:rsidP="00C33D69">
            <w:pPr>
              <w:pStyle w:val="ae"/>
              <w:numPr>
                <w:ilvl w:val="0"/>
                <w:numId w:val="229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 w:rsidRPr="00CB774D">
              <w:rPr>
                <w:rFonts w:ascii="Times New Roman" w:hAnsi="Times New Roman"/>
                <w:color w:val="000000"/>
              </w:rPr>
              <w:t>Личностные качества, необходимые для различных профессий.</w:t>
            </w:r>
            <w:r w:rsidRPr="00CB774D">
              <w:rPr>
                <w:rFonts w:ascii="Times New Roman" w:hAnsi="Times New Roman"/>
              </w:rPr>
              <w:t> </w:t>
            </w:r>
          </w:p>
          <w:p w:rsidR="00F015A2" w:rsidRPr="00CB774D" w:rsidRDefault="00F015A2" w:rsidP="00C33D69">
            <w:pPr>
              <w:pStyle w:val="ae"/>
              <w:numPr>
                <w:ilvl w:val="0"/>
                <w:numId w:val="229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Специалист гостиничного сервиса: плюсы и минусы профессии.</w:t>
            </w:r>
          </w:p>
          <w:p w:rsidR="00F015A2" w:rsidRPr="00462BFB" w:rsidRDefault="00F015A2" w:rsidP="00C33D69">
            <w:pPr>
              <w:pStyle w:val="ae"/>
              <w:numPr>
                <w:ilvl w:val="0"/>
                <w:numId w:val="229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Как стать управляющим гостиницы?</w:t>
            </w:r>
          </w:p>
          <w:p w:rsidR="00F015A2" w:rsidRPr="00CB774D" w:rsidRDefault="00F015A2" w:rsidP="00C33D69">
            <w:pPr>
              <w:pStyle w:val="ae"/>
              <w:numPr>
                <w:ilvl w:val="0"/>
                <w:numId w:val="229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Карьера в гостиничном бизнесе.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материал:</w:t>
            </w:r>
            <w:r w:rsidRPr="00066F2E">
              <w:t> </w:t>
            </w:r>
          </w:p>
          <w:p w:rsidR="00F015A2" w:rsidRPr="00F00E02" w:rsidRDefault="00F015A2" w:rsidP="00F015A2">
            <w:pPr>
              <w:tabs>
                <w:tab w:val="left" w:pos="1080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 xml:space="preserve">- глаголы в страдательном залоге, преимущественно в </w:t>
            </w:r>
            <w:r w:rsidRPr="00F00E02">
              <w:rPr>
                <w:color w:val="000000"/>
                <w:szCs w:val="24"/>
                <w:lang w:val="en-US"/>
              </w:rPr>
              <w:t>Indefinite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Passive</w:t>
            </w:r>
            <w:r w:rsidRPr="00F00E02">
              <w:rPr>
                <w:color w:val="000000"/>
                <w:szCs w:val="24"/>
              </w:rPr>
              <w:t>;</w:t>
            </w:r>
          </w:p>
          <w:p w:rsidR="00F015A2" w:rsidRPr="00CC4CE8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  <w:lang w:val="en-US"/>
              </w:rPr>
            </w:pPr>
            <w:r w:rsidRPr="00F00E02">
              <w:rPr>
                <w:color w:val="000000"/>
                <w:szCs w:val="24"/>
                <w:lang w:val="en-US"/>
              </w:rPr>
              <w:t>-</w:t>
            </w:r>
            <w:r w:rsidRPr="00F00E02">
              <w:rPr>
                <w:color w:val="000000"/>
                <w:szCs w:val="24"/>
              </w:rPr>
              <w:t>сложноподчиненные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предложения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с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придаточными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типа</w:t>
            </w:r>
            <w:r w:rsidRPr="00F00E02">
              <w:rPr>
                <w:color w:val="000000"/>
                <w:szCs w:val="24"/>
                <w:lang w:val="en-US"/>
              </w:rPr>
              <w:t xml:space="preserve"> If I were you, I would do English, instead of French.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F00E02" w:rsidRDefault="00F015A2" w:rsidP="00F015A2">
            <w:pPr>
              <w:rPr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F00E02" w:rsidRDefault="00F015A2" w:rsidP="00F015A2">
            <w:pPr>
              <w:rPr>
                <w:szCs w:val="24"/>
                <w:lang w:val="en-US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Тема 3.3 </w:t>
            </w:r>
            <w:r w:rsidRPr="00066F2E">
              <w:t>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Функциональные обязанности </w:t>
            </w:r>
            <w:r w:rsidRPr="00066F2E">
              <w:t>работников </w:t>
            </w:r>
            <w:r w:rsidRPr="00066F2E">
              <w:rPr>
                <w:color w:val="000000"/>
              </w:rPr>
              <w:t>индустрии гостеприимства</w:t>
            </w: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16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Лексический материал:</w:t>
            </w:r>
          </w:p>
          <w:p w:rsidR="00F015A2" w:rsidRDefault="00F015A2" w:rsidP="00C33D69">
            <w:pPr>
              <w:pStyle w:val="ae"/>
              <w:numPr>
                <w:ilvl w:val="0"/>
                <w:numId w:val="230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Организационная структура управления гостиницы</w:t>
            </w:r>
            <w:r w:rsidRPr="006E16C8">
              <w:rPr>
                <w:rFonts w:ascii="Times New Roman" w:hAnsi="Times New Roman"/>
                <w:color w:val="000000"/>
              </w:rPr>
              <w:t>.</w:t>
            </w:r>
          </w:p>
          <w:p w:rsidR="00F015A2" w:rsidRPr="005B0071" w:rsidRDefault="00F015A2" w:rsidP="00C33D69">
            <w:pPr>
              <w:pStyle w:val="ae"/>
              <w:numPr>
                <w:ilvl w:val="0"/>
                <w:numId w:val="230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 w:rsidRPr="006E16C8">
              <w:rPr>
                <w:rFonts w:ascii="Times New Roman" w:hAnsi="Times New Roman"/>
                <w:color w:val="000000"/>
              </w:rPr>
              <w:lastRenderedPageBreak/>
              <w:t>Должностные инструкции работников  гостиницы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F015A2" w:rsidRPr="003734E9" w:rsidRDefault="00F015A2" w:rsidP="00C33D69">
            <w:pPr>
              <w:pStyle w:val="ae"/>
              <w:numPr>
                <w:ilvl w:val="0"/>
                <w:numId w:val="230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</w:rPr>
              <w:t>Административная служба.</w:t>
            </w:r>
          </w:p>
          <w:p w:rsidR="00F015A2" w:rsidRPr="006E16C8" w:rsidRDefault="00F015A2" w:rsidP="00C33D69">
            <w:pPr>
              <w:pStyle w:val="ae"/>
              <w:numPr>
                <w:ilvl w:val="0"/>
                <w:numId w:val="230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 w:rsidRPr="006E16C8">
              <w:rPr>
                <w:rFonts w:ascii="Times New Roman" w:hAnsi="Times New Roman"/>
                <w:bCs/>
                <w:color w:val="000000"/>
              </w:rPr>
              <w:t>Служба приема и размещения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F015A2" w:rsidRPr="00C3778F" w:rsidRDefault="00F015A2" w:rsidP="00C33D69">
            <w:pPr>
              <w:pStyle w:val="ae"/>
              <w:numPr>
                <w:ilvl w:val="0"/>
                <w:numId w:val="230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</w:rPr>
              <w:t>Служба бронирования.</w:t>
            </w:r>
          </w:p>
          <w:p w:rsidR="00F015A2" w:rsidRPr="006E16C8" w:rsidRDefault="00F015A2" w:rsidP="00C33D69">
            <w:pPr>
              <w:pStyle w:val="ae"/>
              <w:numPr>
                <w:ilvl w:val="0"/>
                <w:numId w:val="230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</w:rPr>
              <w:t>Служба  эксплуатации номерного фонда.</w:t>
            </w:r>
          </w:p>
          <w:p w:rsidR="00F015A2" w:rsidRPr="003734E9" w:rsidRDefault="00F015A2" w:rsidP="00C33D69">
            <w:pPr>
              <w:pStyle w:val="ae"/>
              <w:numPr>
                <w:ilvl w:val="0"/>
                <w:numId w:val="230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</w:rPr>
              <w:t>Служба питания.</w:t>
            </w:r>
          </w:p>
          <w:p w:rsidR="00F015A2" w:rsidRPr="00C3778F" w:rsidRDefault="00F015A2" w:rsidP="00C33D69">
            <w:pPr>
              <w:pStyle w:val="ae"/>
              <w:numPr>
                <w:ilvl w:val="0"/>
                <w:numId w:val="230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 w:rsidRPr="003734E9">
              <w:rPr>
                <w:rFonts w:ascii="Times New Roman" w:hAnsi="Times New Roman"/>
                <w:color w:val="000000"/>
                <w:shd w:val="clear" w:color="auto" w:fill="FFFFFF"/>
              </w:rPr>
              <w:t>Вспомогательные и дополнительные службы</w:t>
            </w:r>
            <w:r>
              <w:rPr>
                <w:rFonts w:ascii="Palatino Linotype" w:hAnsi="Palatino Linotype"/>
                <w:color w:val="000000"/>
                <w:sz w:val="20"/>
                <w:shd w:val="clear" w:color="auto" w:fill="FFFFFF"/>
              </w:rPr>
              <w:t>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материал:</w:t>
            </w:r>
            <w:r w:rsidRPr="00066F2E">
              <w:t> </w:t>
            </w:r>
          </w:p>
          <w:p w:rsidR="00F015A2" w:rsidRPr="00F00E02" w:rsidRDefault="00F015A2" w:rsidP="00F015A2">
            <w:pPr>
              <w:tabs>
                <w:tab w:val="left" w:pos="1080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 xml:space="preserve">- предложения со сложным дополнением типа </w:t>
            </w:r>
            <w:r w:rsidRPr="00F00E02">
              <w:rPr>
                <w:color w:val="000000"/>
                <w:szCs w:val="24"/>
                <w:lang w:val="en-US"/>
              </w:rPr>
              <w:t>I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want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you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to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come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here</w:t>
            </w:r>
            <w:r w:rsidRPr="00F00E02">
              <w:rPr>
                <w:color w:val="000000"/>
                <w:szCs w:val="24"/>
              </w:rPr>
              <w:t xml:space="preserve">; </w:t>
            </w:r>
          </w:p>
          <w:p w:rsidR="00F015A2" w:rsidRPr="00F00E02" w:rsidRDefault="00F015A2" w:rsidP="00F015A2">
            <w:pPr>
              <w:tabs>
                <w:tab w:val="left" w:pos="1080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 xml:space="preserve">-сложноподчиненные предложения с союзами </w:t>
            </w:r>
            <w:r w:rsidRPr="00F00E02">
              <w:rPr>
                <w:color w:val="000000"/>
                <w:szCs w:val="24"/>
                <w:lang w:val="en-US"/>
              </w:rPr>
              <w:t>for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as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till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until</w:t>
            </w:r>
            <w:r w:rsidRPr="00F00E02">
              <w:rPr>
                <w:color w:val="000000"/>
                <w:szCs w:val="24"/>
              </w:rPr>
              <w:t>, (</w:t>
            </w:r>
            <w:r w:rsidRPr="00F00E02">
              <w:rPr>
                <w:color w:val="000000"/>
                <w:szCs w:val="24"/>
                <w:lang w:val="en-US"/>
              </w:rPr>
              <w:t>as</w:t>
            </w:r>
            <w:r w:rsidRPr="00F00E02">
              <w:rPr>
                <w:color w:val="000000"/>
                <w:szCs w:val="24"/>
              </w:rPr>
              <w:t xml:space="preserve">) </w:t>
            </w:r>
            <w:r w:rsidRPr="00F00E02">
              <w:rPr>
                <w:color w:val="000000"/>
                <w:szCs w:val="24"/>
                <w:lang w:val="en-US"/>
              </w:rPr>
              <w:t>though</w:t>
            </w:r>
            <w:r w:rsidRPr="00F00E02">
              <w:rPr>
                <w:color w:val="000000"/>
                <w:szCs w:val="24"/>
              </w:rPr>
              <w:t xml:space="preserve">; </w:t>
            </w:r>
          </w:p>
          <w:p w:rsidR="00F015A2" w:rsidRPr="00F00E02" w:rsidRDefault="00F015A2" w:rsidP="00F015A2">
            <w:pPr>
              <w:tabs>
                <w:tab w:val="left" w:pos="1080"/>
              </w:tabs>
              <w:rPr>
                <w:color w:val="000000"/>
                <w:szCs w:val="24"/>
                <w:lang w:val="en-US"/>
              </w:rPr>
            </w:pPr>
            <w:r w:rsidRPr="00F00E02">
              <w:rPr>
                <w:color w:val="000000"/>
                <w:szCs w:val="24"/>
                <w:lang w:val="en-US"/>
              </w:rPr>
              <w:t>-</w:t>
            </w:r>
            <w:r w:rsidRPr="00F00E02">
              <w:rPr>
                <w:color w:val="000000"/>
                <w:szCs w:val="24"/>
              </w:rPr>
              <w:t>сложноподчиненные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предложения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с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придаточными</w:t>
            </w:r>
            <w:r w:rsidRPr="00F00E02">
              <w:rPr>
                <w:color w:val="000000"/>
                <w:szCs w:val="24"/>
                <w:lang w:val="en-US"/>
              </w:rPr>
              <w:t xml:space="preserve"> </w:t>
            </w:r>
            <w:r w:rsidRPr="00F00E02">
              <w:rPr>
                <w:color w:val="000000"/>
                <w:szCs w:val="24"/>
              </w:rPr>
              <w:t>типа</w:t>
            </w:r>
            <w:r w:rsidRPr="00F00E02">
              <w:rPr>
                <w:color w:val="000000"/>
                <w:szCs w:val="24"/>
                <w:lang w:val="en-US"/>
              </w:rPr>
              <w:t xml:space="preserve"> If I were you, I would do English, instead of French;</w:t>
            </w:r>
          </w:p>
          <w:p w:rsidR="00F015A2" w:rsidRPr="00CC4CE8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 xml:space="preserve">Глаголы в страдательном залоге, преимущественно в </w:t>
            </w:r>
            <w:r w:rsidRPr="00F00E02">
              <w:rPr>
                <w:color w:val="000000"/>
                <w:szCs w:val="24"/>
                <w:lang w:val="en-US"/>
              </w:rPr>
              <w:t>Indefinite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Passive</w:t>
            </w:r>
            <w:r w:rsidRPr="00F00E02">
              <w:rPr>
                <w:color w:val="000000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lastRenderedPageBreak/>
              <w:t>Тема 3.4. Телефонные переговоры в процессе предоставления гостиничных услуг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8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 w:rsidRPr="00066F2E">
              <w:rPr>
                <w:color w:val="000000"/>
              </w:rPr>
              <w:t>Лексический материал</w:t>
            </w:r>
            <w:r>
              <w:rPr>
                <w:color w:val="000000"/>
              </w:rPr>
              <w:t>:</w:t>
            </w:r>
          </w:p>
          <w:p w:rsidR="00F015A2" w:rsidRDefault="00F015A2" w:rsidP="00F015A2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1.Предоставление гостиницей  дополнительных  бесплатных услуг.</w:t>
            </w:r>
          </w:p>
          <w:p w:rsidR="00F015A2" w:rsidRPr="0084217F" w:rsidRDefault="00F015A2" w:rsidP="00F015A2">
            <w:pPr>
              <w:textAlignment w:val="baseline"/>
              <w:rPr>
                <w:szCs w:val="24"/>
              </w:rPr>
            </w:pPr>
            <w:r>
              <w:rPr>
                <w:color w:val="000000"/>
              </w:rPr>
              <w:t xml:space="preserve"> 2. </w:t>
            </w:r>
            <w:r w:rsidRPr="00066F2E">
              <w:t>Телефонные переговоры в процессе предоставления гостиничных услуг</w:t>
            </w:r>
            <w:r>
              <w:t>.</w:t>
            </w:r>
            <w:r w:rsidRPr="00066F2E">
              <w:t> </w:t>
            </w:r>
          </w:p>
          <w:p w:rsidR="00F015A2" w:rsidRDefault="00F015A2" w:rsidP="00F015A2">
            <w:pPr>
              <w:textAlignment w:val="baseline"/>
            </w:pPr>
            <w:r>
              <w:rPr>
                <w:color w:val="000000"/>
              </w:rPr>
              <w:t xml:space="preserve"> 3. Ситуации</w:t>
            </w:r>
            <w:r w:rsidRPr="00066F2E">
              <w:t> </w:t>
            </w:r>
            <w:r>
              <w:t xml:space="preserve"> личного характера.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>
              <w:t xml:space="preserve"> 4. Ситуации служебного характера.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 для продуктивного усвоения:</w:t>
            </w:r>
            <w:r w:rsidRPr="00066F2E">
              <w:t> </w:t>
            </w:r>
          </w:p>
          <w:p w:rsidR="00F015A2" w:rsidRPr="00F00E02" w:rsidRDefault="00F015A2" w:rsidP="00F015A2">
            <w:pPr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 xml:space="preserve">- распознавание и употребление в речи изученных ранее коммуникативных и структурных типов предложения; </w:t>
            </w:r>
          </w:p>
          <w:p w:rsidR="00F015A2" w:rsidRPr="00CC4CE8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  <w:r w:rsidRPr="00F00E02">
              <w:rPr>
                <w:color w:val="000000"/>
                <w:szCs w:val="24"/>
              </w:rPr>
              <w:t>- систематизация знаний о сложносочиненных и сложноподчиненных предложениях, в том числе условных предложениях (</w:t>
            </w:r>
            <w:r w:rsidRPr="00F00E02">
              <w:rPr>
                <w:color w:val="000000"/>
                <w:szCs w:val="24"/>
                <w:lang w:val="en-US"/>
              </w:rPr>
              <w:t>Conditional</w:t>
            </w:r>
            <w:r w:rsidRPr="00F00E02">
              <w:rPr>
                <w:color w:val="000000"/>
                <w:szCs w:val="24"/>
              </w:rPr>
              <w:t xml:space="preserve"> </w:t>
            </w:r>
            <w:r w:rsidRPr="00F00E02">
              <w:rPr>
                <w:color w:val="000000"/>
                <w:szCs w:val="24"/>
                <w:lang w:val="en-US"/>
              </w:rPr>
              <w:t>I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II</w:t>
            </w:r>
            <w:r w:rsidRPr="00F00E02">
              <w:rPr>
                <w:color w:val="000000"/>
                <w:szCs w:val="24"/>
              </w:rPr>
              <w:t xml:space="preserve">, </w:t>
            </w:r>
            <w:r w:rsidRPr="00F00E02">
              <w:rPr>
                <w:color w:val="000000"/>
                <w:szCs w:val="24"/>
                <w:lang w:val="en-US"/>
              </w:rPr>
              <w:t>III</w:t>
            </w:r>
            <w:r w:rsidRPr="009F7C76">
              <w:rPr>
                <w:color w:val="000000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Тема 3.5. Процедуры бронирования гостиничных услуг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8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Лексический материал:</w:t>
            </w:r>
          </w:p>
          <w:p w:rsidR="00F015A2" w:rsidRDefault="00F015A2" w:rsidP="00F015A2">
            <w:pPr>
              <w:textAlignment w:val="baseline"/>
            </w:pPr>
            <w:r>
              <w:rPr>
                <w:color w:val="000000"/>
              </w:rPr>
              <w:t xml:space="preserve"> 1.Виды номеров.</w:t>
            </w:r>
            <w:r w:rsidRPr="00066F2E">
              <w:t> </w:t>
            </w:r>
          </w:p>
          <w:p w:rsidR="00F015A2" w:rsidRDefault="00F015A2" w:rsidP="00F015A2">
            <w:pPr>
              <w:textAlignment w:val="baseline"/>
            </w:pPr>
            <w:r>
              <w:t xml:space="preserve"> 2.Процесс бронирования номеров.</w:t>
            </w:r>
          </w:p>
          <w:p w:rsidR="00F015A2" w:rsidRDefault="00F015A2" w:rsidP="00F015A2">
            <w:pPr>
              <w:textAlignment w:val="baseline"/>
            </w:pPr>
            <w:r>
              <w:lastRenderedPageBreak/>
              <w:t xml:space="preserve"> 3. Принципы процесса бронирования гостиничных услуг.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>
              <w:t xml:space="preserve"> 4. Применение интернет - ресурсов в процессе бронирования.</w:t>
            </w:r>
          </w:p>
          <w:p w:rsidR="00F015A2" w:rsidRPr="00093E59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материал:</w:t>
            </w:r>
            <w:r w:rsidRPr="00066F2E">
              <w:t> </w:t>
            </w:r>
          </w:p>
          <w:p w:rsidR="00F015A2" w:rsidRPr="00CC4CE8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</w:rPr>
            </w:pPr>
            <w:r w:rsidRPr="00CC4CE8">
              <w:rPr>
                <w:color w:val="000000"/>
                <w:szCs w:val="24"/>
              </w:rPr>
              <w:t>- признаки инфинитива и инфинитивных оборотов и способы передачи их значений на родном языке.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lastRenderedPageBreak/>
              <w:t>Тема 3.6. Помощь гостям во время их проживания в гостинице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Лексический материал: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Иностранные</w:t>
            </w:r>
            <w:r w:rsidRPr="00DD008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гости</w:t>
            </w:r>
            <w:r w:rsidRPr="00DD008E">
              <w:rPr>
                <w:rFonts w:ascii="Times New Roman" w:hAnsi="Times New Roman"/>
              </w:rPr>
              <w:t>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Встреча гостей на ресепшене.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информации о номерах отеля.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информации об услугах отеля.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Регистрация проживания в отеле.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ресторане отеля.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Меню. Блюда ресторана.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Меню. Напитки ресторана.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 заказов в ресторане.</w:t>
            </w:r>
          </w:p>
          <w:p w:rsidR="00F015A2" w:rsidRPr="00DD008E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Помощь гостям в различных ситуациях.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Ситуации на ресепшене.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Извинение.</w:t>
            </w:r>
          </w:p>
          <w:p w:rsidR="00F015A2" w:rsidRPr="009614AA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Предложение помощи и совета.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Ситуации с людьми с ограниченными возможностями.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Оборудование номеров.</w:t>
            </w:r>
          </w:p>
          <w:p w:rsidR="00F015A2" w:rsidRPr="009614AA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Обслуживание номеров.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Ситуации с различными службами гостиницы.</w:t>
            </w:r>
          </w:p>
          <w:p w:rsidR="00F015A2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Платежи и расчеты за проживание и предоставленные услуги в гостинице.</w:t>
            </w:r>
          </w:p>
          <w:p w:rsidR="00F015A2" w:rsidRPr="00DD008E" w:rsidRDefault="00F015A2" w:rsidP="00C33D69">
            <w:pPr>
              <w:pStyle w:val="ae"/>
              <w:numPr>
                <w:ilvl w:val="0"/>
                <w:numId w:val="231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Выписка гостя из гостиницы.</w:t>
            </w:r>
          </w:p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66F2E">
              <w:rPr>
                <w:color w:val="000000"/>
              </w:rPr>
              <w:t>Грамматический материал:</w:t>
            </w:r>
            <w:r w:rsidRPr="00066F2E">
              <w:t> </w:t>
            </w:r>
          </w:p>
          <w:p w:rsidR="00F015A2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Cs w:val="24"/>
                <w:lang w:val="en-US"/>
              </w:rPr>
            </w:pPr>
            <w:r w:rsidRPr="009F7C76">
              <w:rPr>
                <w:color w:val="000000"/>
                <w:szCs w:val="24"/>
              </w:rPr>
              <w:t xml:space="preserve">- </w:t>
            </w:r>
            <w:r w:rsidRPr="00CC4CE8">
              <w:rPr>
                <w:color w:val="000000"/>
                <w:szCs w:val="24"/>
              </w:rPr>
              <w:t>глаголы в страдательном залоге.</w:t>
            </w:r>
          </w:p>
          <w:p w:rsidR="00F015A2" w:rsidRPr="00022DDA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661E08">
              <w:rPr>
                <w:color w:val="000000"/>
                <w:szCs w:val="24"/>
              </w:rPr>
              <w:t xml:space="preserve">- </w:t>
            </w:r>
            <w:r>
              <w:rPr>
                <w:color w:val="000000"/>
                <w:szCs w:val="24"/>
              </w:rPr>
              <w:t>причастие и его функции в предложении.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Тема 3.7. Информация о туристских объектах в месте пребывания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24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 w:rsidRPr="00066F2E">
              <w:rPr>
                <w:color w:val="000000"/>
              </w:rPr>
              <w:t>Лексический материал</w:t>
            </w:r>
            <w:r>
              <w:rPr>
                <w:color w:val="000000"/>
              </w:rPr>
              <w:t>:</w:t>
            </w:r>
          </w:p>
          <w:p w:rsidR="00F015A2" w:rsidRPr="00B06862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color w:val="000000"/>
              </w:rPr>
            </w:pPr>
            <w:r w:rsidRPr="00B06862">
              <w:rPr>
                <w:rFonts w:ascii="Times New Roman" w:hAnsi="Times New Roman"/>
                <w:color w:val="000000"/>
              </w:rPr>
              <w:t>Д</w:t>
            </w:r>
            <w:r>
              <w:rPr>
                <w:rFonts w:ascii="Times New Roman" w:hAnsi="Times New Roman"/>
                <w:color w:val="000000"/>
              </w:rPr>
              <w:t>остопримечательности</w:t>
            </w:r>
            <w:r w:rsidRPr="00B06862">
              <w:rPr>
                <w:rFonts w:ascii="Times New Roman" w:hAnsi="Times New Roman"/>
                <w:color w:val="000000"/>
              </w:rPr>
              <w:t xml:space="preserve"> города.</w:t>
            </w:r>
          </w:p>
          <w:p w:rsidR="00F015A2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Ситуация «Город».</w:t>
            </w:r>
          </w:p>
          <w:p w:rsidR="00F015A2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Ситуация «Исторические достопримечательности».</w:t>
            </w:r>
          </w:p>
          <w:p w:rsidR="00F015A2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Ситуация «День в Москве».</w:t>
            </w:r>
          </w:p>
          <w:p w:rsidR="00F015A2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Особенности национальной русской кухни.</w:t>
            </w:r>
          </w:p>
          <w:p w:rsidR="00F015A2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Предоставление информации о ресторанах и кафе города.</w:t>
            </w:r>
          </w:p>
          <w:p w:rsidR="00F015A2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Предоставление информации о местонахождении банков и банкоматов в городе.</w:t>
            </w:r>
          </w:p>
          <w:p w:rsidR="00F015A2" w:rsidRPr="008A059F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Ребёнок и  детские развлечения.</w:t>
            </w:r>
          </w:p>
          <w:p w:rsidR="00F015A2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 w:rsidRPr="003734E9">
              <w:rPr>
                <w:rFonts w:ascii="Times New Roman" w:hAnsi="Times New Roman"/>
                <w:szCs w:val="24"/>
              </w:rPr>
              <w:t>Поездк</w:t>
            </w:r>
            <w:r>
              <w:rPr>
                <w:rFonts w:ascii="Times New Roman" w:hAnsi="Times New Roman"/>
                <w:szCs w:val="24"/>
              </w:rPr>
              <w:t>и. Виды поездок.</w:t>
            </w:r>
          </w:p>
          <w:p w:rsidR="00F015A2" w:rsidRPr="003734E9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Ситуации с автомобилем. Машины напрокат.</w:t>
            </w:r>
          </w:p>
          <w:p w:rsidR="00F015A2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Магазины. Их виды.</w:t>
            </w:r>
          </w:p>
          <w:p w:rsidR="00F015A2" w:rsidRPr="003734E9" w:rsidRDefault="00F015A2" w:rsidP="00C33D69">
            <w:pPr>
              <w:pStyle w:val="ae"/>
              <w:numPr>
                <w:ilvl w:val="0"/>
                <w:numId w:val="232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Ситуации «Шопинг и сувениры».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>Грамматический материал:</w:t>
            </w:r>
            <w:r w:rsidRPr="00066F2E">
              <w:t> </w:t>
            </w:r>
          </w:p>
          <w:p w:rsidR="00F015A2" w:rsidRPr="00093E59" w:rsidRDefault="00F015A2" w:rsidP="00F015A2">
            <w:pPr>
              <w:tabs>
                <w:tab w:val="left" w:pos="1080"/>
              </w:tabs>
              <w:rPr>
                <w:color w:val="000000"/>
                <w:szCs w:val="24"/>
                <w:lang w:val="en-US"/>
              </w:rPr>
            </w:pPr>
            <w:r w:rsidRPr="00093E59">
              <w:rPr>
                <w:color w:val="000000"/>
                <w:lang w:val="en-US"/>
              </w:rPr>
              <w:t xml:space="preserve"> </w:t>
            </w:r>
            <w:r w:rsidRPr="00093E59">
              <w:rPr>
                <w:color w:val="000000"/>
                <w:szCs w:val="24"/>
                <w:lang w:val="en-US"/>
              </w:rPr>
              <w:t xml:space="preserve">- </w:t>
            </w:r>
            <w:r>
              <w:rPr>
                <w:color w:val="000000"/>
                <w:szCs w:val="24"/>
              </w:rPr>
              <w:t>глаголы</w:t>
            </w:r>
            <w:r w:rsidRPr="00093E59">
              <w:rPr>
                <w:color w:val="000000"/>
                <w:szCs w:val="24"/>
                <w:lang w:val="en-US"/>
              </w:rPr>
              <w:t xml:space="preserve"> </w:t>
            </w:r>
            <w:r w:rsidRPr="00022DDA">
              <w:rPr>
                <w:color w:val="000000"/>
                <w:szCs w:val="24"/>
              </w:rPr>
              <w:t>в</w:t>
            </w:r>
            <w:r w:rsidRPr="00093E59">
              <w:rPr>
                <w:color w:val="000000"/>
                <w:szCs w:val="24"/>
                <w:lang w:val="en-US"/>
              </w:rPr>
              <w:t xml:space="preserve"> </w:t>
            </w:r>
            <w:r w:rsidRPr="00022DDA">
              <w:rPr>
                <w:color w:val="000000"/>
                <w:szCs w:val="24"/>
                <w:lang w:val="en-US"/>
              </w:rPr>
              <w:t>Future</w:t>
            </w:r>
            <w:r w:rsidRPr="00093E59">
              <w:rPr>
                <w:color w:val="000000"/>
                <w:szCs w:val="24"/>
                <w:lang w:val="en-US"/>
              </w:rPr>
              <w:t xml:space="preserve"> </w:t>
            </w:r>
            <w:r w:rsidRPr="00022DDA">
              <w:rPr>
                <w:color w:val="000000"/>
                <w:szCs w:val="24"/>
                <w:lang w:val="en-US"/>
              </w:rPr>
              <w:t>in</w:t>
            </w:r>
            <w:r w:rsidRPr="00093E59">
              <w:rPr>
                <w:color w:val="000000"/>
                <w:szCs w:val="24"/>
                <w:lang w:val="en-US"/>
              </w:rPr>
              <w:t xml:space="preserve"> </w:t>
            </w:r>
            <w:r w:rsidRPr="00022DDA">
              <w:rPr>
                <w:color w:val="000000"/>
                <w:szCs w:val="24"/>
                <w:lang w:val="en-US"/>
              </w:rPr>
              <w:t>the</w:t>
            </w:r>
            <w:r w:rsidRPr="00093E59">
              <w:rPr>
                <w:color w:val="000000"/>
                <w:szCs w:val="24"/>
                <w:lang w:val="en-US"/>
              </w:rPr>
              <w:t xml:space="preserve"> </w:t>
            </w:r>
            <w:r w:rsidRPr="00022DDA">
              <w:rPr>
                <w:color w:val="000000"/>
                <w:szCs w:val="24"/>
                <w:lang w:val="en-US"/>
              </w:rPr>
              <w:t>Past</w:t>
            </w:r>
            <w:r w:rsidRPr="00093E59">
              <w:rPr>
                <w:color w:val="000000"/>
                <w:szCs w:val="24"/>
                <w:lang w:val="en-US"/>
              </w:rPr>
              <w:t>;</w:t>
            </w:r>
          </w:p>
          <w:p w:rsidR="00F015A2" w:rsidRPr="00022DDA" w:rsidRDefault="00F015A2" w:rsidP="00F015A2">
            <w:pPr>
              <w:tabs>
                <w:tab w:val="left" w:pos="1080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  <w:r w:rsidRPr="00022DDA">
              <w:rPr>
                <w:color w:val="000000"/>
                <w:szCs w:val="24"/>
              </w:rPr>
              <w:t>Признаки инфинитива и инфинитивных оборотов и способы передачи их значений на родном языке.</w:t>
            </w:r>
          </w:p>
          <w:p w:rsidR="00F015A2" w:rsidRPr="00066F2E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  <w:r w:rsidRPr="00022DDA">
              <w:rPr>
                <w:color w:val="000000"/>
                <w:szCs w:val="24"/>
              </w:rPr>
              <w:t>Признаки и значения слов и словосочетаний с формами на –</w:t>
            </w:r>
            <w:r w:rsidRPr="00022DDA">
              <w:rPr>
                <w:color w:val="000000"/>
                <w:szCs w:val="24"/>
                <w:lang w:val="en-US"/>
              </w:rPr>
              <w:t>ing</w:t>
            </w:r>
            <w:r w:rsidRPr="00022DDA">
              <w:rPr>
                <w:color w:val="000000"/>
                <w:szCs w:val="24"/>
              </w:rPr>
              <w:t xml:space="preserve"> без обязательного различения их функций.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lastRenderedPageBreak/>
              <w:t>Тема 3.8. Экстраординарные и неожиданные ситуации гостей в месте проживания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>
              <w:rPr>
                <w:b/>
                <w:bCs/>
                <w:color w:val="000000"/>
              </w:rPr>
              <w:t>22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41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  <w:rPr>
                <w:color w:val="000000"/>
              </w:rPr>
            </w:pPr>
            <w:r w:rsidRPr="00066F2E">
              <w:rPr>
                <w:color w:val="000000"/>
              </w:rPr>
              <w:t>Лексический материал</w:t>
            </w:r>
            <w:r>
              <w:rPr>
                <w:color w:val="000000"/>
              </w:rPr>
              <w:t>:</w:t>
            </w:r>
          </w:p>
          <w:p w:rsidR="00F015A2" w:rsidRDefault="00F015A2" w:rsidP="00C33D69">
            <w:pPr>
              <w:pStyle w:val="ae"/>
              <w:numPr>
                <w:ilvl w:val="0"/>
                <w:numId w:val="23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Экстраординарные</w:t>
            </w:r>
            <w:r w:rsidRPr="002F5EB2">
              <w:rPr>
                <w:rFonts w:ascii="Times New Roman" w:hAnsi="Times New Roman"/>
              </w:rPr>
              <w:t xml:space="preserve"> ситуации в номере.</w:t>
            </w:r>
          </w:p>
          <w:p w:rsidR="00F015A2" w:rsidRPr="005B0071" w:rsidRDefault="00F015A2" w:rsidP="00C33D69">
            <w:pPr>
              <w:pStyle w:val="ae"/>
              <w:numPr>
                <w:ilvl w:val="0"/>
                <w:numId w:val="23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Экстраординарные</w:t>
            </w:r>
            <w:r w:rsidRPr="002F5EB2">
              <w:rPr>
                <w:rFonts w:ascii="Times New Roman" w:hAnsi="Times New Roman"/>
              </w:rPr>
              <w:t xml:space="preserve"> ситуации в </w:t>
            </w:r>
            <w:r>
              <w:rPr>
                <w:rFonts w:ascii="Times New Roman" w:hAnsi="Times New Roman"/>
              </w:rPr>
              <w:t xml:space="preserve"> гостинице</w:t>
            </w:r>
            <w:r w:rsidRPr="002F5EB2">
              <w:rPr>
                <w:rFonts w:ascii="Times New Roman" w:hAnsi="Times New Roman"/>
              </w:rPr>
              <w:t>.</w:t>
            </w:r>
          </w:p>
          <w:p w:rsidR="00F015A2" w:rsidRPr="008A059F" w:rsidRDefault="00F015A2" w:rsidP="00C33D69">
            <w:pPr>
              <w:pStyle w:val="ae"/>
              <w:numPr>
                <w:ilvl w:val="0"/>
                <w:numId w:val="23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Н</w:t>
            </w:r>
            <w:r w:rsidRPr="002F5EB2">
              <w:rPr>
                <w:rFonts w:ascii="Times New Roman" w:hAnsi="Times New Roman"/>
              </w:rPr>
              <w:t xml:space="preserve">еожиданные ситуации </w:t>
            </w:r>
            <w:r>
              <w:rPr>
                <w:rFonts w:ascii="Times New Roman" w:hAnsi="Times New Roman"/>
              </w:rPr>
              <w:t>с гостями.</w:t>
            </w:r>
          </w:p>
          <w:p w:rsidR="00F015A2" w:rsidRPr="00063B5F" w:rsidRDefault="00F015A2" w:rsidP="00C33D69">
            <w:pPr>
              <w:pStyle w:val="ae"/>
              <w:numPr>
                <w:ilvl w:val="0"/>
                <w:numId w:val="23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Ситуации с детьми.</w:t>
            </w:r>
          </w:p>
          <w:p w:rsidR="00F015A2" w:rsidRPr="002F5EB2" w:rsidRDefault="00F015A2" w:rsidP="00C33D69">
            <w:pPr>
              <w:pStyle w:val="ae"/>
              <w:numPr>
                <w:ilvl w:val="0"/>
                <w:numId w:val="23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Предоставление информации о местонахождении аптек и лечебных учреждений в городе.</w:t>
            </w:r>
          </w:p>
          <w:p w:rsidR="00F015A2" w:rsidRDefault="00F015A2" w:rsidP="00C33D69">
            <w:pPr>
              <w:pStyle w:val="ae"/>
              <w:numPr>
                <w:ilvl w:val="0"/>
                <w:numId w:val="23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Решение проблем.</w:t>
            </w:r>
          </w:p>
          <w:p w:rsidR="00F015A2" w:rsidRDefault="00F015A2" w:rsidP="00C33D69">
            <w:pPr>
              <w:pStyle w:val="ae"/>
              <w:numPr>
                <w:ilvl w:val="0"/>
                <w:numId w:val="23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Прием жалоб.</w:t>
            </w:r>
          </w:p>
          <w:p w:rsidR="00F015A2" w:rsidRDefault="00F015A2" w:rsidP="00C33D69">
            <w:pPr>
              <w:pStyle w:val="ae"/>
              <w:numPr>
                <w:ilvl w:val="0"/>
                <w:numId w:val="23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Жалобы гостей и методы их устранения.</w:t>
            </w:r>
          </w:p>
          <w:p w:rsidR="00F015A2" w:rsidRDefault="00F015A2" w:rsidP="00C33D69">
            <w:pPr>
              <w:pStyle w:val="ae"/>
              <w:numPr>
                <w:ilvl w:val="0"/>
                <w:numId w:val="23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 w:rsidRPr="008A059F">
              <w:rPr>
                <w:rFonts w:ascii="Times New Roman" w:hAnsi="Times New Roman"/>
                <w:szCs w:val="24"/>
              </w:rPr>
              <w:t>Предоставление информации об устранении неполадок оборудования номера.</w:t>
            </w:r>
          </w:p>
          <w:p w:rsidR="00F015A2" w:rsidRPr="009614AA" w:rsidRDefault="00F015A2" w:rsidP="00C33D69">
            <w:pPr>
              <w:pStyle w:val="ae"/>
              <w:numPr>
                <w:ilvl w:val="0"/>
                <w:numId w:val="23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 w:rsidRPr="008A059F">
              <w:rPr>
                <w:rFonts w:ascii="Times New Roman" w:hAnsi="Times New Roman"/>
                <w:szCs w:val="24"/>
              </w:rPr>
              <w:t>Предоставление информации о замене номера.</w:t>
            </w:r>
          </w:p>
          <w:p w:rsidR="00F015A2" w:rsidRPr="002F5EB2" w:rsidRDefault="00F015A2" w:rsidP="00C33D69">
            <w:pPr>
              <w:pStyle w:val="ae"/>
              <w:numPr>
                <w:ilvl w:val="0"/>
                <w:numId w:val="233"/>
              </w:numPr>
              <w:spacing w:before="0" w:after="0"/>
              <w:contextualSpacing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Ситуации по вине персонала.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lastRenderedPageBreak/>
              <w:t>Грамматический материал:</w:t>
            </w:r>
            <w:r w:rsidRPr="00066F2E">
              <w:t>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Герундий и его функции в предложении.</w:t>
            </w:r>
            <w:r w:rsidRPr="00066F2E">
              <w:rPr>
                <w:color w:val="000000"/>
              </w:rPr>
              <w:t>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lastRenderedPageBreak/>
              <w:t>Тема 3.9 </w:t>
            </w:r>
          </w:p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t>Профессиональная этика. Поведение работника гостиницы. Профессиональный имидж.  </w:t>
            </w: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Практические занятия: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9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2</w:t>
            </w:r>
            <w:r w:rsidRPr="00066F2E">
              <w:t> 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ОК 2, ОК.3, ОК5, ОК 9, ОК 10</w:t>
            </w:r>
            <w:r w:rsidRPr="00066F2E">
              <w:t> </w:t>
            </w:r>
          </w:p>
        </w:tc>
      </w:tr>
      <w:tr w:rsidR="00F015A2" w:rsidRPr="00066F2E" w:rsidTr="00F015A2">
        <w:trPr>
          <w:trHeight w:val="13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9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Default="00F015A2" w:rsidP="00F015A2">
            <w:pPr>
              <w:textAlignment w:val="baseline"/>
            </w:pPr>
            <w:r>
              <w:t>Лексический материал:</w:t>
            </w:r>
          </w:p>
          <w:p w:rsidR="00F015A2" w:rsidRDefault="00F015A2" w:rsidP="00F015A2">
            <w:pPr>
              <w:textAlignment w:val="baseline"/>
            </w:pPr>
            <w:r>
              <w:t xml:space="preserve"> 1.</w:t>
            </w:r>
            <w:r w:rsidRPr="00BE7FD3">
              <w:t>Профессиональная этика. </w:t>
            </w:r>
          </w:p>
          <w:p w:rsidR="00F015A2" w:rsidRDefault="00F015A2" w:rsidP="00F015A2">
            <w:pPr>
              <w:textAlignment w:val="baseline"/>
              <w:rPr>
                <w:color w:val="000000"/>
                <w:shd w:val="clear" w:color="auto" w:fill="FFFFFF"/>
              </w:rPr>
            </w:pPr>
            <w:r>
              <w:t xml:space="preserve"> 2.</w:t>
            </w:r>
            <w:r w:rsidRPr="005B0071">
              <w:rPr>
                <w:color w:val="000000"/>
                <w:shd w:val="clear" w:color="auto" w:fill="FFFFFF"/>
              </w:rPr>
              <w:t>Требования к персоналу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F015A2" w:rsidRDefault="00F015A2" w:rsidP="00F015A2">
            <w:pPr>
              <w:textAlignment w:val="baseline"/>
              <w:rPr>
                <w:rFonts w:ascii="Roboto-Regular" w:hAnsi="Roboto-Regular"/>
                <w:color w:val="000000"/>
                <w:sz w:val="23"/>
                <w:szCs w:val="23"/>
                <w:shd w:val="clear" w:color="auto" w:fill="FFFFFF"/>
              </w:rPr>
            </w:pPr>
            <w:r w:rsidRPr="005B0071">
              <w:rPr>
                <w:color w:val="000000"/>
                <w:shd w:val="clear" w:color="auto" w:fill="FFFFFF"/>
              </w:rPr>
              <w:t xml:space="preserve"> 3.</w:t>
            </w:r>
            <w:r>
              <w:rPr>
                <w:rFonts w:ascii="Roboto-Regular" w:hAnsi="Roboto-Regular"/>
                <w:color w:val="000000"/>
                <w:sz w:val="23"/>
                <w:szCs w:val="23"/>
                <w:shd w:val="clear" w:color="auto" w:fill="FFFFFF"/>
              </w:rPr>
              <w:t xml:space="preserve"> Искусство обслуживания.</w:t>
            </w:r>
          </w:p>
          <w:p w:rsidR="00F015A2" w:rsidRDefault="00F015A2" w:rsidP="00F015A2">
            <w:pPr>
              <w:textAlignment w:val="baseline"/>
              <w:rPr>
                <w:rFonts w:ascii="Roboto-Regular" w:hAnsi="Roboto-Regular"/>
                <w:color w:val="000000"/>
                <w:sz w:val="23"/>
                <w:szCs w:val="23"/>
                <w:shd w:val="clear" w:color="auto" w:fill="FFFFFF"/>
              </w:rPr>
            </w:pPr>
            <w:r>
              <w:t xml:space="preserve"> 4.</w:t>
            </w:r>
            <w:r>
              <w:rPr>
                <w:rFonts w:ascii="Roboto-Regular" w:hAnsi="Roboto-Regular"/>
                <w:color w:val="000000"/>
                <w:sz w:val="23"/>
                <w:szCs w:val="23"/>
                <w:shd w:val="clear" w:color="auto" w:fill="FFFFFF"/>
              </w:rPr>
              <w:t xml:space="preserve"> Специфика профессионального обслуживания в гостинице.</w:t>
            </w:r>
          </w:p>
          <w:p w:rsidR="00F015A2" w:rsidRDefault="00F015A2" w:rsidP="00F015A2">
            <w:pPr>
              <w:textAlignment w:val="baseline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Roboto-Regular" w:hAnsi="Roboto-Regular"/>
                <w:color w:val="000000"/>
                <w:sz w:val="23"/>
                <w:szCs w:val="23"/>
                <w:shd w:val="clear" w:color="auto" w:fill="FFFFFF"/>
              </w:rPr>
              <w:t xml:space="preserve"> 5. </w:t>
            </w:r>
            <w:r w:rsidRPr="00527E13">
              <w:rPr>
                <w:color w:val="000000"/>
                <w:sz w:val="23"/>
                <w:szCs w:val="23"/>
                <w:shd w:val="clear" w:color="auto" w:fill="FFFFFF"/>
              </w:rPr>
              <w:t>Знание иностранного языка.</w:t>
            </w:r>
          </w:p>
          <w:p w:rsidR="00F015A2" w:rsidRPr="00527E13" w:rsidRDefault="00F015A2" w:rsidP="00F015A2">
            <w:pPr>
              <w:textAlignment w:val="baseline"/>
            </w:pPr>
            <w:r>
              <w:rPr>
                <w:color w:val="000000"/>
                <w:sz w:val="23"/>
                <w:szCs w:val="23"/>
                <w:shd w:val="clear" w:color="auto" w:fill="FFFFFF"/>
              </w:rPr>
              <w:t xml:space="preserve"> 6.</w:t>
            </w:r>
            <w:r w:rsidRPr="00066F2E">
              <w:t xml:space="preserve"> Профессиональный имидж.  </w:t>
            </w:r>
          </w:p>
          <w:p w:rsidR="00F015A2" w:rsidRDefault="00F015A2" w:rsidP="00F015A2">
            <w:pPr>
              <w:textAlignment w:val="baseline"/>
            </w:pPr>
            <w:r w:rsidRPr="00066F2E">
              <w:t>Грамматический материал: </w:t>
            </w:r>
          </w:p>
          <w:p w:rsidR="00F015A2" w:rsidRPr="00093E59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093E59">
              <w:rPr>
                <w:bCs/>
                <w:szCs w:val="24"/>
              </w:rPr>
              <w:t xml:space="preserve">- </w:t>
            </w:r>
            <w:r w:rsidRPr="00022DDA">
              <w:rPr>
                <w:bCs/>
                <w:szCs w:val="24"/>
              </w:rPr>
              <w:t>конструкция</w:t>
            </w:r>
            <w:r w:rsidRPr="00093E59">
              <w:rPr>
                <w:bCs/>
                <w:szCs w:val="24"/>
              </w:rPr>
              <w:t xml:space="preserve"> </w:t>
            </w:r>
            <w:r w:rsidRPr="00022DDA">
              <w:rPr>
                <w:bCs/>
                <w:szCs w:val="24"/>
                <w:lang w:val="en-US"/>
              </w:rPr>
              <w:t>to</w:t>
            </w:r>
            <w:r w:rsidRPr="00093E59">
              <w:rPr>
                <w:bCs/>
                <w:szCs w:val="24"/>
              </w:rPr>
              <w:t xml:space="preserve"> </w:t>
            </w:r>
            <w:r w:rsidRPr="00022DDA">
              <w:rPr>
                <w:bCs/>
                <w:szCs w:val="24"/>
                <w:lang w:val="en-US"/>
              </w:rPr>
              <w:t>have</w:t>
            </w:r>
            <w:r w:rsidRPr="00093E59">
              <w:rPr>
                <w:bCs/>
                <w:szCs w:val="24"/>
              </w:rPr>
              <w:t xml:space="preserve"> (</w:t>
            </w:r>
            <w:r w:rsidRPr="00022DDA">
              <w:rPr>
                <w:bCs/>
                <w:szCs w:val="24"/>
                <w:lang w:val="en-US"/>
              </w:rPr>
              <w:t>get</w:t>
            </w:r>
            <w:r w:rsidRPr="00093E59">
              <w:rPr>
                <w:bCs/>
                <w:szCs w:val="24"/>
              </w:rPr>
              <w:t xml:space="preserve">) </w:t>
            </w:r>
            <w:r w:rsidRPr="00022DDA">
              <w:rPr>
                <w:bCs/>
                <w:szCs w:val="24"/>
                <w:lang w:val="en-US"/>
              </w:rPr>
              <w:t>something</w:t>
            </w:r>
            <w:r w:rsidRPr="00093E59">
              <w:rPr>
                <w:bCs/>
                <w:szCs w:val="24"/>
              </w:rPr>
              <w:t xml:space="preserve"> </w:t>
            </w:r>
            <w:r w:rsidRPr="00022DDA">
              <w:rPr>
                <w:bCs/>
                <w:szCs w:val="24"/>
                <w:lang w:val="en-US"/>
              </w:rPr>
              <w:t>done</w:t>
            </w:r>
            <w:r w:rsidRPr="00093E59">
              <w:rPr>
                <w:bCs/>
                <w:szCs w:val="24"/>
              </w:rPr>
              <w:t>;</w:t>
            </w:r>
          </w:p>
          <w:p w:rsidR="00F015A2" w:rsidRPr="00022DDA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022DDA">
              <w:rPr>
                <w:bCs/>
                <w:szCs w:val="24"/>
              </w:rPr>
              <w:t>- структурная организация текста;</w:t>
            </w:r>
          </w:p>
          <w:p w:rsidR="00F015A2" w:rsidRPr="00022DDA" w:rsidRDefault="00F015A2" w:rsidP="00F01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022DDA">
              <w:rPr>
                <w:bCs/>
                <w:szCs w:val="24"/>
              </w:rPr>
              <w:t>- аннотирование текста, статьи.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  <w:tr w:rsidR="00F015A2" w:rsidRPr="00066F2E" w:rsidTr="00F015A2">
        <w:trPr>
          <w:trHeight w:val="15"/>
        </w:trPr>
        <w:tc>
          <w:tcPr>
            <w:tcW w:w="11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color w:val="000000"/>
              </w:rPr>
              <w:t>Всего:</w:t>
            </w:r>
            <w:r w:rsidRPr="00066F2E">
              <w:t> 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spacing w:line="15" w:lineRule="atLeast"/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  <w:szCs w:val="24"/>
              </w:rPr>
              <w:t>230</w:t>
            </w:r>
            <w:r w:rsidRPr="00066F2E">
              <w:rPr>
                <w:szCs w:val="24"/>
              </w:rPr>
              <w:t> 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spacing w:line="15" w:lineRule="atLeast"/>
              <w:textAlignment w:val="baseline"/>
              <w:rPr>
                <w:szCs w:val="24"/>
              </w:rPr>
            </w:pPr>
            <w:r w:rsidRPr="00066F2E">
              <w:t> </w:t>
            </w:r>
          </w:p>
        </w:tc>
      </w:tr>
    </w:tbl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  <w:sectPr w:rsidR="00F015A2" w:rsidSect="00F015A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Cs/>
        </w:rPr>
        <w:lastRenderedPageBreak/>
        <w:t>3. УСЛОВИЯ РЕАЛИЗАЦИИ ПРОГРАММЫ УЧЕБНОЙ ДИСЦИПЛИНЫ</w:t>
      </w: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Cs/>
        </w:rPr>
        <w:t>3.1. Для реализации программы учебной дисциплины должны быть предусмотрены следующие специальные помещения:</w:t>
      </w: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Кабинет «Иностранного языка», оснащенный оборудованием: доской учебной, рабочим местом преподавателя, столами, стульями (по числу обучающихся), техническими средствами обучения (компьютером, средствами </w:t>
      </w:r>
      <w:r>
        <w:rPr>
          <w:rStyle w:val="spellingerror"/>
        </w:rPr>
        <w:t>аудиовизуализации</w:t>
      </w:r>
      <w:r>
        <w:rPr>
          <w:rStyle w:val="normaltextrun"/>
        </w:rPr>
        <w:t>, наглядными пособиями).</w:t>
      </w: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Cs/>
        </w:rPr>
        <w:t>3.2. Информационное обеспечение реализации программы</w:t>
      </w: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рекомендуемые для использования в образовательном процессе </w:t>
      </w:r>
      <w:r>
        <w:rPr>
          <w:rStyle w:val="eop"/>
        </w:rPr>
        <w:t> </w:t>
      </w:r>
    </w:p>
    <w:p w:rsidR="00F015A2" w:rsidRDefault="00F015A2" w:rsidP="00F015A2">
      <w:pPr>
        <w:pStyle w:val="paragraph"/>
        <w:spacing w:before="0" w:beforeAutospacing="0" w:after="0" w:afterAutospacing="0"/>
        <w:ind w:firstLine="66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F015A2" w:rsidRDefault="00F015A2" w:rsidP="00C33D69">
      <w:pPr>
        <w:pStyle w:val="paragraph"/>
        <w:numPr>
          <w:ilvl w:val="2"/>
          <w:numId w:val="223"/>
        </w:numPr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  <w:r>
        <w:rPr>
          <w:rStyle w:val="normaltextrun"/>
          <w:bCs/>
        </w:rPr>
        <w:t>Печатные издания</w:t>
      </w:r>
    </w:p>
    <w:p w:rsidR="00F015A2" w:rsidRDefault="00F015A2" w:rsidP="00C33D69">
      <w:pPr>
        <w:pStyle w:val="ae"/>
        <w:numPr>
          <w:ilvl w:val="0"/>
          <w:numId w:val="234"/>
        </w:numPr>
        <w:spacing w:before="0" w:after="0"/>
        <w:contextualSpacing/>
        <w:jc w:val="left"/>
        <w:rPr>
          <w:rFonts w:ascii="Times New Roman" w:hAnsi="Times New Roman"/>
          <w:szCs w:val="24"/>
        </w:rPr>
      </w:pPr>
      <w:r w:rsidRPr="00992505">
        <w:rPr>
          <w:rFonts w:ascii="Times New Roman" w:hAnsi="Times New Roman"/>
          <w:szCs w:val="24"/>
        </w:rPr>
        <w:t xml:space="preserve">Безкоровайная Г.Т. Planet of English: Учебник английского языка: учебник для студентов учреждений сред.проф. образования / Г.Т. Безкоровайная. - М.: Издательский центр "Академия", 2017. </w:t>
      </w:r>
    </w:p>
    <w:p w:rsidR="00F015A2" w:rsidRPr="00992505" w:rsidRDefault="00F015A2" w:rsidP="00C33D69">
      <w:pPr>
        <w:pStyle w:val="ae"/>
        <w:numPr>
          <w:ilvl w:val="0"/>
          <w:numId w:val="234"/>
        </w:numPr>
        <w:spacing w:before="0" w:after="0"/>
        <w:contextualSpacing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Гончарова Т.А. Английский язык для гостиничного бизнеса: учебное пособие для студентов учтреждений сред. проф. образования.</w:t>
      </w:r>
      <w:r w:rsidRPr="00992505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>Т.А. Гончарова. – 11-е изд., стер. – М.: Издательский центр «Академия», 2017. – 144 с.</w:t>
      </w:r>
    </w:p>
    <w:p w:rsidR="00F015A2" w:rsidRPr="00992505" w:rsidRDefault="00F015A2" w:rsidP="00C33D69">
      <w:pPr>
        <w:numPr>
          <w:ilvl w:val="0"/>
          <w:numId w:val="234"/>
        </w:numPr>
        <w:jc w:val="left"/>
        <w:rPr>
          <w:szCs w:val="24"/>
        </w:rPr>
      </w:pPr>
      <w:r w:rsidRPr="00992505">
        <w:rPr>
          <w:szCs w:val="24"/>
        </w:rPr>
        <w:t>Голубев А.П. Английский язык : учебник для студентов учреждений сред.проф. образования / А.П. Голубев, Н.В. Балюк, И.Б. Смирнова. - 14-е изд., стер. - М.: Издательский центр "Академия", 2014. - 336 с.</w:t>
      </w:r>
    </w:p>
    <w:p w:rsidR="00F015A2" w:rsidRPr="00992505" w:rsidRDefault="00F015A2" w:rsidP="00C33D69">
      <w:pPr>
        <w:numPr>
          <w:ilvl w:val="0"/>
          <w:numId w:val="234"/>
        </w:numPr>
        <w:jc w:val="left"/>
        <w:rPr>
          <w:szCs w:val="24"/>
        </w:rPr>
      </w:pPr>
      <w:r w:rsidRPr="00992505">
        <w:rPr>
          <w:szCs w:val="24"/>
        </w:rPr>
        <w:t>Агабекян И.П. Английский язык для ссузов : учебное пособие, И. П. Агабекян –Москва : Проспект, 2014. – 288 с.</w:t>
      </w:r>
    </w:p>
    <w:p w:rsidR="00F015A2" w:rsidRPr="00D337E2" w:rsidRDefault="00F015A2" w:rsidP="00C33D69">
      <w:pPr>
        <w:pStyle w:val="18"/>
        <w:numPr>
          <w:ilvl w:val="0"/>
          <w:numId w:val="234"/>
        </w:numPr>
        <w:autoSpaceDE w:val="0"/>
        <w:autoSpaceDN w:val="0"/>
        <w:adjustRightInd w:val="0"/>
        <w:spacing w:after="0"/>
        <w:jc w:val="left"/>
        <w:rPr>
          <w:b/>
        </w:rPr>
      </w:pPr>
      <w:r w:rsidRPr="00D337E2">
        <w:rPr>
          <w:iCs/>
          <w:shd w:val="clear" w:color="auto" w:fill="FFFFFF"/>
        </w:rPr>
        <w:t>Аитов, В. Ф.</w:t>
      </w:r>
      <w:r w:rsidRPr="00D337E2">
        <w:rPr>
          <w:rStyle w:val="apple-converted-space"/>
          <w:iCs/>
          <w:shd w:val="clear" w:color="auto" w:fill="FFFFFF"/>
        </w:rPr>
        <w:t> </w:t>
      </w:r>
      <w:r w:rsidRPr="00D337E2">
        <w:rPr>
          <w:shd w:val="clear" w:color="auto" w:fill="FFFFFF"/>
        </w:rPr>
        <w:t>Английский язык : учебное пособие для СПО / В. Ф. Аитов, В. М. Аитова. — 12-е изд., испр. и доп. — М. : Издательство Юрайт, 2017. — 144 с. — (Профессиональное образование). — ISBN 978-5-534-01157-9.</w:t>
      </w:r>
      <w:r w:rsidRPr="00D337E2">
        <w:t xml:space="preserve"> </w:t>
      </w:r>
      <w:r w:rsidRPr="00D337E2">
        <w:rPr>
          <w:shd w:val="clear" w:color="auto" w:fill="FFFFFF"/>
        </w:rPr>
        <w:t>https://www.biblio-online.ru/viewer/AA6B4AE8-10DC-4B89-9A32-63528EA689D7#page/1</w:t>
      </w:r>
    </w:p>
    <w:p w:rsidR="00F015A2" w:rsidRPr="00D337E2" w:rsidRDefault="00F015A2" w:rsidP="00C33D69">
      <w:pPr>
        <w:pStyle w:val="18"/>
        <w:numPr>
          <w:ilvl w:val="0"/>
          <w:numId w:val="234"/>
        </w:numPr>
        <w:autoSpaceDE w:val="0"/>
        <w:autoSpaceDN w:val="0"/>
        <w:adjustRightInd w:val="0"/>
        <w:spacing w:after="0"/>
        <w:jc w:val="left"/>
        <w:rPr>
          <w:b/>
        </w:rPr>
      </w:pPr>
      <w:r w:rsidRPr="00D337E2">
        <w:rPr>
          <w:iCs/>
          <w:shd w:val="clear" w:color="auto" w:fill="FFFFFF"/>
        </w:rPr>
        <w:t>Буренко, Л. В.</w:t>
      </w:r>
      <w:r w:rsidRPr="00D337E2">
        <w:rPr>
          <w:rStyle w:val="apple-converted-space"/>
          <w:iCs/>
          <w:shd w:val="clear" w:color="auto" w:fill="FFFFFF"/>
        </w:rPr>
        <w:t> </w:t>
      </w:r>
      <w:r w:rsidRPr="00D337E2">
        <w:rPr>
          <w:shd w:val="clear" w:color="auto" w:fill="FFFFFF"/>
        </w:rPr>
        <w:t>Грамматика английского языка. Grammar in levels elementary – pre-intermediate : учебное пособие для СПО / Л. В. Буренко, О. С. Тарасенко, Г. А. Краснощекова ; под общ. ред. Г. А. Краснощековой. — М. : Издательство Юрайт, 2017. — 227 с. — (Профессиональное образование). — ISBN 978-5-534-00290-4. https://www.biblio-online.ru/viewer/629B66CB-13DF-49AF-B788-CE8D4FD6BBFA#page/1</w:t>
      </w:r>
    </w:p>
    <w:p w:rsidR="00F015A2" w:rsidRPr="00D337E2" w:rsidRDefault="00F015A2" w:rsidP="00C33D69">
      <w:pPr>
        <w:pStyle w:val="18"/>
        <w:numPr>
          <w:ilvl w:val="0"/>
          <w:numId w:val="234"/>
        </w:numPr>
        <w:autoSpaceDE w:val="0"/>
        <w:autoSpaceDN w:val="0"/>
        <w:adjustRightInd w:val="0"/>
        <w:spacing w:after="0"/>
        <w:jc w:val="left"/>
        <w:rPr>
          <w:b/>
        </w:rPr>
      </w:pPr>
      <w:r w:rsidRPr="00D337E2">
        <w:rPr>
          <w:iCs/>
          <w:shd w:val="clear" w:color="auto" w:fill="FFFFFF"/>
        </w:rPr>
        <w:t>Бутенко, Е. Ю.</w:t>
      </w:r>
      <w:r w:rsidRPr="00D337E2">
        <w:rPr>
          <w:rStyle w:val="apple-converted-space"/>
          <w:iCs/>
          <w:shd w:val="clear" w:color="auto" w:fill="FFFFFF"/>
        </w:rPr>
        <w:t> </w:t>
      </w:r>
      <w:r w:rsidRPr="00D337E2">
        <w:rPr>
          <w:shd w:val="clear" w:color="auto" w:fill="FFFFFF"/>
        </w:rPr>
        <w:t>Английский язык для ит-направлений. It-english : учебное пособие для СПО / Е. Ю. Бутенко. — 2-е изд., испр. и доп. — М. : Издательство Юрайт, 2017. — 147 с. — (Профессиональное образование). — ISBN 978-5-534-02447-0. https://www.biblio-online.ru/viewer/BC270637-0EAC-4B13-AC16-2A058464AE89#page/1</w:t>
      </w:r>
    </w:p>
    <w:p w:rsidR="00F015A2" w:rsidRPr="00D337E2" w:rsidRDefault="00F015A2" w:rsidP="00C33D69">
      <w:pPr>
        <w:pStyle w:val="18"/>
        <w:numPr>
          <w:ilvl w:val="0"/>
          <w:numId w:val="234"/>
        </w:numPr>
        <w:autoSpaceDE w:val="0"/>
        <w:autoSpaceDN w:val="0"/>
        <w:adjustRightInd w:val="0"/>
        <w:spacing w:after="0"/>
        <w:jc w:val="left"/>
        <w:rPr>
          <w:b/>
        </w:rPr>
      </w:pPr>
      <w:r w:rsidRPr="00D337E2">
        <w:rPr>
          <w:iCs/>
          <w:shd w:val="clear" w:color="auto" w:fill="FFFFFF"/>
        </w:rPr>
        <w:t>Воробьева, С. А.</w:t>
      </w:r>
      <w:r w:rsidRPr="00D337E2">
        <w:rPr>
          <w:rStyle w:val="apple-converted-space"/>
          <w:iCs/>
          <w:shd w:val="clear" w:color="auto" w:fill="FFFFFF"/>
        </w:rPr>
        <w:t> </w:t>
      </w:r>
      <w:r w:rsidRPr="00D337E2">
        <w:rPr>
          <w:shd w:val="clear" w:color="auto" w:fill="FFFFFF"/>
        </w:rPr>
        <w:t>Английский язык для эффективного менеджмента. Guidelines for better management skills : учебное пособие для СПО / С. А. Воробьева. — 2-е изд., испр. и доп. — М. : Издательство Юрайт, 2017. — 260 с. — (Профессиональное образование). — ISBN 978-5-534-04200-9. https://www.biblio-online.ru/viewer/92240F25-5CB7-4946-9E74-09012F025BEB#page/1</w:t>
      </w:r>
    </w:p>
    <w:p w:rsidR="00F015A2" w:rsidRPr="00D337E2" w:rsidRDefault="00F015A2" w:rsidP="00C33D69">
      <w:pPr>
        <w:pStyle w:val="18"/>
        <w:numPr>
          <w:ilvl w:val="0"/>
          <w:numId w:val="234"/>
        </w:numPr>
        <w:autoSpaceDE w:val="0"/>
        <w:autoSpaceDN w:val="0"/>
        <w:adjustRightInd w:val="0"/>
        <w:spacing w:after="0"/>
        <w:jc w:val="left"/>
        <w:rPr>
          <w:b/>
        </w:rPr>
      </w:pPr>
      <w:r w:rsidRPr="00D337E2">
        <w:rPr>
          <w:iCs/>
          <w:shd w:val="clear" w:color="auto" w:fill="FFFFFF"/>
        </w:rPr>
        <w:lastRenderedPageBreak/>
        <w:t>Воробьева, С. А.</w:t>
      </w:r>
      <w:r w:rsidRPr="00D337E2">
        <w:rPr>
          <w:rStyle w:val="apple-converted-space"/>
          <w:iCs/>
          <w:shd w:val="clear" w:color="auto" w:fill="FFFFFF"/>
        </w:rPr>
        <w:t> </w:t>
      </w:r>
      <w:r w:rsidRPr="00D337E2">
        <w:rPr>
          <w:shd w:val="clear" w:color="auto" w:fill="FFFFFF"/>
        </w:rPr>
        <w:t>Английский язык для эффективного менеджмента. Guidelines for better management skills : учебное пособие для СПО / С. А. Воробьева. — 2-е изд., испр. и доп. — М. : Издательство Юрайт, 2017. — 260 с. — (Профессиональное образование). — ISBN 978-5-534-04200-9. https://www.biblio-online.ru/viewer/92240F25-5CB7-4946-9E74-09012F025BEB#page/1</w:t>
      </w:r>
    </w:p>
    <w:p w:rsidR="00F015A2" w:rsidRPr="00D337E2" w:rsidRDefault="00F015A2" w:rsidP="00C33D69">
      <w:pPr>
        <w:pStyle w:val="18"/>
        <w:numPr>
          <w:ilvl w:val="0"/>
          <w:numId w:val="234"/>
        </w:numPr>
        <w:autoSpaceDE w:val="0"/>
        <w:autoSpaceDN w:val="0"/>
        <w:adjustRightInd w:val="0"/>
        <w:spacing w:after="0"/>
        <w:jc w:val="left"/>
        <w:rPr>
          <w:b/>
        </w:rPr>
      </w:pPr>
      <w:r w:rsidRPr="00D337E2">
        <w:rPr>
          <w:iCs/>
          <w:shd w:val="clear" w:color="auto" w:fill="FFFFFF"/>
        </w:rPr>
        <w:t>Левченко, В. В.</w:t>
      </w:r>
      <w:r w:rsidRPr="00D337E2">
        <w:rPr>
          <w:rStyle w:val="apple-converted-space"/>
          <w:iCs/>
          <w:shd w:val="clear" w:color="auto" w:fill="FFFFFF"/>
        </w:rPr>
        <w:t> </w:t>
      </w:r>
      <w:r w:rsidRPr="00D337E2">
        <w:rPr>
          <w:shd w:val="clear" w:color="auto" w:fill="FFFFFF"/>
        </w:rPr>
        <w:t>Английский язык. General english : учебник для СПО / В. В. Левченко, Е. Е. Долгалёва, О. В. Мещерякова. — М. : Издательство Юрайт, 2017. — 278 с. — (Профессиональное образование). — ISBN 978-5-534-01553-9. https://www.biblio-online.ru/viewer/9A17ECD6-A562-4EF1-A293-0F5F5FC351D2#page/1</w:t>
      </w:r>
    </w:p>
    <w:p w:rsidR="00F015A2" w:rsidRPr="00D337E2" w:rsidRDefault="00F015A2" w:rsidP="00C33D69">
      <w:pPr>
        <w:pStyle w:val="18"/>
        <w:numPr>
          <w:ilvl w:val="0"/>
          <w:numId w:val="234"/>
        </w:numPr>
        <w:autoSpaceDE w:val="0"/>
        <w:autoSpaceDN w:val="0"/>
        <w:adjustRightInd w:val="0"/>
        <w:spacing w:after="0"/>
        <w:jc w:val="left"/>
        <w:rPr>
          <w:b/>
        </w:rPr>
      </w:pPr>
      <w:r w:rsidRPr="00D337E2">
        <w:rPr>
          <w:iCs/>
          <w:shd w:val="clear" w:color="auto" w:fill="FFFFFF"/>
        </w:rPr>
        <w:t>Невзорова, Г. Д.</w:t>
      </w:r>
      <w:r w:rsidRPr="00D337E2">
        <w:rPr>
          <w:rStyle w:val="apple-converted-space"/>
          <w:iCs/>
          <w:shd w:val="clear" w:color="auto" w:fill="FFFFFF"/>
        </w:rPr>
        <w:t> </w:t>
      </w:r>
      <w:r w:rsidRPr="00D337E2">
        <w:rPr>
          <w:shd w:val="clear" w:color="auto" w:fill="FFFFFF"/>
        </w:rPr>
        <w:t>Английский язык. Грамматика : учебное пособие для СПО / Г. Д. Невзорова, Г. И. Никитушкина. — 2-е изд., испр. и доп. — М. : Издательство Юрайт, 2017. — 306 с. — (Профессиональное образование). — ISBN 978-5-534-01503-4. https://www.biblio-online.ru/viewer/FCD77AA9-6DB4-433B-A2D7-AF53EAF13E82#page/1</w:t>
      </w:r>
    </w:p>
    <w:p w:rsidR="00F015A2" w:rsidRPr="00D337E2" w:rsidRDefault="00F015A2" w:rsidP="00C33D69">
      <w:pPr>
        <w:pStyle w:val="18"/>
        <w:numPr>
          <w:ilvl w:val="0"/>
          <w:numId w:val="234"/>
        </w:numPr>
        <w:autoSpaceDE w:val="0"/>
        <w:autoSpaceDN w:val="0"/>
        <w:adjustRightInd w:val="0"/>
        <w:spacing w:after="0"/>
        <w:jc w:val="left"/>
        <w:rPr>
          <w:b/>
        </w:rPr>
      </w:pPr>
      <w:r w:rsidRPr="00D337E2">
        <w:rPr>
          <w:iCs/>
          <w:shd w:val="clear" w:color="auto" w:fill="FFFFFF"/>
        </w:rPr>
        <w:t>Кузьменкова, Ю. Б.</w:t>
      </w:r>
      <w:r w:rsidRPr="00D337E2">
        <w:rPr>
          <w:rStyle w:val="apple-converted-space"/>
          <w:iCs/>
          <w:shd w:val="clear" w:color="auto" w:fill="FFFFFF"/>
        </w:rPr>
        <w:t> </w:t>
      </w:r>
      <w:r w:rsidRPr="00D337E2">
        <w:rPr>
          <w:shd w:val="clear" w:color="auto" w:fill="FFFFFF"/>
        </w:rPr>
        <w:t>Английский язык + аудиозаписи в эбс : учебник и практикум для СПО / Ю. Б. Кузьменкова. — М. : Издательство Юрайт, 2016. — 441 с. — (Профессиональное образование). — ISBN 978-5-9916-7779-0.</w:t>
      </w:r>
      <w:r w:rsidRPr="00D337E2">
        <w:t xml:space="preserve"> </w:t>
      </w:r>
      <w:r w:rsidRPr="00D337E2">
        <w:rPr>
          <w:shd w:val="clear" w:color="auto" w:fill="FFFFFF"/>
        </w:rPr>
        <w:t>https://www.biblio-online.ru/viewer/494C25F9-747F-4017-AF10-6B9CF6E7D9AA#page/1</w:t>
      </w:r>
    </w:p>
    <w:p w:rsidR="00F015A2" w:rsidRPr="00D337E2" w:rsidRDefault="00F015A2" w:rsidP="00C33D69">
      <w:pPr>
        <w:pStyle w:val="18"/>
        <w:numPr>
          <w:ilvl w:val="0"/>
          <w:numId w:val="234"/>
        </w:numPr>
        <w:autoSpaceDE w:val="0"/>
        <w:autoSpaceDN w:val="0"/>
        <w:adjustRightInd w:val="0"/>
        <w:spacing w:after="0"/>
        <w:jc w:val="left"/>
        <w:rPr>
          <w:b/>
        </w:rPr>
      </w:pPr>
      <w:r w:rsidRPr="00D337E2">
        <w:rPr>
          <w:iCs/>
          <w:shd w:val="clear" w:color="auto" w:fill="FFFFFF"/>
        </w:rPr>
        <w:t>Куряева, Р. И.</w:t>
      </w:r>
      <w:r w:rsidRPr="00D337E2">
        <w:rPr>
          <w:rStyle w:val="apple-converted-space"/>
          <w:iCs/>
          <w:shd w:val="clear" w:color="auto" w:fill="FFFFFF"/>
        </w:rPr>
        <w:t> </w:t>
      </w:r>
      <w:r w:rsidRPr="00D337E2">
        <w:rPr>
          <w:shd w:val="clear" w:color="auto" w:fill="FFFFFF"/>
        </w:rPr>
        <w:t>Английский язык. Лексико-грамматическое пособие в 2 ч. Часть 1 : учебное пособие для СПО / Р. И. Куряева. — 6-е изд., испр. и доп. — М. : Издательство Юрайт, 2017. — 264 с. — (Профессиональное образование). — ISBN 978-5-534-03523-0. https://www.biblio-online.ru/viewer/9A7ABDDD-609C-4900-ADEE-494854CF098F#page/1</w:t>
      </w:r>
    </w:p>
    <w:p w:rsidR="00F015A2" w:rsidRPr="00D337E2" w:rsidRDefault="00F015A2" w:rsidP="00C33D69">
      <w:pPr>
        <w:pStyle w:val="18"/>
        <w:numPr>
          <w:ilvl w:val="0"/>
          <w:numId w:val="234"/>
        </w:numPr>
        <w:autoSpaceDE w:val="0"/>
        <w:autoSpaceDN w:val="0"/>
        <w:adjustRightInd w:val="0"/>
        <w:spacing w:after="0"/>
        <w:jc w:val="left"/>
        <w:rPr>
          <w:b/>
        </w:rPr>
      </w:pPr>
      <w:r w:rsidRPr="00D337E2">
        <w:rPr>
          <w:iCs/>
          <w:shd w:val="clear" w:color="auto" w:fill="FFFFFF"/>
        </w:rPr>
        <w:t>Куряева, Р. И.</w:t>
      </w:r>
      <w:r w:rsidRPr="00D337E2">
        <w:rPr>
          <w:rStyle w:val="apple-converted-space"/>
          <w:iCs/>
          <w:shd w:val="clear" w:color="auto" w:fill="FFFFFF"/>
        </w:rPr>
        <w:t> </w:t>
      </w:r>
      <w:r w:rsidRPr="00D337E2">
        <w:rPr>
          <w:shd w:val="clear" w:color="auto" w:fill="FFFFFF"/>
        </w:rPr>
        <w:t>Английский язык. Лексико-грамматическое пособие в 2 ч. Часть 2 : учебное пособие для СПО / Р. И. Куряева. — 6-е изд., испр. и доп. — М. : Издательство Юрайт, 2017. — 259 с. — (Профессиональное образование). — ISBN 978-5-534-03525-4. https://www.biblio-online.ru/viewer/DAE42A43-B51E-4365-BF3D-9D16655B6006#page/1</w:t>
      </w:r>
    </w:p>
    <w:p w:rsidR="00F015A2" w:rsidRPr="00703535" w:rsidRDefault="00F015A2" w:rsidP="00F015A2">
      <w:pPr>
        <w:rPr>
          <w:szCs w:val="24"/>
        </w:rPr>
      </w:pPr>
    </w:p>
    <w:p w:rsidR="00F015A2" w:rsidRDefault="00F015A2" w:rsidP="00F015A2">
      <w:pPr>
        <w:pStyle w:val="paragraph"/>
        <w:spacing w:before="0" w:beforeAutospacing="0" w:after="0" w:afterAutospacing="0"/>
        <w:ind w:left="138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Default="00F015A2" w:rsidP="00F015A2">
      <w:pPr>
        <w:ind w:left="-567" w:firstLine="283"/>
      </w:pPr>
    </w:p>
    <w:p w:rsidR="00F015A2" w:rsidRPr="00066F2E" w:rsidRDefault="00F015A2" w:rsidP="00C33D69">
      <w:pPr>
        <w:numPr>
          <w:ilvl w:val="0"/>
          <w:numId w:val="222"/>
        </w:numPr>
        <w:ind w:left="0" w:firstLine="705"/>
        <w:textAlignment w:val="baseline"/>
        <w:rPr>
          <w:szCs w:val="24"/>
        </w:rPr>
      </w:pPr>
      <w:r w:rsidRPr="00066F2E">
        <w:rPr>
          <w:b/>
          <w:bCs/>
          <w:szCs w:val="24"/>
        </w:rPr>
        <w:t>КОНТРОЛЬ И ОЦЕНКА РЕЗУЛЬТАТОВ ОСВОЕНИЯ УЧЕБНОЙ ДИСЦИПЛИНЫ</w:t>
      </w:r>
      <w:r w:rsidRPr="00066F2E">
        <w:rPr>
          <w:szCs w:val="24"/>
        </w:rPr>
        <w:t> </w:t>
      </w:r>
    </w:p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5"/>
        <w:gridCol w:w="3225"/>
        <w:gridCol w:w="2775"/>
      </w:tblGrid>
      <w:tr w:rsidR="00F015A2" w:rsidRPr="00066F2E" w:rsidTr="00F015A2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Результаты обучения</w:t>
            </w:r>
            <w:r w:rsidRPr="00066F2E">
              <w:t> 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Критерии оценки</w:t>
            </w:r>
            <w:r w:rsidRPr="00066F2E">
              <w:t> 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jc w:val="center"/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Методы оценки</w:t>
            </w:r>
            <w:r w:rsidRPr="00066F2E">
              <w:t> </w:t>
            </w:r>
          </w:p>
        </w:tc>
      </w:tr>
      <w:tr w:rsidR="00F015A2" w:rsidRPr="00066F2E" w:rsidTr="00F015A2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Перечень знаний, осваиваемых в рамках дисциплины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правила построения простых и сложных предложений на профессиональные темы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основные общеупотребительные глаголы (бытовая и профессиональная лексика)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лексический минимум, относящийся к описанию предметов, средств и процессов профессиональной деятельности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особенности произношения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правила чтения текстов профессиональной направленности </w:t>
            </w:r>
          </w:p>
        </w:tc>
        <w:tc>
          <w:tcPr>
            <w:tcW w:w="32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Адекватное использование профессиональной терминологии на иностранном языке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Владение лексическим и грамматическим минимумом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Правильное построение простых предложений, диалогов в утвердительной и вопросительной форме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Логичное построение диалогического общения в соответствии с коммуникативной задачей; демонстрация умения речевого взаимодействия с партнёром: способность начать, поддержать и закончить разговор.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Соответствие лексических единиц и грамматических структур поставленной коммуникативной задаче.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 xml:space="preserve">Логичное построение монологического высказывания в соответствии с коммуникативной задачей, </w:t>
            </w:r>
            <w:r w:rsidRPr="00066F2E">
              <w:lastRenderedPageBreak/>
              <w:t>сформулированной в задании.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Уместное использование лексических единиц и грамматических структур </w:t>
            </w:r>
          </w:p>
        </w:tc>
        <w:tc>
          <w:tcPr>
            <w:tcW w:w="27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lastRenderedPageBreak/>
              <w:t>Текущий контроль</w:t>
            </w:r>
            <w:r w:rsidRPr="00066F2E">
              <w:t>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при проведении:</w:t>
            </w:r>
            <w:r w:rsidRPr="00066F2E">
              <w:t>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-письменного/устного опроса;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-тестирования;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- диктантов;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-оценки результатов самостоятельной работы (эссе, сообщений, диалогов, тематических презентаций и т.д.)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rPr>
                <w:b/>
                <w:bCs/>
              </w:rPr>
              <w:t>Промежуточная аттестация</w:t>
            </w:r>
            <w:r w:rsidRPr="00066F2E">
              <w:t>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в форме дифференцированного зачета/ экзамена в виде: 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-письменных/ устных ответов, выполнения заданий в виде деловой игры (диалоги, составление описаний блюд для меню, монологическая речь при презентации блюд и т.д.)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lastRenderedPageBreak/>
              <w:t> </w:t>
            </w:r>
          </w:p>
        </w:tc>
      </w:tr>
      <w:tr w:rsidR="00F015A2" w:rsidRPr="00066F2E" w:rsidTr="00F015A2">
        <w:trPr>
          <w:trHeight w:val="885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Перечень умений, осваиваемых в рамках дисциплины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понимать общий смысл четко произнесенных высказываний на известные темы (профессиональные и бытовые), 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понимать тексты на базовые профессиональные темы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участвовать в диалогах на знакомые общие и профессиональные темы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 xml:space="preserve">строить простые высказывания о себе и о своей профессиональной </w:t>
            </w:r>
            <w:r w:rsidRPr="00066F2E">
              <w:lastRenderedPageBreak/>
              <w:t>деятельности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кратко обосновывать и объяснить свои действия (текущие и планируемые) </w:t>
            </w:r>
          </w:p>
          <w:p w:rsidR="00F015A2" w:rsidRPr="00066F2E" w:rsidRDefault="00F015A2" w:rsidP="00F015A2">
            <w:pPr>
              <w:textAlignment w:val="baseline"/>
              <w:rPr>
                <w:szCs w:val="24"/>
              </w:rPr>
            </w:pPr>
            <w:r w:rsidRPr="00066F2E">
              <w:t>писать простые связные сообщения на знакомые или интересующие профессиональные темы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015A2" w:rsidRPr="00066F2E" w:rsidRDefault="00F015A2" w:rsidP="00F015A2">
            <w:pPr>
              <w:rPr>
                <w:szCs w:val="24"/>
              </w:rPr>
            </w:pPr>
          </w:p>
        </w:tc>
      </w:tr>
    </w:tbl>
    <w:p w:rsidR="00F015A2" w:rsidRPr="00066F2E" w:rsidRDefault="00F015A2" w:rsidP="00F015A2">
      <w:pPr>
        <w:textAlignment w:val="baseline"/>
        <w:rPr>
          <w:rFonts w:ascii="Segoe UI" w:hAnsi="Segoe UI" w:cs="Segoe UI"/>
          <w:sz w:val="18"/>
          <w:szCs w:val="18"/>
        </w:rPr>
      </w:pPr>
      <w:r w:rsidRPr="00066F2E">
        <w:rPr>
          <w:szCs w:val="24"/>
        </w:rPr>
        <w:lastRenderedPageBreak/>
        <w:t> </w:t>
      </w:r>
    </w:p>
    <w:p w:rsidR="00F015A2" w:rsidRDefault="00F015A2" w:rsidP="00F015A2">
      <w:pPr>
        <w:ind w:left="-567" w:firstLine="283"/>
      </w:pPr>
    </w:p>
    <w:p w:rsidR="00F015A2" w:rsidRPr="009F7C76" w:rsidRDefault="00F015A2" w:rsidP="00F015A2">
      <w:pPr>
        <w:ind w:left="7080" w:firstLine="708"/>
        <w:rPr>
          <w:b/>
          <w:szCs w:val="24"/>
        </w:rPr>
      </w:pPr>
    </w:p>
    <w:p w:rsidR="00F015A2" w:rsidRDefault="00F015A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/>
    <w:p w:rsidR="00505832" w:rsidRDefault="00505832" w:rsidP="00F015A2">
      <w:pPr>
        <w:sectPr w:rsidR="00505832" w:rsidSect="0067244A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505832" w:rsidRDefault="00505832" w:rsidP="00F015A2"/>
    <w:p w:rsidR="00F015A2" w:rsidRDefault="00F015A2" w:rsidP="00F015A2">
      <w:pPr>
        <w:tabs>
          <w:tab w:val="left" w:pos="142"/>
        </w:tabs>
        <w:spacing w:line="276" w:lineRule="auto"/>
        <w:ind w:firstLine="709"/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ПРИЛОЖЕНИЕ 16</w:t>
      </w: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>МИНИСТЕРСТВО ОБРАЗОВАНИЯ ПЕНЗЕНСКОЙ ОБЛАСТИ</w:t>
      </w:r>
    </w:p>
    <w:p w:rsidR="00F015A2" w:rsidRPr="00B467DF" w:rsidRDefault="00F015A2" w:rsidP="00F015A2">
      <w:pPr>
        <w:suppressAutoHyphens/>
        <w:jc w:val="center"/>
        <w:rPr>
          <w:b/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jc w:val="center"/>
        <w:rPr>
          <w:sz w:val="28"/>
          <w:szCs w:val="28"/>
          <w:lang w:eastAsia="ar-SA"/>
        </w:rPr>
      </w:pPr>
      <w:r w:rsidRPr="00B467DF">
        <w:rPr>
          <w:sz w:val="28"/>
          <w:szCs w:val="28"/>
          <w:lang w:eastAsia="ar-SA"/>
        </w:rPr>
        <w:t xml:space="preserve">Государственное бюджетное профессиональное образовательное </w:t>
      </w:r>
    </w:p>
    <w:p w:rsidR="00F015A2" w:rsidRPr="00B467DF" w:rsidRDefault="00F015A2" w:rsidP="00F015A2">
      <w:pPr>
        <w:suppressAutoHyphens/>
        <w:jc w:val="center"/>
        <w:rPr>
          <w:sz w:val="28"/>
          <w:szCs w:val="28"/>
          <w:lang w:eastAsia="ar-SA"/>
        </w:rPr>
      </w:pPr>
      <w:r w:rsidRPr="00B467DF">
        <w:rPr>
          <w:sz w:val="28"/>
          <w:szCs w:val="28"/>
          <w:lang w:eastAsia="ar-SA"/>
        </w:rPr>
        <w:t>учреждение Пензенской области</w:t>
      </w:r>
    </w:p>
    <w:p w:rsidR="00F015A2" w:rsidRPr="00B467DF" w:rsidRDefault="00F015A2" w:rsidP="00F015A2">
      <w:pPr>
        <w:suppressAutoHyphens/>
        <w:jc w:val="center"/>
        <w:rPr>
          <w:sz w:val="28"/>
          <w:szCs w:val="28"/>
          <w:lang w:eastAsia="ar-SA"/>
        </w:rPr>
      </w:pPr>
      <w:r w:rsidRPr="00B467DF">
        <w:rPr>
          <w:sz w:val="28"/>
          <w:szCs w:val="28"/>
          <w:lang w:eastAsia="ar-SA"/>
        </w:rPr>
        <w:t xml:space="preserve">«Кузнецкий многопрофильный колледж» </w:t>
      </w:r>
    </w:p>
    <w:p w:rsidR="00F015A2" w:rsidRPr="00B467DF" w:rsidRDefault="00F015A2" w:rsidP="00F015A2">
      <w:pPr>
        <w:suppressAutoHyphens/>
        <w:jc w:val="center"/>
        <w:rPr>
          <w:bCs/>
          <w:sz w:val="28"/>
          <w:szCs w:val="28"/>
          <w:lang w:eastAsia="ar-SA"/>
        </w:rPr>
      </w:pPr>
      <w:r w:rsidRPr="00B467DF">
        <w:rPr>
          <w:bCs/>
          <w:sz w:val="28"/>
          <w:szCs w:val="28"/>
          <w:lang w:eastAsia="ar-SA"/>
        </w:rPr>
        <w:t>(ГБПОУ «КМК»)</w:t>
      </w:r>
    </w:p>
    <w:p w:rsidR="00F015A2" w:rsidRPr="00B467DF" w:rsidRDefault="00F015A2" w:rsidP="00F015A2">
      <w:pPr>
        <w:suppressAutoHyphens/>
        <w:jc w:val="center"/>
        <w:rPr>
          <w:b/>
          <w:bCs/>
          <w:sz w:val="28"/>
          <w:szCs w:val="28"/>
          <w:lang w:eastAsia="ar-SA"/>
        </w:rPr>
      </w:pPr>
      <w:r w:rsidRPr="00B467DF">
        <w:rPr>
          <w:b/>
          <w:bCs/>
          <w:sz w:val="28"/>
          <w:szCs w:val="28"/>
          <w:lang w:eastAsia="ar-SA"/>
        </w:rPr>
        <w:t xml:space="preserve"> </w:t>
      </w:r>
    </w:p>
    <w:p w:rsidR="00F015A2" w:rsidRPr="00B467DF" w:rsidRDefault="00F015A2" w:rsidP="00F015A2">
      <w:pPr>
        <w:suppressAutoHyphens/>
        <w:jc w:val="right"/>
        <w:rPr>
          <w:bCs/>
          <w:sz w:val="28"/>
          <w:szCs w:val="28"/>
          <w:lang w:eastAsia="ar-SA"/>
        </w:rPr>
      </w:pPr>
      <w:r w:rsidRPr="00B467DF">
        <w:rPr>
          <w:bCs/>
          <w:sz w:val="28"/>
          <w:szCs w:val="28"/>
          <w:lang w:eastAsia="ar-SA"/>
        </w:rPr>
        <w:t>Утверждаю</w:t>
      </w:r>
    </w:p>
    <w:p w:rsidR="00F015A2" w:rsidRPr="00B467DF" w:rsidRDefault="00F015A2" w:rsidP="00F015A2">
      <w:pPr>
        <w:suppressAutoHyphens/>
        <w:jc w:val="right"/>
        <w:rPr>
          <w:bCs/>
          <w:sz w:val="28"/>
          <w:szCs w:val="28"/>
          <w:lang w:eastAsia="ar-SA"/>
        </w:rPr>
      </w:pPr>
      <w:r w:rsidRPr="00B467DF">
        <w:rPr>
          <w:bCs/>
          <w:sz w:val="28"/>
          <w:szCs w:val="28"/>
          <w:lang w:eastAsia="ar-SA"/>
        </w:rPr>
        <w:t>Директор ГБПОУ «КМК»</w:t>
      </w:r>
    </w:p>
    <w:p w:rsidR="00F015A2" w:rsidRPr="00B467DF" w:rsidRDefault="00F015A2" w:rsidP="00F015A2">
      <w:pPr>
        <w:suppressAutoHyphens/>
        <w:jc w:val="right"/>
        <w:rPr>
          <w:bCs/>
          <w:sz w:val="28"/>
          <w:szCs w:val="28"/>
          <w:lang w:eastAsia="ar-SA"/>
        </w:rPr>
      </w:pPr>
      <w:r w:rsidRPr="00B467DF">
        <w:rPr>
          <w:bCs/>
          <w:sz w:val="28"/>
          <w:szCs w:val="28"/>
          <w:lang w:eastAsia="ar-SA"/>
        </w:rPr>
        <w:t>_______ О.В. Емохонова</w:t>
      </w:r>
    </w:p>
    <w:p w:rsidR="00F015A2" w:rsidRPr="00B467DF" w:rsidRDefault="00F015A2" w:rsidP="00F015A2">
      <w:pPr>
        <w:suppressAutoHyphens/>
        <w:jc w:val="right"/>
        <w:rPr>
          <w:bCs/>
          <w:sz w:val="28"/>
          <w:szCs w:val="28"/>
          <w:lang w:eastAsia="ar-SA"/>
        </w:rPr>
      </w:pPr>
      <w:r w:rsidRPr="00B467DF">
        <w:rPr>
          <w:bCs/>
          <w:sz w:val="28"/>
          <w:szCs w:val="28"/>
          <w:lang w:eastAsia="ar-SA"/>
        </w:rPr>
        <w:t>_____________________</w:t>
      </w:r>
    </w:p>
    <w:p w:rsidR="00F015A2" w:rsidRPr="00B467DF" w:rsidRDefault="00F015A2" w:rsidP="00F015A2">
      <w:pPr>
        <w:suppressAutoHyphens/>
        <w:jc w:val="right"/>
        <w:rPr>
          <w:bCs/>
          <w:sz w:val="28"/>
          <w:szCs w:val="28"/>
          <w:lang w:eastAsia="ar-SA"/>
        </w:rPr>
      </w:pPr>
      <w:r w:rsidRPr="00B467DF">
        <w:rPr>
          <w:bCs/>
          <w:sz w:val="28"/>
          <w:szCs w:val="28"/>
          <w:lang w:eastAsia="ar-SA"/>
        </w:rPr>
        <w:t>«____» ________ 20___ г.</w:t>
      </w:r>
    </w:p>
    <w:p w:rsidR="00F015A2" w:rsidRPr="00B467DF" w:rsidRDefault="00F015A2" w:rsidP="00F015A2">
      <w:pPr>
        <w:suppressAutoHyphens/>
        <w:jc w:val="right"/>
        <w:rPr>
          <w:bCs/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spacing w:line="360" w:lineRule="auto"/>
        <w:jc w:val="center"/>
        <w:rPr>
          <w:sz w:val="28"/>
          <w:szCs w:val="28"/>
          <w:lang w:eastAsia="ar-SA"/>
        </w:rPr>
      </w:pPr>
      <w:r w:rsidRPr="00B467DF">
        <w:rPr>
          <w:sz w:val="28"/>
          <w:szCs w:val="28"/>
          <w:lang w:eastAsia="ar-SA"/>
        </w:rPr>
        <w:t xml:space="preserve">Рабочая программа </w:t>
      </w:r>
    </w:p>
    <w:p w:rsidR="00F015A2" w:rsidRPr="00B467DF" w:rsidRDefault="00F015A2" w:rsidP="00F015A2">
      <w:pPr>
        <w:suppressAutoHyphens/>
        <w:spacing w:line="360" w:lineRule="auto"/>
        <w:jc w:val="center"/>
        <w:rPr>
          <w:sz w:val="28"/>
          <w:szCs w:val="28"/>
          <w:lang w:eastAsia="ar-SA"/>
        </w:rPr>
      </w:pPr>
      <w:r w:rsidRPr="00B467DF">
        <w:rPr>
          <w:sz w:val="28"/>
          <w:szCs w:val="28"/>
          <w:lang w:eastAsia="ar-SA"/>
        </w:rPr>
        <w:t>учебной дисциплины</w:t>
      </w:r>
    </w:p>
    <w:p w:rsidR="00F015A2" w:rsidRPr="00505832" w:rsidRDefault="00F015A2" w:rsidP="00F015A2">
      <w:pPr>
        <w:suppressAutoHyphens/>
        <w:spacing w:line="360" w:lineRule="auto"/>
        <w:jc w:val="center"/>
        <w:rPr>
          <w:b/>
          <w:sz w:val="28"/>
          <w:szCs w:val="28"/>
          <w:lang w:eastAsia="ar-SA"/>
        </w:rPr>
      </w:pPr>
      <w:r w:rsidRPr="00505832">
        <w:rPr>
          <w:b/>
          <w:sz w:val="28"/>
          <w:szCs w:val="28"/>
          <w:lang w:eastAsia="ar-SA"/>
        </w:rPr>
        <w:t>ОГСЭ</w:t>
      </w:r>
      <w:r w:rsidR="007A6802" w:rsidRPr="00505832">
        <w:rPr>
          <w:b/>
          <w:sz w:val="28"/>
          <w:szCs w:val="28"/>
          <w:lang w:eastAsia="ar-SA"/>
        </w:rPr>
        <w:t>.</w:t>
      </w:r>
      <w:r w:rsidRPr="00505832">
        <w:rPr>
          <w:b/>
          <w:sz w:val="28"/>
          <w:szCs w:val="28"/>
          <w:lang w:eastAsia="ar-SA"/>
        </w:rPr>
        <w:t>04Физическая культура</w:t>
      </w:r>
    </w:p>
    <w:p w:rsidR="00F015A2" w:rsidRPr="00B467DF" w:rsidRDefault="00505832" w:rsidP="00F015A2">
      <w:pPr>
        <w:suppressAutoHyphens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общепрофессионального</w:t>
      </w:r>
      <w:r w:rsidR="00F015A2" w:rsidRPr="00B467DF">
        <w:rPr>
          <w:sz w:val="28"/>
          <w:szCs w:val="28"/>
        </w:rPr>
        <w:t xml:space="preserve"> цикла   </w:t>
      </w:r>
    </w:p>
    <w:p w:rsidR="00F015A2" w:rsidRPr="00B467DF" w:rsidRDefault="00F015A2" w:rsidP="00F015A2">
      <w:pPr>
        <w:suppressAutoHyphens/>
        <w:spacing w:line="360" w:lineRule="auto"/>
        <w:jc w:val="center"/>
        <w:rPr>
          <w:sz w:val="28"/>
          <w:szCs w:val="28"/>
          <w:lang w:eastAsia="ar-SA"/>
        </w:rPr>
      </w:pPr>
      <w:r w:rsidRPr="00B467DF">
        <w:rPr>
          <w:sz w:val="28"/>
          <w:szCs w:val="28"/>
          <w:lang w:eastAsia="ar-SA"/>
        </w:rPr>
        <w:t>основной профессиональной образовательной программы</w:t>
      </w:r>
    </w:p>
    <w:p w:rsidR="00F015A2" w:rsidRPr="00B467DF" w:rsidRDefault="00F015A2" w:rsidP="00F015A2">
      <w:pPr>
        <w:suppressAutoHyphens/>
        <w:spacing w:line="360" w:lineRule="auto"/>
        <w:jc w:val="center"/>
        <w:rPr>
          <w:sz w:val="26"/>
          <w:szCs w:val="26"/>
          <w:lang w:eastAsia="ar-SA"/>
        </w:rPr>
      </w:pPr>
      <w:r w:rsidRPr="00B467DF">
        <w:rPr>
          <w:sz w:val="28"/>
          <w:szCs w:val="28"/>
          <w:lang w:eastAsia="ar-SA"/>
        </w:rPr>
        <w:t>по специальности/профессии</w:t>
      </w:r>
      <w:r w:rsidRPr="00B467DF">
        <w:rPr>
          <w:sz w:val="26"/>
          <w:szCs w:val="26"/>
          <w:lang w:eastAsia="ar-SA"/>
        </w:rPr>
        <w:t xml:space="preserve"> 43.02.14 «Гостиничное дело»</w:t>
      </w: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 xml:space="preserve">  </w:t>
      </w: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jc w:val="center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jc w:val="center"/>
        <w:rPr>
          <w:sz w:val="28"/>
          <w:szCs w:val="28"/>
          <w:lang w:eastAsia="ar-SA"/>
        </w:rPr>
      </w:pPr>
      <w:r w:rsidRPr="00B467DF">
        <w:rPr>
          <w:sz w:val="28"/>
          <w:szCs w:val="28"/>
          <w:lang w:eastAsia="ar-SA"/>
        </w:rPr>
        <w:t>г. Кузнецк</w:t>
      </w:r>
    </w:p>
    <w:p w:rsidR="00F015A2" w:rsidRPr="00B467DF" w:rsidRDefault="00F015A2" w:rsidP="00F015A2">
      <w:pPr>
        <w:suppressAutoHyphens/>
        <w:jc w:val="center"/>
        <w:rPr>
          <w:sz w:val="28"/>
          <w:szCs w:val="28"/>
          <w:lang w:eastAsia="ar-SA"/>
        </w:rPr>
      </w:pPr>
      <w:r w:rsidRPr="00B467DF">
        <w:rPr>
          <w:sz w:val="28"/>
          <w:szCs w:val="28"/>
          <w:lang w:eastAsia="ar-SA"/>
        </w:rPr>
        <w:t>20</w:t>
      </w:r>
      <w:r>
        <w:rPr>
          <w:sz w:val="28"/>
          <w:szCs w:val="28"/>
          <w:lang w:eastAsia="ar-SA"/>
        </w:rPr>
        <w:t>19г.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br w:type="page"/>
      </w:r>
      <w:r w:rsidRPr="00B467DF">
        <w:rPr>
          <w:sz w:val="26"/>
          <w:szCs w:val="26"/>
          <w:lang w:eastAsia="ar-SA"/>
        </w:rPr>
        <w:lastRenderedPageBreak/>
        <w:t>Одобрено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>Предметно-цикловой комиссией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>(НАЗВАНИЕ КОМИССИИ)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>Протокол №___, дата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 xml:space="preserve">Председатель ПЦК ______ </w:t>
      </w:r>
      <w:r>
        <w:rPr>
          <w:sz w:val="26"/>
          <w:szCs w:val="26"/>
          <w:lang w:eastAsia="ar-SA"/>
        </w:rPr>
        <w:t>Суханова Е.Н.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 xml:space="preserve">Составитель: </w:t>
      </w:r>
      <w:r>
        <w:rPr>
          <w:sz w:val="26"/>
          <w:szCs w:val="26"/>
          <w:lang w:eastAsia="ar-SA"/>
        </w:rPr>
        <w:t xml:space="preserve">  </w:t>
      </w:r>
      <w:r w:rsidRPr="00B467DF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 xml:space="preserve">Мартынов Владимир Федорович  .преподаватель высшей </w:t>
      </w:r>
      <w:r w:rsidRPr="00B467DF">
        <w:rPr>
          <w:sz w:val="26"/>
          <w:szCs w:val="26"/>
          <w:lang w:eastAsia="ar-SA"/>
        </w:rPr>
        <w:t>квалификационной  категории ГБПОУ «КМК»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>Эксперты: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 xml:space="preserve">Внутренняя экспертиза: 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 xml:space="preserve"> 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 xml:space="preserve">Содержательная экспертиза: 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 xml:space="preserve">Внешняя экспертиза: 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  <w:r w:rsidRPr="00B467DF">
        <w:rPr>
          <w:sz w:val="26"/>
          <w:szCs w:val="26"/>
          <w:lang w:eastAsia="ar-SA"/>
        </w:rPr>
        <w:t xml:space="preserve">Содержательная экспертиза: </w:t>
      </w: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sz w:val="26"/>
          <w:szCs w:val="26"/>
          <w:lang w:eastAsia="ar-SA"/>
        </w:rPr>
      </w:pPr>
    </w:p>
    <w:p w:rsidR="007A6802" w:rsidRDefault="007A6802" w:rsidP="007A6802">
      <w:pPr>
        <w:shd w:val="clear" w:color="auto" w:fill="FFFFFF"/>
        <w:ind w:firstLine="567"/>
        <w:rPr>
          <w:color w:val="000000"/>
          <w:sz w:val="26"/>
          <w:szCs w:val="26"/>
        </w:rPr>
      </w:pPr>
      <w:r w:rsidRPr="001065DB">
        <w:rPr>
          <w:color w:val="000000"/>
          <w:sz w:val="26"/>
          <w:szCs w:val="26"/>
        </w:rPr>
        <w:t xml:space="preserve">Рабочая программа </w:t>
      </w:r>
      <w:r>
        <w:rPr>
          <w:color w:val="000000"/>
          <w:sz w:val="26"/>
          <w:szCs w:val="26"/>
        </w:rPr>
        <w:t xml:space="preserve">дисциплины физическая культура 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1065DB">
        <w:rPr>
          <w:color w:val="000000"/>
          <w:sz w:val="26"/>
          <w:szCs w:val="26"/>
        </w:rPr>
        <w:t>43.02.14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Гостиничное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дело,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утвержденного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приказом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Мин</w:t>
      </w:r>
      <w:r>
        <w:rPr>
          <w:color w:val="000000"/>
          <w:sz w:val="26"/>
          <w:szCs w:val="26"/>
        </w:rPr>
        <w:t>обрнауки России</w:t>
      </w:r>
      <w:r w:rsidRPr="001065DB">
        <w:rPr>
          <w:color w:val="000000"/>
          <w:sz w:val="26"/>
          <w:szCs w:val="26"/>
        </w:rPr>
        <w:t xml:space="preserve"> от 9 декабря2016г., № 1552</w:t>
      </w:r>
      <w:r>
        <w:rPr>
          <w:color w:val="000000"/>
          <w:sz w:val="26"/>
          <w:szCs w:val="26"/>
        </w:rPr>
        <w:t xml:space="preserve"> (зарегистрированного Министерством юстиции Российской Федерации 26 декабря 2016г., регистрационный №44974) 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</w:p>
    <w:p w:rsidR="007A6802" w:rsidRDefault="007A6802" w:rsidP="007A6802">
      <w:pPr>
        <w:rPr>
          <w:u w:val="single"/>
          <w:lang w:bidi="he-IL"/>
        </w:rPr>
      </w:pPr>
    </w:p>
    <w:p w:rsidR="00F015A2" w:rsidRPr="00B467DF" w:rsidRDefault="00F015A2" w:rsidP="00F015A2">
      <w:pPr>
        <w:suppressAutoHyphens/>
        <w:spacing w:line="360" w:lineRule="auto"/>
        <w:rPr>
          <w:sz w:val="26"/>
          <w:szCs w:val="26"/>
          <w:lang w:eastAsia="ar-SA"/>
        </w:rPr>
      </w:pPr>
    </w:p>
    <w:p w:rsidR="00F015A2" w:rsidRPr="00B467DF" w:rsidRDefault="00F015A2" w:rsidP="00F015A2">
      <w:pPr>
        <w:suppressAutoHyphens/>
        <w:rPr>
          <w:b/>
          <w:szCs w:val="24"/>
          <w:lang w:eastAsia="ar-SA"/>
        </w:rPr>
      </w:pPr>
      <w:r w:rsidRPr="00B467DF">
        <w:rPr>
          <w:b/>
          <w:color w:val="00B050"/>
          <w:sz w:val="26"/>
          <w:szCs w:val="26"/>
          <w:lang w:eastAsia="ar-SA"/>
        </w:rPr>
        <w:t xml:space="preserve"> </w:t>
      </w:r>
    </w:p>
    <w:p w:rsidR="00F015A2" w:rsidRPr="00B467DF" w:rsidRDefault="00F015A2" w:rsidP="00F015A2">
      <w:pPr>
        <w:rPr>
          <w:sz w:val="20"/>
          <w:szCs w:val="20"/>
        </w:rPr>
      </w:pPr>
    </w:p>
    <w:p w:rsidR="00F015A2" w:rsidRPr="00B467DF" w:rsidRDefault="00F015A2" w:rsidP="00F015A2">
      <w:pPr>
        <w:rPr>
          <w:sz w:val="20"/>
          <w:szCs w:val="20"/>
        </w:rPr>
      </w:pPr>
    </w:p>
    <w:p w:rsidR="00F015A2" w:rsidRPr="00B467DF" w:rsidRDefault="00F015A2" w:rsidP="00F015A2">
      <w:pPr>
        <w:rPr>
          <w:sz w:val="20"/>
          <w:szCs w:val="20"/>
        </w:rPr>
      </w:pPr>
    </w:p>
    <w:p w:rsidR="00F015A2" w:rsidRDefault="00F015A2" w:rsidP="00F015A2"/>
    <w:p w:rsidR="00F015A2" w:rsidRDefault="00F015A2" w:rsidP="00F015A2"/>
    <w:p w:rsidR="00F015A2" w:rsidRDefault="00F015A2" w:rsidP="00F015A2"/>
    <w:p w:rsidR="00F015A2" w:rsidRDefault="00F015A2" w:rsidP="00F015A2"/>
    <w:p w:rsidR="00F015A2" w:rsidRDefault="00F015A2" w:rsidP="00F015A2"/>
    <w:p w:rsidR="00F015A2" w:rsidRDefault="00F015A2" w:rsidP="00F015A2"/>
    <w:p w:rsidR="007A6802" w:rsidRDefault="007A6802" w:rsidP="00F015A2"/>
    <w:p w:rsidR="007A6802" w:rsidRDefault="007A6802" w:rsidP="00F015A2"/>
    <w:p w:rsidR="00F015A2" w:rsidRPr="00B467DF" w:rsidRDefault="00F015A2" w:rsidP="00F015A2">
      <w:pPr>
        <w:rPr>
          <w:sz w:val="20"/>
          <w:szCs w:val="20"/>
        </w:rPr>
      </w:pPr>
    </w:p>
    <w:p w:rsidR="00F015A2" w:rsidRDefault="00F015A2" w:rsidP="00F015A2">
      <w:pPr>
        <w:pStyle w:val="110"/>
        <w:ind w:left="0" w:right="1"/>
        <w:rPr>
          <w:color w:val="231F20"/>
          <w:w w:val="115"/>
        </w:rPr>
      </w:pPr>
    </w:p>
    <w:p w:rsidR="00505832" w:rsidRPr="009F7C76" w:rsidRDefault="00505832" w:rsidP="00505832">
      <w:pPr>
        <w:jc w:val="center"/>
        <w:rPr>
          <w:b/>
          <w:szCs w:val="24"/>
        </w:rPr>
      </w:pPr>
      <w:r w:rsidRPr="009F7C76">
        <w:rPr>
          <w:b/>
          <w:szCs w:val="24"/>
        </w:rPr>
        <w:lastRenderedPageBreak/>
        <w:t>СОДЕРЖАНИЕ</w:t>
      </w:r>
    </w:p>
    <w:p w:rsidR="00505832" w:rsidRPr="009F7C76" w:rsidRDefault="00505832" w:rsidP="00505832">
      <w:pPr>
        <w:rPr>
          <w:b/>
          <w:szCs w:val="24"/>
        </w:rPr>
      </w:pPr>
    </w:p>
    <w:p w:rsidR="00505832" w:rsidRPr="009F7C76" w:rsidRDefault="00505832" w:rsidP="00505832">
      <w:pPr>
        <w:ind w:hanging="709"/>
        <w:rPr>
          <w:b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902"/>
        <w:gridCol w:w="1953"/>
      </w:tblGrid>
      <w:tr w:rsidR="00505832" w:rsidRPr="009F7C76" w:rsidTr="004925DA">
        <w:trPr>
          <w:trHeight w:val="851"/>
        </w:trPr>
        <w:tc>
          <w:tcPr>
            <w:tcW w:w="4009" w:type="pct"/>
          </w:tcPr>
          <w:p w:rsidR="00505832" w:rsidRPr="009F7C76" w:rsidRDefault="00505832" w:rsidP="00C33D69">
            <w:pPr>
              <w:numPr>
                <w:ilvl w:val="0"/>
                <w:numId w:val="53"/>
              </w:numPr>
              <w:suppressAutoHyphens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ОБЩАЯ ХАРАКТЕРИСТИКА ПРИМЕРНОЙ РАБОЧЕЙ ПРОГРАММЫ УЧЕБНОЙ ДИСЦИПЛИНЫ</w:t>
            </w:r>
          </w:p>
        </w:tc>
        <w:tc>
          <w:tcPr>
            <w:tcW w:w="991" w:type="pct"/>
          </w:tcPr>
          <w:p w:rsidR="00505832" w:rsidRPr="009F7C76" w:rsidRDefault="00505832" w:rsidP="004925DA">
            <w:pPr>
              <w:rPr>
                <w:b/>
                <w:szCs w:val="24"/>
              </w:rPr>
            </w:pPr>
          </w:p>
        </w:tc>
      </w:tr>
      <w:tr w:rsidR="00505832" w:rsidRPr="009F7C76" w:rsidTr="004925DA">
        <w:trPr>
          <w:trHeight w:val="1262"/>
        </w:trPr>
        <w:tc>
          <w:tcPr>
            <w:tcW w:w="4009" w:type="pct"/>
          </w:tcPr>
          <w:p w:rsidR="00505832" w:rsidRPr="009F7C76" w:rsidRDefault="00505832" w:rsidP="00C33D69">
            <w:pPr>
              <w:numPr>
                <w:ilvl w:val="0"/>
                <w:numId w:val="53"/>
              </w:numPr>
              <w:suppressAutoHyphens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СТРУКТУРА И СОДЕРЖАНИЕ УЧЕБНОЙ ДИСЦИПЛИНЫ</w:t>
            </w:r>
          </w:p>
          <w:p w:rsidR="00505832" w:rsidRPr="009F7C76" w:rsidRDefault="00505832" w:rsidP="004925DA">
            <w:pPr>
              <w:suppressAutoHyphens/>
              <w:rPr>
                <w:b/>
                <w:szCs w:val="24"/>
              </w:rPr>
            </w:pPr>
          </w:p>
        </w:tc>
        <w:tc>
          <w:tcPr>
            <w:tcW w:w="991" w:type="pct"/>
          </w:tcPr>
          <w:p w:rsidR="00505832" w:rsidRPr="009F7C76" w:rsidRDefault="00505832" w:rsidP="004925DA">
            <w:pPr>
              <w:rPr>
                <w:b/>
                <w:szCs w:val="24"/>
              </w:rPr>
            </w:pPr>
          </w:p>
        </w:tc>
      </w:tr>
      <w:tr w:rsidR="00505832" w:rsidRPr="009F7C76" w:rsidTr="004925DA">
        <w:trPr>
          <w:trHeight w:val="926"/>
        </w:trPr>
        <w:tc>
          <w:tcPr>
            <w:tcW w:w="4009" w:type="pct"/>
          </w:tcPr>
          <w:p w:rsidR="00505832" w:rsidRPr="009F7C76" w:rsidRDefault="00505832" w:rsidP="00C33D69">
            <w:pPr>
              <w:numPr>
                <w:ilvl w:val="0"/>
                <w:numId w:val="53"/>
              </w:numPr>
              <w:suppressAutoHyphens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УСЛОВИЯ РЕАЛИЗАЦИИ УЧЕБНОЙ ДИСЦИПЛИНЫ</w:t>
            </w:r>
          </w:p>
        </w:tc>
        <w:tc>
          <w:tcPr>
            <w:tcW w:w="991" w:type="pct"/>
          </w:tcPr>
          <w:p w:rsidR="00505832" w:rsidRPr="009F7C76" w:rsidRDefault="00505832" w:rsidP="004925DA">
            <w:pPr>
              <w:rPr>
                <w:b/>
                <w:szCs w:val="24"/>
              </w:rPr>
            </w:pPr>
          </w:p>
        </w:tc>
      </w:tr>
      <w:tr w:rsidR="00505832" w:rsidRPr="009F7C76" w:rsidTr="004925DA">
        <w:trPr>
          <w:trHeight w:val="851"/>
        </w:trPr>
        <w:tc>
          <w:tcPr>
            <w:tcW w:w="4009" w:type="pct"/>
          </w:tcPr>
          <w:p w:rsidR="00505832" w:rsidRPr="009F7C76" w:rsidRDefault="00505832" w:rsidP="00C33D69">
            <w:pPr>
              <w:numPr>
                <w:ilvl w:val="0"/>
                <w:numId w:val="53"/>
              </w:numPr>
              <w:suppressAutoHyphens/>
              <w:ind w:left="0" w:firstLine="0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991" w:type="pct"/>
          </w:tcPr>
          <w:p w:rsidR="00505832" w:rsidRPr="009F7C76" w:rsidRDefault="00505832" w:rsidP="004925DA">
            <w:pPr>
              <w:rPr>
                <w:b/>
                <w:szCs w:val="24"/>
              </w:rPr>
            </w:pPr>
          </w:p>
        </w:tc>
      </w:tr>
    </w:tbl>
    <w:p w:rsidR="00505832" w:rsidRPr="009F7C76" w:rsidRDefault="00505832" w:rsidP="00505832">
      <w:pPr>
        <w:ind w:hanging="709"/>
        <w:rPr>
          <w:b/>
          <w:szCs w:val="24"/>
        </w:rPr>
      </w:pPr>
    </w:p>
    <w:p w:rsidR="00505832" w:rsidRPr="009F7C76" w:rsidRDefault="00505832" w:rsidP="00505832">
      <w:pPr>
        <w:rPr>
          <w:b/>
          <w:szCs w:val="24"/>
        </w:rPr>
      </w:pPr>
    </w:p>
    <w:p w:rsidR="00505832" w:rsidRPr="009F7C76" w:rsidRDefault="00505832" w:rsidP="00505832">
      <w:pPr>
        <w:rPr>
          <w:b/>
          <w:szCs w:val="24"/>
        </w:rPr>
      </w:pPr>
    </w:p>
    <w:p w:rsidR="00505832" w:rsidRPr="009F7C76" w:rsidRDefault="00505832" w:rsidP="00505832">
      <w:pPr>
        <w:rPr>
          <w:b/>
          <w:szCs w:val="24"/>
        </w:rPr>
      </w:pPr>
    </w:p>
    <w:p w:rsidR="00505832" w:rsidRPr="009F7C76" w:rsidRDefault="00505832" w:rsidP="00505832">
      <w:pPr>
        <w:rPr>
          <w:b/>
          <w:szCs w:val="24"/>
        </w:rPr>
      </w:pPr>
    </w:p>
    <w:p w:rsidR="00505832" w:rsidRPr="009F7C76" w:rsidRDefault="00505832" w:rsidP="00505832">
      <w:pPr>
        <w:rPr>
          <w:b/>
          <w:szCs w:val="24"/>
        </w:rPr>
      </w:pPr>
    </w:p>
    <w:p w:rsidR="00505832" w:rsidRPr="009F7C76" w:rsidRDefault="00505832" w:rsidP="00505832">
      <w:pPr>
        <w:suppressAutoHyphens/>
        <w:ind w:firstLine="658"/>
        <w:rPr>
          <w:b/>
          <w:szCs w:val="24"/>
        </w:rPr>
      </w:pPr>
      <w:r w:rsidRPr="009F7C76">
        <w:rPr>
          <w:b/>
          <w:szCs w:val="24"/>
        </w:rPr>
        <w:br w:type="page"/>
      </w:r>
      <w:r w:rsidRPr="009F7C76">
        <w:rPr>
          <w:b/>
          <w:szCs w:val="24"/>
        </w:rPr>
        <w:lastRenderedPageBreak/>
        <w:t>1. ОБЩАЯ ХАРАКТЕРИСТИКА ПРИМЕРНОЙ РАБОЧЕЙ ПРОГРАММЫ УЧЕБНОЙ ДИСЦИПЛИНЫ ОГСЭ 04. Физическая культура</w:t>
      </w:r>
    </w:p>
    <w:p w:rsidR="00505832" w:rsidRPr="009F7C76" w:rsidRDefault="00505832" w:rsidP="00505832">
      <w:pPr>
        <w:suppressAutoHyphens/>
        <w:spacing w:line="360" w:lineRule="auto"/>
        <w:ind w:firstLine="658"/>
        <w:rPr>
          <w:b/>
          <w:szCs w:val="24"/>
        </w:rPr>
      </w:pPr>
    </w:p>
    <w:p w:rsidR="00505832" w:rsidRPr="009F7C76" w:rsidRDefault="00505832" w:rsidP="00505832">
      <w:pPr>
        <w:suppressAutoHyphens/>
        <w:ind w:firstLine="658"/>
        <w:rPr>
          <w:b/>
          <w:szCs w:val="24"/>
        </w:rPr>
      </w:pPr>
      <w:r w:rsidRPr="009F7C76">
        <w:rPr>
          <w:b/>
          <w:szCs w:val="24"/>
        </w:rPr>
        <w:t>1.1. Область применения примерной рабочей программы</w:t>
      </w:r>
    </w:p>
    <w:p w:rsidR="00505832" w:rsidRPr="009F7C76" w:rsidRDefault="00505832" w:rsidP="00505832">
      <w:pPr>
        <w:ind w:firstLine="658"/>
        <w:rPr>
          <w:b/>
          <w:szCs w:val="24"/>
        </w:rPr>
      </w:pPr>
      <w:r w:rsidRPr="009F7C76">
        <w:rPr>
          <w:szCs w:val="24"/>
        </w:rPr>
        <w:t>Примерная рабочая программа учебной дисциплины является частью примерной основной образовательной программы в соответствии с ФГОС СПО по специальности 43.02.14 Гостиничное дело.</w:t>
      </w:r>
    </w:p>
    <w:p w:rsidR="00505832" w:rsidRPr="009F7C76" w:rsidRDefault="00505832" w:rsidP="00505832">
      <w:pPr>
        <w:suppressAutoHyphens/>
        <w:ind w:firstLine="658"/>
        <w:rPr>
          <w:b/>
          <w:szCs w:val="24"/>
        </w:rPr>
      </w:pPr>
    </w:p>
    <w:p w:rsidR="00505832" w:rsidRPr="009F7C76" w:rsidRDefault="00505832" w:rsidP="00505832">
      <w:pPr>
        <w:suppressAutoHyphens/>
        <w:ind w:firstLine="658"/>
        <w:rPr>
          <w:b/>
          <w:szCs w:val="24"/>
        </w:rPr>
      </w:pPr>
      <w:r w:rsidRPr="009F7C76">
        <w:rPr>
          <w:b/>
          <w:szCs w:val="24"/>
        </w:rPr>
        <w:t>1.2. Цель и планируемые результаты освоения дисциплины:</w:t>
      </w:r>
    </w:p>
    <w:p w:rsidR="00505832" w:rsidRPr="009F7C76" w:rsidRDefault="00505832" w:rsidP="00505832">
      <w:pPr>
        <w:suppressAutoHyphens/>
        <w:ind w:firstLine="658"/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9"/>
        <w:gridCol w:w="4480"/>
        <w:gridCol w:w="4216"/>
      </w:tblGrid>
      <w:tr w:rsidR="00505832" w:rsidRPr="009F7C76" w:rsidTr="004925DA">
        <w:trPr>
          <w:trHeight w:val="649"/>
        </w:trPr>
        <w:tc>
          <w:tcPr>
            <w:tcW w:w="588" w:type="pct"/>
            <w:vAlign w:val="center"/>
          </w:tcPr>
          <w:p w:rsidR="00505832" w:rsidRPr="009F7C76" w:rsidRDefault="00505832" w:rsidP="004925D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Код</w:t>
            </w:r>
          </w:p>
          <w:p w:rsidR="00505832" w:rsidRPr="009F7C76" w:rsidRDefault="00505832" w:rsidP="004925D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ПК, ОК</w:t>
            </w:r>
          </w:p>
        </w:tc>
        <w:tc>
          <w:tcPr>
            <w:tcW w:w="2273" w:type="pct"/>
            <w:vAlign w:val="center"/>
          </w:tcPr>
          <w:p w:rsidR="00505832" w:rsidRPr="009F7C76" w:rsidRDefault="00505832" w:rsidP="004925D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Умения</w:t>
            </w:r>
          </w:p>
        </w:tc>
        <w:tc>
          <w:tcPr>
            <w:tcW w:w="2140" w:type="pct"/>
            <w:vAlign w:val="center"/>
          </w:tcPr>
          <w:p w:rsidR="00505832" w:rsidRPr="009F7C76" w:rsidRDefault="00505832" w:rsidP="004925D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Знания</w:t>
            </w:r>
          </w:p>
        </w:tc>
      </w:tr>
      <w:tr w:rsidR="00505832" w:rsidRPr="009F7C76" w:rsidTr="004925DA">
        <w:trPr>
          <w:trHeight w:val="212"/>
        </w:trPr>
        <w:tc>
          <w:tcPr>
            <w:tcW w:w="588" w:type="pct"/>
          </w:tcPr>
          <w:p w:rsidR="00505832" w:rsidRPr="009F7C76" w:rsidRDefault="00505832" w:rsidP="004925D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</w:tc>
        <w:tc>
          <w:tcPr>
            <w:tcW w:w="2273" w:type="pct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применять рациональные приемы двигательных функций в профессиональной деятельности;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пользоваться средствами профилактики перенапряжения характерными для данной профессии (специальности)</w:t>
            </w:r>
          </w:p>
        </w:tc>
        <w:tc>
          <w:tcPr>
            <w:tcW w:w="2140" w:type="pct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роль физической культуры в общекультурном, профессиональном и социальном развитии человека;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основы здорового образа жизни;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условия профессиональной деятельности и зоны риска физического здоровья для специальности;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средства профилактики перенапряжения</w:t>
            </w:r>
          </w:p>
        </w:tc>
      </w:tr>
    </w:tbl>
    <w:p w:rsidR="00505832" w:rsidRPr="009F7C76" w:rsidRDefault="00505832" w:rsidP="00505832">
      <w:pPr>
        <w:suppressAutoHyphens/>
        <w:ind w:firstLine="709"/>
        <w:rPr>
          <w:szCs w:val="24"/>
        </w:rPr>
      </w:pPr>
    </w:p>
    <w:p w:rsidR="00505832" w:rsidRPr="009F7C76" w:rsidRDefault="00505832" w:rsidP="00505832">
      <w:pPr>
        <w:suppressAutoHyphens/>
        <w:ind w:firstLine="660"/>
        <w:rPr>
          <w:b/>
          <w:szCs w:val="24"/>
        </w:rPr>
      </w:pPr>
      <w:r w:rsidRPr="009F7C76">
        <w:rPr>
          <w:b/>
          <w:szCs w:val="24"/>
        </w:rPr>
        <w:t>2. СТРУКТУРА И СОДЕРЖАНИЕ УЧЕБНОЙ ДИСЦИПЛИНЫ</w:t>
      </w:r>
    </w:p>
    <w:p w:rsidR="00505832" w:rsidRDefault="00505832" w:rsidP="005058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b/>
          <w:sz w:val="28"/>
          <w:szCs w:val="28"/>
        </w:rPr>
      </w:pPr>
    </w:p>
    <w:p w:rsidR="00505832" w:rsidRPr="00693432" w:rsidRDefault="00505832" w:rsidP="005058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rPr>
          <w:b/>
          <w:sz w:val="28"/>
          <w:szCs w:val="28"/>
        </w:rPr>
      </w:pPr>
    </w:p>
    <w:tbl>
      <w:tblPr>
        <w:tblW w:w="97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801"/>
      </w:tblGrid>
      <w:tr w:rsidR="00505832" w:rsidTr="004925DA">
        <w:trPr>
          <w:trHeight w:val="460"/>
        </w:trPr>
        <w:tc>
          <w:tcPr>
            <w:tcW w:w="7907" w:type="dxa"/>
          </w:tcPr>
          <w:p w:rsidR="00505832" w:rsidRDefault="00505832" w:rsidP="004925D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1" w:type="dxa"/>
          </w:tcPr>
          <w:p w:rsidR="00505832" w:rsidRDefault="00505832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505832" w:rsidTr="004925DA">
        <w:trPr>
          <w:trHeight w:val="285"/>
        </w:trPr>
        <w:tc>
          <w:tcPr>
            <w:tcW w:w="7907" w:type="dxa"/>
          </w:tcPr>
          <w:p w:rsidR="00505832" w:rsidRDefault="00505832" w:rsidP="004925D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1" w:type="dxa"/>
          </w:tcPr>
          <w:p w:rsidR="00505832" w:rsidRPr="00056952" w:rsidRDefault="00505832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230</w:t>
            </w:r>
          </w:p>
        </w:tc>
      </w:tr>
      <w:tr w:rsidR="00505832" w:rsidTr="004925DA">
        <w:tc>
          <w:tcPr>
            <w:tcW w:w="7907" w:type="dxa"/>
          </w:tcPr>
          <w:p w:rsidR="00505832" w:rsidRPr="00693432" w:rsidRDefault="00505832" w:rsidP="004925DA">
            <w:pPr>
              <w:rPr>
                <w:sz w:val="28"/>
                <w:szCs w:val="28"/>
              </w:rPr>
            </w:pPr>
            <w:r w:rsidRPr="00693432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1" w:type="dxa"/>
          </w:tcPr>
          <w:p w:rsidR="00505832" w:rsidRPr="00056952" w:rsidRDefault="00505832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230</w:t>
            </w:r>
          </w:p>
        </w:tc>
      </w:tr>
      <w:tr w:rsidR="00505832" w:rsidTr="004925DA">
        <w:tc>
          <w:tcPr>
            <w:tcW w:w="7907" w:type="dxa"/>
          </w:tcPr>
          <w:p w:rsidR="00505832" w:rsidRDefault="00505832" w:rsidP="004925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801" w:type="dxa"/>
          </w:tcPr>
          <w:p w:rsidR="00505832" w:rsidRDefault="00505832" w:rsidP="004925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505832" w:rsidTr="004925DA">
        <w:tc>
          <w:tcPr>
            <w:tcW w:w="7907" w:type="dxa"/>
          </w:tcPr>
          <w:p w:rsidR="00505832" w:rsidRDefault="00505832" w:rsidP="004925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1" w:type="dxa"/>
          </w:tcPr>
          <w:p w:rsidR="00505832" w:rsidRPr="00056952" w:rsidRDefault="00505832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220</w:t>
            </w:r>
          </w:p>
        </w:tc>
      </w:tr>
      <w:tr w:rsidR="00505832" w:rsidTr="004925DA">
        <w:tc>
          <w:tcPr>
            <w:tcW w:w="7907" w:type="dxa"/>
          </w:tcPr>
          <w:p w:rsidR="00505832" w:rsidRDefault="00505832" w:rsidP="004925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1" w:type="dxa"/>
          </w:tcPr>
          <w:p w:rsidR="00505832" w:rsidRDefault="00505832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505832" w:rsidRPr="00F968C6" w:rsidTr="004925DA">
        <w:tc>
          <w:tcPr>
            <w:tcW w:w="9708" w:type="dxa"/>
            <w:gridSpan w:val="2"/>
          </w:tcPr>
          <w:p w:rsidR="00505832" w:rsidRPr="00693432" w:rsidRDefault="00505832" w:rsidP="004925DA">
            <w:pPr>
              <w:rPr>
                <w:i/>
                <w:iCs/>
                <w:sz w:val="28"/>
                <w:szCs w:val="28"/>
              </w:rPr>
            </w:pPr>
            <w:r w:rsidRPr="00693432">
              <w:rPr>
                <w:i/>
                <w:iCs/>
                <w:sz w:val="28"/>
                <w:szCs w:val="28"/>
              </w:rPr>
              <w:t xml:space="preserve"> Итоговая аттестация в виде сдачи контрольных нормативов</w:t>
            </w:r>
          </w:p>
        </w:tc>
      </w:tr>
    </w:tbl>
    <w:p w:rsidR="00505832" w:rsidRPr="00693432" w:rsidRDefault="00505832" w:rsidP="005058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  <w:sectPr w:rsidR="00505832" w:rsidSect="00505832">
          <w:pgSz w:w="11907" w:h="16840"/>
          <w:pgMar w:top="567" w:right="1134" w:bottom="1134" w:left="1134" w:header="709" w:footer="709" w:gutter="0"/>
          <w:cols w:space="720"/>
          <w:docGrid w:linePitch="326"/>
        </w:sect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Default="00505832" w:rsidP="00505832">
      <w:pPr>
        <w:rPr>
          <w:b/>
          <w:szCs w:val="24"/>
        </w:rPr>
      </w:pPr>
    </w:p>
    <w:p w:rsidR="00505832" w:rsidRPr="009F7C76" w:rsidRDefault="00505832" w:rsidP="00505832">
      <w:pPr>
        <w:rPr>
          <w:b/>
          <w:bCs/>
          <w:szCs w:val="24"/>
        </w:rPr>
      </w:pPr>
      <w:r w:rsidRPr="009F7C76">
        <w:rPr>
          <w:b/>
          <w:szCs w:val="24"/>
        </w:rPr>
        <w:t xml:space="preserve">2.2. Тематический план и содержание учебной дисциплины 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7"/>
        <w:gridCol w:w="8020"/>
        <w:gridCol w:w="1134"/>
        <w:gridCol w:w="2835"/>
      </w:tblGrid>
      <w:tr w:rsidR="00505832" w:rsidRPr="009F7C76" w:rsidTr="004925DA">
        <w:trPr>
          <w:trHeight w:val="20"/>
        </w:trPr>
        <w:tc>
          <w:tcPr>
            <w:tcW w:w="0" w:type="auto"/>
            <w:vAlign w:val="center"/>
          </w:tcPr>
          <w:p w:rsidR="00505832" w:rsidRPr="009F7C76" w:rsidRDefault="00505832" w:rsidP="004925DA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8020" w:type="dxa"/>
            <w:vAlign w:val="center"/>
          </w:tcPr>
          <w:p w:rsidR="00505832" w:rsidRPr="009F7C76" w:rsidRDefault="00505832" w:rsidP="004925DA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134" w:type="dxa"/>
            <w:vAlign w:val="center"/>
          </w:tcPr>
          <w:p w:rsidR="00505832" w:rsidRPr="009F7C76" w:rsidRDefault="00505832" w:rsidP="004925DA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Объем часов</w:t>
            </w:r>
          </w:p>
        </w:tc>
        <w:tc>
          <w:tcPr>
            <w:tcW w:w="2835" w:type="dxa"/>
            <w:vAlign w:val="center"/>
          </w:tcPr>
          <w:p w:rsidR="00505832" w:rsidRPr="009F7C76" w:rsidRDefault="00505832" w:rsidP="004925DA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Коды компетенций, формированию которых способствует элемент программы</w:t>
            </w: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Align w:val="center"/>
          </w:tcPr>
          <w:p w:rsidR="00505832" w:rsidRPr="009F7C76" w:rsidRDefault="00505832" w:rsidP="004925D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</w:t>
            </w:r>
          </w:p>
        </w:tc>
        <w:tc>
          <w:tcPr>
            <w:tcW w:w="8020" w:type="dxa"/>
            <w:vAlign w:val="center"/>
          </w:tcPr>
          <w:p w:rsidR="00505832" w:rsidRPr="009F7C76" w:rsidRDefault="00505832" w:rsidP="004925D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505832" w:rsidRPr="009F7C76" w:rsidRDefault="00505832" w:rsidP="004925D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3</w:t>
            </w:r>
          </w:p>
        </w:tc>
        <w:tc>
          <w:tcPr>
            <w:tcW w:w="2835" w:type="dxa"/>
            <w:vAlign w:val="center"/>
          </w:tcPr>
          <w:p w:rsidR="00505832" w:rsidRPr="009F7C76" w:rsidRDefault="00505832" w:rsidP="004925D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</w:tr>
      <w:tr w:rsidR="00505832" w:rsidRPr="009F7C76" w:rsidTr="004925DA">
        <w:trPr>
          <w:trHeight w:val="20"/>
        </w:trPr>
        <w:tc>
          <w:tcPr>
            <w:tcW w:w="11307" w:type="dxa"/>
            <w:gridSpan w:val="2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Раздел 1. Научно-методические основы формирования физической культуры личности</w:t>
            </w:r>
          </w:p>
        </w:tc>
        <w:tc>
          <w:tcPr>
            <w:tcW w:w="1134" w:type="dxa"/>
            <w:vAlign w:val="center"/>
          </w:tcPr>
          <w:p w:rsidR="00505832" w:rsidRPr="009F7C76" w:rsidRDefault="00505832" w:rsidP="004925DA">
            <w:pPr>
              <w:suppressAutoHyphens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12</w:t>
            </w:r>
          </w:p>
        </w:tc>
        <w:tc>
          <w:tcPr>
            <w:tcW w:w="2835" w:type="dxa"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 w:val="restart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Тема 1.1.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Общекультурное и социальное значение физической культуры. Здоровый образ жизни. </w:t>
            </w:r>
          </w:p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suppressAutoHyphens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2835" w:type="dxa"/>
            <w:vMerge w:val="restart"/>
            <w:vAlign w:val="center"/>
          </w:tcPr>
          <w:p w:rsidR="00505832" w:rsidRPr="009F7C76" w:rsidRDefault="00505832" w:rsidP="004925DA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Физическая культура и спорт как социальные явления, как явления культуры.</w:t>
            </w:r>
            <w:r w:rsidRPr="009F7C76">
              <w:rPr>
                <w:bCs/>
                <w:szCs w:val="24"/>
                <w:lang w:eastAsia="en-US"/>
              </w:rPr>
              <w:t xml:space="preserve"> Физическая культура личности человека, физическое развитие, физическое воспитание, физическая подготовка и подготовленность, самовоспитание. Сущность и ценности физической культуры. Влияние занятий физическими упражнениями на достижение человеком жизненного успеха. Дисциплина «Физическая культура» в системе среднего профессионального образования.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51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Социально-биологические основы физической культуры.</w:t>
            </w:r>
          </w:p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Характеристика изменений, происходящих в организме человека под воздействием выполнения физических упражнений, в процессе регулярных занятий. Эффекты физических упражнений. Нагрузка и отдых в процессе выполнения упражнений. Характеристика некоторых состояний организма: разминка, врабатывание, утомление, восстановление. Влияние занятий физическими упражнениями на функциональные возможности человека, умственную и физическую работоспособность, адаптационные возможности человека.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67"/>
        </w:trPr>
        <w:tc>
          <w:tcPr>
            <w:tcW w:w="0" w:type="auto"/>
            <w:vMerge w:val="restart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Тема 1.2.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Здоровый образ жизни. </w:t>
            </w:r>
          </w:p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10</w:t>
            </w:r>
          </w:p>
        </w:tc>
        <w:tc>
          <w:tcPr>
            <w:tcW w:w="2835" w:type="dxa"/>
            <w:vMerge w:val="restart"/>
            <w:vAlign w:val="center"/>
          </w:tcPr>
          <w:p w:rsidR="00505832" w:rsidRPr="009F7C76" w:rsidRDefault="00505832" w:rsidP="004925DA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</w:tc>
      </w:tr>
      <w:tr w:rsidR="00505832" w:rsidRPr="009F7C76" w:rsidTr="004925DA">
        <w:trPr>
          <w:trHeight w:val="267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 </w:t>
            </w:r>
            <w:r w:rsidRPr="009F7C76">
              <w:rPr>
                <w:b/>
                <w:bCs/>
                <w:szCs w:val="24"/>
                <w:lang w:eastAsia="en-US"/>
              </w:rPr>
              <w:t xml:space="preserve">Основы здорового образа и стиля жизни.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Здоровье человека как ценность и как фактор достижения жизненного успеха. Совокупность факторов, определяющих состояние здоровья. Роль </w:t>
            </w:r>
            <w:r w:rsidRPr="009F7C76">
              <w:rPr>
                <w:bCs/>
                <w:szCs w:val="24"/>
                <w:lang w:eastAsia="en-US"/>
              </w:rPr>
              <w:lastRenderedPageBreak/>
              <w:t>регулярных занятий физическими упражнениями в формировании и поддержании здоровья. Компоненты здорового образа жизни. Роль и место физической культуры и спорта в формировании здорового образа и стиля жизни. Двигательная активность человека, её влияние на основные органы и системы организма. Норма двигательной активности, гиподинамия и гипокинезия. Оценка двигательной активности человека и формирование оптимальной двигательной активности в зависимости от образа жизни человека. Формы занятий физическими упражнениями в режиме дня и их влияние на здоровье. Коррекция индивидуальных нарушений здоровья, в том числе, возникающих в процессе профессиональной деятельности, средствами физического воспитания. Пропорции тела, коррекция массы тела средствами физического воспитания.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67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Тематика практических занятий </w:t>
            </w:r>
          </w:p>
        </w:tc>
        <w:tc>
          <w:tcPr>
            <w:tcW w:w="1134" w:type="dxa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67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Выполнение комплексов дыхательных упражнений.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Выполнение комплексов утренней гимнастики.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3. Выполнение комплексов упражнений для глаз.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4. Выполнение комплексов упражнений по формированию осанки.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5. Выполнение комплексов упражнений для снижения массы тела.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6. Выполнение комплексов упражнений для наращивания массы тела.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7. Выполнение комплексов упражнений по профилактике плоскостопия.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8. Выполнение </w:t>
            </w:r>
            <w:r w:rsidRPr="009F7C76">
              <w:rPr>
                <w:szCs w:val="24"/>
                <w:lang w:eastAsia="en-US"/>
              </w:rPr>
              <w:t xml:space="preserve">комплексов упражнений при сутулости, нарушением осанки в грудном и поясничном отделах, упражнений для укрепления мышечного корсета, для укрепления мышц брюшного пресса.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9. Проведение студентами самостоятельно подготовленных комплексов упражнений, направленных на укрепление здоровья и профилактику нарушений работы органов и систем организма. </w:t>
            </w:r>
          </w:p>
        </w:tc>
        <w:tc>
          <w:tcPr>
            <w:tcW w:w="1134" w:type="dxa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11307" w:type="dxa"/>
            <w:gridSpan w:val="2"/>
            <w:vAlign w:val="center"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Раздел 2.</w:t>
            </w:r>
            <w:r w:rsidRPr="009F7C76">
              <w:rPr>
                <w:b/>
                <w:szCs w:val="24"/>
                <w:lang w:eastAsia="en-US"/>
              </w:rPr>
              <w:t xml:space="preserve"> Учебно-практические основы формирования физической культуры личности</w:t>
            </w:r>
          </w:p>
        </w:tc>
        <w:tc>
          <w:tcPr>
            <w:tcW w:w="1134" w:type="dxa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108</w:t>
            </w:r>
          </w:p>
        </w:tc>
        <w:tc>
          <w:tcPr>
            <w:tcW w:w="2835" w:type="dxa"/>
            <w:vMerge w:val="restart"/>
            <w:vAlign w:val="center"/>
          </w:tcPr>
          <w:p w:rsidR="00505832" w:rsidRPr="009F7C76" w:rsidRDefault="00505832" w:rsidP="004925DA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</w:tc>
      </w:tr>
      <w:tr w:rsidR="00505832" w:rsidRPr="009F7C76" w:rsidTr="004925DA">
        <w:trPr>
          <w:trHeight w:val="231"/>
        </w:trPr>
        <w:tc>
          <w:tcPr>
            <w:tcW w:w="0" w:type="auto"/>
            <w:vMerge w:val="restart"/>
            <w:vAlign w:val="center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Тема 2.1.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Лёгкая атлетика.</w:t>
            </w: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24</w:t>
            </w:r>
          </w:p>
        </w:tc>
        <w:tc>
          <w:tcPr>
            <w:tcW w:w="2835" w:type="dxa"/>
            <w:vMerge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79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бега на короткие, средние и длинные дистанции, бега по прямой и виражу, на стадионе и пересечённой местности, Эстафетный бег. Техника спортивной ходьбы. </w:t>
            </w:r>
            <w:r w:rsidRPr="009F7C76">
              <w:rPr>
                <w:bCs/>
                <w:szCs w:val="24"/>
                <w:lang w:eastAsia="en-US"/>
              </w:rPr>
              <w:t>Прыжки в длину.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68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68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1. На каждом занятии планируется решение задачи по разучиванию, закреплению и совершенствованию техники двигательных действий.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lastRenderedPageBreak/>
              <w:t xml:space="preserve">2. На каждом занятии планируется сообщение теоретических сведений, предусмотренных настоящей программой.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3. На каждом занятии планируется решение задач по сопряжённому воспитанию двигательных качеств и способностей: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-воспитание быстроты в процессе занятий лёгкой атлетикой.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-воспитание скоростно-силовых качеств в процессе занятий лёгкой атлетикой.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-воспитание выносливости в процессе занятий лёгкой атлетикой.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-воспитание координации движений в процессе занятий лёгкой атлетикой.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 w:val="restart"/>
            <w:vAlign w:val="center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lastRenderedPageBreak/>
              <w:t xml:space="preserve">Тема 2.2.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Общая физическая подготовка</w:t>
            </w: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-</w:t>
            </w:r>
          </w:p>
        </w:tc>
        <w:tc>
          <w:tcPr>
            <w:tcW w:w="2835" w:type="dxa"/>
            <w:vMerge w:val="restart"/>
            <w:vAlign w:val="center"/>
          </w:tcPr>
          <w:p w:rsidR="00505832" w:rsidRPr="009F7C76" w:rsidRDefault="00505832" w:rsidP="004925DA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Теоретические сведения</w:t>
            </w:r>
            <w:r w:rsidRPr="009F7C76">
              <w:rPr>
                <w:bCs/>
                <w:szCs w:val="24"/>
                <w:lang w:eastAsia="en-US"/>
              </w:rPr>
              <w:t xml:space="preserve">. Физические качества и способности человека и основы методики их воспитания. Средства, методы, принципы воспитания быстроты, силы, выносливости, гибкости, координационных способностей. Возрастная динамика развития физических качеств и способностей. Взаимосвязь в развитии физических качеств и возможности направленного воспитания отдельных качеств. Особенности физической и функциональной подготовленности. </w:t>
            </w:r>
          </w:p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Двигательные действия</w:t>
            </w:r>
            <w:r w:rsidRPr="009F7C76">
              <w:rPr>
                <w:bCs/>
                <w:szCs w:val="24"/>
                <w:lang w:eastAsia="en-US"/>
              </w:rPr>
              <w:t>. Построения, перестроения, различные виды ходьбы, комплексы обще развивающих упражнений, в том числе, в парах, с предметами. Подвижные игры.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12</w:t>
            </w: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1. Выполнение построений, перестроений, различных видов ходьбы, беговых и прыжковых упражнений, комплексов обще развивающих упражнений, в том числе, в парах, с предметами.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Подвижные игры различной интенсивности.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 w:val="restart"/>
            <w:vAlign w:val="center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Тема 2.3.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Спортивные игры. </w:t>
            </w:r>
          </w:p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-</w:t>
            </w:r>
          </w:p>
        </w:tc>
        <w:tc>
          <w:tcPr>
            <w:tcW w:w="2835" w:type="dxa"/>
            <w:vMerge w:val="restart"/>
            <w:vAlign w:val="center"/>
          </w:tcPr>
          <w:p w:rsidR="00505832" w:rsidRPr="009F7C76" w:rsidRDefault="00505832" w:rsidP="004925DA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</w:tc>
      </w:tr>
      <w:tr w:rsidR="00505832" w:rsidRPr="009F7C76" w:rsidTr="004925DA">
        <w:trPr>
          <w:trHeight w:val="516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Баскетбол </w:t>
            </w:r>
          </w:p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Перемещения по площадке. Ведение мяча. Передачи мяча</w:t>
            </w:r>
            <w:r w:rsidRPr="009F7C76">
              <w:rPr>
                <w:b/>
                <w:szCs w:val="24"/>
                <w:lang w:eastAsia="en-US"/>
              </w:rPr>
              <w:t>:</w:t>
            </w:r>
            <w:r w:rsidRPr="009F7C76">
              <w:rPr>
                <w:szCs w:val="24"/>
                <w:lang w:eastAsia="en-US"/>
              </w:rPr>
              <w:t xml:space="preserve"> двумя руками от груди, с отскоком от пола, одной рукой от плеча, снизу, сбоку.Ловля мяча: двумя руками на уровне груди, «высокого мяча», с отскоком от пола. Броски мяча по кольцу с места, в движении. Тактика игры в нападении. Индивидуальные действия игрока без мяча и с мячом, групповые и командные действия игроков. Тактика игры в защите в баскетболе. Групповые и командные действия игроков. Двусторонняя игра. </w:t>
            </w:r>
          </w:p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lastRenderedPageBreak/>
              <w:t xml:space="preserve">Волейбол. 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Стойки в волейболе. Перемещение по площадке. Подача мяча: нижняя прямая, нижняя боковая, верхняя прямая, верхняя боковая. Приём мяча. Передачи мяча. Нападающие удары. Блокирование нападающего удара. Страховка у сетки. Расстановка игроков. Тактика игры в защите, в нападении. Индивидуальные действия игроков с мячом, без мяча. Групповые и командные действия игроков. Взаимодействие игроков. Учебная игра. </w:t>
            </w:r>
          </w:p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Футбол. </w:t>
            </w:r>
          </w:p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Перемещение по полю. Ведение мяча. Передачи мяча. Удары по мячу ногой, головой. Остановка мяча ногой. Приём мяса: ногой, головой. Удары по воротам. Обманные движения. Обводка соперника, отбор мяча. Тактика игры в защите, в нападении (индивидуальные, групповые, командные действия). Техника и тактика игры вратаря. Взаимодействие игроков. Учебная игра.</w:t>
            </w:r>
          </w:p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Гандбол. 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нападения. Перемещения и остановки игроков. Владение мячом: ловля, передача, ведение, броски. Техника защиты. Стойка защитника, перемещения, противодействия владению мячом (блокирование игрока, блокирование мяча, выбивание). Техника игры вратаря: стойка, техника защиты, техника нападения. Тактика нападения: индивидуальные, групповые, командные действия. Тактика защиты: индивидуальные, групповые, командные действия. Тактика игры вратаря. Учебная игра. </w:t>
            </w:r>
          </w:p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Бадминтон.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Способы хватки ракетки, игровые стойки, передвижения по площадке, жонглирование воланом. Удары: сверху правой и левой сторонами ракетки, удары снизу и сбоку слева и справа, подрезкой справа и слева. Подачи в бадминтоне: снизу и сбоку. Приёма волана. Тактика игры в бадминтон. Особенности тактических действий спортсменов, выступающих в одиночном и парном разряде. Защитные, контратакующие и нападающие тактические действия. Тактика парных встреч: подачи, передвижения, взаимодействие игроков. Двусторонняя игра. </w:t>
            </w:r>
          </w:p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Настольный теннис.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Стойки игрока. Способы держания ракетки: горизонтальная хватка, </w:t>
            </w:r>
            <w:r w:rsidRPr="009F7C76">
              <w:rPr>
                <w:szCs w:val="24"/>
                <w:lang w:eastAsia="en-US"/>
              </w:rPr>
              <w:lastRenderedPageBreak/>
              <w:t>вертикальная хватка. Передвижения: бесшажные, шаги, прыжки, рывки. Технические приёмы: подача, подрезка, срезка, накат, поставка, топ-спин, топс-удар, сеча. Тактика игры, стили игры. Тактические комбинации. Тактика одиночной и парной игры. Двусторонняя игра.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516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48</w:t>
            </w: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516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1. На каждом занятии планируется решение задачи по разучиванию, закреплению и совершенствованию техники двигательных действий, технико-тактических приёмов игры.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2. На каждом занятии планируется сообщение теоретических сведений, предусмотренных настоящей программой.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3. На каждом занятии планируется решение задач по сопряжённому воспитанию двигательных качеств и способностей: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-воспитание быстроты в процессе занятий спортивными играми.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-воспитание скоростно-силовых качеств в процессе занятий спортивными играми.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-воспитание выносливости в процессе занятий спортивными играми. </w:t>
            </w:r>
          </w:p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-воспитание координации движений в процессе занятий спортивными играми.</w:t>
            </w:r>
          </w:p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4. В зависимости от задач занятия проводятся тренировочные игры, двусторонние игры на счёт.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5. После изучение техники отдельного элемента проводится выполнение контрольных нормативов по элементам техники спортивных игр, технико-тактических приёмов игры. 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6. В процессе занятий по спортивным играм каждым студентом проводится самостоятельная </w:t>
            </w:r>
            <w:r w:rsidRPr="009F7C76">
              <w:rPr>
                <w:szCs w:val="24"/>
                <w:lang w:eastAsia="en-US"/>
              </w:rPr>
              <w:t xml:space="preserve">разработка и проведение занятия или фрагмента занятия по изучаемым спортивным играм. 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 w:val="restart"/>
            <w:vAlign w:val="center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Тема 2.4.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Аэробика (девушки)</w:t>
            </w:r>
          </w:p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-</w:t>
            </w:r>
          </w:p>
        </w:tc>
        <w:tc>
          <w:tcPr>
            <w:tcW w:w="2835" w:type="dxa"/>
            <w:vMerge w:val="restart"/>
            <w:vAlign w:val="center"/>
          </w:tcPr>
          <w:p w:rsidR="00505832" w:rsidRPr="009F7C76" w:rsidRDefault="00505832" w:rsidP="004925DA">
            <w:pPr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Основные виды перемещений. Базовые шаги, движения руками, базовые шаги с движениями руками</w:t>
            </w:r>
          </w:p>
          <w:p w:rsidR="00505832" w:rsidRPr="009F7C76" w:rsidRDefault="00505832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выполнения движений в степ-аэробике: общая характеристика степ-аэробики, различные положения и виды платформ. Основные исходные положения. Движения ногами и руками в различных видах степ-аэробики. </w:t>
            </w:r>
          </w:p>
          <w:p w:rsidR="00505832" w:rsidRPr="009F7C76" w:rsidRDefault="00505832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lastRenderedPageBreak/>
              <w:t xml:space="preserve">Техника выполнения движений в фитбол-аэробике: общая характеристика фитбол-аэробики, исходные положения, упражнения различной направленности. </w:t>
            </w:r>
          </w:p>
          <w:p w:rsidR="00505832" w:rsidRPr="009F7C76" w:rsidRDefault="00505832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выполнения движений в шейпинге: общая характеристика шейпинга, основные средства, виды упражнений. </w:t>
            </w:r>
          </w:p>
          <w:p w:rsidR="00505832" w:rsidRPr="009F7C76" w:rsidRDefault="00505832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выполнения движений в пилатесе: общая характеристика пилатеса, виды упражнений. </w:t>
            </w:r>
          </w:p>
          <w:p w:rsidR="00505832" w:rsidRPr="009F7C76" w:rsidRDefault="00505832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Техника выполнения движений в стретчинг-аэробике: общая характеристика стретчинга, положение тела, различные позы, сокращение мышц, дыхание. </w:t>
            </w:r>
          </w:p>
          <w:p w:rsidR="00505832" w:rsidRPr="009F7C76" w:rsidRDefault="00505832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Соединения и комбинации: линейной прогрессии, от "головы" к "хвосту", "зиг-заг", "сложения", "блок-метод".</w:t>
            </w:r>
          </w:p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Методы регулирования нагрузки в ходе занятий аэробикой. Специальные комплексы развития гибкости и их использование в процессе физкультурных занятий.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12</w:t>
            </w: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516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На каждом занятии планируется решение задачи по разучиванию, закреплению и совершенствованию техники выполнения отдельных элементов и их комбинаций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2. На каждом занятии планируется сообщение теоретических сведений, предусмотренных настоящей программой.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3. На каждом занятии планируется решение задач по сопряжённому воспитанию двигательных качеств и способностей: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-воспитание выносливости в процессе занятий избранными видами аэробики. </w:t>
            </w:r>
          </w:p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-воспитание координации движений в процессе занятий.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4. На каждом занятии выполняется разученная комбинация аэробики различной интенсивности, продолжительности, преимущественной направленности.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5. Каждым студентом обязательно проводится самостоятельная разработка содержания и проведение занятия или фрагмента занятия по изучаемому виду (видам) аэробики. 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 w:val="restart"/>
            <w:vAlign w:val="center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Тема 2.4.</w:t>
            </w:r>
          </w:p>
          <w:p w:rsidR="00505832" w:rsidRPr="009F7C76" w:rsidRDefault="00505832" w:rsidP="004925DA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Атлетическая </w:t>
            </w:r>
          </w:p>
          <w:p w:rsidR="00505832" w:rsidRPr="009F7C76" w:rsidRDefault="00505832" w:rsidP="004925DA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lastRenderedPageBreak/>
              <w:t>гимнастика (юноши)</w:t>
            </w:r>
          </w:p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 (одна из двух тем)</w:t>
            </w: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-</w:t>
            </w:r>
          </w:p>
        </w:tc>
        <w:tc>
          <w:tcPr>
            <w:tcW w:w="2835" w:type="dxa"/>
            <w:vMerge w:val="restart"/>
            <w:vAlign w:val="center"/>
          </w:tcPr>
          <w:p w:rsidR="00505832" w:rsidRPr="009F7C76" w:rsidRDefault="00505832" w:rsidP="004925DA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Особенности составления комплексов атлетической гимнастики в </w:t>
            </w:r>
            <w:r w:rsidRPr="009F7C76">
              <w:rPr>
                <w:szCs w:val="24"/>
                <w:lang w:eastAsia="en-US"/>
              </w:rPr>
              <w:lastRenderedPageBreak/>
              <w:t>зависимости от решаемых задач.</w:t>
            </w:r>
          </w:p>
          <w:p w:rsidR="00505832" w:rsidRPr="009F7C76" w:rsidRDefault="00505832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Особенности использования атлетической гимнастики как средства физической подготовки к службе в армии. </w:t>
            </w:r>
          </w:p>
          <w:p w:rsidR="00505832" w:rsidRPr="009F7C76" w:rsidRDefault="00505832" w:rsidP="004925DA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Упражнения на блочных тренажёрах для развития основных мышечных группы. Упражнения со свободными весами: гантелями, штангами, бодибарами. Упражнения с собственным весом. Техника выполнения упражнений. Методы регулирования нагрузки: изменение веса, исходного положения упражнения, количества повторений. </w:t>
            </w:r>
          </w:p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Комплексы упражнений для акцентированного развития определённых мышечных групп. Круговая тренировка. </w:t>
            </w:r>
            <w:r w:rsidRPr="009F7C76">
              <w:rPr>
                <w:bCs/>
                <w:szCs w:val="24"/>
                <w:lang w:eastAsia="en-US"/>
              </w:rPr>
              <w:t>Акцентированное развитие гибкости в процессе занятий атлетической гимнастикой на основе включения специальных упражнений и их сочетаний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12</w:t>
            </w: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516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На каждом занятии планируется решение задачи по разучиванию, закреплению и совершенствованию основных элементов техники выполнения упражнений на тренажёрах, с отягощениями.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2. На каждом занятии планируется сообщение теоретических сведений, предусмотренных настоящей программой.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3. На каждом занятии планируется решение задач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групп: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-воспитание силовых способностей в ходе занятий атлетической гимнастикой;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 - воспитание силовой выносливости в процессе занятий атлетической гимнастикой;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 воспитание скоростно-силовых способностей в процессе занятий атлетической гимнастикой;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 воспитание гибкости через включение специальных комплексов упражнений.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4. Каждым студентом обязательно проводится самостоятельная разработка содержания и проведение занятия или фрагмента занятия по изучаемому виду (видам) аэробики. 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 w:val="restart"/>
            <w:vAlign w:val="center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Тема 2.5. </w:t>
            </w:r>
          </w:p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lastRenderedPageBreak/>
              <w:t>Лыжная подготовка</w:t>
            </w: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-</w:t>
            </w:r>
          </w:p>
        </w:tc>
        <w:tc>
          <w:tcPr>
            <w:tcW w:w="2835" w:type="dxa"/>
            <w:vMerge w:val="restart"/>
            <w:vAlign w:val="center"/>
          </w:tcPr>
          <w:p w:rsidR="00505832" w:rsidRPr="009F7C76" w:rsidRDefault="00505832" w:rsidP="004925DA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Лыжная подготовка</w:t>
            </w:r>
            <w:r w:rsidRPr="009F7C76">
              <w:rPr>
                <w:bCs/>
                <w:szCs w:val="24"/>
                <w:lang w:eastAsia="en-US"/>
              </w:rPr>
              <w:t xml:space="preserve"> (В случае отсутствия снега может быть заменена кроссовой подготовкой.В случае отсутствия условий может быть заменена конькобежной подготовкой (обучением катанию на коньках)). 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Одновременные </w:t>
            </w:r>
            <w:r w:rsidRPr="009F7C76">
              <w:rPr>
                <w:szCs w:val="24"/>
                <w:lang w:eastAsia="en-US"/>
              </w:rPr>
              <w:t>бесшажный, одношажный, двухшажный классический ход</w:t>
            </w:r>
            <w:r w:rsidRPr="009F7C76">
              <w:rPr>
                <w:bCs/>
                <w:szCs w:val="24"/>
                <w:lang w:eastAsia="en-US"/>
              </w:rPr>
              <w:t xml:space="preserve"> и попеременные лыжные ходы. Полуконьковый и коньковый ход. Передвижение по пересечённой местности. </w:t>
            </w:r>
            <w:r w:rsidRPr="009F7C76">
              <w:rPr>
                <w:szCs w:val="24"/>
                <w:lang w:eastAsia="en-US"/>
              </w:rPr>
              <w:t xml:space="preserve">Повороты, торможения, прохождение спусков, подъемов и неровностей в лыжном спорте. Прыжки на лыжах с малого трамплина. </w:t>
            </w:r>
            <w:r w:rsidRPr="009F7C76">
              <w:rPr>
                <w:bCs/>
                <w:szCs w:val="24"/>
                <w:lang w:eastAsia="en-US"/>
              </w:rPr>
              <w:t xml:space="preserve">Прохождение дистанций до 5 км (девушки), до 10 км (юноши). </w:t>
            </w:r>
          </w:p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Катание на коньках</w:t>
            </w:r>
            <w:r w:rsidRPr="009F7C76">
              <w:rPr>
                <w:bCs/>
                <w:szCs w:val="24"/>
                <w:lang w:eastAsia="en-US"/>
              </w:rPr>
              <w:t xml:space="preserve">. </w:t>
            </w:r>
          </w:p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Посадка. Техника падений. Техника передвижения по прямой, техника передвижения по повороту. Разгон, торможение. Техника и тактика бега по дистанции. Пробегание дистанции до 500 метров. Подвижные игры на коньках. </w:t>
            </w:r>
          </w:p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Кроссовая подготовка</w:t>
            </w:r>
            <w:r w:rsidRPr="009F7C76">
              <w:rPr>
                <w:bCs/>
                <w:szCs w:val="24"/>
                <w:lang w:eastAsia="en-US"/>
              </w:rPr>
              <w:t xml:space="preserve">. </w:t>
            </w:r>
          </w:p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Бег по стадиону. Бег по пересечённой местности до 5 км. 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12</w:t>
            </w: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516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1. На каждом занятии планируется решение задачи по разучиванию, закреплению и совершенствованию основных элементов техники изучаемого вида спорта.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2. На каждом занятии планируется сообщение теоретических сведений, предусмотренных настоящей программой.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3. На каждом занятии планируется решение задач по сопряжённому воспитанию двигательных качеств и способностей на основе использования средств изучаемого вида спорта: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 -воспитание выносливости в процессе занятий изучаемым видом спорта;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 - воспитание координации движений в процессе занятий изучаемым видом спорта;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- воспитание скоростно-силовых способностей в процессе занятий изучаемым видом спорта;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- воспитание гибкости в процессе занятий изучаемым видом спорта.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4. Каждым студентом обязательно проводится самостоятельная разработка содержания и проведение занятия или фрагмента занятия по изучаемому виду спорта. 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3"/>
        </w:trPr>
        <w:tc>
          <w:tcPr>
            <w:tcW w:w="11307" w:type="dxa"/>
            <w:gridSpan w:val="2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lastRenderedPageBreak/>
              <w:t>Раздел 3. Профессионально-прикладная физическая подготовка (ППФП)</w:t>
            </w:r>
          </w:p>
        </w:tc>
        <w:tc>
          <w:tcPr>
            <w:tcW w:w="1134" w:type="dxa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32</w:t>
            </w:r>
          </w:p>
        </w:tc>
        <w:tc>
          <w:tcPr>
            <w:tcW w:w="2835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 w:val="restart"/>
            <w:vAlign w:val="center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Тема 3.1.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Сущность и содержание ППФП в достижении высоких профессиональных результатов</w:t>
            </w:r>
          </w:p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-</w:t>
            </w:r>
          </w:p>
        </w:tc>
        <w:tc>
          <w:tcPr>
            <w:tcW w:w="2835" w:type="dxa"/>
            <w:vMerge w:val="restart"/>
            <w:vAlign w:val="center"/>
          </w:tcPr>
          <w:p w:rsidR="00505832" w:rsidRPr="009F7C76" w:rsidRDefault="00505832" w:rsidP="004925D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8</w:t>
            </w: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Значение психофизической подготовки человека к профессиональной деятельности. Социально-экономическая обусловленность необходимости подготовки человека к профессиональной деятельности. Основные факторы и дополнительные факторы, определяющие конкретное содержание ППФП студентов с учетом специфики будущей профессиональной деятельности. Цели и задачи ППФП с учетом специфики будущей профессиональной деятельности. Профессиональные риски, обусловленные спецификой труда. Анализ профессиограммы.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Средства, методы и методики формирования профессионально значимых двигательных умений и навыков.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Средства, методы и методики формирования профессионально значимых физических и психических свойств и качеств.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Средства, методы и методики формирования устойчивости к профессиональным заболеваниям.</w:t>
            </w:r>
          </w:p>
          <w:p w:rsidR="00505832" w:rsidRPr="009F7C76" w:rsidRDefault="00505832" w:rsidP="004925DA">
            <w:pPr>
              <w:tabs>
                <w:tab w:val="left" w:pos="1985"/>
              </w:tabs>
              <w:rPr>
                <w:szCs w:val="24"/>
              </w:rPr>
            </w:pPr>
            <w:r w:rsidRPr="009F7C76">
              <w:rPr>
                <w:bCs/>
                <w:szCs w:val="24"/>
              </w:rPr>
              <w:t>Прикладные виды спорта. Прикладные умения и навыки. Оценка эффективности ППФП.</w:t>
            </w:r>
          </w:p>
        </w:tc>
        <w:tc>
          <w:tcPr>
            <w:tcW w:w="1134" w:type="dxa"/>
            <w:vMerge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Тематика практических занятий</w:t>
            </w:r>
          </w:p>
        </w:tc>
        <w:tc>
          <w:tcPr>
            <w:tcW w:w="1134" w:type="dxa"/>
            <w:vMerge w:val="restart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32</w:t>
            </w: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0" w:type="auto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8020" w:type="dxa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Разучивание, закрепление и совершенствование профессионально значимых двигательных действий.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Формирование профессионально значимых физических качеств.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3. Самостоятельное проведение студентом комплексов профессионально-прикладной физической культуры в режиме дня специалиста.</w:t>
            </w:r>
          </w:p>
          <w:p w:rsidR="00505832" w:rsidRPr="009F7C76" w:rsidRDefault="00505832" w:rsidP="004925DA">
            <w:pPr>
              <w:tabs>
                <w:tab w:val="left" w:pos="1985"/>
              </w:tabs>
              <w:rPr>
                <w:szCs w:val="24"/>
              </w:rPr>
            </w:pPr>
            <w:r w:rsidRPr="009F7C76">
              <w:rPr>
                <w:bCs/>
                <w:szCs w:val="24"/>
                <w:lang w:eastAsia="en-US"/>
              </w:rPr>
              <w:t xml:space="preserve">4. </w:t>
            </w:r>
            <w:r w:rsidRPr="009F7C76">
              <w:rPr>
                <w:szCs w:val="24"/>
              </w:rPr>
              <w:t xml:space="preserve">Техника выполнения упражнений с предметами и без предметов. </w:t>
            </w:r>
          </w:p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</w:rPr>
              <w:t>5.Специальные упражнения для развития основных мышечных групп.</w:t>
            </w:r>
          </w:p>
        </w:tc>
        <w:tc>
          <w:tcPr>
            <w:tcW w:w="1134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375"/>
        </w:trPr>
        <w:tc>
          <w:tcPr>
            <w:tcW w:w="11307" w:type="dxa"/>
            <w:gridSpan w:val="2"/>
            <w:vAlign w:val="center"/>
          </w:tcPr>
          <w:p w:rsidR="00505832" w:rsidRPr="009F7C76" w:rsidRDefault="00505832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Промежуточная аттестация</w:t>
            </w:r>
          </w:p>
        </w:tc>
        <w:tc>
          <w:tcPr>
            <w:tcW w:w="1134" w:type="dxa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12</w:t>
            </w:r>
          </w:p>
        </w:tc>
        <w:tc>
          <w:tcPr>
            <w:tcW w:w="2835" w:type="dxa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</w:tr>
      <w:tr w:rsidR="00505832" w:rsidRPr="009F7C76" w:rsidTr="004925DA">
        <w:trPr>
          <w:trHeight w:val="20"/>
        </w:trPr>
        <w:tc>
          <w:tcPr>
            <w:tcW w:w="11307" w:type="dxa"/>
            <w:gridSpan w:val="2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Всего:</w:t>
            </w:r>
          </w:p>
        </w:tc>
        <w:tc>
          <w:tcPr>
            <w:tcW w:w="1134" w:type="dxa"/>
            <w:vAlign w:val="center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164</w:t>
            </w:r>
          </w:p>
        </w:tc>
        <w:tc>
          <w:tcPr>
            <w:tcW w:w="2835" w:type="dxa"/>
          </w:tcPr>
          <w:p w:rsidR="00505832" w:rsidRPr="009F7C76" w:rsidRDefault="00505832" w:rsidP="004925DA">
            <w:pPr>
              <w:rPr>
                <w:b/>
                <w:bCs/>
                <w:szCs w:val="24"/>
                <w:lang w:eastAsia="en-US"/>
              </w:rPr>
            </w:pPr>
          </w:p>
        </w:tc>
      </w:tr>
    </w:tbl>
    <w:p w:rsidR="00505832" w:rsidRPr="009F7C76" w:rsidRDefault="00505832" w:rsidP="00505832">
      <w:pPr>
        <w:rPr>
          <w:b/>
          <w:bCs/>
          <w:szCs w:val="24"/>
        </w:rPr>
      </w:pPr>
    </w:p>
    <w:p w:rsidR="00505832" w:rsidRPr="009F7C76" w:rsidRDefault="00505832" w:rsidP="00505832">
      <w:pPr>
        <w:rPr>
          <w:szCs w:val="24"/>
        </w:rPr>
      </w:pPr>
    </w:p>
    <w:p w:rsidR="00505832" w:rsidRPr="009F7C76" w:rsidRDefault="00505832" w:rsidP="00505832">
      <w:pPr>
        <w:rPr>
          <w:szCs w:val="24"/>
        </w:rPr>
        <w:sectPr w:rsidR="00505832" w:rsidRPr="009F7C76" w:rsidSect="00505832">
          <w:pgSz w:w="16840" w:h="11907" w:orient="landscape"/>
          <w:pgMar w:top="1134" w:right="567" w:bottom="1134" w:left="1134" w:header="709" w:footer="709" w:gutter="0"/>
          <w:cols w:space="720"/>
          <w:docGrid w:linePitch="326"/>
        </w:sectPr>
      </w:pPr>
    </w:p>
    <w:p w:rsidR="00505832" w:rsidRPr="009F7C76" w:rsidRDefault="00505832" w:rsidP="00505832">
      <w:pPr>
        <w:ind w:firstLine="709"/>
        <w:rPr>
          <w:b/>
          <w:bCs/>
          <w:szCs w:val="24"/>
        </w:rPr>
      </w:pPr>
      <w:r w:rsidRPr="009F7C76">
        <w:rPr>
          <w:b/>
          <w:bCs/>
          <w:szCs w:val="24"/>
        </w:rPr>
        <w:lastRenderedPageBreak/>
        <w:t>3. УСЛОВИЯ РЕАЛИЗАЦИИ ПРОГРАММЫ УЧЕБНОЙ ДИСЦИПЛИНЫ</w:t>
      </w:r>
    </w:p>
    <w:p w:rsidR="00505832" w:rsidRPr="009F7C76" w:rsidRDefault="00505832" w:rsidP="00505832">
      <w:pPr>
        <w:suppressAutoHyphens/>
        <w:ind w:firstLine="709"/>
        <w:rPr>
          <w:b/>
          <w:bCs/>
          <w:szCs w:val="24"/>
        </w:rPr>
      </w:pPr>
    </w:p>
    <w:p w:rsidR="00505832" w:rsidRPr="009F7C76" w:rsidRDefault="00505832" w:rsidP="00505832">
      <w:pPr>
        <w:suppressAutoHyphens/>
        <w:ind w:firstLine="709"/>
        <w:rPr>
          <w:b/>
          <w:bCs/>
          <w:szCs w:val="24"/>
        </w:rPr>
      </w:pPr>
      <w:r w:rsidRPr="009F7C76">
        <w:rPr>
          <w:b/>
          <w:bCs/>
          <w:szCs w:val="24"/>
        </w:rPr>
        <w:t>3.1. Для реализации программы учебной дисциплины должны быть предусмотрены следующие специальные помещения:</w:t>
      </w:r>
    </w:p>
    <w:p w:rsidR="00505832" w:rsidRPr="009F7C76" w:rsidRDefault="00505832" w:rsidP="00505832">
      <w:pPr>
        <w:suppressAutoHyphens/>
        <w:ind w:firstLine="709"/>
        <w:rPr>
          <w:szCs w:val="24"/>
          <w:lang w:eastAsia="en-US"/>
        </w:rPr>
      </w:pPr>
      <w:r w:rsidRPr="009F7C76">
        <w:rPr>
          <w:bCs/>
          <w:szCs w:val="24"/>
        </w:rPr>
        <w:t>Спортивный комплекс</w:t>
      </w:r>
    </w:p>
    <w:p w:rsidR="00505832" w:rsidRPr="009F7C76" w:rsidRDefault="00505832" w:rsidP="00505832">
      <w:pPr>
        <w:suppressAutoHyphens/>
        <w:ind w:firstLine="709"/>
        <w:rPr>
          <w:b/>
          <w:bCs/>
          <w:szCs w:val="24"/>
        </w:rPr>
      </w:pPr>
    </w:p>
    <w:p w:rsidR="00505832" w:rsidRPr="009F7C76" w:rsidRDefault="00505832" w:rsidP="00505832">
      <w:pPr>
        <w:suppressAutoHyphens/>
        <w:ind w:firstLine="709"/>
        <w:rPr>
          <w:b/>
          <w:bCs/>
          <w:szCs w:val="24"/>
        </w:rPr>
      </w:pPr>
      <w:r w:rsidRPr="009F7C76">
        <w:rPr>
          <w:b/>
          <w:bCs/>
          <w:szCs w:val="24"/>
        </w:rPr>
        <w:t>3.2. Информационное обеспечение реализации программы</w:t>
      </w:r>
    </w:p>
    <w:p w:rsidR="00505832" w:rsidRPr="009F7C76" w:rsidRDefault="00505832" w:rsidP="00505832">
      <w:pPr>
        <w:suppressAutoHyphens/>
        <w:ind w:firstLine="709"/>
        <w:rPr>
          <w:szCs w:val="24"/>
        </w:rPr>
      </w:pPr>
      <w:r w:rsidRPr="009F7C76">
        <w:rPr>
          <w:bCs/>
          <w:szCs w:val="24"/>
        </w:rPr>
        <w:t>Для реализации программы библиотечный фонд образовательной организации должен иметь п</w:t>
      </w:r>
      <w:r w:rsidRPr="009F7C76">
        <w:rPr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505832" w:rsidRPr="009F7C76" w:rsidRDefault="00505832" w:rsidP="00505832">
      <w:pPr>
        <w:ind w:firstLine="709"/>
        <w:contextualSpacing/>
        <w:rPr>
          <w:szCs w:val="24"/>
        </w:rPr>
      </w:pPr>
    </w:p>
    <w:p w:rsidR="00505832" w:rsidRPr="009F7C76" w:rsidRDefault="00505832" w:rsidP="00505832">
      <w:pPr>
        <w:ind w:firstLine="709"/>
        <w:contextualSpacing/>
        <w:rPr>
          <w:b/>
          <w:szCs w:val="24"/>
        </w:rPr>
      </w:pPr>
      <w:r w:rsidRPr="009F7C76">
        <w:rPr>
          <w:b/>
          <w:szCs w:val="24"/>
        </w:rPr>
        <w:t>3.2.1. Печатные издания</w:t>
      </w:r>
    </w:p>
    <w:p w:rsidR="00505832" w:rsidRPr="00703535" w:rsidRDefault="00505832" w:rsidP="00505832">
      <w:pPr>
        <w:ind w:firstLine="709"/>
        <w:contextualSpacing/>
        <w:rPr>
          <w:szCs w:val="24"/>
        </w:rPr>
      </w:pPr>
      <w:r w:rsidRPr="00703535">
        <w:rPr>
          <w:szCs w:val="24"/>
        </w:rPr>
        <w:t>1.</w:t>
      </w:r>
      <w:r w:rsidRPr="00703535">
        <w:rPr>
          <w:bCs/>
          <w:szCs w:val="24"/>
        </w:rPr>
        <w:t xml:space="preserve"> Физическая культура</w:t>
      </w:r>
      <w:r w:rsidRPr="00703535">
        <w:rPr>
          <w:szCs w:val="24"/>
        </w:rPr>
        <w:t xml:space="preserve"> [Текст] : учебник / Н.В. Решетников, Ю.Л. Кислицын, Р.Л. Палтиевич, Г.И. Погадаев . - 15 изд., стер. - М. : Издательский центр "Академия", 2015. - 176. - (Профессиональное образование). - ISBN 978-5-4468-1241-7.</w:t>
      </w:r>
    </w:p>
    <w:p w:rsidR="00505832" w:rsidRPr="00D337E2" w:rsidRDefault="00505832" w:rsidP="00505832">
      <w:pPr>
        <w:ind w:firstLine="709"/>
        <w:contextualSpacing/>
        <w:rPr>
          <w:szCs w:val="24"/>
        </w:rPr>
      </w:pPr>
      <w:r w:rsidRPr="00703535">
        <w:rPr>
          <w:szCs w:val="24"/>
        </w:rPr>
        <w:t xml:space="preserve">2. Физическая культура : учебник для учреждений нач. и сред. Проф. Образования / А.А. </w:t>
      </w:r>
      <w:r w:rsidRPr="00D337E2">
        <w:rPr>
          <w:szCs w:val="24"/>
        </w:rPr>
        <w:t>Бишаева – 5-е изд., стер. – М.: Издательский центр «Академия», 2013. – 234с.</w:t>
      </w:r>
    </w:p>
    <w:p w:rsidR="00505832" w:rsidRPr="00D337E2" w:rsidRDefault="00505832" w:rsidP="00505832">
      <w:pPr>
        <w:ind w:firstLine="709"/>
        <w:contextualSpacing/>
        <w:rPr>
          <w:rStyle w:val="apple-converted-space"/>
          <w:szCs w:val="24"/>
        </w:rPr>
      </w:pPr>
      <w:r w:rsidRPr="00D337E2">
        <w:rPr>
          <w:szCs w:val="24"/>
        </w:rPr>
        <w:t xml:space="preserve">3. </w:t>
      </w:r>
      <w:r w:rsidRPr="00D337E2">
        <w:rPr>
          <w:iCs/>
          <w:szCs w:val="24"/>
          <w:shd w:val="clear" w:color="auto" w:fill="FFFFFF"/>
        </w:rPr>
        <w:t>Михайлов, Н. Г.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>Методика обучения физической культуре. Аэробика : учебное пособие для СПО / Н. Г. Михайлов, Э. И. Михайлова, Е. Б. Деревлёва. — 2-е изд., испр. и доп. — М. : Издательство Юрайт, 2017. — 127 с.</w:t>
      </w:r>
      <w:r w:rsidRPr="00D337E2">
        <w:rPr>
          <w:rStyle w:val="apple-converted-space"/>
          <w:szCs w:val="24"/>
          <w:shd w:val="clear" w:color="auto" w:fill="FFFFFF"/>
        </w:rPr>
        <w:t> </w:t>
      </w:r>
      <w:hyperlink r:id="rId91" w:anchor="page/1" w:history="1">
        <w:r w:rsidRPr="00D337E2">
          <w:rPr>
            <w:rStyle w:val="ad"/>
            <w:color w:val="auto"/>
            <w:szCs w:val="24"/>
            <w:u w:val="none"/>
            <w:shd w:val="clear" w:color="auto" w:fill="FFFFFF"/>
          </w:rPr>
          <w:t>https://www.biblio-online.ru/viewer/A4840E4A-9A7A-4026-9447-C064052F1FA6#page/1</w:t>
        </w:r>
      </w:hyperlink>
    </w:p>
    <w:p w:rsidR="00505832" w:rsidRPr="00D337E2" w:rsidRDefault="00505832" w:rsidP="00505832">
      <w:pPr>
        <w:ind w:firstLine="709"/>
        <w:contextualSpacing/>
        <w:rPr>
          <w:rStyle w:val="apple-converted-space"/>
          <w:szCs w:val="24"/>
        </w:rPr>
      </w:pPr>
      <w:r w:rsidRPr="00D337E2">
        <w:rPr>
          <w:rStyle w:val="apple-converted-space"/>
          <w:szCs w:val="24"/>
        </w:rPr>
        <w:t xml:space="preserve">4. </w:t>
      </w:r>
      <w:r w:rsidRPr="00D337E2">
        <w:rPr>
          <w:iCs/>
          <w:szCs w:val="24"/>
          <w:shd w:val="clear" w:color="auto" w:fill="FFFFFF"/>
        </w:rPr>
        <w:t>Никитушкин, В. Г.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>Теория и методика физического воспитания. Оздоровительные технологии : учебное пособие для СПО / В. Г. Никитушкин, Н. Н. Чесноков, Е. Н. Чернышева. — 2-е изд., испр. и доп. — М. : Издательство Юрайт, 2017. — 217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92" w:anchor="page/1" w:history="1">
        <w:r w:rsidRPr="00D337E2">
          <w:rPr>
            <w:rStyle w:val="ad"/>
            <w:color w:val="auto"/>
            <w:szCs w:val="24"/>
            <w:u w:val="none"/>
            <w:shd w:val="clear" w:color="auto" w:fill="FFFFFF"/>
          </w:rPr>
          <w:t>https://www.biblio-online.ru/viewer/2106477F-6895-4158-BA80-15321E06DB63#page/1</w:t>
        </w:r>
      </w:hyperlink>
    </w:p>
    <w:p w:rsidR="00505832" w:rsidRPr="00D337E2" w:rsidRDefault="00505832" w:rsidP="00505832">
      <w:pPr>
        <w:ind w:firstLine="709"/>
        <w:contextualSpacing/>
        <w:rPr>
          <w:rStyle w:val="apple-converted-space"/>
          <w:szCs w:val="24"/>
        </w:rPr>
      </w:pPr>
      <w:r w:rsidRPr="00D337E2">
        <w:rPr>
          <w:rStyle w:val="apple-converted-space"/>
          <w:szCs w:val="24"/>
        </w:rPr>
        <w:t xml:space="preserve">5. </w:t>
      </w:r>
      <w:r w:rsidRPr="00D337E2">
        <w:rPr>
          <w:iCs/>
          <w:szCs w:val="24"/>
          <w:shd w:val="clear" w:color="auto" w:fill="FFFFFF"/>
        </w:rPr>
        <w:t>Аллянов, Ю. Н.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>Физическая культура : учебник для СПО / Ю. Н. Аллянов, И. А. Письменский. — 3-е изд., испр. — М. : Издательство Юрайт, 2017. — 493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93" w:anchor="page/1" w:history="1">
        <w:r w:rsidRPr="00D337E2">
          <w:rPr>
            <w:rStyle w:val="ad"/>
            <w:color w:val="auto"/>
            <w:szCs w:val="24"/>
            <w:u w:val="none"/>
            <w:shd w:val="clear" w:color="auto" w:fill="FFFFFF"/>
          </w:rPr>
          <w:t>https://www.biblio-online.ru/viewer/0A9E8424-6C55-45EF-8FBB-08A6A705ECD9#page/1</w:t>
        </w:r>
      </w:hyperlink>
    </w:p>
    <w:p w:rsidR="00505832" w:rsidRPr="00D337E2" w:rsidRDefault="00505832" w:rsidP="00505832">
      <w:pPr>
        <w:ind w:firstLine="709"/>
        <w:contextualSpacing/>
        <w:rPr>
          <w:rStyle w:val="apple-converted-space"/>
          <w:szCs w:val="24"/>
        </w:rPr>
      </w:pPr>
      <w:r w:rsidRPr="00D337E2">
        <w:rPr>
          <w:rStyle w:val="apple-converted-space"/>
          <w:szCs w:val="24"/>
        </w:rPr>
        <w:t xml:space="preserve">6. </w:t>
      </w:r>
      <w:r w:rsidRPr="00D337E2">
        <w:rPr>
          <w:iCs/>
          <w:szCs w:val="24"/>
          <w:shd w:val="clear" w:color="auto" w:fill="FFFFFF"/>
        </w:rPr>
        <w:t>Жданкина, Е. Ф.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>Физическая культура. Лыжная подготовка : учебное пособие для СПО / Е. Ф. Жданкина, И. М. Добрынин ; под науч. ред. С. В. Новаковского. — М. : Издательство Юрайт, 2017. — 125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94" w:anchor="page/1" w:history="1">
        <w:r w:rsidRPr="00D337E2">
          <w:rPr>
            <w:rStyle w:val="ad"/>
            <w:color w:val="auto"/>
            <w:szCs w:val="24"/>
            <w:u w:val="none"/>
            <w:shd w:val="clear" w:color="auto" w:fill="FFFFFF"/>
          </w:rPr>
          <w:t>https://www.biblio-online.ru/viewer/1B577315-8F12-4B8D-AD42-6771A61E9611#page/1</w:t>
        </w:r>
      </w:hyperlink>
    </w:p>
    <w:p w:rsidR="00505832" w:rsidRPr="00D337E2" w:rsidRDefault="00505832" w:rsidP="00505832">
      <w:pPr>
        <w:ind w:firstLine="709"/>
        <w:contextualSpacing/>
        <w:rPr>
          <w:szCs w:val="24"/>
        </w:rPr>
      </w:pPr>
      <w:r w:rsidRPr="00D337E2">
        <w:rPr>
          <w:rStyle w:val="apple-converted-space"/>
          <w:szCs w:val="24"/>
        </w:rPr>
        <w:t xml:space="preserve">7. </w:t>
      </w:r>
      <w:r w:rsidRPr="00D337E2">
        <w:rPr>
          <w:szCs w:val="24"/>
          <w:shd w:val="clear" w:color="auto" w:fill="FFFFFF"/>
        </w:rPr>
        <w:t>Физическая культура : учебник и практикум для СПО / А. Б. Муллер [и др.]. — М. : Издательство Юрайт, 2017. — 424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95" w:anchor="page/1" w:history="1">
        <w:r w:rsidRPr="00D337E2">
          <w:rPr>
            <w:rStyle w:val="ad"/>
            <w:color w:val="auto"/>
            <w:szCs w:val="24"/>
            <w:u w:val="none"/>
            <w:shd w:val="clear" w:color="auto" w:fill="FFFFFF"/>
          </w:rPr>
          <w:t>https://www.biblio-online.ru/viewer/E97C2A3C-8BE2-46E8-8F7A-66694FBA438E#page/1</w:t>
        </w:r>
      </w:hyperlink>
      <w:r w:rsidRPr="00D337E2">
        <w:rPr>
          <w:rStyle w:val="apple-converted-space"/>
          <w:szCs w:val="24"/>
          <w:shd w:val="clear" w:color="auto" w:fill="FFFFFF"/>
        </w:rPr>
        <w:t xml:space="preserve"> </w:t>
      </w:r>
    </w:p>
    <w:p w:rsidR="00505832" w:rsidRPr="00D337E2" w:rsidRDefault="00505832" w:rsidP="00505832">
      <w:pPr>
        <w:rPr>
          <w:szCs w:val="24"/>
        </w:rPr>
      </w:pPr>
    </w:p>
    <w:p w:rsidR="00505832" w:rsidRPr="00703535" w:rsidRDefault="00505832" w:rsidP="00505832">
      <w:pPr>
        <w:ind w:firstLine="709"/>
        <w:contextualSpacing/>
        <w:rPr>
          <w:b/>
          <w:szCs w:val="24"/>
        </w:rPr>
      </w:pPr>
      <w:r w:rsidRPr="00703535">
        <w:rPr>
          <w:b/>
          <w:szCs w:val="24"/>
        </w:rPr>
        <w:t>3.2.2. Электронные издания (электронные ресурсы)</w:t>
      </w:r>
    </w:p>
    <w:p w:rsidR="00505832" w:rsidRPr="00703535" w:rsidRDefault="00505832" w:rsidP="00505832">
      <w:pPr>
        <w:ind w:firstLine="709"/>
        <w:contextualSpacing/>
        <w:rPr>
          <w:b/>
          <w:szCs w:val="24"/>
        </w:rPr>
      </w:pPr>
      <w:r w:rsidRPr="00703535">
        <w:rPr>
          <w:szCs w:val="24"/>
        </w:rPr>
        <w:t xml:space="preserve">1. Физическая культура студентов специального учебного отделения / Л. Н. Гелецкая. - Красноярск : Сибирский федеральный университет, 2014. - 220 с. - ISBN 978-5-7638-2997-6. </w:t>
      </w:r>
      <w:hyperlink r:id="rId96" w:history="1">
        <w:r w:rsidRPr="00703535">
          <w:rPr>
            <w:szCs w:val="24"/>
          </w:rPr>
          <w:t>http://znanium.com/go.php?id=511522</w:t>
        </w:r>
      </w:hyperlink>
    </w:p>
    <w:p w:rsidR="00505832" w:rsidRPr="00703535" w:rsidRDefault="00505832" w:rsidP="00505832">
      <w:pPr>
        <w:ind w:firstLine="709"/>
        <w:contextualSpacing/>
        <w:rPr>
          <w:szCs w:val="24"/>
        </w:rPr>
      </w:pPr>
      <w:r w:rsidRPr="00703535">
        <w:rPr>
          <w:szCs w:val="24"/>
        </w:rPr>
        <w:t xml:space="preserve">2. Физическая культура (СПО) / Виленский М.Я., Горшков А.Г. - Москва :КноРус, 2015. 214. - ISBN 978-5-406-04313-4. </w:t>
      </w:r>
      <w:hyperlink r:id="rId97" w:history="1">
        <w:r w:rsidRPr="00703535">
          <w:rPr>
            <w:szCs w:val="24"/>
          </w:rPr>
          <w:t>http://www.book.ru/book/916506</w:t>
        </w:r>
      </w:hyperlink>
    </w:p>
    <w:p w:rsidR="00505832" w:rsidRPr="00703535" w:rsidRDefault="00505832" w:rsidP="00505832">
      <w:pPr>
        <w:ind w:firstLine="709"/>
        <w:contextualSpacing/>
        <w:rPr>
          <w:b/>
          <w:szCs w:val="24"/>
        </w:rPr>
      </w:pPr>
      <w:r w:rsidRPr="00703535">
        <w:rPr>
          <w:szCs w:val="24"/>
        </w:rPr>
        <w:t xml:space="preserve">3. Физическая культура (СПО) / Кузнецов В.С., Колодницкий Г.А. - Москва :КноРус, 2016. - 256. - ISBN 978-5-406-04754-5. URL: </w:t>
      </w:r>
      <w:hyperlink r:id="rId98" w:history="1">
        <w:r w:rsidRPr="00703535">
          <w:rPr>
            <w:szCs w:val="24"/>
          </w:rPr>
          <w:t>http://www.book.ru/book/918488</w:t>
        </w:r>
      </w:hyperlink>
    </w:p>
    <w:p w:rsidR="00505832" w:rsidRPr="00703535" w:rsidRDefault="00505832" w:rsidP="00505832">
      <w:pPr>
        <w:ind w:firstLine="709"/>
        <w:contextualSpacing/>
        <w:rPr>
          <w:bCs/>
          <w:szCs w:val="24"/>
        </w:rPr>
      </w:pPr>
    </w:p>
    <w:p w:rsidR="00505832" w:rsidRPr="00703535" w:rsidRDefault="00505832" w:rsidP="00505832">
      <w:pPr>
        <w:ind w:firstLine="709"/>
        <w:rPr>
          <w:b/>
          <w:bCs/>
          <w:szCs w:val="24"/>
        </w:rPr>
      </w:pPr>
      <w:r w:rsidRPr="00703535">
        <w:rPr>
          <w:b/>
          <w:bCs/>
          <w:szCs w:val="24"/>
        </w:rPr>
        <w:t>Интернет ресурсы:</w:t>
      </w:r>
    </w:p>
    <w:p w:rsidR="00505832" w:rsidRPr="00D337E2" w:rsidRDefault="00505832" w:rsidP="00C33D69">
      <w:pPr>
        <w:numPr>
          <w:ilvl w:val="0"/>
          <w:numId w:val="46"/>
        </w:numPr>
        <w:ind w:left="0" w:firstLine="709"/>
        <w:rPr>
          <w:bCs/>
          <w:szCs w:val="24"/>
        </w:rPr>
      </w:pPr>
      <w:r w:rsidRPr="00D337E2">
        <w:rPr>
          <w:bCs/>
          <w:szCs w:val="24"/>
        </w:rPr>
        <w:t xml:space="preserve">Сайт Министерства спорта, туризма и молодёжной политики </w:t>
      </w:r>
      <w:hyperlink r:id="rId99" w:history="1">
        <w:r w:rsidRPr="00D337E2">
          <w:rPr>
            <w:rStyle w:val="ad"/>
            <w:bCs/>
            <w:color w:val="auto"/>
            <w:szCs w:val="24"/>
            <w:u w:val="none"/>
          </w:rPr>
          <w:t>http://sport.minstm.gov.ru</w:t>
        </w:r>
      </w:hyperlink>
    </w:p>
    <w:p w:rsidR="00505832" w:rsidRPr="00D337E2" w:rsidRDefault="00505832" w:rsidP="00C33D69">
      <w:pPr>
        <w:numPr>
          <w:ilvl w:val="0"/>
          <w:numId w:val="46"/>
        </w:numPr>
        <w:ind w:left="0" w:firstLine="709"/>
        <w:rPr>
          <w:bCs/>
          <w:szCs w:val="24"/>
        </w:rPr>
      </w:pPr>
      <w:r w:rsidRPr="00D337E2">
        <w:rPr>
          <w:bCs/>
          <w:szCs w:val="24"/>
        </w:rPr>
        <w:t xml:space="preserve">Сайт Департамента физической культуры и спорта города Москвы </w:t>
      </w:r>
      <w:hyperlink r:id="rId100" w:history="1">
        <w:r w:rsidRPr="00D337E2">
          <w:rPr>
            <w:rStyle w:val="ad"/>
            <w:bCs/>
            <w:color w:val="auto"/>
            <w:szCs w:val="24"/>
            <w:u w:val="none"/>
          </w:rPr>
          <w:t>http://www.mossport.ru</w:t>
        </w:r>
      </w:hyperlink>
    </w:p>
    <w:p w:rsidR="00505832" w:rsidRPr="00D337E2" w:rsidRDefault="00505832" w:rsidP="00505832">
      <w:pPr>
        <w:contextualSpacing/>
        <w:rPr>
          <w:bCs/>
          <w:szCs w:val="24"/>
        </w:rPr>
      </w:pPr>
    </w:p>
    <w:p w:rsidR="00505832" w:rsidRPr="00D337E2" w:rsidRDefault="00505832" w:rsidP="00505832">
      <w:pPr>
        <w:contextualSpacing/>
        <w:rPr>
          <w:bCs/>
          <w:szCs w:val="24"/>
        </w:rPr>
      </w:pPr>
    </w:p>
    <w:p w:rsidR="00505832" w:rsidRPr="00D337E2" w:rsidRDefault="00505832" w:rsidP="00505832">
      <w:pPr>
        <w:ind w:firstLine="660"/>
        <w:contextualSpacing/>
        <w:rPr>
          <w:b/>
          <w:szCs w:val="24"/>
        </w:rPr>
      </w:pPr>
      <w:r w:rsidRPr="00D337E2">
        <w:rPr>
          <w:b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7"/>
        <w:gridCol w:w="2861"/>
        <w:gridCol w:w="4151"/>
      </w:tblGrid>
      <w:tr w:rsidR="00505832" w:rsidRPr="009F7C76" w:rsidTr="004925DA">
        <w:tc>
          <w:tcPr>
            <w:tcW w:w="1635" w:type="pct"/>
          </w:tcPr>
          <w:p w:rsidR="00505832" w:rsidRPr="009F7C76" w:rsidRDefault="00505832" w:rsidP="004925D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Результаты обучения</w:t>
            </w:r>
          </w:p>
        </w:tc>
        <w:tc>
          <w:tcPr>
            <w:tcW w:w="1373" w:type="pct"/>
          </w:tcPr>
          <w:p w:rsidR="00505832" w:rsidRPr="009F7C76" w:rsidRDefault="00505832" w:rsidP="004925D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Критерии оценки</w:t>
            </w:r>
          </w:p>
        </w:tc>
        <w:tc>
          <w:tcPr>
            <w:tcW w:w="1992" w:type="pct"/>
          </w:tcPr>
          <w:p w:rsidR="00505832" w:rsidRPr="009F7C76" w:rsidRDefault="00505832" w:rsidP="004925D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Методы оценки</w:t>
            </w:r>
          </w:p>
        </w:tc>
      </w:tr>
      <w:tr w:rsidR="00505832" w:rsidRPr="009F7C76" w:rsidTr="004925DA">
        <w:tc>
          <w:tcPr>
            <w:tcW w:w="1635" w:type="pct"/>
          </w:tcPr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Перечень знаний, осваиваемых в рамках дисциплины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Роль физической культуры в общекультурном, профессиональном и социальном развитии человека;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Основы здорового образа жизни;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Условия профессиональной деятельности и зоны риска физического здоровья для профессии (специальности)</w:t>
            </w:r>
          </w:p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Средства профилактики перенапряжения</w:t>
            </w:r>
          </w:p>
        </w:tc>
        <w:tc>
          <w:tcPr>
            <w:tcW w:w="1373" w:type="pct"/>
          </w:tcPr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505832" w:rsidRPr="009F7C76" w:rsidRDefault="00505832" w:rsidP="004925DA">
            <w:pPr>
              <w:rPr>
                <w:szCs w:val="24"/>
              </w:rPr>
            </w:pPr>
          </w:p>
          <w:p w:rsidR="00505832" w:rsidRPr="009F7C76" w:rsidRDefault="00505832" w:rsidP="004925DA">
            <w:pPr>
              <w:rPr>
                <w:szCs w:val="24"/>
              </w:rPr>
            </w:pPr>
          </w:p>
          <w:p w:rsidR="00505832" w:rsidRPr="009F7C76" w:rsidRDefault="00505832" w:rsidP="004925DA">
            <w:pPr>
              <w:rPr>
                <w:szCs w:val="24"/>
              </w:rPr>
            </w:pPr>
          </w:p>
          <w:p w:rsidR="00505832" w:rsidRPr="009F7C76" w:rsidRDefault="00505832" w:rsidP="004925DA">
            <w:pPr>
              <w:rPr>
                <w:szCs w:val="24"/>
              </w:rPr>
            </w:pPr>
          </w:p>
          <w:p w:rsidR="00505832" w:rsidRPr="009F7C76" w:rsidRDefault="00505832" w:rsidP="004925DA">
            <w:pPr>
              <w:rPr>
                <w:szCs w:val="24"/>
              </w:rPr>
            </w:pPr>
          </w:p>
          <w:p w:rsidR="00505832" w:rsidRPr="009F7C76" w:rsidRDefault="00505832" w:rsidP="004925DA">
            <w:pPr>
              <w:rPr>
                <w:bCs/>
                <w:szCs w:val="24"/>
              </w:rPr>
            </w:pPr>
          </w:p>
        </w:tc>
        <w:tc>
          <w:tcPr>
            <w:tcW w:w="1992" w:type="pct"/>
            <w:vMerge w:val="restart"/>
          </w:tcPr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>Промежуточная аттестация в форме дифференцированного зачета.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Экспертная оценка усвоения теоретических знаний в процессе: 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-письменных/ устных ответов, 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-тестирования 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результатов деятельности обучающихся в процессе освоения образовательной программы: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 на практических занятиях; 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- при ведении календаря самонаблюдения;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- при проведении подготовленных студентом фрагментов занятий (занятий) с обоснованием целесообразности использования средств физической культуры, режимов нагрузки и отдыха;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>- при тестировании в контрольных точках.</w:t>
            </w:r>
          </w:p>
          <w:p w:rsidR="00505832" w:rsidRPr="009F7C76" w:rsidRDefault="00505832" w:rsidP="004925DA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Лёгкая атлетика. 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оценка: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 техники выполнения двигательных действий (проводится в ходе 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>бега на короткие, средние, длинные дистанции;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>прыжков в длину);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-самостоятельного проведения студентом фрагмента занятия с решением задачи по развитию физического качества средствами лёгкой атлетики. </w:t>
            </w:r>
          </w:p>
          <w:p w:rsidR="00505832" w:rsidRPr="009F7C76" w:rsidRDefault="00505832" w:rsidP="004925DA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Спортивные игры.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оценка: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 техники базовых элементов, 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-техники спортивных игр (броски в кольцо, удары по воротам, подачи, передачи, жонглированиие), 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-технико-тактических действий студентов в ходе проведения контрольных соревнований по спортивным играм, 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-выполнения студентом функций судьи, 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>-самостоятельного проведения студентом фрагмента занятия с решением задачи по развитию физического качества средствами спортивных игр.</w:t>
            </w:r>
          </w:p>
          <w:p w:rsidR="00505832" w:rsidRPr="009F7C76" w:rsidRDefault="00505832" w:rsidP="004925DA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lastRenderedPageBreak/>
              <w:t>Общая физическая подготовка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Экспертная оценка: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- техники выполнения упражнений для развития основных мышечных групп и </w:t>
            </w:r>
            <w:r w:rsidRPr="009F7C76">
              <w:rPr>
                <w:bCs/>
                <w:szCs w:val="24"/>
              </w:rPr>
              <w:t>развития физических качеств;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-самостоятельного проведения фрагмента занятия или занятия 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>ППФП с элементами гимнастики;</w:t>
            </w:r>
          </w:p>
          <w:p w:rsidR="00505832" w:rsidRPr="009F7C76" w:rsidRDefault="00505832" w:rsidP="004925D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-техники выполнения упражнений на тренажёрах, комплексов с отягощениями, с самоотягощениями; 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-самостоятельного проведения фрагмента занятия или занятия </w:t>
            </w:r>
          </w:p>
        </w:tc>
      </w:tr>
      <w:tr w:rsidR="00505832" w:rsidRPr="009F7C76" w:rsidTr="004925DA">
        <w:trPr>
          <w:trHeight w:val="896"/>
        </w:trPr>
        <w:tc>
          <w:tcPr>
            <w:tcW w:w="1635" w:type="pct"/>
          </w:tcPr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Перечень умений, осваиваемых в рамках дисциплины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Применять рациональные приемы двигательных функций в профессиональной деятельности</w:t>
            </w:r>
          </w:p>
          <w:p w:rsidR="00505832" w:rsidRPr="009F7C76" w:rsidRDefault="00505832" w:rsidP="004925DA">
            <w:pPr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Пользоваться средствами профилактики перенапряжения характерными для данной профессии (специальности)</w:t>
            </w:r>
          </w:p>
        </w:tc>
        <w:tc>
          <w:tcPr>
            <w:tcW w:w="1373" w:type="pct"/>
          </w:tcPr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Оценка уровня развития физических качеств занимающихся наиболее целесообразно проводить по приросту к исходным показателям. 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Для этого организуется тестирование в контрольных точках: 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на входе – начало учебного года, семестра;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на выходе – в конце учебного года, семестра, освоения темы программы.</w:t>
            </w:r>
          </w:p>
          <w:p w:rsidR="00505832" w:rsidRPr="009F7C76" w:rsidRDefault="00505832" w:rsidP="004925DA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Тесты по ППФП разрабатываются применительно к укрупнённой группе специальностей/профессий</w:t>
            </w:r>
          </w:p>
          <w:p w:rsidR="00505832" w:rsidRPr="009F7C76" w:rsidRDefault="00505832" w:rsidP="004925DA">
            <w:pPr>
              <w:rPr>
                <w:szCs w:val="24"/>
                <w:lang w:eastAsia="en-US"/>
              </w:rPr>
            </w:pPr>
          </w:p>
        </w:tc>
        <w:tc>
          <w:tcPr>
            <w:tcW w:w="1992" w:type="pct"/>
            <w:vMerge/>
          </w:tcPr>
          <w:p w:rsidR="00505832" w:rsidRPr="009F7C76" w:rsidRDefault="00505832" w:rsidP="004925DA">
            <w:pPr>
              <w:rPr>
                <w:bCs/>
                <w:szCs w:val="24"/>
              </w:rPr>
            </w:pPr>
          </w:p>
        </w:tc>
      </w:tr>
    </w:tbl>
    <w:p w:rsidR="00505832" w:rsidRPr="009F7C76" w:rsidRDefault="00505832" w:rsidP="00505832">
      <w:pPr>
        <w:jc w:val="right"/>
        <w:rPr>
          <w:b/>
          <w:szCs w:val="24"/>
        </w:rPr>
      </w:pPr>
    </w:p>
    <w:p w:rsidR="00505832" w:rsidRPr="009F7C76" w:rsidRDefault="00505832" w:rsidP="00505832">
      <w:pPr>
        <w:jc w:val="right"/>
        <w:rPr>
          <w:b/>
          <w:szCs w:val="24"/>
        </w:rPr>
      </w:pPr>
    </w:p>
    <w:p w:rsidR="00505832" w:rsidRPr="009F7C76" w:rsidRDefault="00505832" w:rsidP="00505832">
      <w:pPr>
        <w:rPr>
          <w:szCs w:val="24"/>
        </w:rPr>
      </w:pPr>
    </w:p>
    <w:p w:rsidR="00505832" w:rsidRPr="009F7C76" w:rsidRDefault="00505832" w:rsidP="00505832">
      <w:pPr>
        <w:rPr>
          <w:szCs w:val="24"/>
        </w:rPr>
        <w:sectPr w:rsidR="00505832" w:rsidRPr="009F7C76" w:rsidSect="0067244A">
          <w:pgSz w:w="11906" w:h="16838"/>
          <w:pgMar w:top="1134" w:right="567" w:bottom="1134" w:left="1134" w:header="709" w:footer="709" w:gutter="0"/>
          <w:cols w:space="720"/>
        </w:sectPr>
      </w:pPr>
    </w:p>
    <w:p w:rsidR="00F015A2" w:rsidRPr="0069343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693432">
        <w:rPr>
          <w:b/>
          <w:sz w:val="28"/>
          <w:szCs w:val="28"/>
        </w:rPr>
        <w:lastRenderedPageBreak/>
        <w:t xml:space="preserve"> СТРУКТУРА И ПРИМЕРНОЕ СОДЕРЖАНИЕ УЧЕБНОЙ ДИСЦИПЛИНЫ</w:t>
      </w:r>
    </w:p>
    <w:p w:rsidR="00F015A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b/>
          <w:sz w:val="28"/>
          <w:szCs w:val="28"/>
        </w:rPr>
      </w:pPr>
      <w:r w:rsidRPr="00693432">
        <w:rPr>
          <w:b/>
          <w:sz w:val="28"/>
          <w:szCs w:val="28"/>
        </w:rPr>
        <w:t xml:space="preserve"> </w:t>
      </w:r>
    </w:p>
    <w:p w:rsidR="00F015A2" w:rsidRPr="0069343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u w:val="single"/>
        </w:rPr>
      </w:pPr>
      <w:r w:rsidRPr="00693432">
        <w:rPr>
          <w:b/>
          <w:sz w:val="28"/>
          <w:szCs w:val="28"/>
        </w:rPr>
        <w:t>Объем учебной дисциплины и виды учебной работы</w:t>
      </w:r>
    </w:p>
    <w:p w:rsidR="00F015A2" w:rsidRPr="0069343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rPr>
          <w:b/>
          <w:sz w:val="28"/>
          <w:szCs w:val="28"/>
        </w:rPr>
      </w:pPr>
    </w:p>
    <w:tbl>
      <w:tblPr>
        <w:tblW w:w="97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801"/>
      </w:tblGrid>
      <w:tr w:rsidR="00F015A2" w:rsidTr="00F015A2">
        <w:trPr>
          <w:trHeight w:val="460"/>
        </w:trPr>
        <w:tc>
          <w:tcPr>
            <w:tcW w:w="7907" w:type="dxa"/>
          </w:tcPr>
          <w:p w:rsidR="00F015A2" w:rsidRDefault="00F015A2" w:rsidP="00F015A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1" w:type="dxa"/>
          </w:tcPr>
          <w:p w:rsidR="00F015A2" w:rsidRDefault="00F015A2" w:rsidP="00F015A2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F015A2" w:rsidTr="00F015A2">
        <w:trPr>
          <w:trHeight w:val="285"/>
        </w:trPr>
        <w:tc>
          <w:tcPr>
            <w:tcW w:w="7907" w:type="dxa"/>
          </w:tcPr>
          <w:p w:rsidR="00F015A2" w:rsidRDefault="00F015A2" w:rsidP="00F015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1" w:type="dxa"/>
          </w:tcPr>
          <w:p w:rsidR="00F015A2" w:rsidRPr="00056952" w:rsidRDefault="00F015A2" w:rsidP="00F015A2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230</w:t>
            </w:r>
          </w:p>
        </w:tc>
      </w:tr>
      <w:tr w:rsidR="00F015A2" w:rsidTr="00F015A2">
        <w:tc>
          <w:tcPr>
            <w:tcW w:w="7907" w:type="dxa"/>
          </w:tcPr>
          <w:p w:rsidR="00F015A2" w:rsidRPr="00693432" w:rsidRDefault="00F015A2" w:rsidP="00F015A2">
            <w:pPr>
              <w:rPr>
                <w:sz w:val="28"/>
                <w:szCs w:val="28"/>
              </w:rPr>
            </w:pPr>
            <w:r w:rsidRPr="00693432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1" w:type="dxa"/>
          </w:tcPr>
          <w:p w:rsidR="00F015A2" w:rsidRPr="00056952" w:rsidRDefault="00F015A2" w:rsidP="00F015A2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230</w:t>
            </w:r>
          </w:p>
        </w:tc>
      </w:tr>
      <w:tr w:rsidR="00F015A2" w:rsidTr="00F015A2">
        <w:tc>
          <w:tcPr>
            <w:tcW w:w="7907" w:type="dxa"/>
          </w:tcPr>
          <w:p w:rsidR="00F015A2" w:rsidRDefault="00F015A2" w:rsidP="00F015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801" w:type="dxa"/>
          </w:tcPr>
          <w:p w:rsidR="00F015A2" w:rsidRDefault="00F015A2" w:rsidP="00F015A2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F015A2" w:rsidTr="00F015A2">
        <w:tc>
          <w:tcPr>
            <w:tcW w:w="7907" w:type="dxa"/>
          </w:tcPr>
          <w:p w:rsidR="00F015A2" w:rsidRDefault="00F015A2" w:rsidP="00F015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1" w:type="dxa"/>
          </w:tcPr>
          <w:p w:rsidR="00F015A2" w:rsidRPr="00056952" w:rsidRDefault="00F015A2" w:rsidP="00F015A2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220</w:t>
            </w:r>
          </w:p>
        </w:tc>
      </w:tr>
      <w:tr w:rsidR="00F015A2" w:rsidTr="00F015A2">
        <w:tc>
          <w:tcPr>
            <w:tcW w:w="7907" w:type="dxa"/>
          </w:tcPr>
          <w:p w:rsidR="00F015A2" w:rsidRDefault="00F015A2" w:rsidP="00F015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1" w:type="dxa"/>
          </w:tcPr>
          <w:p w:rsidR="00F015A2" w:rsidRDefault="00F015A2" w:rsidP="00F015A2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F015A2" w:rsidRPr="00F968C6" w:rsidTr="00F015A2">
        <w:tc>
          <w:tcPr>
            <w:tcW w:w="9708" w:type="dxa"/>
            <w:gridSpan w:val="2"/>
          </w:tcPr>
          <w:p w:rsidR="00F015A2" w:rsidRPr="00693432" w:rsidRDefault="00F015A2" w:rsidP="00F015A2">
            <w:pPr>
              <w:rPr>
                <w:i/>
                <w:iCs/>
                <w:sz w:val="28"/>
                <w:szCs w:val="28"/>
              </w:rPr>
            </w:pPr>
            <w:r w:rsidRPr="00693432">
              <w:rPr>
                <w:i/>
                <w:iCs/>
                <w:sz w:val="28"/>
                <w:szCs w:val="28"/>
              </w:rPr>
              <w:t xml:space="preserve"> Итоговая аттестация в виде сдачи контрольных нормативов</w:t>
            </w:r>
          </w:p>
        </w:tc>
      </w:tr>
    </w:tbl>
    <w:p w:rsidR="00F015A2" w:rsidRPr="00693432" w:rsidRDefault="00F015A2" w:rsidP="00F015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F015A2" w:rsidRPr="00693432" w:rsidRDefault="00F015A2" w:rsidP="00F015A2">
      <w:pPr>
        <w:spacing w:before="56"/>
        <w:ind w:right="122"/>
        <w:jc w:val="center"/>
        <w:rPr>
          <w:rFonts w:ascii="Franklin Gothic Medium" w:eastAsia="Franklin Gothic Medium" w:hAnsi="Franklin Gothic Medium" w:cs="Franklin Gothic Medium"/>
          <w:sz w:val="19"/>
          <w:szCs w:val="19"/>
        </w:rPr>
      </w:pPr>
    </w:p>
    <w:p w:rsidR="00F015A2" w:rsidRPr="00693432" w:rsidRDefault="00F015A2" w:rsidP="00F015A2">
      <w:pPr>
        <w:rPr>
          <w:rFonts w:ascii="Franklin Gothic Medium" w:eastAsia="Franklin Gothic Medium" w:hAnsi="Franklin Gothic Medium" w:cs="Franklin Gothic Medium"/>
          <w:i/>
          <w:sz w:val="12"/>
          <w:szCs w:val="12"/>
        </w:rPr>
      </w:pPr>
    </w:p>
    <w:p w:rsidR="00F015A2" w:rsidRPr="00693432" w:rsidRDefault="00F015A2" w:rsidP="00F015A2">
      <w:pPr>
        <w:rPr>
          <w:rFonts w:ascii="Franklin Gothic Medium" w:eastAsia="Franklin Gothic Medium" w:hAnsi="Franklin Gothic Medium" w:cs="Franklin Gothic Medium"/>
          <w:i/>
          <w:sz w:val="20"/>
          <w:szCs w:val="20"/>
        </w:rPr>
      </w:pPr>
    </w:p>
    <w:p w:rsidR="00F015A2" w:rsidRPr="00DC4C0E" w:rsidRDefault="00F015A2" w:rsidP="00F015A2">
      <w:pPr>
        <w:pStyle w:val="511"/>
        <w:ind w:right="6692"/>
        <w:rPr>
          <w:lang w:val="ru-RU"/>
        </w:rPr>
        <w:sectPr w:rsidR="00F015A2" w:rsidRPr="00DC4C0E">
          <w:pgSz w:w="11910" w:h="16840"/>
          <w:pgMar w:top="1020" w:right="1180" w:bottom="280" w:left="1600" w:header="720" w:footer="720" w:gutter="0"/>
          <w:cols w:space="720"/>
        </w:sectPr>
      </w:pPr>
    </w:p>
    <w:p w:rsidR="00F015A2" w:rsidRPr="00A55E36" w:rsidRDefault="00F015A2" w:rsidP="00F015A2">
      <w:pPr>
        <w:rPr>
          <w:sz w:val="20"/>
          <w:szCs w:val="20"/>
        </w:rPr>
      </w:pPr>
    </w:p>
    <w:p w:rsidR="00F015A2" w:rsidRPr="00A55E36" w:rsidRDefault="00F015A2" w:rsidP="00F015A2">
      <w:pPr>
        <w:rPr>
          <w:sz w:val="20"/>
          <w:szCs w:val="20"/>
        </w:rPr>
      </w:pPr>
    </w:p>
    <w:p w:rsidR="00F015A2" w:rsidRPr="00A55E36" w:rsidRDefault="00F015A2" w:rsidP="00F015A2">
      <w:pPr>
        <w:rPr>
          <w:sz w:val="20"/>
          <w:szCs w:val="20"/>
        </w:rPr>
      </w:pPr>
    </w:p>
    <w:p w:rsidR="00F015A2" w:rsidRPr="00A55E36" w:rsidRDefault="00F015A2" w:rsidP="00F015A2">
      <w:pPr>
        <w:rPr>
          <w:sz w:val="20"/>
          <w:szCs w:val="20"/>
        </w:rPr>
      </w:pPr>
    </w:p>
    <w:p w:rsidR="00F015A2" w:rsidRPr="00A55E36" w:rsidRDefault="00F015A2" w:rsidP="00F015A2">
      <w:pPr>
        <w:rPr>
          <w:sz w:val="20"/>
          <w:szCs w:val="20"/>
        </w:rPr>
      </w:pPr>
    </w:p>
    <w:p w:rsidR="00F015A2" w:rsidRPr="00A55E36" w:rsidRDefault="00F015A2" w:rsidP="00F015A2">
      <w:pPr>
        <w:rPr>
          <w:sz w:val="20"/>
          <w:szCs w:val="20"/>
        </w:rPr>
      </w:pPr>
    </w:p>
    <w:p w:rsidR="00F015A2" w:rsidRPr="00A55E36" w:rsidRDefault="00F015A2" w:rsidP="00F015A2">
      <w:pPr>
        <w:rPr>
          <w:sz w:val="20"/>
          <w:szCs w:val="20"/>
        </w:rPr>
      </w:pPr>
    </w:p>
    <w:p w:rsidR="00F015A2" w:rsidRPr="00A55E36" w:rsidRDefault="00F015A2" w:rsidP="00F015A2">
      <w:pPr>
        <w:rPr>
          <w:sz w:val="20"/>
          <w:szCs w:val="20"/>
        </w:rPr>
      </w:pPr>
    </w:p>
    <w:p w:rsidR="00F015A2" w:rsidRPr="00A55E36" w:rsidRDefault="00F015A2" w:rsidP="00F015A2">
      <w:pPr>
        <w:rPr>
          <w:sz w:val="20"/>
          <w:szCs w:val="20"/>
        </w:rPr>
      </w:pPr>
    </w:p>
    <w:p w:rsidR="00F015A2" w:rsidRDefault="007A6802" w:rsidP="007A6802">
      <w:pPr>
        <w:ind w:left="7788" w:firstLine="708"/>
        <w:rPr>
          <w:sz w:val="20"/>
          <w:szCs w:val="20"/>
        </w:rPr>
      </w:pPr>
      <w:r>
        <w:rPr>
          <w:sz w:val="20"/>
          <w:szCs w:val="20"/>
        </w:rPr>
        <w:t>ПРИЛОЖЕНИЕ 17</w:t>
      </w:r>
    </w:p>
    <w:p w:rsidR="007A6802" w:rsidRPr="006E207B" w:rsidRDefault="007A6802" w:rsidP="007A6802">
      <w:pPr>
        <w:jc w:val="center"/>
        <w:rPr>
          <w:sz w:val="28"/>
          <w:szCs w:val="28"/>
          <w:lang w:eastAsia="ar-SA"/>
        </w:rPr>
      </w:pPr>
      <w:r w:rsidRPr="006E207B">
        <w:rPr>
          <w:sz w:val="28"/>
          <w:szCs w:val="28"/>
          <w:lang w:eastAsia="ar-SA"/>
        </w:rPr>
        <w:t>Государственное бюджетное профессиональное образовательное учреждение                                                                                                                                                                                                                               Пензенской области «Кузнецкий многопрофильный колледж»</w:t>
      </w:r>
    </w:p>
    <w:p w:rsidR="007A6802" w:rsidRPr="006E207B" w:rsidRDefault="007A6802" w:rsidP="007A6802">
      <w:pPr>
        <w:jc w:val="center"/>
        <w:rPr>
          <w:b/>
          <w:bCs/>
          <w:sz w:val="28"/>
          <w:szCs w:val="28"/>
          <w:lang w:eastAsia="ar-SA"/>
        </w:rPr>
      </w:pPr>
    </w:p>
    <w:p w:rsidR="007A6802" w:rsidRPr="006E207B" w:rsidRDefault="007A6802" w:rsidP="007A6802">
      <w:pPr>
        <w:jc w:val="center"/>
        <w:rPr>
          <w:b/>
          <w:bCs/>
          <w:sz w:val="28"/>
          <w:szCs w:val="28"/>
          <w:lang w:eastAsia="ar-SA"/>
        </w:rPr>
      </w:pPr>
    </w:p>
    <w:p w:rsidR="007A6802" w:rsidRPr="006E207B" w:rsidRDefault="007A6802" w:rsidP="007A6802">
      <w:pPr>
        <w:jc w:val="center"/>
        <w:rPr>
          <w:b/>
          <w:bCs/>
          <w:sz w:val="28"/>
          <w:szCs w:val="28"/>
          <w:lang w:eastAsia="ar-SA"/>
        </w:rPr>
      </w:pPr>
    </w:p>
    <w:p w:rsidR="007A6802" w:rsidRPr="006E207B" w:rsidRDefault="007A6802" w:rsidP="007A6802">
      <w:pPr>
        <w:jc w:val="center"/>
        <w:rPr>
          <w:b/>
          <w:bCs/>
          <w:sz w:val="28"/>
          <w:szCs w:val="28"/>
          <w:lang w:eastAsia="ar-SA"/>
        </w:rPr>
      </w:pPr>
    </w:p>
    <w:p w:rsidR="007A6802" w:rsidRPr="006E207B" w:rsidRDefault="007A6802" w:rsidP="007A6802">
      <w:pPr>
        <w:jc w:val="left"/>
        <w:rPr>
          <w:b/>
          <w:bCs/>
          <w:sz w:val="48"/>
          <w:szCs w:val="48"/>
          <w:lang w:eastAsia="ar-SA"/>
        </w:rPr>
      </w:pPr>
    </w:p>
    <w:tbl>
      <w:tblPr>
        <w:tblW w:w="0" w:type="auto"/>
        <w:tblInd w:w="5064" w:type="dxa"/>
        <w:tblLook w:val="00A0" w:firstRow="1" w:lastRow="0" w:firstColumn="1" w:lastColumn="0" w:noHBand="0" w:noVBand="0"/>
      </w:tblPr>
      <w:tblGrid>
        <w:gridCol w:w="4316"/>
      </w:tblGrid>
      <w:tr w:rsidR="007A6802" w:rsidRPr="006E207B" w:rsidTr="000F7022">
        <w:tc>
          <w:tcPr>
            <w:tcW w:w="4316" w:type="dxa"/>
          </w:tcPr>
          <w:p w:rsidR="007A6802" w:rsidRPr="006E207B" w:rsidRDefault="007A6802" w:rsidP="000F7022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  <w:lang w:eastAsia="ar-SA"/>
              </w:rPr>
            </w:pPr>
            <w:r w:rsidRPr="006E207B">
              <w:rPr>
                <w:sz w:val="26"/>
                <w:szCs w:val="26"/>
                <w:lang w:eastAsia="ar-SA"/>
              </w:rPr>
              <w:t>УТВЕРЖДАЮ</w:t>
            </w:r>
            <w:r w:rsidRPr="006E207B">
              <w:rPr>
                <w:sz w:val="26"/>
                <w:szCs w:val="26"/>
                <w:lang w:eastAsia="ar-SA"/>
              </w:rPr>
              <w:br/>
              <w:t xml:space="preserve"> Директор ГБПОУ «КМК»</w:t>
            </w:r>
          </w:p>
          <w:p w:rsidR="007A6802" w:rsidRPr="006E207B" w:rsidRDefault="007A6802" w:rsidP="000F7022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  <w:lang w:eastAsia="ar-SA"/>
              </w:rPr>
            </w:pPr>
            <w:r w:rsidRPr="006E207B">
              <w:rPr>
                <w:sz w:val="26"/>
                <w:szCs w:val="26"/>
                <w:lang w:eastAsia="ar-SA"/>
              </w:rPr>
              <w:t>______________О.В.Емохонова</w:t>
            </w:r>
          </w:p>
          <w:p w:rsidR="007A6802" w:rsidRPr="006E207B" w:rsidRDefault="007A6802" w:rsidP="000F7022">
            <w:pPr>
              <w:widowControl w:val="0"/>
              <w:autoSpaceDE w:val="0"/>
              <w:autoSpaceDN w:val="0"/>
              <w:adjustRightInd w:val="0"/>
              <w:jc w:val="left"/>
              <w:rPr>
                <w:sz w:val="26"/>
                <w:szCs w:val="26"/>
                <w:lang w:eastAsia="ar-SA"/>
              </w:rPr>
            </w:pPr>
            <w:r w:rsidRPr="006E207B">
              <w:rPr>
                <w:sz w:val="26"/>
                <w:szCs w:val="26"/>
                <w:lang w:eastAsia="ar-SA"/>
              </w:rPr>
              <w:t>«___»_____________2019 г.</w:t>
            </w:r>
          </w:p>
        </w:tc>
      </w:tr>
    </w:tbl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ar-SA"/>
        </w:rPr>
      </w:pPr>
      <w:r w:rsidRPr="006E207B">
        <w:rPr>
          <w:b/>
          <w:bCs/>
          <w:sz w:val="28"/>
          <w:szCs w:val="28"/>
          <w:lang w:eastAsia="ar-SA"/>
        </w:rPr>
        <w:t>РАБОЧАЯ ПРОГРАММА УЧЕБНОЙ ДИСЦИПЛИНЫ</w:t>
      </w: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ar-SA"/>
        </w:rPr>
      </w:pPr>
    </w:p>
    <w:p w:rsidR="007A6802" w:rsidRPr="006E207B" w:rsidRDefault="007A6802" w:rsidP="007A6802">
      <w:pPr>
        <w:jc w:val="center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  <w:lang w:eastAsia="ar-SA"/>
        </w:rPr>
        <w:t>ОГСЭ. 05</w:t>
      </w:r>
      <w:r w:rsidRPr="006E207B">
        <w:rPr>
          <w:b/>
          <w:sz w:val="32"/>
          <w:szCs w:val="32"/>
          <w:lang w:eastAsia="ar-SA"/>
        </w:rPr>
        <w:t>.ПСИХОЛОГИЯ ОБЩЕНИЯ</w:t>
      </w: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  <w:lang w:eastAsia="ar-SA"/>
        </w:rPr>
      </w:pPr>
      <w:r w:rsidRPr="006E207B">
        <w:rPr>
          <w:b/>
          <w:bCs/>
          <w:sz w:val="28"/>
          <w:szCs w:val="28"/>
          <w:lang w:eastAsia="ar-SA"/>
        </w:rPr>
        <w:t>общего гуманитарного и социально-экономического цикла</w:t>
      </w: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lang w:eastAsia="ar-SA"/>
        </w:rPr>
      </w:pPr>
      <w:r w:rsidRPr="006E207B">
        <w:rPr>
          <w:b/>
          <w:bCs/>
          <w:i/>
          <w:iCs/>
          <w:sz w:val="28"/>
          <w:szCs w:val="28"/>
          <w:lang w:eastAsia="ar-SA"/>
        </w:rPr>
        <w:t>основной профессиональной образовательной программы</w:t>
      </w: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  <w:lang w:eastAsia="ar-SA"/>
        </w:rPr>
      </w:pPr>
      <w:r w:rsidRPr="006E207B">
        <w:rPr>
          <w:b/>
          <w:bCs/>
          <w:i/>
          <w:iCs/>
          <w:sz w:val="28"/>
          <w:szCs w:val="28"/>
          <w:lang w:eastAsia="ar-SA"/>
        </w:rPr>
        <w:t>по специальности</w:t>
      </w: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  <w:lang w:eastAsia="ar-SA"/>
        </w:rPr>
      </w:pPr>
    </w:p>
    <w:p w:rsidR="007A6802" w:rsidRPr="006E207B" w:rsidRDefault="007A6802" w:rsidP="007A6802">
      <w:pPr>
        <w:jc w:val="center"/>
        <w:rPr>
          <w:b/>
          <w:sz w:val="32"/>
          <w:szCs w:val="32"/>
        </w:rPr>
      </w:pPr>
      <w:r w:rsidRPr="006E207B">
        <w:rPr>
          <w:b/>
          <w:sz w:val="32"/>
          <w:szCs w:val="32"/>
        </w:rPr>
        <w:t>43.02.14 Гостиничное дело</w:t>
      </w: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32"/>
          <w:szCs w:val="3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center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left"/>
        <w:rPr>
          <w:sz w:val="22"/>
          <w:lang w:eastAsia="ar-SA"/>
        </w:rPr>
      </w:pPr>
      <w:r w:rsidRPr="006E207B">
        <w:rPr>
          <w:sz w:val="22"/>
          <w:lang w:eastAsia="ar-SA"/>
        </w:rPr>
        <w:t xml:space="preserve">          </w:t>
      </w: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left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left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left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left"/>
        <w:rPr>
          <w:sz w:val="22"/>
          <w:lang w:eastAsia="ar-SA"/>
        </w:rPr>
      </w:pPr>
    </w:p>
    <w:p w:rsidR="007A6802" w:rsidRDefault="007A6802" w:rsidP="007A6802">
      <w:pPr>
        <w:widowControl w:val="0"/>
        <w:autoSpaceDE w:val="0"/>
        <w:autoSpaceDN w:val="0"/>
        <w:adjustRightInd w:val="0"/>
        <w:jc w:val="left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left"/>
        <w:rPr>
          <w:sz w:val="22"/>
          <w:lang w:eastAsia="ar-SA"/>
        </w:rPr>
      </w:pPr>
    </w:p>
    <w:p w:rsidR="007A6802" w:rsidRDefault="007A6802" w:rsidP="007A6802">
      <w:pPr>
        <w:widowControl w:val="0"/>
        <w:autoSpaceDE w:val="0"/>
        <w:autoSpaceDN w:val="0"/>
        <w:adjustRightInd w:val="0"/>
        <w:jc w:val="left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left"/>
        <w:rPr>
          <w:sz w:val="22"/>
          <w:lang w:eastAsia="ar-SA"/>
        </w:rPr>
      </w:pPr>
    </w:p>
    <w:p w:rsidR="007A6802" w:rsidRPr="006E207B" w:rsidRDefault="007A6802" w:rsidP="007A6802">
      <w:pPr>
        <w:widowControl w:val="0"/>
        <w:autoSpaceDE w:val="0"/>
        <w:autoSpaceDN w:val="0"/>
        <w:adjustRightInd w:val="0"/>
        <w:jc w:val="left"/>
        <w:rPr>
          <w:b/>
          <w:bCs/>
          <w:sz w:val="28"/>
          <w:szCs w:val="28"/>
          <w:lang w:eastAsia="ar-SA"/>
        </w:rPr>
      </w:pPr>
      <w:r w:rsidRPr="006E207B">
        <w:rPr>
          <w:sz w:val="22"/>
          <w:lang w:eastAsia="ar-SA"/>
        </w:rPr>
        <w:t xml:space="preserve">                                                                  </w:t>
      </w:r>
      <w:r>
        <w:rPr>
          <w:sz w:val="22"/>
          <w:lang w:eastAsia="ar-SA"/>
        </w:rPr>
        <w:t xml:space="preserve">        </w:t>
      </w:r>
      <w:r w:rsidRPr="006E207B">
        <w:rPr>
          <w:sz w:val="22"/>
          <w:lang w:eastAsia="ar-SA"/>
        </w:rPr>
        <w:t xml:space="preserve"> </w:t>
      </w:r>
      <w:r w:rsidRPr="006E207B">
        <w:rPr>
          <w:b/>
          <w:bCs/>
          <w:sz w:val="28"/>
          <w:szCs w:val="28"/>
          <w:lang w:eastAsia="ar-SA"/>
        </w:rPr>
        <w:t xml:space="preserve"> 2019</w:t>
      </w:r>
    </w:p>
    <w:p w:rsidR="007A6802" w:rsidRPr="006E207B" w:rsidRDefault="007A6802" w:rsidP="007A6802">
      <w:pPr>
        <w:rPr>
          <w:sz w:val="26"/>
          <w:szCs w:val="26"/>
          <w:lang w:val="uk-UA"/>
        </w:rPr>
      </w:pPr>
      <w:r w:rsidRPr="006E207B">
        <w:rPr>
          <w:sz w:val="26"/>
          <w:szCs w:val="26"/>
          <w:lang w:val="uk-UA"/>
        </w:rPr>
        <w:t>Одобрено</w:t>
      </w:r>
    </w:p>
    <w:p w:rsidR="007A6802" w:rsidRPr="006E207B" w:rsidRDefault="007A6802" w:rsidP="007A6802">
      <w:pPr>
        <w:rPr>
          <w:sz w:val="26"/>
          <w:szCs w:val="26"/>
          <w:lang w:val="uk-UA"/>
        </w:rPr>
      </w:pPr>
      <w:r w:rsidRPr="006E207B">
        <w:rPr>
          <w:sz w:val="26"/>
          <w:szCs w:val="26"/>
          <w:lang w:val="uk-UA"/>
        </w:rPr>
        <w:t>Предметно-цикловой комиссией</w:t>
      </w:r>
    </w:p>
    <w:p w:rsidR="007A6802" w:rsidRPr="006E207B" w:rsidRDefault="007A6802" w:rsidP="007A6802">
      <w:pPr>
        <w:rPr>
          <w:sz w:val="26"/>
          <w:szCs w:val="26"/>
        </w:rPr>
      </w:pPr>
      <w:r w:rsidRPr="006E207B">
        <w:rPr>
          <w:sz w:val="26"/>
          <w:szCs w:val="26"/>
        </w:rPr>
        <w:t>преподавателей</w:t>
      </w:r>
    </w:p>
    <w:p w:rsidR="007A6802" w:rsidRPr="006E207B" w:rsidRDefault="007A6802" w:rsidP="007A6802">
      <w:pPr>
        <w:rPr>
          <w:sz w:val="26"/>
          <w:szCs w:val="26"/>
        </w:rPr>
      </w:pPr>
      <w:r w:rsidRPr="006E207B">
        <w:rPr>
          <w:sz w:val="26"/>
          <w:szCs w:val="26"/>
        </w:rPr>
        <w:t>Корпуса №4</w:t>
      </w:r>
    </w:p>
    <w:p w:rsidR="007A6802" w:rsidRPr="006E207B" w:rsidRDefault="007A6802" w:rsidP="007A6802">
      <w:pPr>
        <w:rPr>
          <w:sz w:val="26"/>
          <w:szCs w:val="26"/>
          <w:lang w:val="uk-UA"/>
        </w:rPr>
      </w:pPr>
      <w:r w:rsidRPr="006E207B">
        <w:rPr>
          <w:sz w:val="26"/>
          <w:szCs w:val="26"/>
          <w:lang w:val="uk-UA"/>
        </w:rPr>
        <w:t>Протокол №___, дата</w:t>
      </w:r>
    </w:p>
    <w:p w:rsidR="007A6802" w:rsidRPr="006E207B" w:rsidRDefault="007A6802" w:rsidP="007A6802">
      <w:pPr>
        <w:rPr>
          <w:sz w:val="26"/>
          <w:szCs w:val="26"/>
        </w:rPr>
      </w:pPr>
      <w:r w:rsidRPr="006E207B">
        <w:rPr>
          <w:sz w:val="26"/>
          <w:szCs w:val="26"/>
          <w:lang w:val="uk-UA"/>
        </w:rPr>
        <w:t xml:space="preserve">Председатель ПЦК ______ </w:t>
      </w:r>
      <w:r w:rsidRPr="006E207B">
        <w:rPr>
          <w:sz w:val="26"/>
          <w:szCs w:val="26"/>
        </w:rPr>
        <w:t>Е.Н.Суханова</w:t>
      </w:r>
    </w:p>
    <w:p w:rsidR="007A6802" w:rsidRPr="006E207B" w:rsidRDefault="007A6802" w:rsidP="007A6802">
      <w:pPr>
        <w:rPr>
          <w:sz w:val="26"/>
          <w:szCs w:val="26"/>
          <w:lang w:val="uk-UA"/>
        </w:rPr>
      </w:pPr>
    </w:p>
    <w:p w:rsidR="007A6802" w:rsidRPr="006E207B" w:rsidRDefault="007A6802" w:rsidP="007A6802">
      <w:pPr>
        <w:rPr>
          <w:sz w:val="26"/>
          <w:szCs w:val="26"/>
          <w:lang w:val="uk-UA"/>
        </w:rPr>
      </w:pPr>
    </w:p>
    <w:p w:rsidR="007A6802" w:rsidRPr="006E207B" w:rsidRDefault="007A6802" w:rsidP="007A6802">
      <w:pPr>
        <w:rPr>
          <w:sz w:val="26"/>
          <w:szCs w:val="26"/>
          <w:lang w:val="uk-UA"/>
        </w:rPr>
      </w:pPr>
    </w:p>
    <w:p w:rsidR="007A6802" w:rsidRPr="006E207B" w:rsidRDefault="007A6802" w:rsidP="007A6802">
      <w:pPr>
        <w:jc w:val="left"/>
        <w:rPr>
          <w:sz w:val="26"/>
          <w:szCs w:val="26"/>
          <w:lang w:val="uk-UA"/>
        </w:rPr>
      </w:pPr>
      <w:r w:rsidRPr="006E207B">
        <w:rPr>
          <w:sz w:val="26"/>
          <w:szCs w:val="26"/>
          <w:lang w:val="uk-UA"/>
        </w:rPr>
        <w:t xml:space="preserve">Составитель:ФИО, преподаватель </w:t>
      </w:r>
      <w:r w:rsidRPr="006E207B">
        <w:rPr>
          <w:sz w:val="26"/>
          <w:szCs w:val="26"/>
        </w:rPr>
        <w:t xml:space="preserve">Крашенинникова А.В.  высшей </w:t>
      </w:r>
      <w:r w:rsidRPr="006E207B">
        <w:rPr>
          <w:sz w:val="26"/>
          <w:szCs w:val="26"/>
          <w:lang w:val="uk-UA"/>
        </w:rPr>
        <w:t>квалификационной  категории ГБПОУ «КМК»</w:t>
      </w:r>
    </w:p>
    <w:p w:rsidR="007A6802" w:rsidRPr="006E207B" w:rsidRDefault="007A6802" w:rsidP="007A6802">
      <w:pPr>
        <w:rPr>
          <w:sz w:val="26"/>
          <w:szCs w:val="26"/>
          <w:lang w:val="uk-UA"/>
        </w:rPr>
      </w:pPr>
    </w:p>
    <w:p w:rsidR="007A6802" w:rsidRPr="006E207B" w:rsidRDefault="007A6802" w:rsidP="007A6802">
      <w:pPr>
        <w:rPr>
          <w:sz w:val="26"/>
          <w:szCs w:val="26"/>
          <w:lang w:val="uk-UA"/>
        </w:rPr>
      </w:pPr>
      <w:r w:rsidRPr="006E207B">
        <w:rPr>
          <w:sz w:val="26"/>
          <w:szCs w:val="26"/>
          <w:lang w:val="uk-UA"/>
        </w:rPr>
        <w:t>Эксперты:</w:t>
      </w:r>
    </w:p>
    <w:p w:rsidR="007A6802" w:rsidRPr="006E207B" w:rsidRDefault="007A6802" w:rsidP="007A6802">
      <w:pPr>
        <w:rPr>
          <w:sz w:val="26"/>
          <w:szCs w:val="26"/>
          <w:lang w:val="uk-UA"/>
        </w:rPr>
      </w:pPr>
    </w:p>
    <w:p w:rsidR="007A6802" w:rsidRPr="006E207B" w:rsidRDefault="007A6802" w:rsidP="007A6802">
      <w:pPr>
        <w:rPr>
          <w:sz w:val="28"/>
          <w:szCs w:val="28"/>
        </w:rPr>
      </w:pPr>
      <w:r w:rsidRPr="006E207B">
        <w:rPr>
          <w:sz w:val="28"/>
          <w:szCs w:val="28"/>
          <w:lang w:val="uk-UA"/>
        </w:rPr>
        <w:t>Внутренняя экспертиза:</w:t>
      </w:r>
    </w:p>
    <w:p w:rsidR="007A6802" w:rsidRPr="006E207B" w:rsidRDefault="007A6802" w:rsidP="007A6802">
      <w:pPr>
        <w:rPr>
          <w:sz w:val="28"/>
          <w:szCs w:val="28"/>
        </w:rPr>
      </w:pPr>
      <w:r w:rsidRPr="006E207B">
        <w:rPr>
          <w:sz w:val="28"/>
          <w:szCs w:val="28"/>
        </w:rPr>
        <w:t>Техническая экспертиза: Проскорякова И.В, преподаватель ГБПОУ «КМК»</w:t>
      </w:r>
    </w:p>
    <w:p w:rsidR="007A6802" w:rsidRPr="006E207B" w:rsidRDefault="007A6802" w:rsidP="007A6802">
      <w:pPr>
        <w:rPr>
          <w:sz w:val="28"/>
          <w:szCs w:val="28"/>
        </w:rPr>
      </w:pPr>
      <w:r w:rsidRPr="006E207B">
        <w:rPr>
          <w:sz w:val="28"/>
          <w:szCs w:val="28"/>
        </w:rPr>
        <w:t>Содержательная экспертиза, Проскорякова И.В,  преподаватель ГБПОУ «КМК»</w:t>
      </w:r>
    </w:p>
    <w:p w:rsidR="007A6802" w:rsidRPr="006E207B" w:rsidRDefault="007A6802" w:rsidP="007A6802">
      <w:pPr>
        <w:rPr>
          <w:sz w:val="26"/>
          <w:szCs w:val="26"/>
          <w:lang w:val="uk-UA"/>
        </w:rPr>
      </w:pPr>
    </w:p>
    <w:p w:rsidR="007A6802" w:rsidRPr="006E207B" w:rsidRDefault="007A6802" w:rsidP="007A6802">
      <w:pPr>
        <w:rPr>
          <w:sz w:val="26"/>
          <w:szCs w:val="26"/>
          <w:lang w:val="uk-UA"/>
        </w:rPr>
      </w:pPr>
      <w:r w:rsidRPr="006E207B">
        <w:rPr>
          <w:sz w:val="26"/>
          <w:szCs w:val="26"/>
          <w:lang w:val="uk-UA"/>
        </w:rPr>
        <w:t>Содержательная экспертиза: ФИО, должность, ГБПОУ «КМК»</w:t>
      </w:r>
    </w:p>
    <w:p w:rsidR="007A6802" w:rsidRPr="006E207B" w:rsidRDefault="007A6802" w:rsidP="007A6802">
      <w:pPr>
        <w:rPr>
          <w:sz w:val="26"/>
          <w:szCs w:val="26"/>
          <w:lang w:val="uk-UA"/>
        </w:rPr>
      </w:pPr>
    </w:p>
    <w:p w:rsidR="007A6802" w:rsidRPr="006E207B" w:rsidRDefault="007A6802" w:rsidP="007A6802">
      <w:pPr>
        <w:rPr>
          <w:sz w:val="26"/>
          <w:szCs w:val="26"/>
          <w:lang w:val="uk-UA"/>
        </w:rPr>
      </w:pPr>
      <w:r w:rsidRPr="006E207B">
        <w:rPr>
          <w:sz w:val="26"/>
          <w:szCs w:val="26"/>
          <w:lang w:val="uk-UA"/>
        </w:rPr>
        <w:t xml:space="preserve">Внешняя экспертиза: </w:t>
      </w:r>
    </w:p>
    <w:p w:rsidR="007A6802" w:rsidRPr="006E207B" w:rsidRDefault="007A6802" w:rsidP="007A6802">
      <w:pPr>
        <w:rPr>
          <w:sz w:val="26"/>
          <w:szCs w:val="26"/>
          <w:lang w:val="uk-UA"/>
        </w:rPr>
      </w:pPr>
    </w:p>
    <w:p w:rsidR="007A6802" w:rsidRPr="006E207B" w:rsidRDefault="007A6802" w:rsidP="007A6802">
      <w:pPr>
        <w:jc w:val="left"/>
        <w:rPr>
          <w:sz w:val="26"/>
          <w:szCs w:val="26"/>
          <w:lang w:val="uk-UA"/>
        </w:rPr>
      </w:pPr>
      <w:r w:rsidRPr="006E207B">
        <w:rPr>
          <w:sz w:val="26"/>
          <w:szCs w:val="26"/>
          <w:lang w:val="uk-UA"/>
        </w:rPr>
        <w:t xml:space="preserve">Содержательная экспертиза: </w:t>
      </w:r>
    </w:p>
    <w:p w:rsidR="007A6802" w:rsidRPr="006E207B" w:rsidRDefault="007A6802" w:rsidP="007A6802">
      <w:pPr>
        <w:rPr>
          <w:sz w:val="26"/>
          <w:szCs w:val="26"/>
          <w:lang w:val="uk-UA"/>
        </w:rPr>
      </w:pPr>
    </w:p>
    <w:p w:rsidR="007A6802" w:rsidRPr="006E207B" w:rsidRDefault="007A6802" w:rsidP="007A6802">
      <w:pPr>
        <w:rPr>
          <w:sz w:val="26"/>
          <w:szCs w:val="26"/>
          <w:lang w:val="uk-UA"/>
        </w:rPr>
      </w:pPr>
    </w:p>
    <w:p w:rsidR="000F7022" w:rsidRDefault="007A6802" w:rsidP="000F7022">
      <w:pPr>
        <w:jc w:val="left"/>
        <w:rPr>
          <w:color w:val="000000"/>
          <w:sz w:val="26"/>
          <w:szCs w:val="26"/>
        </w:rPr>
      </w:pPr>
      <w:r w:rsidRPr="006E207B">
        <w:rPr>
          <w:sz w:val="26"/>
          <w:szCs w:val="26"/>
          <w:lang w:eastAsia="ar-SA"/>
        </w:rPr>
        <w:t>Рабочая программа учебной дисциплины психология общ</w:t>
      </w:r>
      <w:r>
        <w:rPr>
          <w:sz w:val="26"/>
          <w:szCs w:val="26"/>
          <w:lang w:eastAsia="ar-SA"/>
        </w:rPr>
        <w:t xml:space="preserve">ения для специальности среднего </w:t>
      </w:r>
      <w:r w:rsidRPr="006E207B">
        <w:rPr>
          <w:sz w:val="26"/>
          <w:szCs w:val="26"/>
          <w:lang w:eastAsia="ar-SA"/>
        </w:rPr>
        <w:t xml:space="preserve">профессионального образования </w:t>
      </w:r>
      <w:r w:rsidRPr="007852CE">
        <w:rPr>
          <w:sz w:val="28"/>
          <w:szCs w:val="28"/>
        </w:rPr>
        <w:t xml:space="preserve">43.02.14 Гостиничное дело социально-экономического профиля </w:t>
      </w:r>
      <w:r w:rsidRPr="006E207B">
        <w:rPr>
          <w:sz w:val="26"/>
          <w:szCs w:val="26"/>
          <w:lang w:eastAsia="ar-SA"/>
        </w:rPr>
        <w:t xml:space="preserve">разработана на основе Федерального государственного </w:t>
      </w:r>
      <w:r w:rsidRPr="004442CF">
        <w:rPr>
          <w:sz w:val="26"/>
          <w:szCs w:val="26"/>
          <w:lang w:eastAsia="ar-SA"/>
        </w:rPr>
        <w:t>образовательного стандарта профессионального образования по специальности</w:t>
      </w:r>
      <w:r w:rsidRPr="004442CF">
        <w:rPr>
          <w:szCs w:val="24"/>
        </w:rPr>
        <w:t>43.02.14 Гостиничное дело</w:t>
      </w:r>
      <w:r w:rsidR="000F7022">
        <w:rPr>
          <w:szCs w:val="24"/>
        </w:rPr>
        <w:t>,</w:t>
      </w:r>
      <w:r w:rsidRPr="004442CF">
        <w:rPr>
          <w:sz w:val="26"/>
          <w:szCs w:val="26"/>
          <w:lang w:eastAsia="ar-SA"/>
        </w:rPr>
        <w:t xml:space="preserve"> зарегистрированного в Минюсте России 26.06.2014 №32869, утвержденного Приказом Министерства образования и науки Российской Федерации от «15.05.2014» №534</w:t>
      </w:r>
      <w:r w:rsidR="000F7022">
        <w:rPr>
          <w:sz w:val="26"/>
          <w:szCs w:val="26"/>
          <w:lang w:eastAsia="ar-SA"/>
        </w:rPr>
        <w:t xml:space="preserve"> </w:t>
      </w:r>
      <w:r w:rsidR="000F7022">
        <w:rPr>
          <w:color w:val="000000"/>
          <w:sz w:val="26"/>
          <w:szCs w:val="26"/>
        </w:rPr>
        <w:t xml:space="preserve">и </w:t>
      </w:r>
      <w:r w:rsidR="000F7022"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 w:rsidR="000F7022">
        <w:rPr>
          <w:color w:val="000000"/>
          <w:sz w:val="26"/>
          <w:szCs w:val="26"/>
        </w:rPr>
        <w:t xml:space="preserve"> </w:t>
      </w:r>
      <w:r w:rsidR="000F7022"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 w:rsidR="000F7022"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="000F7022" w:rsidRPr="001065DB">
        <w:rPr>
          <w:color w:val="000000"/>
          <w:sz w:val="26"/>
          <w:szCs w:val="26"/>
        </w:rPr>
        <w:t>43.02.14-170717</w:t>
      </w:r>
      <w:r w:rsidR="000F7022">
        <w:rPr>
          <w:color w:val="000000"/>
          <w:sz w:val="26"/>
          <w:szCs w:val="26"/>
        </w:rPr>
        <w:t>, дата регистрации 17.07.2017г.</w:t>
      </w:r>
    </w:p>
    <w:p w:rsidR="007A6802" w:rsidRPr="004442CF" w:rsidRDefault="007A6802" w:rsidP="007A6802">
      <w:pPr>
        <w:suppressAutoHyphens/>
        <w:jc w:val="left"/>
        <w:rPr>
          <w:sz w:val="26"/>
          <w:szCs w:val="26"/>
          <w:lang w:eastAsia="ar-SA"/>
        </w:rPr>
      </w:pPr>
    </w:p>
    <w:p w:rsidR="007A6802" w:rsidRPr="004442CF" w:rsidRDefault="007A6802" w:rsidP="007A6802">
      <w:pPr>
        <w:jc w:val="left"/>
        <w:rPr>
          <w:b/>
          <w:szCs w:val="24"/>
        </w:rPr>
      </w:pPr>
    </w:p>
    <w:p w:rsidR="007A6802" w:rsidRPr="004442CF" w:rsidRDefault="007A6802" w:rsidP="007A6802">
      <w:pPr>
        <w:jc w:val="left"/>
        <w:rPr>
          <w:b/>
          <w:szCs w:val="24"/>
        </w:rPr>
      </w:pPr>
    </w:p>
    <w:p w:rsidR="007A6802" w:rsidRDefault="007A6802" w:rsidP="007A6802">
      <w:pPr>
        <w:jc w:val="left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Default="007A6802" w:rsidP="007A6802">
      <w:pPr>
        <w:jc w:val="center"/>
        <w:rPr>
          <w:b/>
          <w:szCs w:val="24"/>
        </w:rPr>
      </w:pPr>
    </w:p>
    <w:p w:rsidR="007A6802" w:rsidRPr="009F7C76" w:rsidRDefault="007A6802" w:rsidP="007A6802">
      <w:pPr>
        <w:jc w:val="center"/>
        <w:rPr>
          <w:b/>
          <w:szCs w:val="24"/>
        </w:rPr>
      </w:pPr>
      <w:r w:rsidRPr="009F7C76">
        <w:rPr>
          <w:b/>
          <w:szCs w:val="24"/>
        </w:rPr>
        <w:t>СОДЕРЖАНИЕ</w:t>
      </w:r>
    </w:p>
    <w:p w:rsidR="007A6802" w:rsidRDefault="007A6802" w:rsidP="007A6802">
      <w:pPr>
        <w:rPr>
          <w:b/>
          <w:szCs w:val="24"/>
        </w:rPr>
      </w:pPr>
    </w:p>
    <w:p w:rsidR="007A6802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spacing w:line="360" w:lineRule="auto"/>
        <w:ind w:hanging="709"/>
        <w:rPr>
          <w:b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356"/>
        <w:gridCol w:w="2065"/>
      </w:tblGrid>
      <w:tr w:rsidR="007A6802" w:rsidRPr="009F7C76" w:rsidTr="000F7022">
        <w:trPr>
          <w:trHeight w:val="851"/>
        </w:trPr>
        <w:tc>
          <w:tcPr>
            <w:tcW w:w="4009" w:type="pct"/>
          </w:tcPr>
          <w:p w:rsidR="007A6802" w:rsidRPr="009F7C76" w:rsidRDefault="007A6802" w:rsidP="00C33D69">
            <w:pPr>
              <w:numPr>
                <w:ilvl w:val="0"/>
                <w:numId w:val="54"/>
              </w:numPr>
              <w:suppressAutoHyphens/>
              <w:ind w:left="0" w:firstLine="0"/>
              <w:jc w:val="left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ОБЩАЯ </w:t>
            </w:r>
            <w:r>
              <w:rPr>
                <w:b/>
                <w:szCs w:val="24"/>
              </w:rPr>
              <w:t xml:space="preserve">ХАРАКТЕРИСТИКА </w:t>
            </w:r>
            <w:r w:rsidRPr="009F7C76">
              <w:rPr>
                <w:b/>
                <w:szCs w:val="24"/>
              </w:rPr>
              <w:t xml:space="preserve"> РАБОЧЕЙ ПРОГРАММЫ УЧЕБНОЙ ДИСЦИПЛИНЫ</w:t>
            </w:r>
          </w:p>
        </w:tc>
        <w:tc>
          <w:tcPr>
            <w:tcW w:w="991" w:type="pct"/>
          </w:tcPr>
          <w:p w:rsidR="007A6802" w:rsidRPr="009F7C76" w:rsidRDefault="007A6802" w:rsidP="000F7022">
            <w:pPr>
              <w:jc w:val="left"/>
              <w:rPr>
                <w:b/>
                <w:szCs w:val="24"/>
              </w:rPr>
            </w:pPr>
          </w:p>
        </w:tc>
      </w:tr>
      <w:tr w:rsidR="007A6802" w:rsidRPr="009F7C76" w:rsidTr="000F7022">
        <w:trPr>
          <w:trHeight w:val="1262"/>
        </w:trPr>
        <w:tc>
          <w:tcPr>
            <w:tcW w:w="4009" w:type="pct"/>
          </w:tcPr>
          <w:p w:rsidR="007A6802" w:rsidRPr="007852CE" w:rsidRDefault="007A6802" w:rsidP="00C33D69">
            <w:pPr>
              <w:numPr>
                <w:ilvl w:val="0"/>
                <w:numId w:val="54"/>
              </w:numPr>
              <w:suppressAutoHyphens/>
              <w:ind w:left="0" w:firstLine="0"/>
              <w:jc w:val="left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СТРУКТУРА И СОДЕРЖАНИЕ УЧЕБНОЙ ДИСЦИПЛИНЫ</w:t>
            </w:r>
          </w:p>
        </w:tc>
        <w:tc>
          <w:tcPr>
            <w:tcW w:w="991" w:type="pct"/>
          </w:tcPr>
          <w:p w:rsidR="007A6802" w:rsidRPr="009F7C76" w:rsidRDefault="007A6802" w:rsidP="000F7022">
            <w:pPr>
              <w:jc w:val="left"/>
              <w:rPr>
                <w:b/>
                <w:szCs w:val="24"/>
              </w:rPr>
            </w:pPr>
          </w:p>
        </w:tc>
      </w:tr>
      <w:tr w:rsidR="007A6802" w:rsidRPr="009F7C76" w:rsidTr="000F7022">
        <w:trPr>
          <w:trHeight w:val="926"/>
        </w:trPr>
        <w:tc>
          <w:tcPr>
            <w:tcW w:w="4009" w:type="pct"/>
          </w:tcPr>
          <w:p w:rsidR="007A6802" w:rsidRPr="009F7C76" w:rsidRDefault="007A6802" w:rsidP="00C33D69">
            <w:pPr>
              <w:numPr>
                <w:ilvl w:val="0"/>
                <w:numId w:val="54"/>
              </w:numPr>
              <w:suppressAutoHyphens/>
              <w:ind w:left="0" w:firstLine="0"/>
              <w:jc w:val="left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УСЛОВИЯ РЕАЛИЗАЦИИ УЧЕБНОЙ ДИСЦИПЛИНЫ</w:t>
            </w:r>
          </w:p>
        </w:tc>
        <w:tc>
          <w:tcPr>
            <w:tcW w:w="991" w:type="pct"/>
          </w:tcPr>
          <w:p w:rsidR="007A6802" w:rsidRPr="009F7C76" w:rsidRDefault="007A6802" w:rsidP="000F7022">
            <w:pPr>
              <w:jc w:val="left"/>
              <w:rPr>
                <w:b/>
                <w:szCs w:val="24"/>
              </w:rPr>
            </w:pPr>
          </w:p>
        </w:tc>
      </w:tr>
      <w:tr w:rsidR="007A6802" w:rsidRPr="009F7C76" w:rsidTr="000F7022">
        <w:trPr>
          <w:trHeight w:val="851"/>
        </w:trPr>
        <w:tc>
          <w:tcPr>
            <w:tcW w:w="4009" w:type="pct"/>
          </w:tcPr>
          <w:p w:rsidR="007A6802" w:rsidRPr="009F7C76" w:rsidRDefault="007A6802" w:rsidP="00C33D69">
            <w:pPr>
              <w:numPr>
                <w:ilvl w:val="0"/>
                <w:numId w:val="54"/>
              </w:numPr>
              <w:suppressAutoHyphens/>
              <w:ind w:left="0" w:firstLine="0"/>
              <w:jc w:val="left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991" w:type="pct"/>
          </w:tcPr>
          <w:p w:rsidR="007A6802" w:rsidRPr="009F7C76" w:rsidRDefault="007A6802" w:rsidP="000F7022">
            <w:pPr>
              <w:jc w:val="left"/>
              <w:rPr>
                <w:b/>
                <w:szCs w:val="24"/>
              </w:rPr>
            </w:pPr>
          </w:p>
        </w:tc>
      </w:tr>
    </w:tbl>
    <w:p w:rsidR="007A6802" w:rsidRPr="009F7C76" w:rsidRDefault="007A6802" w:rsidP="007A6802">
      <w:pPr>
        <w:jc w:val="left"/>
        <w:rPr>
          <w:b/>
          <w:szCs w:val="24"/>
        </w:rPr>
      </w:pPr>
    </w:p>
    <w:p w:rsidR="007A6802" w:rsidRPr="009F7C76" w:rsidRDefault="007A6802" w:rsidP="007A6802">
      <w:pPr>
        <w:jc w:val="left"/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rPr>
          <w:b/>
          <w:szCs w:val="24"/>
        </w:rPr>
      </w:pPr>
    </w:p>
    <w:p w:rsidR="007A6802" w:rsidRPr="009F7C76" w:rsidRDefault="007A6802" w:rsidP="007A6802">
      <w:pPr>
        <w:suppressAutoHyphens/>
        <w:ind w:firstLine="658"/>
        <w:jc w:val="left"/>
        <w:rPr>
          <w:b/>
          <w:szCs w:val="24"/>
        </w:rPr>
      </w:pPr>
      <w:r w:rsidRPr="009F7C76">
        <w:rPr>
          <w:b/>
          <w:szCs w:val="24"/>
        </w:rPr>
        <w:br w:type="page"/>
      </w:r>
      <w:r>
        <w:rPr>
          <w:b/>
          <w:szCs w:val="24"/>
        </w:rPr>
        <w:lastRenderedPageBreak/>
        <w:t>1. ОБЩАЯ ХАРАКТЕРИСТИКА</w:t>
      </w:r>
      <w:r w:rsidRPr="009F7C76">
        <w:rPr>
          <w:b/>
          <w:szCs w:val="24"/>
        </w:rPr>
        <w:t xml:space="preserve"> РАБОЧЕЙ ПРОГРАММЫ УЧЕБНОЙ ДИСЦИПЛИНЫ ОГСЭ 05. Психология общения</w:t>
      </w:r>
    </w:p>
    <w:p w:rsidR="007A6802" w:rsidRPr="009F7C76" w:rsidRDefault="007A6802" w:rsidP="007A6802">
      <w:pPr>
        <w:suppressAutoHyphens/>
        <w:ind w:firstLine="658"/>
        <w:rPr>
          <w:szCs w:val="24"/>
        </w:rPr>
      </w:pPr>
    </w:p>
    <w:p w:rsidR="007A6802" w:rsidRPr="009F7C76" w:rsidRDefault="007A6802" w:rsidP="007A6802">
      <w:pPr>
        <w:suppressAutoHyphens/>
        <w:ind w:firstLine="658"/>
        <w:rPr>
          <w:b/>
          <w:szCs w:val="24"/>
        </w:rPr>
      </w:pPr>
      <w:r w:rsidRPr="009F7C76">
        <w:rPr>
          <w:b/>
          <w:szCs w:val="24"/>
        </w:rPr>
        <w:t>1.</w:t>
      </w:r>
      <w:r>
        <w:rPr>
          <w:b/>
          <w:szCs w:val="24"/>
        </w:rPr>
        <w:t xml:space="preserve">1. Область применения </w:t>
      </w:r>
      <w:r w:rsidRPr="009F7C76">
        <w:rPr>
          <w:b/>
          <w:szCs w:val="24"/>
        </w:rPr>
        <w:t>рабочей программы</w:t>
      </w:r>
    </w:p>
    <w:p w:rsidR="007A6802" w:rsidRPr="009F7C76" w:rsidRDefault="007A6802" w:rsidP="007A6802">
      <w:pPr>
        <w:rPr>
          <w:b/>
          <w:color w:val="000000"/>
          <w:szCs w:val="24"/>
        </w:rPr>
      </w:pPr>
      <w:r>
        <w:rPr>
          <w:szCs w:val="24"/>
        </w:rPr>
        <w:t xml:space="preserve"> Р</w:t>
      </w:r>
      <w:r w:rsidRPr="009F7C76">
        <w:rPr>
          <w:szCs w:val="24"/>
        </w:rPr>
        <w:t>абочая программа учебной дисц</w:t>
      </w:r>
      <w:r>
        <w:rPr>
          <w:szCs w:val="24"/>
        </w:rPr>
        <w:t xml:space="preserve">иплины является частью </w:t>
      </w:r>
      <w:r w:rsidRPr="009F7C76">
        <w:rPr>
          <w:szCs w:val="24"/>
        </w:rPr>
        <w:t xml:space="preserve"> основной образовательной программы в соответствии с ФГОС СПО по специальности </w:t>
      </w:r>
      <w:r w:rsidRPr="009F7C76">
        <w:rPr>
          <w:color w:val="000000"/>
          <w:szCs w:val="24"/>
        </w:rPr>
        <w:t>43.02.14 Гостиничное дело.</w:t>
      </w:r>
    </w:p>
    <w:p w:rsidR="007A6802" w:rsidRPr="009F7C76" w:rsidRDefault="007A6802" w:rsidP="007A6802">
      <w:pPr>
        <w:suppressAutoHyphens/>
        <w:ind w:firstLine="658"/>
        <w:rPr>
          <w:b/>
          <w:szCs w:val="24"/>
        </w:rPr>
      </w:pPr>
    </w:p>
    <w:p w:rsidR="007A6802" w:rsidRPr="009F7C76" w:rsidRDefault="007A6802" w:rsidP="007A6802">
      <w:pPr>
        <w:suppressAutoHyphens/>
        <w:ind w:firstLine="658"/>
        <w:rPr>
          <w:b/>
          <w:szCs w:val="24"/>
        </w:rPr>
      </w:pPr>
      <w:r w:rsidRPr="009F7C76">
        <w:rPr>
          <w:b/>
          <w:szCs w:val="24"/>
        </w:rPr>
        <w:t>1.2. Цель и планируемые результаты освоения дисциплины:</w:t>
      </w:r>
    </w:p>
    <w:p w:rsidR="007A6802" w:rsidRPr="009F7C76" w:rsidRDefault="007A6802" w:rsidP="007A6802">
      <w:pPr>
        <w:suppressAutoHyphens/>
        <w:rPr>
          <w:b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2389"/>
        <w:gridCol w:w="6088"/>
      </w:tblGrid>
      <w:tr w:rsidR="007A6802" w:rsidRPr="009F7C76" w:rsidTr="000F7022">
        <w:trPr>
          <w:trHeight w:val="649"/>
        </w:trPr>
        <w:tc>
          <w:tcPr>
            <w:tcW w:w="1129" w:type="dxa"/>
          </w:tcPr>
          <w:p w:rsidR="007A6802" w:rsidRPr="009F7C76" w:rsidRDefault="007A6802" w:rsidP="000F7022">
            <w:pPr>
              <w:suppressAutoHyphens/>
              <w:jc w:val="center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Код </w:t>
            </w:r>
          </w:p>
          <w:p w:rsidR="007A6802" w:rsidRPr="009F7C76" w:rsidRDefault="007A6802" w:rsidP="000F7022">
            <w:pPr>
              <w:suppressAutoHyphens/>
              <w:jc w:val="center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ПК, ОК</w:t>
            </w:r>
          </w:p>
        </w:tc>
        <w:tc>
          <w:tcPr>
            <w:tcW w:w="2389" w:type="dxa"/>
          </w:tcPr>
          <w:p w:rsidR="007A6802" w:rsidRPr="009F7C76" w:rsidRDefault="007A6802" w:rsidP="000F7022">
            <w:pPr>
              <w:suppressAutoHyphens/>
              <w:jc w:val="center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Умения</w:t>
            </w:r>
          </w:p>
        </w:tc>
        <w:tc>
          <w:tcPr>
            <w:tcW w:w="6088" w:type="dxa"/>
          </w:tcPr>
          <w:p w:rsidR="007A6802" w:rsidRPr="009F7C76" w:rsidRDefault="007A6802" w:rsidP="000F7022">
            <w:pPr>
              <w:suppressAutoHyphens/>
              <w:jc w:val="center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Знания</w:t>
            </w:r>
          </w:p>
        </w:tc>
      </w:tr>
      <w:tr w:rsidR="007A6802" w:rsidRPr="009F7C76" w:rsidTr="000F7022">
        <w:trPr>
          <w:trHeight w:val="212"/>
        </w:trPr>
        <w:tc>
          <w:tcPr>
            <w:tcW w:w="1129" w:type="dxa"/>
          </w:tcPr>
          <w:p w:rsidR="007A6802" w:rsidRPr="009F7C76" w:rsidRDefault="007A6802" w:rsidP="000F7022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3, ОК 4, ОК 5, ОК 9</w:t>
            </w:r>
          </w:p>
        </w:tc>
        <w:tc>
          <w:tcPr>
            <w:tcW w:w="2389" w:type="dxa"/>
          </w:tcPr>
          <w:p w:rsidR="007A6802" w:rsidRPr="009F7C76" w:rsidRDefault="007A6802" w:rsidP="000F702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применять техники и приемы эффективного общения в профессиональной деятельности; использовать приемы саморегуляции поведения в процессе межличностного общения; </w:t>
            </w:r>
          </w:p>
        </w:tc>
        <w:tc>
          <w:tcPr>
            <w:tcW w:w="6088" w:type="dxa"/>
          </w:tcPr>
          <w:p w:rsidR="007A6802" w:rsidRPr="009F7C76" w:rsidRDefault="007A6802" w:rsidP="000F702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взаимосвязь общения и деятельности; </w:t>
            </w:r>
          </w:p>
          <w:p w:rsidR="007A6802" w:rsidRPr="009F7C76" w:rsidRDefault="007A6802" w:rsidP="000F702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цели, функции, виды и уровни общения; </w:t>
            </w:r>
          </w:p>
          <w:p w:rsidR="007A6802" w:rsidRPr="009F7C76" w:rsidRDefault="007A6802" w:rsidP="000F702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роли и ролевые ожидания в общении; виды социальных взаимодействий; </w:t>
            </w:r>
          </w:p>
          <w:p w:rsidR="007A6802" w:rsidRPr="009F7C76" w:rsidRDefault="007A6802" w:rsidP="000F702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механизмы взаимопонимания в общении; </w:t>
            </w:r>
          </w:p>
          <w:p w:rsidR="007A6802" w:rsidRPr="009F7C76" w:rsidRDefault="007A6802" w:rsidP="000F702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техники и приемы общения, правила слушания, ведения беседы, убеждения; этические принципы общения; </w:t>
            </w:r>
          </w:p>
          <w:p w:rsidR="007A6802" w:rsidRPr="009F7C76" w:rsidRDefault="007A6802" w:rsidP="000F702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источники, причины, виды и способы разрешения конфликтов;</w:t>
            </w:r>
          </w:p>
          <w:p w:rsidR="007A6802" w:rsidRPr="009F7C76" w:rsidRDefault="007A6802" w:rsidP="000F7022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приемы саморегуляции в процессе общения.</w:t>
            </w:r>
          </w:p>
        </w:tc>
      </w:tr>
    </w:tbl>
    <w:p w:rsidR="007A6802" w:rsidRPr="009F7C76" w:rsidRDefault="007A6802" w:rsidP="007A6802">
      <w:pPr>
        <w:suppressAutoHyphens/>
        <w:rPr>
          <w:szCs w:val="24"/>
        </w:rPr>
      </w:pPr>
    </w:p>
    <w:p w:rsidR="007A6802" w:rsidRPr="009F7C76" w:rsidRDefault="007A6802" w:rsidP="007A6802">
      <w:pPr>
        <w:pStyle w:val="ae"/>
        <w:suppressAutoHyphens/>
        <w:spacing w:before="0" w:after="0"/>
        <w:ind w:left="0" w:firstLine="770"/>
        <w:rPr>
          <w:rFonts w:ascii="Times New Roman" w:hAnsi="Times New Roman"/>
          <w:b/>
        </w:rPr>
      </w:pPr>
      <w:r w:rsidRPr="009F7C76">
        <w:rPr>
          <w:rFonts w:ascii="Times New Roman" w:hAnsi="Times New Roman"/>
          <w:b/>
        </w:rPr>
        <w:t>2.СТРУКТУРА И СОДЕРЖАНИЕ УЧЕБНОЙ ДИСЦИПЛИНЫ</w:t>
      </w:r>
    </w:p>
    <w:p w:rsidR="007A6802" w:rsidRPr="009F7C76" w:rsidRDefault="007A6802" w:rsidP="007A6802">
      <w:pPr>
        <w:suppressAutoHyphens/>
        <w:ind w:firstLine="770"/>
        <w:rPr>
          <w:b/>
          <w:szCs w:val="24"/>
        </w:rPr>
      </w:pPr>
      <w:r w:rsidRPr="009F7C76">
        <w:rPr>
          <w:b/>
          <w:szCs w:val="24"/>
        </w:rPr>
        <w:t>2.1. Объем учебной дисциплины и виды учебной работы</w:t>
      </w:r>
    </w:p>
    <w:p w:rsidR="007A6802" w:rsidRPr="009F7C76" w:rsidRDefault="007A6802" w:rsidP="007A6802">
      <w:pPr>
        <w:suppressAutoHyphens/>
        <w:rPr>
          <w:b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489"/>
        <w:gridCol w:w="1932"/>
      </w:tblGrid>
      <w:tr w:rsidR="007A6802" w:rsidRPr="009F7C76" w:rsidTr="000F7022">
        <w:trPr>
          <w:trHeight w:val="238"/>
        </w:trPr>
        <w:tc>
          <w:tcPr>
            <w:tcW w:w="4073" w:type="pct"/>
            <w:vAlign w:val="center"/>
          </w:tcPr>
          <w:p w:rsidR="007A6802" w:rsidRPr="009F7C76" w:rsidRDefault="007A6802" w:rsidP="000F7022">
            <w:pPr>
              <w:suppressAutoHyphens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7A6802" w:rsidRPr="009F7C76" w:rsidRDefault="007A6802" w:rsidP="000F7022">
            <w:pPr>
              <w:suppressAutoHyphens/>
              <w:rPr>
                <w:b/>
                <w:iCs/>
                <w:szCs w:val="24"/>
                <w:lang w:eastAsia="en-US"/>
              </w:rPr>
            </w:pPr>
            <w:r w:rsidRPr="009F7C76">
              <w:rPr>
                <w:b/>
                <w:iCs/>
                <w:szCs w:val="24"/>
                <w:lang w:eastAsia="en-US"/>
              </w:rPr>
              <w:t>Объем часов</w:t>
            </w:r>
          </w:p>
        </w:tc>
      </w:tr>
      <w:tr w:rsidR="007A6802" w:rsidRPr="009F7C76" w:rsidTr="000F7022">
        <w:trPr>
          <w:trHeight w:val="229"/>
        </w:trPr>
        <w:tc>
          <w:tcPr>
            <w:tcW w:w="4073" w:type="pct"/>
            <w:vAlign w:val="center"/>
          </w:tcPr>
          <w:p w:rsidR="007A6802" w:rsidRPr="009F7C76" w:rsidRDefault="007A6802" w:rsidP="000F7022">
            <w:pPr>
              <w:suppressAutoHyphens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7A6802" w:rsidRPr="009F7C76" w:rsidRDefault="007A6802" w:rsidP="000F7022">
            <w:pPr>
              <w:suppressAutoHyphens/>
              <w:rPr>
                <w:b/>
                <w:iCs/>
                <w:szCs w:val="24"/>
                <w:lang w:eastAsia="en-US"/>
              </w:rPr>
            </w:pPr>
            <w:r>
              <w:rPr>
                <w:b/>
                <w:iCs/>
                <w:szCs w:val="24"/>
                <w:lang w:eastAsia="en-US"/>
              </w:rPr>
              <w:t>64</w:t>
            </w:r>
          </w:p>
        </w:tc>
      </w:tr>
      <w:tr w:rsidR="007A6802" w:rsidRPr="009F7C76" w:rsidTr="000F7022">
        <w:trPr>
          <w:trHeight w:val="232"/>
        </w:trPr>
        <w:tc>
          <w:tcPr>
            <w:tcW w:w="4073" w:type="pct"/>
            <w:vAlign w:val="center"/>
          </w:tcPr>
          <w:p w:rsidR="007A6802" w:rsidRPr="009F7C76" w:rsidRDefault="007A6802" w:rsidP="000F7022">
            <w:pPr>
              <w:suppressAutoHyphens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Объем работы обучающихся во взаимодействии с преподавателем</w:t>
            </w:r>
          </w:p>
        </w:tc>
        <w:tc>
          <w:tcPr>
            <w:tcW w:w="927" w:type="pct"/>
            <w:vAlign w:val="center"/>
          </w:tcPr>
          <w:p w:rsidR="007A6802" w:rsidRPr="009F7C76" w:rsidRDefault="007A6802" w:rsidP="000F7022">
            <w:pPr>
              <w:suppressAutoHyphens/>
              <w:rPr>
                <w:b/>
                <w:iCs/>
                <w:szCs w:val="24"/>
                <w:lang w:eastAsia="en-US"/>
              </w:rPr>
            </w:pPr>
            <w:r>
              <w:rPr>
                <w:b/>
                <w:iCs/>
                <w:szCs w:val="24"/>
                <w:lang w:eastAsia="en-US"/>
              </w:rPr>
              <w:t>64</w:t>
            </w:r>
          </w:p>
        </w:tc>
      </w:tr>
      <w:tr w:rsidR="007A6802" w:rsidRPr="009F7C76" w:rsidTr="000F7022">
        <w:trPr>
          <w:trHeight w:val="223"/>
        </w:trPr>
        <w:tc>
          <w:tcPr>
            <w:tcW w:w="5000" w:type="pct"/>
            <w:gridSpan w:val="2"/>
            <w:vAlign w:val="center"/>
          </w:tcPr>
          <w:p w:rsidR="007A6802" w:rsidRPr="009F7C76" w:rsidRDefault="007A6802" w:rsidP="000F7022">
            <w:pPr>
              <w:suppressAutoHyphens/>
              <w:rPr>
                <w:i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в том числе:</w:t>
            </w:r>
          </w:p>
        </w:tc>
      </w:tr>
      <w:tr w:rsidR="007A6802" w:rsidRPr="009F7C76" w:rsidTr="000F7022">
        <w:trPr>
          <w:trHeight w:val="70"/>
        </w:trPr>
        <w:tc>
          <w:tcPr>
            <w:tcW w:w="4073" w:type="pct"/>
            <w:vAlign w:val="center"/>
          </w:tcPr>
          <w:p w:rsidR="007A6802" w:rsidRPr="009F7C76" w:rsidRDefault="007A6802" w:rsidP="000F7022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7A6802" w:rsidRPr="009F7C76" w:rsidRDefault="007A6802" w:rsidP="000F7022">
            <w:pPr>
              <w:suppressAutoHyphens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30</w:t>
            </w:r>
          </w:p>
        </w:tc>
      </w:tr>
      <w:tr w:rsidR="007A6802" w:rsidRPr="009F7C76" w:rsidTr="000F7022">
        <w:trPr>
          <w:trHeight w:val="61"/>
        </w:trPr>
        <w:tc>
          <w:tcPr>
            <w:tcW w:w="4073" w:type="pct"/>
            <w:vAlign w:val="center"/>
          </w:tcPr>
          <w:p w:rsidR="007A6802" w:rsidRPr="009F7C76" w:rsidRDefault="007A6802" w:rsidP="000F7022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практичес</w:t>
            </w:r>
            <w:r>
              <w:rPr>
                <w:szCs w:val="24"/>
                <w:lang w:eastAsia="en-US"/>
              </w:rPr>
              <w:t xml:space="preserve">кие занятия </w:t>
            </w:r>
          </w:p>
        </w:tc>
        <w:tc>
          <w:tcPr>
            <w:tcW w:w="927" w:type="pct"/>
            <w:vAlign w:val="center"/>
          </w:tcPr>
          <w:p w:rsidR="007A6802" w:rsidRPr="009F7C76" w:rsidRDefault="007A6802" w:rsidP="000F7022">
            <w:pPr>
              <w:suppressAutoHyphens/>
              <w:rPr>
                <w:iCs/>
                <w:szCs w:val="24"/>
                <w:lang w:eastAsia="en-US"/>
              </w:rPr>
            </w:pPr>
            <w:r>
              <w:rPr>
                <w:iCs/>
                <w:szCs w:val="24"/>
                <w:lang w:eastAsia="en-US"/>
              </w:rPr>
              <w:t>32</w:t>
            </w:r>
          </w:p>
        </w:tc>
      </w:tr>
      <w:tr w:rsidR="007A6802" w:rsidRPr="009F7C76" w:rsidTr="000F7022">
        <w:trPr>
          <w:trHeight w:val="314"/>
        </w:trPr>
        <w:tc>
          <w:tcPr>
            <w:tcW w:w="4073" w:type="pct"/>
            <w:tcBorders>
              <w:right w:val="single" w:sz="4" w:space="0" w:color="auto"/>
            </w:tcBorders>
            <w:vAlign w:val="center"/>
          </w:tcPr>
          <w:p w:rsidR="007A6802" w:rsidRPr="009F7C76" w:rsidRDefault="007A6802" w:rsidP="000F7022">
            <w:pPr>
              <w:suppressAutoHyphens/>
              <w:rPr>
                <w:b/>
                <w:iCs/>
                <w:szCs w:val="24"/>
                <w:lang w:eastAsia="en-US"/>
              </w:rPr>
            </w:pPr>
            <w:r w:rsidRPr="009F7C76">
              <w:rPr>
                <w:b/>
                <w:iCs/>
                <w:szCs w:val="24"/>
                <w:lang w:eastAsia="en-US"/>
              </w:rPr>
              <w:t>Промежуточная аттестация</w:t>
            </w:r>
            <w:r w:rsidRPr="009F7C76">
              <w:rPr>
                <w:b/>
                <w:iCs/>
                <w:szCs w:val="24"/>
                <w:vertAlign w:val="superscript"/>
                <w:lang w:eastAsia="en-US"/>
              </w:rPr>
              <w:footnoteReference w:id="9"/>
            </w:r>
          </w:p>
        </w:tc>
        <w:tc>
          <w:tcPr>
            <w:tcW w:w="927" w:type="pct"/>
            <w:tcBorders>
              <w:left w:val="single" w:sz="4" w:space="0" w:color="auto"/>
            </w:tcBorders>
            <w:vAlign w:val="center"/>
          </w:tcPr>
          <w:p w:rsidR="007A6802" w:rsidRPr="009F7C76" w:rsidRDefault="007A6802" w:rsidP="000F7022">
            <w:pPr>
              <w:suppressAutoHyphens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2</w:t>
            </w:r>
          </w:p>
        </w:tc>
      </w:tr>
    </w:tbl>
    <w:p w:rsidR="007A6802" w:rsidRPr="009F7C76" w:rsidRDefault="007A6802" w:rsidP="007A6802">
      <w:pPr>
        <w:rPr>
          <w:b/>
          <w:szCs w:val="24"/>
        </w:rPr>
        <w:sectPr w:rsidR="007A6802" w:rsidRPr="009F7C76" w:rsidSect="0067244A">
          <w:pgSz w:w="11906" w:h="16838"/>
          <w:pgMar w:top="1134" w:right="567" w:bottom="1134" w:left="1134" w:header="708" w:footer="708" w:gutter="0"/>
          <w:cols w:space="720"/>
        </w:sectPr>
      </w:pPr>
    </w:p>
    <w:p w:rsidR="007A6802" w:rsidRPr="009F7C76" w:rsidRDefault="007A6802" w:rsidP="007A6802">
      <w:pPr>
        <w:rPr>
          <w:b/>
          <w:bCs/>
          <w:szCs w:val="24"/>
        </w:rPr>
      </w:pPr>
      <w:r w:rsidRPr="009F7C76">
        <w:rPr>
          <w:b/>
          <w:szCs w:val="24"/>
        </w:rPr>
        <w:lastRenderedPageBreak/>
        <w:t>2.2.Тематический план и содержание учебной дисциплины</w:t>
      </w:r>
      <w:r>
        <w:rPr>
          <w:b/>
          <w:szCs w:val="24"/>
        </w:rPr>
        <w:t xml:space="preserve"> «Психология общения»</w:t>
      </w:r>
      <w:r w:rsidRPr="009F7C76">
        <w:rPr>
          <w:b/>
          <w:szCs w:val="24"/>
        </w:rPr>
        <w:t xml:space="preserve"> </w:t>
      </w:r>
    </w:p>
    <w:p w:rsidR="007A6802" w:rsidRPr="009F7C76" w:rsidRDefault="007A6802" w:rsidP="007A6802">
      <w:pPr>
        <w:rPr>
          <w:b/>
          <w:bCs/>
          <w:szCs w:val="24"/>
        </w:rPr>
      </w:pPr>
    </w:p>
    <w:tbl>
      <w:tblPr>
        <w:tblW w:w="49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8963"/>
        <w:gridCol w:w="1736"/>
        <w:gridCol w:w="2020"/>
      </w:tblGrid>
      <w:tr w:rsidR="007A6802" w:rsidRPr="009F7C76" w:rsidTr="000F7022">
        <w:trPr>
          <w:trHeight w:val="20"/>
        </w:trPr>
        <w:tc>
          <w:tcPr>
            <w:tcW w:w="787" w:type="pct"/>
            <w:vAlign w:val="center"/>
          </w:tcPr>
          <w:p w:rsidR="007A6802" w:rsidRPr="009F7C76" w:rsidRDefault="007A6802" w:rsidP="000F7022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2969" w:type="pct"/>
            <w:vAlign w:val="center"/>
          </w:tcPr>
          <w:p w:rsidR="007A6802" w:rsidRPr="009F7C76" w:rsidRDefault="007A6802" w:rsidP="000F7022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575" w:type="pct"/>
            <w:vAlign w:val="center"/>
          </w:tcPr>
          <w:p w:rsidR="007A6802" w:rsidRPr="009F7C76" w:rsidRDefault="007A6802" w:rsidP="000F7022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Объем часов</w:t>
            </w:r>
          </w:p>
        </w:tc>
        <w:tc>
          <w:tcPr>
            <w:tcW w:w="669" w:type="pct"/>
            <w:vAlign w:val="center"/>
          </w:tcPr>
          <w:p w:rsidR="007A6802" w:rsidRPr="009F7C76" w:rsidRDefault="007A6802" w:rsidP="000F7022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Коды компетенций, формированию которых способствует элемент программы</w:t>
            </w:r>
          </w:p>
        </w:tc>
      </w:tr>
      <w:tr w:rsidR="007A6802" w:rsidRPr="009F7C76" w:rsidTr="000F7022">
        <w:trPr>
          <w:trHeight w:val="20"/>
        </w:trPr>
        <w:tc>
          <w:tcPr>
            <w:tcW w:w="787" w:type="pct"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</w:t>
            </w:r>
          </w:p>
        </w:tc>
        <w:tc>
          <w:tcPr>
            <w:tcW w:w="2969" w:type="pct"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575" w:type="pct"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3</w:t>
            </w:r>
          </w:p>
        </w:tc>
        <w:tc>
          <w:tcPr>
            <w:tcW w:w="669" w:type="pct"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</w:tr>
      <w:tr w:rsidR="007A6802" w:rsidRPr="009F7C76" w:rsidTr="000F7022">
        <w:trPr>
          <w:trHeight w:val="20"/>
        </w:trPr>
        <w:tc>
          <w:tcPr>
            <w:tcW w:w="787" w:type="pct"/>
            <w:vMerge w:val="restart"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1. Общение – основа человеческого бытия.</w:t>
            </w:r>
          </w:p>
        </w:tc>
        <w:tc>
          <w:tcPr>
            <w:tcW w:w="2969" w:type="pct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575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69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3, ОК 4, ОК 5, ОК 9</w:t>
            </w: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Общение в системе межличностных и общественных отношений. Социальная роль.</w:t>
            </w:r>
          </w:p>
        </w:tc>
        <w:tc>
          <w:tcPr>
            <w:tcW w:w="575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Классификация общения. Виды, функции общения. Структура и средства общения</w:t>
            </w:r>
          </w:p>
        </w:tc>
        <w:tc>
          <w:tcPr>
            <w:tcW w:w="575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3. Единство общения и деятельности.</w:t>
            </w:r>
          </w:p>
        </w:tc>
        <w:tc>
          <w:tcPr>
            <w:tcW w:w="575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787" w:type="pct"/>
            <w:vMerge w:val="restar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2.</w:t>
            </w:r>
          </w:p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Общение как восприятие людьми друг друга (перцептивная сторона общения)</w:t>
            </w:r>
          </w:p>
        </w:tc>
        <w:tc>
          <w:tcPr>
            <w:tcW w:w="2969" w:type="pct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575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69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3, ОК 4, ОК 5, ОК 9</w:t>
            </w: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1. Понятие социальной перцепции. Факторы, оказывающие влияние на восприятие. Искажения в процессе восприятия. </w:t>
            </w:r>
          </w:p>
        </w:tc>
        <w:tc>
          <w:tcPr>
            <w:tcW w:w="575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527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Психологические механизмы восприятия. Влияние имиджа на восприятие человека.</w:t>
            </w:r>
          </w:p>
        </w:tc>
        <w:tc>
          <w:tcPr>
            <w:tcW w:w="575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787" w:type="pct"/>
            <w:vMerge w:val="restart"/>
            <w:vAlign w:val="center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3.</w:t>
            </w:r>
          </w:p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Общение как взаимодействие (интерактивная сторона общения)</w:t>
            </w:r>
          </w:p>
        </w:tc>
        <w:tc>
          <w:tcPr>
            <w:tcW w:w="2969" w:type="pct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575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69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3, ОК 4, ОК 5, ОК 9</w:t>
            </w: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Типы взаимодействия: кооперация и конкуренция. Позиции взаимодействия в русле трансактного анализа. Ориентация на понимание и ориентация на контроль.</w:t>
            </w:r>
          </w:p>
        </w:tc>
        <w:tc>
          <w:tcPr>
            <w:tcW w:w="575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Взаимодействие как организация совместной деятельности.</w:t>
            </w:r>
          </w:p>
        </w:tc>
        <w:tc>
          <w:tcPr>
            <w:tcW w:w="575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787" w:type="pct"/>
            <w:vMerge w:val="restar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4.</w:t>
            </w:r>
          </w:p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Общение как обмен информацией (коммуникативная сторона общения)</w:t>
            </w:r>
          </w:p>
        </w:tc>
        <w:tc>
          <w:tcPr>
            <w:tcW w:w="2969" w:type="pct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575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69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3, ОК 4, ОК 5, ОК 9</w:t>
            </w: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Основные элементы коммуникации. Вербальная коммуникация. Коммуникативные барьеры.</w:t>
            </w:r>
          </w:p>
        </w:tc>
        <w:tc>
          <w:tcPr>
            <w:tcW w:w="575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Невербальная коммуникация.</w:t>
            </w:r>
          </w:p>
        </w:tc>
        <w:tc>
          <w:tcPr>
            <w:tcW w:w="575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3. Методы развития коммуникативных способностей. Виды, правила и техники слушания. Толерантность как средство повышения эффективности общения.</w:t>
            </w:r>
          </w:p>
        </w:tc>
        <w:tc>
          <w:tcPr>
            <w:tcW w:w="575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4442CF" w:rsidRDefault="007A6802" w:rsidP="000F7022">
            <w:pPr>
              <w:rPr>
                <w:bCs/>
                <w:szCs w:val="24"/>
                <w:lang w:eastAsia="en-US"/>
              </w:rPr>
            </w:pPr>
            <w:r w:rsidRPr="004442CF">
              <w:rPr>
                <w:bCs/>
                <w:szCs w:val="24"/>
                <w:lang w:eastAsia="en-US"/>
              </w:rPr>
              <w:t>Практические занятия:</w:t>
            </w:r>
          </w:p>
          <w:p w:rsidR="007A6802" w:rsidRPr="004442CF" w:rsidRDefault="007A6802" w:rsidP="000F7022">
            <w:pPr>
              <w:rPr>
                <w:szCs w:val="24"/>
                <w:lang w:eastAsia="ar-SA"/>
              </w:rPr>
            </w:pPr>
            <w:r w:rsidRPr="004442CF">
              <w:rPr>
                <w:bCs/>
                <w:sz w:val="20"/>
                <w:szCs w:val="20"/>
                <w:lang w:eastAsia="ar-SA"/>
              </w:rPr>
              <w:lastRenderedPageBreak/>
              <w:t xml:space="preserve">1. </w:t>
            </w:r>
            <w:r w:rsidRPr="004442CF">
              <w:rPr>
                <w:bCs/>
                <w:szCs w:val="24"/>
                <w:lang w:eastAsia="ar-SA"/>
              </w:rPr>
              <w:t>Коммуникативный тренинг.</w:t>
            </w:r>
            <w:r w:rsidRPr="004442CF">
              <w:rPr>
                <w:szCs w:val="24"/>
                <w:lang w:eastAsia="ar-SA"/>
              </w:rPr>
              <w:t xml:space="preserve"> Применение техник и приемов эффективного общения в профессиональной деятельности; </w:t>
            </w:r>
          </w:p>
          <w:p w:rsidR="007A6802" w:rsidRPr="004442CF" w:rsidRDefault="007A6802" w:rsidP="000F7022">
            <w:pPr>
              <w:rPr>
                <w:szCs w:val="24"/>
                <w:lang w:eastAsia="ar-SA"/>
              </w:rPr>
            </w:pPr>
            <w:r w:rsidRPr="004442CF">
              <w:rPr>
                <w:bCs/>
                <w:szCs w:val="24"/>
                <w:lang w:eastAsia="ar-SA"/>
              </w:rPr>
              <w:t xml:space="preserve">2. </w:t>
            </w:r>
            <w:r w:rsidRPr="004442CF">
              <w:rPr>
                <w:szCs w:val="24"/>
                <w:lang w:eastAsia="ar-SA"/>
              </w:rPr>
              <w:t>Использование приемы саморегуляции поведения в процессе межличностного общения.</w:t>
            </w:r>
          </w:p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left"/>
              <w:rPr>
                <w:bCs/>
                <w:szCs w:val="24"/>
                <w:lang w:eastAsia="ar-SA"/>
              </w:rPr>
            </w:pPr>
            <w:r w:rsidRPr="004442CF">
              <w:rPr>
                <w:szCs w:val="24"/>
                <w:lang w:eastAsia="ar-SA"/>
              </w:rPr>
              <w:t xml:space="preserve">3. </w:t>
            </w:r>
            <w:r w:rsidRPr="004442CF">
              <w:rPr>
                <w:bCs/>
                <w:szCs w:val="24"/>
                <w:lang w:eastAsia="ar-SA"/>
              </w:rPr>
              <w:t>Тренинг противостояния манипуляции в общении.</w:t>
            </w:r>
          </w:p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4442CF">
              <w:rPr>
                <w:bCs/>
                <w:szCs w:val="24"/>
                <w:lang w:eastAsia="ar-SA"/>
              </w:rPr>
              <w:t>4. Развитие техники установления контакта и активного слушания</w:t>
            </w:r>
            <w:r w:rsidRPr="004442CF">
              <w:rPr>
                <w:b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575" w:type="pct"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4442CF">
              <w:rPr>
                <w:b/>
                <w:bCs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669" w:type="pc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787" w:type="pct"/>
            <w:vMerge w:val="restar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lastRenderedPageBreak/>
              <w:t>Тема 5.</w:t>
            </w:r>
          </w:p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Формы делового общения и их характеристики</w:t>
            </w:r>
          </w:p>
        </w:tc>
        <w:tc>
          <w:tcPr>
            <w:tcW w:w="2969" w:type="pct"/>
          </w:tcPr>
          <w:p w:rsidR="007A6802" w:rsidRPr="004442CF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4442CF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575" w:type="pct"/>
            <w:vMerge w:val="restart"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4442CF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69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3, ОК 4, ОК 5, ОК 9</w:t>
            </w: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4442CF">
              <w:rPr>
                <w:bCs/>
                <w:szCs w:val="24"/>
                <w:lang w:eastAsia="en-US"/>
              </w:rPr>
              <w:t>1. Деловая беседа. Формы постановки вопросов.</w:t>
            </w:r>
          </w:p>
        </w:tc>
        <w:tc>
          <w:tcPr>
            <w:tcW w:w="575" w:type="pct"/>
            <w:vMerge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4442CF" w:rsidRDefault="007A6802" w:rsidP="000F7022">
            <w:pPr>
              <w:rPr>
                <w:szCs w:val="24"/>
                <w:lang w:eastAsia="en-US"/>
              </w:rPr>
            </w:pPr>
            <w:r w:rsidRPr="004442CF">
              <w:rPr>
                <w:bCs/>
                <w:szCs w:val="24"/>
                <w:lang w:eastAsia="en-US"/>
              </w:rPr>
              <w:t>2. Психологические особенности ведения деловых дискуссий и публичных выступлений. Аргументация</w:t>
            </w:r>
          </w:p>
        </w:tc>
        <w:tc>
          <w:tcPr>
            <w:tcW w:w="575" w:type="pct"/>
            <w:vMerge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left"/>
              <w:rPr>
                <w:bCs/>
                <w:sz w:val="20"/>
                <w:szCs w:val="20"/>
              </w:rPr>
            </w:pPr>
            <w:r w:rsidRPr="004442CF">
              <w:rPr>
                <w:bCs/>
                <w:szCs w:val="24"/>
                <w:lang w:eastAsia="en-US"/>
              </w:rPr>
              <w:t>Практические занятия:</w:t>
            </w:r>
            <w:r w:rsidRPr="004442CF">
              <w:rPr>
                <w:bCs/>
                <w:sz w:val="20"/>
                <w:szCs w:val="20"/>
              </w:rPr>
              <w:t xml:space="preserve"> 1Основные техники и приемы общения: правила слушания, ведения беседы, убеждения, консультирования                                                                                                                     2.  Структура деловой беседы: постановка проблемы и передача информации, фазы, аргументация, самоанализ. </w:t>
            </w:r>
          </w:p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4442CF">
              <w:rPr>
                <w:b/>
                <w:bCs/>
                <w:szCs w:val="24"/>
                <w:lang w:eastAsia="en-US"/>
              </w:rPr>
              <w:t>3</w:t>
            </w:r>
          </w:p>
        </w:tc>
        <w:tc>
          <w:tcPr>
            <w:tcW w:w="669" w:type="pc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787" w:type="pct"/>
            <w:vMerge w:val="restar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6.</w:t>
            </w:r>
          </w:p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Конфликт: его сущность и основные характеристики</w:t>
            </w:r>
          </w:p>
        </w:tc>
        <w:tc>
          <w:tcPr>
            <w:tcW w:w="2969" w:type="pct"/>
          </w:tcPr>
          <w:p w:rsidR="007A6802" w:rsidRPr="004442CF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4442CF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575" w:type="pct"/>
            <w:vMerge w:val="restart"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4442CF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69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3, ОК 4, ОК 5, ОК 9</w:t>
            </w: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4442CF">
              <w:rPr>
                <w:bCs/>
                <w:szCs w:val="24"/>
                <w:lang w:eastAsia="en-US"/>
              </w:rPr>
              <w:t>1. Понятие конфликта и его структура. Невербальное проявление конфликта. Стратегия разрешения конфликтов</w:t>
            </w:r>
          </w:p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</w:p>
        </w:tc>
        <w:tc>
          <w:tcPr>
            <w:tcW w:w="575" w:type="pct"/>
            <w:vMerge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787" w:type="pct"/>
            <w:vMerge w:val="restar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7.</w:t>
            </w:r>
          </w:p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Эмоциональное реагирование в конфликтах и саморегуляция</w:t>
            </w:r>
          </w:p>
        </w:tc>
        <w:tc>
          <w:tcPr>
            <w:tcW w:w="2969" w:type="pct"/>
          </w:tcPr>
          <w:p w:rsidR="007A6802" w:rsidRPr="004442CF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4442CF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575" w:type="pct"/>
            <w:vMerge w:val="restart"/>
            <w:vAlign w:val="center"/>
          </w:tcPr>
          <w:p w:rsidR="007A6802" w:rsidRPr="004442CF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3, ОК 4, ОК 5, ОК 9</w:t>
            </w: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4442CF">
              <w:rPr>
                <w:bCs/>
                <w:szCs w:val="24"/>
                <w:lang w:eastAsia="en-US"/>
              </w:rPr>
              <w:t>1. Особенности эмоционального реагирования в конфликтах. Гнев и агрессия. Разрядка эмоций.</w:t>
            </w:r>
          </w:p>
        </w:tc>
        <w:tc>
          <w:tcPr>
            <w:tcW w:w="575" w:type="pct"/>
            <w:vMerge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4442CF">
              <w:rPr>
                <w:bCs/>
                <w:szCs w:val="24"/>
                <w:lang w:eastAsia="en-US"/>
              </w:rPr>
              <w:t>2. Правила поведения в конфликтах. Влияние толерантности на разрешение конфликтной ситуации.</w:t>
            </w:r>
          </w:p>
        </w:tc>
        <w:tc>
          <w:tcPr>
            <w:tcW w:w="575" w:type="pct"/>
            <w:vMerge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4442CF" w:rsidRDefault="007A6802" w:rsidP="000F7022">
            <w:pPr>
              <w:tabs>
                <w:tab w:val="left" w:pos="23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left"/>
              <w:rPr>
                <w:bCs/>
                <w:sz w:val="20"/>
                <w:szCs w:val="20"/>
                <w:lang w:eastAsia="ar-SA"/>
              </w:rPr>
            </w:pPr>
            <w:r w:rsidRPr="004442CF">
              <w:rPr>
                <w:bCs/>
                <w:szCs w:val="24"/>
                <w:lang w:eastAsia="en-US"/>
              </w:rPr>
              <w:t>Практические занятия:</w:t>
            </w:r>
            <w:r w:rsidRPr="004442CF">
              <w:rPr>
                <w:bCs/>
                <w:sz w:val="20"/>
                <w:szCs w:val="20"/>
                <w:lang w:eastAsia="ar-SA"/>
              </w:rPr>
              <w:t xml:space="preserve"> 1. Тренинг конструктивного разрешения конфликтов.</w:t>
            </w:r>
          </w:p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jc w:val="left"/>
              <w:rPr>
                <w:bCs/>
                <w:sz w:val="20"/>
                <w:szCs w:val="20"/>
                <w:lang w:eastAsia="ar-SA"/>
              </w:rPr>
            </w:pPr>
            <w:r w:rsidRPr="004442CF">
              <w:rPr>
                <w:bCs/>
                <w:sz w:val="20"/>
                <w:szCs w:val="20"/>
                <w:lang w:eastAsia="ar-SA"/>
              </w:rPr>
              <w:t>2. Анализ конфликта и возможностей его разрешения.                                                                                   3Самодиагностика стиля поведения в конфликтной ситуации.</w:t>
            </w:r>
          </w:p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4442CF">
              <w:rPr>
                <w:bCs/>
                <w:sz w:val="20"/>
                <w:szCs w:val="20"/>
                <w:lang w:eastAsia="ar-SA"/>
              </w:rPr>
              <w:t>4Решение ситуационных задач.</w:t>
            </w:r>
            <w:r w:rsidRPr="004442CF">
              <w:rPr>
                <w:bCs/>
                <w:sz w:val="20"/>
                <w:szCs w:val="20"/>
              </w:rPr>
              <w:t xml:space="preserve"> Технология предупреждения и разрешения конфликтов в деловом общении.</w:t>
            </w:r>
          </w:p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4442CF">
              <w:rPr>
                <w:bCs/>
                <w:sz w:val="20"/>
                <w:szCs w:val="20"/>
              </w:rPr>
              <w:t xml:space="preserve">5 Приемы и техники эмоциональной саморегуляции.  </w:t>
            </w:r>
          </w:p>
        </w:tc>
        <w:tc>
          <w:tcPr>
            <w:tcW w:w="575" w:type="pct"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4442CF">
              <w:rPr>
                <w:b/>
                <w:bCs/>
                <w:szCs w:val="24"/>
                <w:lang w:eastAsia="en-US"/>
              </w:rPr>
              <w:t>10</w:t>
            </w:r>
          </w:p>
        </w:tc>
        <w:tc>
          <w:tcPr>
            <w:tcW w:w="669" w:type="pc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787" w:type="pct"/>
            <w:vMerge w:val="restart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8.</w:t>
            </w:r>
          </w:p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Общие сведения об этической культуре</w:t>
            </w:r>
          </w:p>
        </w:tc>
        <w:tc>
          <w:tcPr>
            <w:tcW w:w="2969" w:type="pct"/>
          </w:tcPr>
          <w:p w:rsidR="007A6802" w:rsidRPr="004442CF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4442CF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575" w:type="pct"/>
            <w:vMerge w:val="restart"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4442CF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669" w:type="pct"/>
            <w:vMerge w:val="restar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 3, ОК 4, ОК 5, ОК 9</w:t>
            </w: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4442CF">
              <w:rPr>
                <w:bCs/>
                <w:szCs w:val="24"/>
                <w:lang w:eastAsia="en-US"/>
              </w:rPr>
              <w:t>1. Понятие: этика и мораль. Категории этики. Нормы морали. Моральные принципы и нормы как основа эффективного общения</w:t>
            </w:r>
          </w:p>
        </w:tc>
        <w:tc>
          <w:tcPr>
            <w:tcW w:w="575" w:type="pct"/>
            <w:vMerge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Merge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4442CF">
              <w:rPr>
                <w:bCs/>
                <w:szCs w:val="24"/>
                <w:lang w:eastAsia="en-US"/>
              </w:rPr>
              <w:t xml:space="preserve">2. Деловой этикет в профессиональной деятельности. Взаимосвязь делового этикета и этики деловых отношений </w:t>
            </w:r>
          </w:p>
        </w:tc>
        <w:tc>
          <w:tcPr>
            <w:tcW w:w="575" w:type="pct"/>
            <w:vMerge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669" w:type="pct"/>
            <w:vMerge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0" w:type="auto"/>
            <w:vAlign w:val="center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2969" w:type="pct"/>
          </w:tcPr>
          <w:p w:rsidR="007A6802" w:rsidRPr="004442CF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Cs w:val="24"/>
                <w:lang w:eastAsia="en-US"/>
              </w:rPr>
            </w:pPr>
            <w:r w:rsidRPr="004442CF">
              <w:rPr>
                <w:bCs/>
                <w:szCs w:val="24"/>
                <w:lang w:eastAsia="en-US"/>
              </w:rPr>
              <w:t>Практические занятия:</w:t>
            </w:r>
            <w:r w:rsidRPr="004442CF">
              <w:rPr>
                <w:bCs/>
                <w:sz w:val="20"/>
                <w:szCs w:val="20"/>
              </w:rPr>
              <w:t xml:space="preserve"> Этика делового общения «сверху вниз», «снизу вверх», «по </w:t>
            </w:r>
            <w:r w:rsidRPr="004442CF">
              <w:rPr>
                <w:bCs/>
                <w:sz w:val="20"/>
                <w:szCs w:val="20"/>
              </w:rPr>
              <w:lastRenderedPageBreak/>
              <w:t>горизонтали».</w:t>
            </w:r>
          </w:p>
        </w:tc>
        <w:tc>
          <w:tcPr>
            <w:tcW w:w="575" w:type="pct"/>
            <w:vAlign w:val="center"/>
          </w:tcPr>
          <w:p w:rsidR="007A6802" w:rsidRPr="004442CF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4442CF">
              <w:rPr>
                <w:b/>
                <w:bCs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669" w:type="pc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3756" w:type="pct"/>
            <w:gridSpan w:val="2"/>
            <w:vAlign w:val="center"/>
          </w:tcPr>
          <w:p w:rsidR="007A6802" w:rsidRPr="009F7C76" w:rsidRDefault="007A680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lastRenderedPageBreak/>
              <w:t>Промежуточная аттестация</w:t>
            </w:r>
            <w:r>
              <w:rPr>
                <w:b/>
                <w:bCs/>
                <w:szCs w:val="24"/>
                <w:lang w:eastAsia="en-US"/>
              </w:rPr>
              <w:t>: дифференцированный зачет</w:t>
            </w:r>
          </w:p>
        </w:tc>
        <w:tc>
          <w:tcPr>
            <w:tcW w:w="575" w:type="pct"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669" w:type="pct"/>
            <w:vAlign w:val="center"/>
          </w:tcPr>
          <w:p w:rsidR="007A6802" w:rsidRPr="009F7C76" w:rsidRDefault="007A6802" w:rsidP="000F7022">
            <w:pPr>
              <w:jc w:val="center"/>
              <w:rPr>
                <w:szCs w:val="24"/>
                <w:lang w:eastAsia="en-US"/>
              </w:rPr>
            </w:pPr>
          </w:p>
        </w:tc>
      </w:tr>
      <w:tr w:rsidR="007A6802" w:rsidRPr="009F7C76" w:rsidTr="000F7022">
        <w:trPr>
          <w:trHeight w:val="20"/>
        </w:trPr>
        <w:tc>
          <w:tcPr>
            <w:tcW w:w="3756" w:type="pct"/>
            <w:gridSpan w:val="2"/>
          </w:tcPr>
          <w:p w:rsidR="007A6802" w:rsidRPr="009F7C76" w:rsidRDefault="007A6802" w:rsidP="000F7022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Всего:</w:t>
            </w:r>
          </w:p>
        </w:tc>
        <w:tc>
          <w:tcPr>
            <w:tcW w:w="575" w:type="pct"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30/34</w:t>
            </w:r>
          </w:p>
        </w:tc>
        <w:tc>
          <w:tcPr>
            <w:tcW w:w="669" w:type="pct"/>
            <w:vAlign w:val="center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</w:tr>
    </w:tbl>
    <w:p w:rsidR="007A6802" w:rsidRPr="009F7C76" w:rsidRDefault="007A6802" w:rsidP="007A6802">
      <w:pPr>
        <w:rPr>
          <w:szCs w:val="24"/>
        </w:rPr>
      </w:pPr>
      <w:r w:rsidRPr="009F7C76">
        <w:rPr>
          <w:szCs w:val="24"/>
        </w:rPr>
        <w:t>.</w:t>
      </w:r>
    </w:p>
    <w:p w:rsidR="007A6802" w:rsidRPr="009F7C76" w:rsidRDefault="007A6802" w:rsidP="007A6802">
      <w:pPr>
        <w:rPr>
          <w:szCs w:val="24"/>
        </w:rPr>
        <w:sectPr w:rsidR="007A6802" w:rsidRPr="009F7C76" w:rsidSect="0067244A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7A6802" w:rsidRPr="009F7C76" w:rsidRDefault="007A6802" w:rsidP="007A6802">
      <w:pPr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lastRenderedPageBreak/>
        <w:t>3. УСЛОВИЯ РЕАЛИЗАЦИИ ПРОГРАММЫ УЧЕБНОЙ ДИСЦИПЛИНЫ</w:t>
      </w:r>
    </w:p>
    <w:p w:rsidR="007A6802" w:rsidRPr="009F7C76" w:rsidRDefault="007A6802" w:rsidP="007A6802">
      <w:pPr>
        <w:suppressAutoHyphens/>
        <w:ind w:firstLine="770"/>
        <w:rPr>
          <w:b/>
          <w:bCs/>
          <w:szCs w:val="24"/>
        </w:rPr>
      </w:pPr>
    </w:p>
    <w:p w:rsidR="007A6802" w:rsidRPr="009F7C76" w:rsidRDefault="007A6802" w:rsidP="007A6802">
      <w:pPr>
        <w:suppressAutoHyphens/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t>3.1. Для реализации программы учебной дисциплины должны быть предусмотрены следующие специальные помещения:</w:t>
      </w:r>
    </w:p>
    <w:p w:rsidR="007A6802" w:rsidRPr="009F7C76" w:rsidRDefault="007A6802" w:rsidP="007A6802">
      <w:pPr>
        <w:suppressAutoHyphens/>
        <w:autoSpaceDE w:val="0"/>
        <w:autoSpaceDN w:val="0"/>
        <w:adjustRightInd w:val="0"/>
        <w:ind w:firstLine="770"/>
        <w:rPr>
          <w:szCs w:val="24"/>
          <w:lang w:eastAsia="en-US"/>
        </w:rPr>
      </w:pPr>
      <w:r w:rsidRPr="009F7C76">
        <w:rPr>
          <w:bCs/>
          <w:szCs w:val="24"/>
        </w:rPr>
        <w:t>Кабинет «Психологии»</w:t>
      </w:r>
      <w:r w:rsidRPr="009F7C76">
        <w:rPr>
          <w:szCs w:val="24"/>
          <w:lang w:eastAsia="en-US"/>
        </w:rPr>
        <w:t xml:space="preserve">, </w:t>
      </w:r>
    </w:p>
    <w:p w:rsidR="007A6802" w:rsidRPr="009F7C76" w:rsidRDefault="007A6802" w:rsidP="007A6802">
      <w:pPr>
        <w:suppressAutoHyphens/>
        <w:ind w:firstLine="770"/>
        <w:rPr>
          <w:szCs w:val="24"/>
          <w:lang w:eastAsia="en-US"/>
        </w:rPr>
      </w:pPr>
      <w:r w:rsidRPr="009F7C76">
        <w:rPr>
          <w:szCs w:val="24"/>
          <w:lang w:eastAsia="en-US"/>
        </w:rPr>
        <w:t>т</w:t>
      </w:r>
      <w:r w:rsidRPr="009F7C76">
        <w:rPr>
          <w:bCs/>
          <w:szCs w:val="24"/>
          <w:lang w:eastAsia="en-US"/>
        </w:rPr>
        <w:t xml:space="preserve">ехническими средствами обучения: </w:t>
      </w:r>
      <w:r w:rsidRPr="009F7C76">
        <w:rPr>
          <w:szCs w:val="24"/>
        </w:rPr>
        <w:t>компьютер, оргтехника, мультимедийная доска, проектор</w:t>
      </w:r>
      <w:r w:rsidRPr="009F7C76">
        <w:rPr>
          <w:szCs w:val="24"/>
          <w:lang w:eastAsia="en-US"/>
        </w:rPr>
        <w:t>.</w:t>
      </w:r>
    </w:p>
    <w:p w:rsidR="007A6802" w:rsidRPr="009F7C76" w:rsidRDefault="007A6802" w:rsidP="007A6802">
      <w:pPr>
        <w:suppressAutoHyphens/>
        <w:ind w:firstLine="770"/>
        <w:rPr>
          <w:b/>
          <w:bCs/>
          <w:szCs w:val="24"/>
        </w:rPr>
      </w:pPr>
    </w:p>
    <w:p w:rsidR="007A6802" w:rsidRPr="009F7C76" w:rsidRDefault="007A6802" w:rsidP="007A6802">
      <w:pPr>
        <w:suppressAutoHyphens/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t>3.2. Информационное обеспечение реализации программы</w:t>
      </w:r>
    </w:p>
    <w:p w:rsidR="007A6802" w:rsidRPr="009F7C76" w:rsidRDefault="007A6802" w:rsidP="007A6802">
      <w:pPr>
        <w:suppressAutoHyphens/>
        <w:ind w:firstLine="770"/>
        <w:rPr>
          <w:szCs w:val="24"/>
        </w:rPr>
      </w:pPr>
      <w:r w:rsidRPr="009F7C76">
        <w:rPr>
          <w:bCs/>
          <w:szCs w:val="24"/>
        </w:rPr>
        <w:t>Для реализации программы библиотечный фонд образовательной организации должен иметь п</w:t>
      </w:r>
      <w:r w:rsidRPr="009F7C76">
        <w:rPr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7A6802" w:rsidRPr="009F7C76" w:rsidRDefault="007A6802" w:rsidP="007A6802">
      <w:pPr>
        <w:ind w:firstLine="770"/>
        <w:contextualSpacing/>
        <w:rPr>
          <w:szCs w:val="24"/>
        </w:rPr>
      </w:pPr>
    </w:p>
    <w:p w:rsidR="007A6802" w:rsidRPr="00703535" w:rsidRDefault="007A6802" w:rsidP="007A6802">
      <w:pPr>
        <w:ind w:firstLine="770"/>
        <w:contextualSpacing/>
        <w:rPr>
          <w:b/>
          <w:szCs w:val="24"/>
        </w:rPr>
      </w:pPr>
      <w:r w:rsidRPr="00703535">
        <w:rPr>
          <w:b/>
          <w:szCs w:val="24"/>
        </w:rPr>
        <w:t>3.2.1. Печатные издания</w:t>
      </w:r>
    </w:p>
    <w:p w:rsidR="007A6802" w:rsidRPr="00D337E2" w:rsidRDefault="007A6802" w:rsidP="007A6802">
      <w:pPr>
        <w:ind w:firstLine="770"/>
        <w:contextualSpacing/>
        <w:rPr>
          <w:szCs w:val="24"/>
        </w:rPr>
      </w:pPr>
      <w:r w:rsidRPr="00703535">
        <w:rPr>
          <w:szCs w:val="24"/>
        </w:rPr>
        <w:t xml:space="preserve">1. Психология общения [Текст] : учебник для студентов учреждений среднего </w:t>
      </w:r>
      <w:r w:rsidRPr="00D337E2">
        <w:rPr>
          <w:szCs w:val="24"/>
        </w:rPr>
        <w:t>профессионального образования / М. Н. Жарова. - М. : Издательский центр "Академия", 2014. - 256 с. - (Профессиональное образование). - ISBN 978-5-7695-6755-1.</w:t>
      </w:r>
    </w:p>
    <w:p w:rsidR="007A6802" w:rsidRPr="00D337E2" w:rsidRDefault="007A6802" w:rsidP="007A6802">
      <w:pPr>
        <w:ind w:firstLine="770"/>
        <w:contextualSpacing/>
        <w:rPr>
          <w:rStyle w:val="apple-converted-space"/>
          <w:szCs w:val="24"/>
        </w:rPr>
      </w:pPr>
      <w:r w:rsidRPr="00D337E2">
        <w:rPr>
          <w:szCs w:val="24"/>
        </w:rPr>
        <w:t xml:space="preserve">2. </w:t>
      </w:r>
      <w:r w:rsidRPr="00D337E2">
        <w:rPr>
          <w:iCs/>
          <w:szCs w:val="24"/>
          <w:shd w:val="clear" w:color="auto" w:fill="FFFFFF"/>
        </w:rPr>
        <w:t>Коноваленко, М. Ю.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>Психология общения : учебник для СПО / М. Ю. Коноваленко, В. А. Коноваленко. — М. : Издательство Юрайт, 2017. — 468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101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https://www.biblio-online.ru/viewer/CEDDEA43-487E-4BDB-B4AA-D1F6CE06FF8D#page/1</w:t>
        </w:r>
      </w:hyperlink>
      <w:r w:rsidRPr="00D337E2">
        <w:rPr>
          <w:rStyle w:val="apple-converted-space"/>
          <w:szCs w:val="24"/>
          <w:shd w:val="clear" w:color="auto" w:fill="FFFFFF"/>
        </w:rPr>
        <w:t xml:space="preserve"> </w:t>
      </w:r>
    </w:p>
    <w:p w:rsidR="007A6802" w:rsidRPr="00D337E2" w:rsidRDefault="007A6802" w:rsidP="007A6802">
      <w:pPr>
        <w:ind w:firstLine="770"/>
        <w:contextualSpacing/>
        <w:rPr>
          <w:rStyle w:val="apple-converted-space"/>
          <w:szCs w:val="24"/>
        </w:rPr>
      </w:pPr>
      <w:r w:rsidRPr="00D337E2">
        <w:rPr>
          <w:rStyle w:val="apple-converted-space"/>
          <w:szCs w:val="24"/>
        </w:rPr>
        <w:t xml:space="preserve">3. </w:t>
      </w:r>
      <w:r w:rsidRPr="00D337E2">
        <w:rPr>
          <w:iCs/>
          <w:szCs w:val="24"/>
          <w:shd w:val="clear" w:color="auto" w:fill="FFFFFF"/>
        </w:rPr>
        <w:t>Садовская, В. С.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>Психология общения : учебник и практикум для СПО / В. С. Садовская, В. А. Ремизов. — 2-е изд., испр. и доп. — М. : Издательство Юрайт, 2017. — 209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102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https://www.biblio-online.ru/viewer/5D5ABB2E-892A-4A9B-B894-3AC2FC97A471#page/1</w:t>
        </w:r>
      </w:hyperlink>
    </w:p>
    <w:p w:rsidR="007A6802" w:rsidRPr="00D337E2" w:rsidRDefault="007A6802" w:rsidP="007A6802">
      <w:pPr>
        <w:ind w:firstLine="770"/>
        <w:contextualSpacing/>
        <w:rPr>
          <w:rStyle w:val="apple-converted-space"/>
          <w:szCs w:val="24"/>
        </w:rPr>
      </w:pPr>
      <w:r w:rsidRPr="00D337E2">
        <w:rPr>
          <w:rStyle w:val="apple-converted-space"/>
          <w:szCs w:val="24"/>
        </w:rPr>
        <w:t xml:space="preserve">4. </w:t>
      </w:r>
      <w:r w:rsidRPr="00D337E2">
        <w:rPr>
          <w:iCs/>
          <w:szCs w:val="24"/>
          <w:shd w:val="clear" w:color="auto" w:fill="FFFFFF"/>
        </w:rPr>
        <w:t>Лавриненко, В. Н.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>Психология общения : учебник и практикум для СПО / В. Н. Лавриненко, Л. И. Чернышова ; под ред. В. Н. Лавриненко, Л. И. Чернышовой. — М. : Издательство Юрайт, 2017. — 350 с.</w:t>
      </w:r>
      <w:r w:rsidRPr="00D337E2">
        <w:rPr>
          <w:rStyle w:val="apple-converted-space"/>
          <w:szCs w:val="24"/>
          <w:shd w:val="clear" w:color="auto" w:fill="FFFFFF"/>
        </w:rPr>
        <w:t xml:space="preserve">  </w:t>
      </w:r>
      <w:hyperlink r:id="rId103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https://www.biblio-online.ru/viewer/E18CFC86-DBD1-4B7F-ABA2-0A3DC7678291#page/1</w:t>
        </w:r>
      </w:hyperlink>
    </w:p>
    <w:p w:rsidR="007A6802" w:rsidRPr="00D337E2" w:rsidRDefault="007A6802" w:rsidP="007A6802">
      <w:pPr>
        <w:ind w:firstLine="770"/>
        <w:contextualSpacing/>
        <w:rPr>
          <w:szCs w:val="24"/>
        </w:rPr>
      </w:pPr>
      <w:r w:rsidRPr="00D337E2">
        <w:rPr>
          <w:rStyle w:val="apple-converted-space"/>
          <w:szCs w:val="24"/>
        </w:rPr>
        <w:t xml:space="preserve">5. </w:t>
      </w:r>
      <w:r w:rsidRPr="00D337E2">
        <w:rPr>
          <w:iCs/>
          <w:szCs w:val="24"/>
          <w:shd w:val="clear" w:color="auto" w:fill="FFFFFF"/>
        </w:rPr>
        <w:t>Бороздина, Г. В.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 xml:space="preserve">Психология общения : учебник и практикум для СПО / Г. В. Бороздина, Н. А. Кормнова ; под общ. ред. Г. В. Бороздиной. — М. : Издательство Юрайт, 2017. — 463 с. </w:t>
      </w:r>
      <w:hyperlink r:id="rId104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https://www.biblio-online.ru/viewer/17E15D39-446E-4D42-9C60-E5345C07660A#page/1</w:t>
        </w:r>
      </w:hyperlink>
    </w:p>
    <w:p w:rsidR="007A6802" w:rsidRPr="00D337E2" w:rsidRDefault="007A6802" w:rsidP="007A6802">
      <w:pPr>
        <w:ind w:firstLine="770"/>
        <w:contextualSpacing/>
        <w:rPr>
          <w:rStyle w:val="apple-converted-space"/>
          <w:szCs w:val="24"/>
        </w:rPr>
      </w:pPr>
      <w:r w:rsidRPr="00D337E2">
        <w:rPr>
          <w:szCs w:val="24"/>
        </w:rPr>
        <w:t xml:space="preserve">6. </w:t>
      </w:r>
      <w:r w:rsidRPr="00D337E2">
        <w:rPr>
          <w:iCs/>
          <w:szCs w:val="24"/>
          <w:shd w:val="clear" w:color="auto" w:fill="FFFFFF"/>
        </w:rPr>
        <w:t>Корягина, Н. А.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>Психология общения : учебник и практикум для СПО / Н. А. Корягина, Н. В. Антонова, С. В. Овсянникова. — М. : Издательство Юрайт, 2017. — 437 с.</w:t>
      </w:r>
      <w:r w:rsidRPr="00D337E2">
        <w:rPr>
          <w:rStyle w:val="apple-converted-space"/>
          <w:szCs w:val="24"/>
          <w:shd w:val="clear" w:color="auto" w:fill="FFFFFF"/>
        </w:rPr>
        <w:t> </w:t>
      </w:r>
      <w:hyperlink r:id="rId105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https://www.biblio-online.ru/viewer/58574FAE-8EC8-4A02-A773-AF6F1BC2147B#page/1</w:t>
        </w:r>
      </w:hyperlink>
    </w:p>
    <w:p w:rsidR="007A6802" w:rsidRPr="00703535" w:rsidRDefault="007A6802" w:rsidP="007A6802">
      <w:pPr>
        <w:ind w:firstLine="770"/>
        <w:contextualSpacing/>
        <w:rPr>
          <w:b/>
          <w:szCs w:val="24"/>
        </w:rPr>
      </w:pPr>
    </w:p>
    <w:p w:rsidR="007A6802" w:rsidRPr="00703535" w:rsidRDefault="007A6802" w:rsidP="007A6802">
      <w:pPr>
        <w:ind w:firstLine="770"/>
        <w:contextualSpacing/>
        <w:rPr>
          <w:b/>
          <w:szCs w:val="24"/>
        </w:rPr>
      </w:pPr>
      <w:r w:rsidRPr="00703535">
        <w:rPr>
          <w:b/>
          <w:szCs w:val="24"/>
        </w:rPr>
        <w:t>3.2.2. Электронные издания (электронные ресурсы)</w:t>
      </w:r>
    </w:p>
    <w:p w:rsidR="007A6802" w:rsidRPr="00703535" w:rsidRDefault="007A6802" w:rsidP="007A6802">
      <w:pPr>
        <w:ind w:firstLine="770"/>
        <w:contextualSpacing/>
        <w:rPr>
          <w:b/>
          <w:szCs w:val="24"/>
        </w:rPr>
      </w:pPr>
      <w:r w:rsidRPr="00703535">
        <w:rPr>
          <w:szCs w:val="24"/>
        </w:rPr>
        <w:t>1. Психология общения. Практикум по психологии : Учебное пособие / Ефимова Наталия Сергеевна. - Москва ; Москва : Издательский Дом "ФОРУМ" : ООО "Научно-издательский центр ИНФРА-М", 2014. - 192 с. - для учащихся ПТУ и студентов средних специальных учебных заведений. - ISBN 978-5-8199-0249-</w:t>
      </w:r>
      <w:hyperlink r:id="rId106" w:history="1">
        <w:r w:rsidRPr="00703535">
          <w:rPr>
            <w:szCs w:val="24"/>
          </w:rPr>
          <w:t>http://znanium.com/go.php?id=410246</w:t>
        </w:r>
      </w:hyperlink>
    </w:p>
    <w:p w:rsidR="007A6802" w:rsidRPr="00703535" w:rsidRDefault="007A6802" w:rsidP="007A6802">
      <w:pPr>
        <w:contextualSpacing/>
        <w:rPr>
          <w:b/>
          <w:szCs w:val="24"/>
        </w:rPr>
      </w:pPr>
    </w:p>
    <w:p w:rsidR="007A6802" w:rsidRPr="00703535" w:rsidRDefault="007A6802" w:rsidP="007A6802">
      <w:pPr>
        <w:ind w:firstLine="770"/>
        <w:contextualSpacing/>
        <w:rPr>
          <w:b/>
          <w:bCs/>
          <w:szCs w:val="24"/>
        </w:rPr>
      </w:pPr>
      <w:r w:rsidRPr="00703535">
        <w:rPr>
          <w:b/>
          <w:bCs/>
          <w:szCs w:val="24"/>
        </w:rPr>
        <w:t xml:space="preserve">3.2.3. Дополнительные источники </w:t>
      </w:r>
    </w:p>
    <w:p w:rsidR="007A6802" w:rsidRPr="00703535" w:rsidRDefault="007A6802" w:rsidP="007A6802">
      <w:pPr>
        <w:ind w:firstLine="770"/>
        <w:contextualSpacing/>
        <w:rPr>
          <w:bCs/>
          <w:szCs w:val="24"/>
        </w:rPr>
      </w:pPr>
      <w:r w:rsidRPr="00703535">
        <w:rPr>
          <w:bCs/>
          <w:szCs w:val="24"/>
        </w:rPr>
        <w:t>(при необходимости).</w:t>
      </w:r>
    </w:p>
    <w:p w:rsidR="007A6802" w:rsidRPr="009F7C76" w:rsidRDefault="007A6802" w:rsidP="007A6802">
      <w:pPr>
        <w:ind w:firstLine="770"/>
        <w:rPr>
          <w:b/>
          <w:szCs w:val="24"/>
        </w:rPr>
      </w:pPr>
    </w:p>
    <w:p w:rsidR="007A6802" w:rsidRDefault="007A6802" w:rsidP="007A6802">
      <w:pPr>
        <w:pStyle w:val="ae"/>
        <w:spacing w:before="0" w:after="0"/>
        <w:ind w:left="0" w:firstLine="660"/>
        <w:contextualSpacing/>
        <w:rPr>
          <w:rFonts w:ascii="Times New Roman" w:hAnsi="Times New Roman"/>
          <w:b/>
        </w:rPr>
      </w:pPr>
    </w:p>
    <w:p w:rsidR="007A6802" w:rsidRDefault="007A6802" w:rsidP="007A6802">
      <w:pPr>
        <w:pStyle w:val="ae"/>
        <w:spacing w:before="0" w:after="0"/>
        <w:ind w:left="0" w:firstLine="660"/>
        <w:contextualSpacing/>
        <w:rPr>
          <w:rFonts w:ascii="Times New Roman" w:hAnsi="Times New Roman"/>
          <w:b/>
        </w:rPr>
      </w:pPr>
    </w:p>
    <w:p w:rsidR="007A6802" w:rsidRDefault="007A6802" w:rsidP="007A6802">
      <w:pPr>
        <w:pStyle w:val="ae"/>
        <w:spacing w:before="0" w:after="0"/>
        <w:ind w:left="0" w:firstLine="660"/>
        <w:contextualSpacing/>
        <w:rPr>
          <w:rFonts w:ascii="Times New Roman" w:hAnsi="Times New Roman"/>
          <w:b/>
        </w:rPr>
      </w:pPr>
    </w:p>
    <w:p w:rsidR="007A6802" w:rsidRDefault="007A6802" w:rsidP="007A6802">
      <w:pPr>
        <w:pStyle w:val="ae"/>
        <w:spacing w:before="0" w:after="0"/>
        <w:ind w:left="0" w:firstLine="660"/>
        <w:contextualSpacing/>
        <w:rPr>
          <w:rFonts w:ascii="Times New Roman" w:hAnsi="Times New Roman"/>
          <w:b/>
        </w:rPr>
      </w:pPr>
    </w:p>
    <w:p w:rsidR="007A6802" w:rsidRPr="009F7C76" w:rsidRDefault="007A6802" w:rsidP="007A6802">
      <w:pPr>
        <w:pStyle w:val="ae"/>
        <w:spacing w:before="0" w:after="0"/>
        <w:ind w:left="0" w:firstLine="660"/>
        <w:contextualSpacing/>
        <w:rPr>
          <w:rFonts w:ascii="Times New Roman" w:hAnsi="Times New Roman"/>
          <w:b/>
        </w:rPr>
      </w:pPr>
      <w:r w:rsidRPr="009F7C76">
        <w:rPr>
          <w:rFonts w:ascii="Times New Roman" w:hAnsi="Times New Roman"/>
          <w:b/>
        </w:rPr>
        <w:t>4.КОНТРОЛЬ И ОЦЕНКА РЕЗУЛЬТАТОВ ОСВОЕНИЯ УЧЕБНОЙ ДИСЦИПЛИНЫ</w:t>
      </w:r>
    </w:p>
    <w:p w:rsidR="007A6802" w:rsidRPr="009F7C76" w:rsidRDefault="007A6802" w:rsidP="007A6802">
      <w:pPr>
        <w:pStyle w:val="ae"/>
        <w:spacing w:before="0" w:after="0"/>
        <w:ind w:left="0"/>
        <w:contextualSpacing/>
        <w:rPr>
          <w:rFonts w:ascii="Times New Roman" w:hAnsi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3473"/>
        <w:gridCol w:w="3475"/>
      </w:tblGrid>
      <w:tr w:rsidR="007A6802" w:rsidRPr="009F7C76" w:rsidTr="000F7022">
        <w:tc>
          <w:tcPr>
            <w:tcW w:w="1666" w:type="pct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Результаты обучения</w:t>
            </w:r>
          </w:p>
        </w:tc>
        <w:tc>
          <w:tcPr>
            <w:tcW w:w="1666" w:type="pct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Критерии оценки</w:t>
            </w:r>
          </w:p>
        </w:tc>
        <w:tc>
          <w:tcPr>
            <w:tcW w:w="1667" w:type="pct"/>
          </w:tcPr>
          <w:p w:rsidR="007A6802" w:rsidRPr="009F7C76" w:rsidRDefault="007A6802" w:rsidP="000F7022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Методы оценки</w:t>
            </w:r>
          </w:p>
        </w:tc>
      </w:tr>
      <w:tr w:rsidR="007A6802" w:rsidRPr="009F7C76" w:rsidTr="000F7022">
        <w:tc>
          <w:tcPr>
            <w:tcW w:w="1666" w:type="pct"/>
          </w:tcPr>
          <w:p w:rsidR="007A6802" w:rsidRPr="009F7C76" w:rsidRDefault="007A6802" w:rsidP="000F7022">
            <w:pPr>
              <w:jc w:val="left"/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Перечень знаний, осваиваемых в рамках дисциплины</w:t>
            </w:r>
          </w:p>
          <w:p w:rsidR="007A6802" w:rsidRPr="009F7C76" w:rsidRDefault="007A6802" w:rsidP="000F7022">
            <w:pPr>
              <w:jc w:val="left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lastRenderedPageBreak/>
              <w:t xml:space="preserve">взаимосвязь общения и деятельности; </w:t>
            </w:r>
          </w:p>
          <w:p w:rsidR="007A6802" w:rsidRPr="009F7C76" w:rsidRDefault="007A6802" w:rsidP="000F7022">
            <w:pPr>
              <w:jc w:val="left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цели, функции, виды и уровни общения; </w:t>
            </w:r>
          </w:p>
          <w:p w:rsidR="007A6802" w:rsidRPr="009F7C76" w:rsidRDefault="007A6802" w:rsidP="000F7022">
            <w:pPr>
              <w:jc w:val="left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роли и ролевые ожидания в общении; виды социальных взаимодействий; </w:t>
            </w:r>
          </w:p>
          <w:p w:rsidR="007A6802" w:rsidRPr="009F7C76" w:rsidRDefault="007A6802" w:rsidP="000F7022">
            <w:pPr>
              <w:jc w:val="left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механизмы взаимопонимания в общении; </w:t>
            </w:r>
          </w:p>
          <w:p w:rsidR="007A6802" w:rsidRPr="009F7C76" w:rsidRDefault="007A6802" w:rsidP="000F7022">
            <w:pPr>
              <w:jc w:val="left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техники и приемы общения, правила слушания, ведения беседы, убеждения; этические принципы общения; </w:t>
            </w:r>
          </w:p>
          <w:p w:rsidR="007A6802" w:rsidRPr="009F7C76" w:rsidRDefault="007A6802" w:rsidP="000F7022">
            <w:pPr>
              <w:jc w:val="left"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источники, причины, виды и способы разрешения конфликтов;</w:t>
            </w:r>
          </w:p>
          <w:p w:rsidR="007A6802" w:rsidRPr="009F7C76" w:rsidRDefault="007A6802" w:rsidP="000F7022">
            <w:pPr>
              <w:jc w:val="left"/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приемы саморегуляции в процессе общения.</w:t>
            </w:r>
          </w:p>
        </w:tc>
        <w:tc>
          <w:tcPr>
            <w:tcW w:w="1666" w:type="pct"/>
          </w:tcPr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 xml:space="preserve">Полнота ответов, точность формулировок, не менее 75% </w:t>
            </w:r>
            <w:r w:rsidRPr="009F7C76">
              <w:rPr>
                <w:szCs w:val="24"/>
              </w:rPr>
              <w:lastRenderedPageBreak/>
              <w:t>правильных ответов.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>Не менее 75% правильных ответов.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7A6802" w:rsidRPr="009F7C76" w:rsidRDefault="007A6802" w:rsidP="000F7022">
            <w:pPr>
              <w:jc w:val="left"/>
              <w:rPr>
                <w:bCs/>
                <w:szCs w:val="24"/>
              </w:rPr>
            </w:pPr>
          </w:p>
        </w:tc>
        <w:tc>
          <w:tcPr>
            <w:tcW w:w="1667" w:type="pct"/>
          </w:tcPr>
          <w:p w:rsidR="007A6802" w:rsidRPr="009F7C76" w:rsidRDefault="007A6802" w:rsidP="000F7022">
            <w:pPr>
              <w:jc w:val="left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lastRenderedPageBreak/>
              <w:t>Текущий контроль</w:t>
            </w:r>
          </w:p>
          <w:p w:rsidR="007A6802" w:rsidRPr="009F7C76" w:rsidRDefault="007A6802" w:rsidP="000F7022">
            <w:pPr>
              <w:jc w:val="left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при проведении: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-письменного/устного опроса;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>-тестирования;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>-оценки результатов самостоятельной работы (докладов, рефератов, теоретической части проектов, учебных исследований и т.д.)</w:t>
            </w:r>
          </w:p>
          <w:p w:rsidR="007A6802" w:rsidRPr="009F7C76" w:rsidRDefault="007A6802" w:rsidP="000F7022">
            <w:pPr>
              <w:jc w:val="left"/>
              <w:rPr>
                <w:b/>
                <w:szCs w:val="24"/>
              </w:rPr>
            </w:pP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b/>
                <w:szCs w:val="24"/>
              </w:rPr>
              <w:t>Промежуточная аттестация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 xml:space="preserve">в форме дифференцированного зачета в виде: 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 xml:space="preserve">-письменных/ устных ответов, 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>-тестирования</w:t>
            </w:r>
          </w:p>
        </w:tc>
      </w:tr>
      <w:tr w:rsidR="007A6802" w:rsidRPr="009F7C76" w:rsidTr="000F7022">
        <w:tc>
          <w:tcPr>
            <w:tcW w:w="1666" w:type="pct"/>
          </w:tcPr>
          <w:p w:rsidR="007A6802" w:rsidRPr="009F7C76" w:rsidRDefault="007A6802" w:rsidP="000F7022">
            <w:pPr>
              <w:jc w:val="left"/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lastRenderedPageBreak/>
              <w:t>Перечень умений, осваиваемых в рамках дисциплины</w:t>
            </w:r>
          </w:p>
          <w:p w:rsidR="007A6802" w:rsidRPr="009F7C76" w:rsidRDefault="007A6802" w:rsidP="000F7022">
            <w:pPr>
              <w:jc w:val="left"/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применять техники и приемы эффективного общения в профессиональной деятельности; использовать приемы саморегуляции поведения в процессе межличностного общения;</w:t>
            </w:r>
          </w:p>
        </w:tc>
        <w:tc>
          <w:tcPr>
            <w:tcW w:w="1666" w:type="pct"/>
          </w:tcPr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 xml:space="preserve">Адекватность, оптимальность выбора способов действий, методов, техник, последовательностей действий и т.д. 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>Точность оценки, самооценки выполнения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 xml:space="preserve">Соответствие требованиям инструкций, регламентов 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>Рациональность действий и т.д.</w:t>
            </w:r>
          </w:p>
        </w:tc>
        <w:tc>
          <w:tcPr>
            <w:tcW w:w="1667" w:type="pct"/>
          </w:tcPr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b/>
                <w:szCs w:val="24"/>
              </w:rPr>
              <w:t>Текущий контроль: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>- экспертная оценка демонстрируемых умений, выполняемых действий, защите отчетов по практическим занятиям;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szCs w:val="24"/>
              </w:rPr>
              <w:t xml:space="preserve">- оценка заданий для самостоятельной работы, </w:t>
            </w:r>
          </w:p>
          <w:p w:rsidR="007A6802" w:rsidRPr="009F7C76" w:rsidRDefault="007A6802" w:rsidP="000F7022">
            <w:pPr>
              <w:jc w:val="left"/>
              <w:rPr>
                <w:szCs w:val="24"/>
              </w:rPr>
            </w:pPr>
            <w:r w:rsidRPr="009F7C76">
              <w:rPr>
                <w:b/>
                <w:szCs w:val="24"/>
              </w:rPr>
              <w:t>Промежуточная аттестация</w:t>
            </w:r>
            <w:r w:rsidRPr="009F7C76">
              <w:rPr>
                <w:szCs w:val="24"/>
              </w:rPr>
              <w:t>:</w:t>
            </w:r>
          </w:p>
          <w:p w:rsidR="007A6802" w:rsidRPr="009F7C76" w:rsidRDefault="007A6802" w:rsidP="000F7022">
            <w:pPr>
              <w:jc w:val="left"/>
              <w:rPr>
                <w:b/>
                <w:szCs w:val="24"/>
              </w:rPr>
            </w:pPr>
            <w:r w:rsidRPr="009F7C76">
              <w:rPr>
                <w:szCs w:val="24"/>
              </w:rPr>
              <w:t xml:space="preserve">- экспертная оценка выполнения практических заданий на зачете </w:t>
            </w:r>
          </w:p>
          <w:p w:rsidR="007A6802" w:rsidRPr="009F7C76" w:rsidRDefault="007A6802" w:rsidP="000F7022">
            <w:pPr>
              <w:jc w:val="left"/>
              <w:rPr>
                <w:bCs/>
                <w:szCs w:val="24"/>
              </w:rPr>
            </w:pPr>
          </w:p>
        </w:tc>
      </w:tr>
    </w:tbl>
    <w:p w:rsidR="007A6802" w:rsidRPr="009F7C76" w:rsidRDefault="007A6802" w:rsidP="007A6802">
      <w:pPr>
        <w:pStyle w:val="ae"/>
        <w:spacing w:before="0" w:after="0"/>
        <w:ind w:left="0"/>
        <w:contextualSpacing/>
        <w:rPr>
          <w:rFonts w:ascii="Times New Roman" w:hAnsi="Times New Roman"/>
          <w:b/>
        </w:rPr>
      </w:pPr>
    </w:p>
    <w:p w:rsidR="007A6802" w:rsidRPr="00A55E36" w:rsidRDefault="007A6802" w:rsidP="007A6802">
      <w:pPr>
        <w:ind w:left="7788" w:firstLine="708"/>
        <w:rPr>
          <w:sz w:val="20"/>
          <w:szCs w:val="20"/>
        </w:rPr>
      </w:pPr>
    </w:p>
    <w:p w:rsidR="00F015A2" w:rsidRPr="00056952" w:rsidRDefault="00F015A2" w:rsidP="00F015A2"/>
    <w:p w:rsidR="00F015A2" w:rsidRDefault="00F015A2" w:rsidP="00F015A2">
      <w:pPr>
        <w:tabs>
          <w:tab w:val="left" w:pos="142"/>
        </w:tabs>
        <w:spacing w:line="276" w:lineRule="auto"/>
        <w:ind w:firstLine="709"/>
        <w:jc w:val="right"/>
        <w:rPr>
          <w:rFonts w:eastAsia="Calibri"/>
          <w:szCs w:val="28"/>
          <w:lang w:eastAsia="en-US"/>
        </w:rPr>
      </w:pPr>
    </w:p>
    <w:p w:rsidR="000F7022" w:rsidRDefault="000F7022" w:rsidP="00F015A2">
      <w:pPr>
        <w:tabs>
          <w:tab w:val="left" w:pos="142"/>
        </w:tabs>
        <w:spacing w:line="276" w:lineRule="auto"/>
        <w:ind w:firstLine="709"/>
        <w:jc w:val="right"/>
        <w:rPr>
          <w:rFonts w:eastAsia="Calibri"/>
          <w:szCs w:val="28"/>
          <w:lang w:eastAsia="en-US"/>
        </w:rPr>
      </w:pPr>
    </w:p>
    <w:p w:rsidR="000F7022" w:rsidRPr="000F7022" w:rsidRDefault="000F7022" w:rsidP="000F7022">
      <w:pPr>
        <w:rPr>
          <w:rFonts w:eastAsia="Calibri"/>
          <w:szCs w:val="28"/>
          <w:lang w:eastAsia="en-US"/>
        </w:rPr>
      </w:pPr>
    </w:p>
    <w:p w:rsidR="000F7022" w:rsidRPr="000F7022" w:rsidRDefault="000F7022" w:rsidP="000F7022">
      <w:pPr>
        <w:rPr>
          <w:rFonts w:eastAsia="Calibri"/>
          <w:szCs w:val="28"/>
          <w:lang w:eastAsia="en-US"/>
        </w:rPr>
      </w:pPr>
    </w:p>
    <w:p w:rsidR="000F7022" w:rsidRPr="000F7022" w:rsidRDefault="000F7022" w:rsidP="000F7022">
      <w:pPr>
        <w:rPr>
          <w:rFonts w:eastAsia="Calibri"/>
          <w:szCs w:val="28"/>
          <w:lang w:eastAsia="en-US"/>
        </w:rPr>
      </w:pPr>
    </w:p>
    <w:p w:rsidR="000F7022" w:rsidRPr="000F7022" w:rsidRDefault="000F7022" w:rsidP="000F7022">
      <w:pPr>
        <w:rPr>
          <w:rFonts w:eastAsia="Calibri"/>
          <w:szCs w:val="28"/>
          <w:lang w:eastAsia="en-US"/>
        </w:rPr>
      </w:pPr>
    </w:p>
    <w:p w:rsidR="000F7022" w:rsidRDefault="000F7022" w:rsidP="000F7022">
      <w:pPr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ПРИЛОЖЕНИЕ 18</w:t>
      </w:r>
    </w:p>
    <w:p w:rsidR="000F7022" w:rsidRPr="00DF241B" w:rsidRDefault="000F7022" w:rsidP="000F7022">
      <w:pPr>
        <w:jc w:val="center"/>
        <w:rPr>
          <w:sz w:val="28"/>
          <w:szCs w:val="28"/>
        </w:rPr>
      </w:pPr>
      <w:r w:rsidRPr="00DF241B">
        <w:rPr>
          <w:sz w:val="28"/>
          <w:szCs w:val="28"/>
        </w:rPr>
        <w:t>МИНИСТЕРСТВО ОБРАЗОВАНИЯ ПЕНЗЕНСКОЙ ОБЛАСТИ</w:t>
      </w:r>
    </w:p>
    <w:p w:rsidR="000F7022" w:rsidRPr="00DF241B" w:rsidRDefault="000F7022" w:rsidP="000F7022">
      <w:pPr>
        <w:jc w:val="center"/>
        <w:rPr>
          <w:sz w:val="28"/>
          <w:szCs w:val="28"/>
        </w:rPr>
      </w:pPr>
      <w:r w:rsidRPr="00DF241B">
        <w:rPr>
          <w:sz w:val="28"/>
          <w:szCs w:val="28"/>
        </w:rPr>
        <w:t xml:space="preserve">Государственное бюджетное профессиональное образовательное </w:t>
      </w:r>
    </w:p>
    <w:p w:rsidR="000F7022" w:rsidRPr="00DF241B" w:rsidRDefault="000F7022" w:rsidP="000F7022">
      <w:pPr>
        <w:jc w:val="center"/>
        <w:rPr>
          <w:sz w:val="28"/>
          <w:szCs w:val="28"/>
        </w:rPr>
      </w:pPr>
      <w:r w:rsidRPr="00DF241B">
        <w:rPr>
          <w:sz w:val="28"/>
          <w:szCs w:val="28"/>
        </w:rPr>
        <w:t>учреждение Пензенской области</w:t>
      </w:r>
    </w:p>
    <w:p w:rsidR="000F7022" w:rsidRPr="00DF241B" w:rsidRDefault="000F7022" w:rsidP="000F7022">
      <w:pPr>
        <w:jc w:val="center"/>
        <w:rPr>
          <w:sz w:val="28"/>
          <w:szCs w:val="28"/>
        </w:rPr>
      </w:pPr>
      <w:r w:rsidRPr="00DF241B">
        <w:rPr>
          <w:sz w:val="28"/>
          <w:szCs w:val="28"/>
        </w:rPr>
        <w:t xml:space="preserve">«Кузнецкий многопрофильный колледж» </w:t>
      </w:r>
    </w:p>
    <w:p w:rsidR="000F7022" w:rsidRPr="00DF241B" w:rsidRDefault="000F7022" w:rsidP="000F7022">
      <w:pPr>
        <w:jc w:val="center"/>
        <w:rPr>
          <w:bCs/>
          <w:sz w:val="28"/>
          <w:szCs w:val="28"/>
        </w:rPr>
      </w:pPr>
      <w:r w:rsidRPr="00DF241B">
        <w:rPr>
          <w:bCs/>
          <w:sz w:val="28"/>
          <w:szCs w:val="28"/>
        </w:rPr>
        <w:t>(ГБПОУ «КМК»)</w:t>
      </w:r>
    </w:p>
    <w:p w:rsidR="000F7022" w:rsidRPr="00DF241B" w:rsidRDefault="000F7022" w:rsidP="000F7022">
      <w:pPr>
        <w:jc w:val="center"/>
        <w:rPr>
          <w:b/>
          <w:bCs/>
          <w:sz w:val="28"/>
          <w:szCs w:val="28"/>
        </w:rPr>
      </w:pPr>
      <w:r w:rsidRPr="00DF241B">
        <w:rPr>
          <w:b/>
          <w:bCs/>
          <w:sz w:val="28"/>
          <w:szCs w:val="28"/>
        </w:rPr>
        <w:t xml:space="preserve"> </w:t>
      </w:r>
    </w:p>
    <w:p w:rsidR="000F7022" w:rsidRPr="00DF241B" w:rsidRDefault="000F7022" w:rsidP="000F7022">
      <w:pPr>
        <w:jc w:val="right"/>
        <w:rPr>
          <w:bCs/>
          <w:sz w:val="28"/>
          <w:szCs w:val="28"/>
        </w:rPr>
      </w:pPr>
      <w:r w:rsidRPr="00DF241B">
        <w:rPr>
          <w:bCs/>
          <w:sz w:val="28"/>
          <w:szCs w:val="28"/>
        </w:rPr>
        <w:t>Утверждаю</w:t>
      </w:r>
    </w:p>
    <w:p w:rsidR="000F7022" w:rsidRPr="00DF241B" w:rsidRDefault="000F7022" w:rsidP="000F7022">
      <w:pPr>
        <w:jc w:val="right"/>
        <w:rPr>
          <w:bCs/>
          <w:sz w:val="28"/>
          <w:szCs w:val="28"/>
        </w:rPr>
      </w:pPr>
      <w:r w:rsidRPr="00DF241B">
        <w:rPr>
          <w:bCs/>
          <w:sz w:val="28"/>
          <w:szCs w:val="28"/>
        </w:rPr>
        <w:t>Директор ГБПОУ «КМК»</w:t>
      </w:r>
    </w:p>
    <w:p w:rsidR="000F7022" w:rsidRPr="00DF241B" w:rsidRDefault="000F7022" w:rsidP="000F7022">
      <w:pPr>
        <w:jc w:val="right"/>
        <w:rPr>
          <w:bCs/>
          <w:sz w:val="28"/>
          <w:szCs w:val="28"/>
        </w:rPr>
      </w:pPr>
      <w:r w:rsidRPr="00DF241B">
        <w:rPr>
          <w:bCs/>
          <w:sz w:val="28"/>
          <w:szCs w:val="28"/>
        </w:rPr>
        <w:lastRenderedPageBreak/>
        <w:t>_______ О.В. Емохонова</w:t>
      </w:r>
    </w:p>
    <w:p w:rsidR="000F7022" w:rsidRPr="00DF241B" w:rsidRDefault="000F7022" w:rsidP="000F7022">
      <w:pPr>
        <w:jc w:val="right"/>
        <w:rPr>
          <w:bCs/>
          <w:sz w:val="28"/>
          <w:szCs w:val="28"/>
        </w:rPr>
      </w:pPr>
      <w:r w:rsidRPr="00DF241B">
        <w:rPr>
          <w:bCs/>
          <w:sz w:val="28"/>
          <w:szCs w:val="28"/>
        </w:rPr>
        <w:t>_____________________</w:t>
      </w:r>
    </w:p>
    <w:p w:rsidR="000F7022" w:rsidRPr="00DF241B" w:rsidRDefault="000F7022" w:rsidP="000F7022">
      <w:pPr>
        <w:jc w:val="right"/>
        <w:rPr>
          <w:bCs/>
          <w:sz w:val="28"/>
          <w:szCs w:val="28"/>
        </w:rPr>
      </w:pPr>
      <w:r w:rsidRPr="00DF241B">
        <w:rPr>
          <w:bCs/>
          <w:sz w:val="28"/>
          <w:szCs w:val="28"/>
        </w:rPr>
        <w:t>«____» ________ 20___ г.</w:t>
      </w:r>
    </w:p>
    <w:p w:rsidR="000F7022" w:rsidRPr="00DF241B" w:rsidRDefault="000F7022" w:rsidP="000F7022">
      <w:pPr>
        <w:jc w:val="right"/>
        <w:rPr>
          <w:bCs/>
          <w:sz w:val="28"/>
          <w:szCs w:val="28"/>
        </w:rPr>
      </w:pPr>
    </w:p>
    <w:p w:rsidR="000F7022" w:rsidRPr="00DF241B" w:rsidRDefault="000F7022" w:rsidP="000F7022">
      <w:pPr>
        <w:rPr>
          <w:sz w:val="28"/>
          <w:szCs w:val="28"/>
        </w:rPr>
      </w:pPr>
    </w:p>
    <w:p w:rsidR="000F7022" w:rsidRPr="007D428B" w:rsidRDefault="000F7022" w:rsidP="000F7022">
      <w:pPr>
        <w:jc w:val="center"/>
        <w:rPr>
          <w:b/>
          <w:sz w:val="36"/>
          <w:szCs w:val="36"/>
        </w:rPr>
      </w:pPr>
      <w:r w:rsidRPr="007D428B">
        <w:rPr>
          <w:b/>
          <w:sz w:val="36"/>
          <w:szCs w:val="36"/>
        </w:rPr>
        <w:t>Рабочая программа учебной дисциплины</w:t>
      </w:r>
    </w:p>
    <w:p w:rsidR="000F7022" w:rsidRPr="007D428B" w:rsidRDefault="000F7022" w:rsidP="000F7022">
      <w:pPr>
        <w:jc w:val="center"/>
        <w:rPr>
          <w:b/>
          <w:sz w:val="28"/>
          <w:szCs w:val="28"/>
        </w:rPr>
      </w:pPr>
      <w:r w:rsidRPr="007D428B">
        <w:rPr>
          <w:b/>
          <w:sz w:val="28"/>
          <w:szCs w:val="28"/>
        </w:rPr>
        <w:t>ЕН.01. Информатика и информационные технологии в профессиональной деятельности</w:t>
      </w:r>
    </w:p>
    <w:p w:rsidR="000F7022" w:rsidRPr="00DF241B" w:rsidRDefault="000F7022" w:rsidP="000F7022">
      <w:pPr>
        <w:jc w:val="center"/>
        <w:rPr>
          <w:sz w:val="28"/>
          <w:szCs w:val="28"/>
        </w:rPr>
      </w:pPr>
      <w:r w:rsidRPr="00DF241B">
        <w:rPr>
          <w:sz w:val="28"/>
          <w:szCs w:val="28"/>
        </w:rPr>
        <w:t>естественно-научного цикла</w:t>
      </w:r>
    </w:p>
    <w:p w:rsidR="000F7022" w:rsidRPr="00DF241B" w:rsidRDefault="000F7022" w:rsidP="000F7022">
      <w:pPr>
        <w:jc w:val="center"/>
        <w:rPr>
          <w:sz w:val="28"/>
          <w:szCs w:val="28"/>
        </w:rPr>
      </w:pPr>
      <w:r w:rsidRPr="00DF241B">
        <w:rPr>
          <w:sz w:val="28"/>
          <w:szCs w:val="28"/>
        </w:rPr>
        <w:t>основной профессиональной образовательной программы</w:t>
      </w:r>
    </w:p>
    <w:p w:rsidR="000F7022" w:rsidRPr="00DF241B" w:rsidRDefault="000F7022" w:rsidP="000F7022">
      <w:pPr>
        <w:jc w:val="center"/>
        <w:rPr>
          <w:sz w:val="28"/>
          <w:szCs w:val="28"/>
        </w:rPr>
      </w:pPr>
      <w:r w:rsidRPr="00DF241B">
        <w:rPr>
          <w:sz w:val="28"/>
          <w:szCs w:val="28"/>
        </w:rPr>
        <w:t>по специальности 43.02.14. Гостиничное дело</w:t>
      </w:r>
    </w:p>
    <w:p w:rsidR="000F7022" w:rsidRPr="00DF241B" w:rsidRDefault="000F7022" w:rsidP="000F7022">
      <w:pPr>
        <w:jc w:val="center"/>
        <w:rPr>
          <w:sz w:val="28"/>
          <w:szCs w:val="28"/>
        </w:rPr>
      </w:pPr>
    </w:p>
    <w:p w:rsidR="000F7022" w:rsidRDefault="000F7022" w:rsidP="000F7022">
      <w:pPr>
        <w:jc w:val="center"/>
        <w:rPr>
          <w:sz w:val="28"/>
          <w:szCs w:val="28"/>
        </w:rPr>
      </w:pPr>
    </w:p>
    <w:p w:rsidR="000F7022" w:rsidRDefault="000F7022" w:rsidP="000F7022">
      <w:pPr>
        <w:tabs>
          <w:tab w:val="left" w:pos="560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F7022" w:rsidRPr="00DF241B" w:rsidRDefault="000F7022" w:rsidP="000F7022">
      <w:pPr>
        <w:tabs>
          <w:tab w:val="left" w:pos="5606"/>
        </w:tabs>
        <w:rPr>
          <w:sz w:val="28"/>
          <w:szCs w:val="28"/>
        </w:rPr>
      </w:pPr>
    </w:p>
    <w:p w:rsidR="000F7022" w:rsidRPr="00DF241B" w:rsidRDefault="000F7022" w:rsidP="000F7022">
      <w:pPr>
        <w:jc w:val="center"/>
        <w:rPr>
          <w:sz w:val="28"/>
          <w:szCs w:val="28"/>
        </w:rPr>
      </w:pPr>
      <w:r w:rsidRPr="00DF241B">
        <w:rPr>
          <w:sz w:val="28"/>
          <w:szCs w:val="28"/>
        </w:rPr>
        <w:t>г. Кузнецк</w:t>
      </w:r>
    </w:p>
    <w:p w:rsidR="000F7022" w:rsidRPr="00DF241B" w:rsidRDefault="000F7022" w:rsidP="000F7022">
      <w:pPr>
        <w:jc w:val="center"/>
        <w:rPr>
          <w:sz w:val="28"/>
          <w:szCs w:val="28"/>
        </w:rPr>
      </w:pPr>
      <w:r w:rsidRPr="00DF241B">
        <w:rPr>
          <w:sz w:val="28"/>
          <w:szCs w:val="28"/>
        </w:rPr>
        <w:t>2019</w:t>
      </w:r>
    </w:p>
    <w:p w:rsidR="000F7022" w:rsidRDefault="000F7022" w:rsidP="000F7022">
      <w:pPr>
        <w:rPr>
          <w:sz w:val="26"/>
          <w:szCs w:val="26"/>
        </w:rPr>
      </w:pPr>
    </w:p>
    <w:p w:rsidR="000F7022" w:rsidRPr="000F7022" w:rsidRDefault="000F7022" w:rsidP="000F7022">
      <w:pPr>
        <w:rPr>
          <w:color w:val="000000"/>
          <w:sz w:val="28"/>
          <w:szCs w:val="28"/>
        </w:rPr>
      </w:pPr>
      <w:r w:rsidRPr="000F7022">
        <w:rPr>
          <w:color w:val="000000"/>
          <w:sz w:val="28"/>
          <w:szCs w:val="28"/>
        </w:rPr>
        <w:t>Одобрено</w:t>
      </w:r>
    </w:p>
    <w:p w:rsidR="000F7022" w:rsidRPr="000F7022" w:rsidRDefault="000F7022" w:rsidP="000F7022">
      <w:pPr>
        <w:rPr>
          <w:color w:val="000000"/>
          <w:sz w:val="28"/>
          <w:szCs w:val="28"/>
        </w:rPr>
      </w:pPr>
      <w:r w:rsidRPr="000F7022">
        <w:rPr>
          <w:color w:val="000000"/>
          <w:sz w:val="28"/>
          <w:szCs w:val="28"/>
        </w:rPr>
        <w:t>Предметно-цикловой комиссией</w:t>
      </w:r>
    </w:p>
    <w:p w:rsidR="000F7022" w:rsidRPr="000F7022" w:rsidRDefault="000F7022" w:rsidP="000F7022">
      <w:pPr>
        <w:rPr>
          <w:color w:val="000000"/>
          <w:sz w:val="28"/>
          <w:szCs w:val="28"/>
        </w:rPr>
      </w:pPr>
    </w:p>
    <w:p w:rsidR="000F7022" w:rsidRPr="000F7022" w:rsidRDefault="000F7022" w:rsidP="000F7022">
      <w:pPr>
        <w:rPr>
          <w:color w:val="000000"/>
          <w:sz w:val="28"/>
          <w:szCs w:val="28"/>
        </w:rPr>
      </w:pPr>
      <w:r w:rsidRPr="000F7022">
        <w:rPr>
          <w:color w:val="000000"/>
          <w:sz w:val="28"/>
          <w:szCs w:val="28"/>
        </w:rPr>
        <w:t>Протокол №___, дата</w:t>
      </w:r>
    </w:p>
    <w:p w:rsidR="000F7022" w:rsidRPr="000F7022" w:rsidRDefault="000F7022" w:rsidP="000F7022">
      <w:pPr>
        <w:rPr>
          <w:color w:val="000000"/>
          <w:sz w:val="28"/>
          <w:szCs w:val="28"/>
        </w:rPr>
      </w:pPr>
      <w:r w:rsidRPr="000F7022">
        <w:rPr>
          <w:color w:val="000000"/>
          <w:sz w:val="28"/>
          <w:szCs w:val="28"/>
        </w:rPr>
        <w:t>Председатель ПЦК ______ ( Суханова Е.Н. )</w:t>
      </w:r>
    </w:p>
    <w:p w:rsidR="000F7022" w:rsidRPr="000F7022" w:rsidRDefault="000F7022" w:rsidP="000F7022">
      <w:pPr>
        <w:rPr>
          <w:color w:val="000000"/>
          <w:sz w:val="28"/>
          <w:szCs w:val="28"/>
        </w:rPr>
      </w:pPr>
    </w:p>
    <w:p w:rsidR="000F7022" w:rsidRPr="000F7022" w:rsidRDefault="000F7022" w:rsidP="000F7022">
      <w:pPr>
        <w:rPr>
          <w:color w:val="000000"/>
          <w:sz w:val="28"/>
          <w:szCs w:val="28"/>
        </w:rPr>
      </w:pPr>
      <w:r w:rsidRPr="000F7022">
        <w:rPr>
          <w:color w:val="000000"/>
          <w:sz w:val="28"/>
          <w:szCs w:val="28"/>
        </w:rPr>
        <w:t>Составитель: Акчурин Д. Р, преподаватель ГБПОУ «КМК»</w:t>
      </w:r>
    </w:p>
    <w:p w:rsidR="000F7022" w:rsidRPr="000F7022" w:rsidRDefault="000F7022" w:rsidP="000F7022">
      <w:pPr>
        <w:rPr>
          <w:color w:val="000000"/>
          <w:sz w:val="28"/>
          <w:szCs w:val="28"/>
        </w:rPr>
      </w:pPr>
    </w:p>
    <w:p w:rsidR="000F7022" w:rsidRPr="000F7022" w:rsidRDefault="000F7022" w:rsidP="000F7022">
      <w:pPr>
        <w:rPr>
          <w:color w:val="000000"/>
          <w:sz w:val="28"/>
          <w:szCs w:val="28"/>
        </w:rPr>
      </w:pPr>
      <w:r w:rsidRPr="000F7022">
        <w:rPr>
          <w:color w:val="000000"/>
          <w:sz w:val="28"/>
          <w:szCs w:val="28"/>
        </w:rPr>
        <w:t>Эксперты:</w:t>
      </w:r>
    </w:p>
    <w:p w:rsidR="000F7022" w:rsidRPr="000F7022" w:rsidRDefault="000F7022" w:rsidP="000F7022">
      <w:pPr>
        <w:rPr>
          <w:color w:val="000000"/>
          <w:sz w:val="28"/>
          <w:szCs w:val="28"/>
        </w:rPr>
      </w:pPr>
    </w:p>
    <w:p w:rsidR="000F7022" w:rsidRPr="000F7022" w:rsidRDefault="000F7022" w:rsidP="000F7022">
      <w:pPr>
        <w:rPr>
          <w:color w:val="000000"/>
          <w:sz w:val="28"/>
          <w:szCs w:val="28"/>
        </w:rPr>
      </w:pPr>
      <w:r w:rsidRPr="000F7022">
        <w:rPr>
          <w:color w:val="000000"/>
          <w:sz w:val="28"/>
          <w:szCs w:val="28"/>
        </w:rPr>
        <w:t xml:space="preserve">Внутренняя экспертиза: </w:t>
      </w:r>
    </w:p>
    <w:p w:rsidR="000F7022" w:rsidRPr="000F7022" w:rsidRDefault="000F7022" w:rsidP="000F7022">
      <w:pPr>
        <w:rPr>
          <w:color w:val="000000"/>
          <w:sz w:val="28"/>
          <w:szCs w:val="28"/>
          <w:u w:val="single"/>
        </w:rPr>
      </w:pPr>
      <w:r w:rsidRPr="000F7022">
        <w:rPr>
          <w:color w:val="000000"/>
          <w:sz w:val="28"/>
          <w:szCs w:val="28"/>
        </w:rPr>
        <w:t xml:space="preserve">Техническая экспертиза: </w:t>
      </w:r>
      <w:r w:rsidRPr="000F7022">
        <w:rPr>
          <w:color w:val="000000"/>
          <w:sz w:val="28"/>
          <w:szCs w:val="28"/>
          <w:u w:val="single"/>
        </w:rPr>
        <w:t>Игошкина А.Ю., преподаватель  ГБПОУ «КМК»</w:t>
      </w:r>
    </w:p>
    <w:p w:rsidR="000F7022" w:rsidRPr="000F7022" w:rsidRDefault="000F7022" w:rsidP="000F7022">
      <w:pPr>
        <w:rPr>
          <w:color w:val="000000"/>
          <w:sz w:val="28"/>
          <w:szCs w:val="28"/>
          <w:u w:val="single"/>
        </w:rPr>
      </w:pPr>
      <w:r w:rsidRPr="000F7022">
        <w:rPr>
          <w:color w:val="000000"/>
          <w:sz w:val="28"/>
          <w:szCs w:val="28"/>
        </w:rPr>
        <w:t xml:space="preserve">Содержательная экспертиза: </w:t>
      </w:r>
      <w:r w:rsidRPr="000F7022">
        <w:rPr>
          <w:color w:val="000000"/>
          <w:sz w:val="28"/>
          <w:szCs w:val="28"/>
          <w:u w:val="single"/>
        </w:rPr>
        <w:t>Игошкина А.Ю., преподаватель  ГБПОУ «КМК»</w:t>
      </w:r>
    </w:p>
    <w:p w:rsidR="000F7022" w:rsidRPr="000F7022" w:rsidRDefault="000F7022" w:rsidP="000F7022">
      <w:pPr>
        <w:rPr>
          <w:color w:val="000000"/>
          <w:sz w:val="28"/>
          <w:szCs w:val="28"/>
        </w:rPr>
      </w:pPr>
    </w:p>
    <w:p w:rsidR="000F7022" w:rsidRPr="000F7022" w:rsidRDefault="000F7022" w:rsidP="000F7022">
      <w:pPr>
        <w:rPr>
          <w:color w:val="000000"/>
          <w:sz w:val="28"/>
          <w:szCs w:val="28"/>
        </w:rPr>
      </w:pPr>
      <w:r w:rsidRPr="000F7022">
        <w:rPr>
          <w:color w:val="000000"/>
          <w:sz w:val="28"/>
          <w:szCs w:val="28"/>
        </w:rPr>
        <w:t>Внешняя экспертиза: Содержательная экспертиза: ФИО, должность, НАЗВАНИЕ ОБРАЗОВАТ. ОРГАНИЗАЦИИ</w:t>
      </w:r>
    </w:p>
    <w:p w:rsidR="000F7022" w:rsidRPr="000F7022" w:rsidRDefault="000F7022" w:rsidP="000F7022">
      <w:pPr>
        <w:rPr>
          <w:color w:val="000000"/>
          <w:sz w:val="28"/>
          <w:szCs w:val="28"/>
        </w:rPr>
      </w:pPr>
    </w:p>
    <w:p w:rsidR="000F7022" w:rsidRPr="000F7022" w:rsidRDefault="000F7022" w:rsidP="000F7022">
      <w:pPr>
        <w:rPr>
          <w:color w:val="000000"/>
          <w:sz w:val="28"/>
          <w:szCs w:val="28"/>
        </w:rPr>
      </w:pPr>
    </w:p>
    <w:p w:rsidR="000F7022" w:rsidRPr="000F7022" w:rsidRDefault="000F7022" w:rsidP="000F7022">
      <w:pPr>
        <w:rPr>
          <w:color w:val="000000"/>
          <w:sz w:val="28"/>
          <w:szCs w:val="28"/>
        </w:rPr>
      </w:pPr>
    </w:p>
    <w:p w:rsidR="000F7022" w:rsidRPr="000F7022" w:rsidRDefault="000F7022" w:rsidP="000F7022">
      <w:pPr>
        <w:jc w:val="center"/>
        <w:rPr>
          <w:color w:val="000000"/>
          <w:sz w:val="28"/>
          <w:szCs w:val="28"/>
        </w:rPr>
      </w:pPr>
      <w:r w:rsidRPr="000F7022">
        <w:rPr>
          <w:color w:val="000000"/>
          <w:sz w:val="28"/>
          <w:szCs w:val="28"/>
        </w:rPr>
        <w:t>Рабочая программа учебной дисциплины Информатика и информационные технологии в профессиональной деятельности</w:t>
      </w:r>
    </w:p>
    <w:p w:rsidR="000F7022" w:rsidRDefault="000F7022" w:rsidP="000F7022">
      <w:pPr>
        <w:shd w:val="clear" w:color="auto" w:fill="FFFFFF"/>
        <w:ind w:firstLine="567"/>
        <w:rPr>
          <w:color w:val="000000"/>
          <w:sz w:val="26"/>
          <w:szCs w:val="26"/>
        </w:rPr>
      </w:pPr>
      <w:r w:rsidRPr="000F7022">
        <w:rPr>
          <w:color w:val="000000"/>
          <w:sz w:val="28"/>
          <w:szCs w:val="28"/>
        </w:rPr>
        <w:t xml:space="preserve"> для специальности среднего профессионального образования социально-экономического профиля 43.02.14. Гостиничное дело разработана на основе Федерального государственного образовательного стандарта среднего профессионального образования по специальности  43.02.14. Гостиничное дело, утвержденного Приказом Министерства образования и науки Российской Федерации от 09.12.2016г №1552, зарегистрированного в Минюсте 26.2\12.2016г, </w:t>
      </w:r>
      <w:r w:rsidRPr="000F7022">
        <w:rPr>
          <w:color w:val="000000"/>
          <w:sz w:val="28"/>
          <w:szCs w:val="28"/>
        </w:rPr>
        <w:lastRenderedPageBreak/>
        <w:t xml:space="preserve">регистрационный  №44974 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</w:p>
    <w:p w:rsidR="000F7022" w:rsidRPr="000F7022" w:rsidRDefault="000F7022" w:rsidP="000F7022">
      <w:pPr>
        <w:rPr>
          <w:color w:val="000000"/>
          <w:sz w:val="28"/>
          <w:szCs w:val="28"/>
        </w:rPr>
      </w:pPr>
    </w:p>
    <w:p w:rsidR="000F7022" w:rsidRPr="00934BF2" w:rsidRDefault="000F7022" w:rsidP="000F7022">
      <w:pPr>
        <w:jc w:val="center"/>
        <w:rPr>
          <w:szCs w:val="24"/>
        </w:rPr>
      </w:pPr>
      <w:r w:rsidRPr="00934BF2">
        <w:rPr>
          <w:b/>
          <w:szCs w:val="24"/>
        </w:rPr>
        <w:t>СОДЕРЖАНИЕ</w:t>
      </w:r>
    </w:p>
    <w:p w:rsidR="000F7022" w:rsidRPr="00934BF2" w:rsidRDefault="000F7022" w:rsidP="000F7022">
      <w:pPr>
        <w:ind w:hanging="357"/>
        <w:rPr>
          <w:szCs w:val="24"/>
        </w:rPr>
      </w:pPr>
    </w:p>
    <w:p w:rsidR="000F7022" w:rsidRPr="00934BF2" w:rsidRDefault="000F7022" w:rsidP="000F7022">
      <w:pPr>
        <w:ind w:hanging="357"/>
        <w:rPr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199"/>
        <w:gridCol w:w="222"/>
      </w:tblGrid>
      <w:tr w:rsidR="000F7022" w:rsidRPr="00934BF2" w:rsidTr="000F7022">
        <w:trPr>
          <w:trHeight w:val="851"/>
        </w:trPr>
        <w:tc>
          <w:tcPr>
            <w:tcW w:w="0" w:type="auto"/>
            <w:hideMark/>
          </w:tcPr>
          <w:p w:rsidR="000F7022" w:rsidRPr="00934BF2" w:rsidRDefault="000F7022" w:rsidP="00C33D69">
            <w:pPr>
              <w:numPr>
                <w:ilvl w:val="0"/>
                <w:numId w:val="235"/>
              </w:numPr>
              <w:suppressAutoHyphens/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0" w:type="auto"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34BF2" w:rsidTr="000F7022">
        <w:trPr>
          <w:trHeight w:val="1262"/>
        </w:trPr>
        <w:tc>
          <w:tcPr>
            <w:tcW w:w="0" w:type="auto"/>
          </w:tcPr>
          <w:p w:rsidR="000F7022" w:rsidRPr="00934BF2" w:rsidRDefault="000F7022" w:rsidP="00C33D69">
            <w:pPr>
              <w:numPr>
                <w:ilvl w:val="0"/>
                <w:numId w:val="235"/>
              </w:numPr>
              <w:suppressAutoHyphens/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СТРУКТУРА И СОДЕРЖАНИЕ УЧЕБНОЙ ДИСЦИПЛИНЫ</w:t>
            </w:r>
          </w:p>
          <w:p w:rsidR="000F7022" w:rsidRPr="00934BF2" w:rsidRDefault="000F7022" w:rsidP="000F7022">
            <w:pPr>
              <w:suppressAutoHyphens/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34BF2" w:rsidTr="000F7022">
        <w:trPr>
          <w:trHeight w:val="926"/>
        </w:trPr>
        <w:tc>
          <w:tcPr>
            <w:tcW w:w="0" w:type="auto"/>
            <w:hideMark/>
          </w:tcPr>
          <w:p w:rsidR="000F7022" w:rsidRPr="00934BF2" w:rsidRDefault="000F7022" w:rsidP="00C33D69">
            <w:pPr>
              <w:numPr>
                <w:ilvl w:val="0"/>
                <w:numId w:val="235"/>
              </w:numPr>
              <w:suppressAutoHyphens/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УСЛОВИЯ РЕАЛИЗАЦИИ УЧЕБНОЙ ДИСЦИПЛИНЫ</w:t>
            </w:r>
          </w:p>
        </w:tc>
        <w:tc>
          <w:tcPr>
            <w:tcW w:w="0" w:type="auto"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34BF2" w:rsidTr="000F7022">
        <w:trPr>
          <w:trHeight w:val="851"/>
        </w:trPr>
        <w:tc>
          <w:tcPr>
            <w:tcW w:w="0" w:type="auto"/>
            <w:hideMark/>
          </w:tcPr>
          <w:p w:rsidR="000F7022" w:rsidRPr="00934BF2" w:rsidRDefault="000F7022" w:rsidP="00C33D69">
            <w:pPr>
              <w:numPr>
                <w:ilvl w:val="0"/>
                <w:numId w:val="235"/>
              </w:numPr>
              <w:suppressAutoHyphens/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0" w:type="auto"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</w:p>
        </w:tc>
      </w:tr>
    </w:tbl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Default="000F7022" w:rsidP="000F7022">
      <w:pPr>
        <w:rPr>
          <w:sz w:val="26"/>
          <w:szCs w:val="26"/>
        </w:rPr>
      </w:pPr>
    </w:p>
    <w:p w:rsidR="000F7022" w:rsidRPr="00DF241B" w:rsidRDefault="000F7022" w:rsidP="000F7022">
      <w:pPr>
        <w:rPr>
          <w:sz w:val="26"/>
          <w:szCs w:val="26"/>
        </w:rPr>
      </w:pPr>
    </w:p>
    <w:p w:rsidR="000F7022" w:rsidRPr="00DF241B" w:rsidRDefault="000F7022" w:rsidP="00C33D69">
      <w:pPr>
        <w:pStyle w:val="ae"/>
        <w:numPr>
          <w:ilvl w:val="0"/>
          <w:numId w:val="236"/>
        </w:numPr>
        <w:spacing w:before="0" w:after="200" w:line="276" w:lineRule="auto"/>
        <w:ind w:left="720"/>
        <w:contextualSpacing/>
        <w:jc w:val="left"/>
        <w:rPr>
          <w:sz w:val="26"/>
          <w:szCs w:val="26"/>
        </w:rPr>
      </w:pPr>
      <w:r w:rsidRPr="00DF241B">
        <w:rPr>
          <w:rFonts w:ascii="Times New Roman" w:hAnsi="Times New Roman"/>
          <w:b/>
          <w:szCs w:val="24"/>
        </w:rPr>
        <w:t>ОБЩАЯ ХАРАКТЕРИСТИКА РАБОЧЕЙ ПРОГРАММЫ УЧЕБНОЙ ДИСЦИПЛИНЫ</w:t>
      </w:r>
    </w:p>
    <w:p w:rsidR="000F7022" w:rsidRDefault="000F7022" w:rsidP="00C33D69">
      <w:pPr>
        <w:pStyle w:val="1ff0"/>
        <w:keepNext/>
        <w:keepLines/>
        <w:numPr>
          <w:ilvl w:val="1"/>
          <w:numId w:val="236"/>
        </w:numPr>
        <w:shd w:val="clear" w:color="auto" w:fill="auto"/>
        <w:tabs>
          <w:tab w:val="left" w:pos="611"/>
        </w:tabs>
        <w:spacing w:after="0" w:line="240" w:lineRule="auto"/>
        <w:jc w:val="center"/>
      </w:pPr>
      <w:bookmarkStart w:id="101" w:name="bookmark10"/>
      <w:bookmarkStart w:id="102" w:name="bookmark11"/>
      <w:r>
        <w:t>Количество часов на освоение рабочей программы учебной</w:t>
      </w:r>
      <w:r>
        <w:br/>
        <w:t>дисциплины</w:t>
      </w:r>
      <w:bookmarkEnd w:id="101"/>
      <w:bookmarkEnd w:id="102"/>
    </w:p>
    <w:p w:rsidR="000F7022" w:rsidRDefault="000F7022" w:rsidP="000F7022">
      <w:pPr>
        <w:ind w:firstLine="720"/>
      </w:pPr>
      <w:r>
        <w:t>Всего - 198 часов, в том числе:</w:t>
      </w:r>
    </w:p>
    <w:p w:rsidR="000F7022" w:rsidRDefault="000F7022" w:rsidP="00C33D69">
      <w:pPr>
        <w:widowControl w:val="0"/>
        <w:numPr>
          <w:ilvl w:val="0"/>
          <w:numId w:val="237"/>
        </w:numPr>
        <w:tabs>
          <w:tab w:val="left" w:pos="1005"/>
        </w:tabs>
        <w:ind w:firstLine="720"/>
      </w:pPr>
      <w:r>
        <w:t>Теоретическое обучение - 26 часов;</w:t>
      </w:r>
    </w:p>
    <w:p w:rsidR="000F7022" w:rsidRDefault="000F7022" w:rsidP="00C33D69">
      <w:pPr>
        <w:widowControl w:val="0"/>
        <w:numPr>
          <w:ilvl w:val="0"/>
          <w:numId w:val="237"/>
        </w:numPr>
        <w:tabs>
          <w:tab w:val="left" w:pos="1048"/>
        </w:tabs>
        <w:spacing w:line="259" w:lineRule="auto"/>
        <w:ind w:firstLine="720"/>
      </w:pPr>
      <w:r>
        <w:t>Практическое обучение - 172 часа.</w:t>
      </w:r>
    </w:p>
    <w:p w:rsidR="000F7022" w:rsidRDefault="000F7022" w:rsidP="000F7022">
      <w:pPr>
        <w:ind w:firstLine="720"/>
      </w:pPr>
      <w:r>
        <w:lastRenderedPageBreak/>
        <w:t xml:space="preserve">Количество </w:t>
      </w:r>
      <w:r>
        <w:rPr>
          <w:b/>
          <w:bCs/>
        </w:rPr>
        <w:t xml:space="preserve">часов вариативной части учебных циклов ППССЗ </w:t>
      </w:r>
      <w:r>
        <w:t>всего - 8 часов, в том числе:</w:t>
      </w:r>
    </w:p>
    <w:p w:rsidR="000F7022" w:rsidRDefault="000F7022" w:rsidP="00C33D69">
      <w:pPr>
        <w:widowControl w:val="0"/>
        <w:numPr>
          <w:ilvl w:val="0"/>
          <w:numId w:val="237"/>
        </w:numPr>
        <w:tabs>
          <w:tab w:val="left" w:pos="1034"/>
        </w:tabs>
        <w:ind w:firstLine="720"/>
      </w:pPr>
      <w:r>
        <w:t>объем работы обучающихся во взаимодействии с преподавателем - 0 часов;</w:t>
      </w:r>
    </w:p>
    <w:p w:rsidR="000F7022" w:rsidRDefault="000F7022" w:rsidP="00C33D69">
      <w:pPr>
        <w:widowControl w:val="0"/>
        <w:numPr>
          <w:ilvl w:val="0"/>
          <w:numId w:val="237"/>
        </w:numPr>
        <w:tabs>
          <w:tab w:val="left" w:pos="1048"/>
        </w:tabs>
        <w:spacing w:after="300" w:line="259" w:lineRule="auto"/>
        <w:ind w:firstLine="720"/>
      </w:pPr>
      <w:r>
        <w:t>самостоятельная работа обучающегося - 8 часов.</w:t>
      </w:r>
    </w:p>
    <w:p w:rsidR="000F7022" w:rsidRDefault="000F7022" w:rsidP="00C33D69">
      <w:pPr>
        <w:pStyle w:val="1ff0"/>
        <w:keepNext/>
        <w:keepLines/>
        <w:numPr>
          <w:ilvl w:val="1"/>
          <w:numId w:val="236"/>
        </w:numPr>
        <w:shd w:val="clear" w:color="auto" w:fill="auto"/>
        <w:tabs>
          <w:tab w:val="left" w:pos="1288"/>
        </w:tabs>
        <w:spacing w:after="0" w:line="240" w:lineRule="auto"/>
        <w:ind w:firstLine="720"/>
        <w:jc w:val="both"/>
      </w:pPr>
      <w:bookmarkStart w:id="103" w:name="bookmark12"/>
      <w:bookmarkStart w:id="104" w:name="bookmark13"/>
      <w:r>
        <w:t>Требования к результатам освоения учебной дисциплины при реализации часов вариативной части учебных циклов ППССЗ:</w:t>
      </w:r>
      <w:bookmarkEnd w:id="103"/>
      <w:bookmarkEnd w:id="104"/>
    </w:p>
    <w:p w:rsidR="000F7022" w:rsidRDefault="000F7022" w:rsidP="000F7022">
      <w:pPr>
        <w:ind w:firstLine="720"/>
      </w:pPr>
      <w:r>
        <w:t xml:space="preserve">В результате освоения дисциплины обучающийся должен </w:t>
      </w:r>
      <w:r>
        <w:rPr>
          <w:b/>
          <w:bCs/>
        </w:rPr>
        <w:t>уметь:</w:t>
      </w:r>
    </w:p>
    <w:p w:rsidR="000F7022" w:rsidRDefault="000F7022" w:rsidP="00C33D69">
      <w:pPr>
        <w:widowControl w:val="0"/>
        <w:numPr>
          <w:ilvl w:val="0"/>
          <w:numId w:val="237"/>
        </w:numPr>
        <w:tabs>
          <w:tab w:val="left" w:pos="1003"/>
        </w:tabs>
        <w:ind w:firstLine="720"/>
      </w:pPr>
      <w:r>
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0F7022" w:rsidRDefault="000F7022" w:rsidP="00C33D69">
      <w:pPr>
        <w:widowControl w:val="0"/>
        <w:numPr>
          <w:ilvl w:val="0"/>
          <w:numId w:val="237"/>
        </w:numPr>
        <w:tabs>
          <w:tab w:val="left" w:pos="1003"/>
        </w:tabs>
        <w:ind w:firstLine="720"/>
      </w:pPr>
      <w:r>
        <w:t>использовать в профессиональной деятельности различные виды специального программного обеспечения;</w:t>
      </w:r>
    </w:p>
    <w:p w:rsidR="000F7022" w:rsidRDefault="000F7022" w:rsidP="000F7022">
      <w:pPr>
        <w:ind w:firstLine="720"/>
      </w:pPr>
      <w:r>
        <w:t xml:space="preserve">В результате освоения учебной дисциплины обучающийся должен </w:t>
      </w:r>
      <w:r>
        <w:rPr>
          <w:b/>
          <w:bCs/>
        </w:rPr>
        <w:t>знать:</w:t>
      </w:r>
    </w:p>
    <w:p w:rsidR="000F7022" w:rsidRPr="00DF241B" w:rsidRDefault="000F7022" w:rsidP="00C33D69">
      <w:pPr>
        <w:widowControl w:val="0"/>
        <w:numPr>
          <w:ilvl w:val="0"/>
          <w:numId w:val="237"/>
        </w:numPr>
        <w:tabs>
          <w:tab w:val="left" w:pos="1250"/>
        </w:tabs>
        <w:ind w:firstLine="960"/>
      </w:pPr>
      <w:r w:rsidRPr="00DF241B">
        <w:t>функции и возможности использования автоматизированных информационных систем в профессиональной деятельности,</w:t>
      </w:r>
    </w:p>
    <w:p w:rsidR="000F7022" w:rsidRPr="00DF241B" w:rsidRDefault="000F7022" w:rsidP="000F7022">
      <w:pPr>
        <w:rPr>
          <w:b/>
          <w:sz w:val="28"/>
          <w:szCs w:val="28"/>
        </w:rPr>
      </w:pPr>
      <w:r w:rsidRPr="00DF241B">
        <w:rPr>
          <w:sz w:val="28"/>
          <w:szCs w:val="28"/>
        </w:rPr>
        <w:t>организацию деятельности с использованием автоматизированных рабочих мест (далее - АРМ), локальных и отраслевых сетей.</w:t>
      </w:r>
    </w:p>
    <w:p w:rsidR="000F7022" w:rsidRPr="00934BF2" w:rsidRDefault="000F7022" w:rsidP="000F7022">
      <w:pPr>
        <w:rPr>
          <w:b/>
          <w:szCs w:val="24"/>
        </w:rPr>
      </w:pPr>
    </w:p>
    <w:p w:rsidR="000F7022" w:rsidRPr="00934BF2" w:rsidRDefault="000F7022" w:rsidP="000F7022">
      <w:pPr>
        <w:suppressAutoHyphens/>
        <w:ind w:firstLine="770"/>
        <w:rPr>
          <w:b/>
          <w:szCs w:val="24"/>
        </w:rPr>
      </w:pPr>
      <w:r w:rsidRPr="00934BF2">
        <w:rPr>
          <w:b/>
          <w:szCs w:val="24"/>
        </w:rPr>
        <w:br w:type="page"/>
      </w:r>
      <w:r w:rsidRPr="00934BF2">
        <w:rPr>
          <w:b/>
          <w:szCs w:val="24"/>
        </w:rPr>
        <w:lastRenderedPageBreak/>
        <w:t>2. СТРУКТУРА И СОДЕРЖАНИЕ УЧЕБНОЙ ДИСЦИПЛИНЫ</w:t>
      </w:r>
    </w:p>
    <w:p w:rsidR="000F7022" w:rsidRPr="00934BF2" w:rsidRDefault="000F7022" w:rsidP="000F7022">
      <w:pPr>
        <w:ind w:firstLine="770"/>
        <w:rPr>
          <w:b/>
          <w:szCs w:val="24"/>
        </w:rPr>
      </w:pPr>
    </w:p>
    <w:p w:rsidR="000F7022" w:rsidRPr="00934BF2" w:rsidRDefault="000F7022" w:rsidP="000F7022">
      <w:pPr>
        <w:ind w:firstLine="770"/>
        <w:rPr>
          <w:b/>
          <w:szCs w:val="24"/>
        </w:rPr>
      </w:pPr>
      <w:r w:rsidRPr="00934BF2">
        <w:rPr>
          <w:b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693"/>
        <w:gridCol w:w="1728"/>
      </w:tblGrid>
      <w:tr w:rsidR="000F7022" w:rsidRPr="00934BF2" w:rsidTr="000F7022">
        <w:trPr>
          <w:trHeight w:val="490"/>
        </w:trPr>
        <w:tc>
          <w:tcPr>
            <w:tcW w:w="41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934BF2" w:rsidRDefault="000F7022" w:rsidP="000F7022">
            <w:pPr>
              <w:ind w:firstLine="770"/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Вид учебной работы</w:t>
            </w:r>
          </w:p>
        </w:tc>
        <w:tc>
          <w:tcPr>
            <w:tcW w:w="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934BF2" w:rsidRDefault="000F7022" w:rsidP="000F7022">
            <w:pPr>
              <w:ind w:firstLine="770"/>
              <w:jc w:val="center"/>
              <w:rPr>
                <w:b/>
                <w:iCs/>
                <w:szCs w:val="24"/>
              </w:rPr>
            </w:pPr>
            <w:r w:rsidRPr="00934BF2">
              <w:rPr>
                <w:b/>
                <w:iCs/>
                <w:szCs w:val="24"/>
              </w:rPr>
              <w:t>Объем</w:t>
            </w:r>
          </w:p>
          <w:p w:rsidR="000F7022" w:rsidRPr="00934BF2" w:rsidRDefault="000F7022" w:rsidP="000F7022">
            <w:pPr>
              <w:ind w:firstLine="770"/>
              <w:jc w:val="center"/>
              <w:rPr>
                <w:b/>
                <w:iCs/>
                <w:szCs w:val="24"/>
              </w:rPr>
            </w:pPr>
            <w:r w:rsidRPr="00934BF2">
              <w:rPr>
                <w:b/>
                <w:iCs/>
                <w:szCs w:val="24"/>
              </w:rPr>
              <w:t xml:space="preserve"> часов</w:t>
            </w:r>
          </w:p>
        </w:tc>
      </w:tr>
      <w:tr w:rsidR="000F7022" w:rsidRPr="00934BF2" w:rsidTr="000F7022">
        <w:trPr>
          <w:trHeight w:val="490"/>
        </w:trPr>
        <w:tc>
          <w:tcPr>
            <w:tcW w:w="41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934BF2" w:rsidRDefault="000F7022" w:rsidP="000F7022">
            <w:pPr>
              <w:suppressAutoHyphens/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DE141D" w:rsidRDefault="000F7022" w:rsidP="000F7022">
            <w:pPr>
              <w:suppressAutoHyphens/>
              <w:jc w:val="center"/>
              <w:rPr>
                <w:b/>
                <w:iCs/>
                <w:szCs w:val="24"/>
                <w:lang w:val="en-US"/>
              </w:rPr>
            </w:pPr>
            <w:r w:rsidRPr="00DE141D">
              <w:rPr>
                <w:b/>
                <w:iCs/>
                <w:szCs w:val="24"/>
                <w:lang w:val="en-US"/>
              </w:rPr>
              <w:t>198</w:t>
            </w:r>
          </w:p>
        </w:tc>
      </w:tr>
      <w:tr w:rsidR="000F7022" w:rsidRPr="00934BF2" w:rsidTr="000F7022">
        <w:trPr>
          <w:trHeight w:val="490"/>
        </w:trPr>
        <w:tc>
          <w:tcPr>
            <w:tcW w:w="41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7022" w:rsidRPr="008418B0" w:rsidRDefault="000F7022" w:rsidP="000F7022">
            <w:pPr>
              <w:suppressAutoHyphens/>
              <w:rPr>
                <w:b/>
                <w:szCs w:val="24"/>
              </w:rPr>
            </w:pPr>
            <w:r w:rsidRPr="008418B0">
              <w:rPr>
                <w:b/>
                <w:szCs w:val="24"/>
              </w:rPr>
              <w:t xml:space="preserve">Самостоятельная работа </w:t>
            </w:r>
            <w:r w:rsidRPr="008418B0">
              <w:rPr>
                <w:b/>
                <w:szCs w:val="24"/>
                <w:vertAlign w:val="superscript"/>
              </w:rPr>
              <w:footnoteReference w:id="10"/>
            </w:r>
          </w:p>
        </w:tc>
        <w:tc>
          <w:tcPr>
            <w:tcW w:w="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8418B0" w:rsidRDefault="000F7022" w:rsidP="000F7022">
            <w:pPr>
              <w:suppressAutoHyphens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8</w:t>
            </w:r>
          </w:p>
        </w:tc>
      </w:tr>
      <w:tr w:rsidR="000F7022" w:rsidRPr="00934BF2" w:rsidTr="000F7022">
        <w:trPr>
          <w:trHeight w:val="490"/>
        </w:trPr>
        <w:tc>
          <w:tcPr>
            <w:tcW w:w="41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934BF2" w:rsidRDefault="000F7022" w:rsidP="000F7022">
            <w:pPr>
              <w:suppressAutoHyphens/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Объем образовательной программы</w:t>
            </w:r>
          </w:p>
        </w:tc>
        <w:tc>
          <w:tcPr>
            <w:tcW w:w="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DE141D" w:rsidRDefault="000F7022" w:rsidP="000F7022">
            <w:pPr>
              <w:suppressAutoHyphens/>
              <w:jc w:val="center"/>
              <w:rPr>
                <w:b/>
                <w:iCs/>
                <w:szCs w:val="24"/>
                <w:lang w:val="en-US"/>
              </w:rPr>
            </w:pPr>
            <w:r w:rsidRPr="00DE141D">
              <w:rPr>
                <w:b/>
                <w:iCs/>
                <w:szCs w:val="24"/>
                <w:lang w:val="en-US"/>
              </w:rPr>
              <w:t>198</w:t>
            </w:r>
          </w:p>
        </w:tc>
      </w:tr>
      <w:tr w:rsidR="000F7022" w:rsidRPr="00934BF2" w:rsidTr="000F7022">
        <w:trPr>
          <w:trHeight w:val="490"/>
        </w:trPr>
        <w:tc>
          <w:tcPr>
            <w:tcW w:w="41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теоретическое обучение</w:t>
            </w:r>
          </w:p>
        </w:tc>
        <w:tc>
          <w:tcPr>
            <w:tcW w:w="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DE141D" w:rsidRDefault="000F7022" w:rsidP="000F7022">
            <w:pPr>
              <w:jc w:val="center"/>
              <w:rPr>
                <w:b/>
                <w:iCs/>
                <w:szCs w:val="24"/>
                <w:lang w:val="en-US"/>
              </w:rPr>
            </w:pPr>
            <w:r w:rsidRPr="00DE141D">
              <w:rPr>
                <w:b/>
                <w:iCs/>
                <w:szCs w:val="24"/>
                <w:lang w:val="en-US"/>
              </w:rPr>
              <w:t>26</w:t>
            </w:r>
          </w:p>
        </w:tc>
      </w:tr>
      <w:tr w:rsidR="000F7022" w:rsidRPr="00934BF2" w:rsidTr="000F7022">
        <w:trPr>
          <w:trHeight w:val="490"/>
        </w:trPr>
        <w:tc>
          <w:tcPr>
            <w:tcW w:w="41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 xml:space="preserve">лабораторные занятия </w:t>
            </w:r>
          </w:p>
        </w:tc>
        <w:tc>
          <w:tcPr>
            <w:tcW w:w="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934BF2" w:rsidRDefault="000F7022" w:rsidP="000F7022">
            <w:pPr>
              <w:jc w:val="center"/>
              <w:rPr>
                <w:iCs/>
                <w:szCs w:val="24"/>
              </w:rPr>
            </w:pPr>
            <w:r w:rsidRPr="00934BF2">
              <w:rPr>
                <w:iCs/>
                <w:szCs w:val="24"/>
              </w:rPr>
              <w:t>-</w:t>
            </w:r>
          </w:p>
        </w:tc>
      </w:tr>
      <w:tr w:rsidR="000F7022" w:rsidRPr="00934BF2" w:rsidTr="000F7022">
        <w:trPr>
          <w:trHeight w:val="490"/>
        </w:trPr>
        <w:tc>
          <w:tcPr>
            <w:tcW w:w="41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практические занятия (если предусмотрено)</w:t>
            </w:r>
          </w:p>
        </w:tc>
        <w:tc>
          <w:tcPr>
            <w:tcW w:w="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DE141D" w:rsidRDefault="000F7022" w:rsidP="000F7022">
            <w:pPr>
              <w:jc w:val="center"/>
              <w:rPr>
                <w:b/>
                <w:iCs/>
                <w:szCs w:val="24"/>
              </w:rPr>
            </w:pPr>
            <w:r w:rsidRPr="00DE141D">
              <w:rPr>
                <w:b/>
                <w:iCs/>
                <w:szCs w:val="24"/>
                <w:lang w:val="en-US"/>
              </w:rPr>
              <w:t>17</w:t>
            </w:r>
            <w:r w:rsidRPr="00DE141D">
              <w:rPr>
                <w:b/>
                <w:iCs/>
                <w:szCs w:val="24"/>
              </w:rPr>
              <w:t>2</w:t>
            </w:r>
          </w:p>
        </w:tc>
      </w:tr>
      <w:tr w:rsidR="000F7022" w:rsidRPr="00934BF2" w:rsidTr="000F7022">
        <w:trPr>
          <w:trHeight w:val="490"/>
        </w:trPr>
        <w:tc>
          <w:tcPr>
            <w:tcW w:w="41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7022" w:rsidRPr="00934BF2" w:rsidRDefault="000F7022" w:rsidP="000F7022">
            <w:pPr>
              <w:jc w:val="center"/>
              <w:rPr>
                <w:iCs/>
                <w:szCs w:val="24"/>
              </w:rPr>
            </w:pPr>
            <w:r w:rsidRPr="00934BF2">
              <w:rPr>
                <w:iCs/>
                <w:szCs w:val="24"/>
              </w:rPr>
              <w:t>-</w:t>
            </w:r>
          </w:p>
        </w:tc>
      </w:tr>
      <w:tr w:rsidR="000F7022" w:rsidRPr="00934BF2" w:rsidTr="000F7022">
        <w:trPr>
          <w:trHeight w:val="490"/>
        </w:trPr>
        <w:tc>
          <w:tcPr>
            <w:tcW w:w="41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7022" w:rsidRPr="00934BF2" w:rsidRDefault="000F7022" w:rsidP="000F7022">
            <w:pPr>
              <w:rPr>
                <w:szCs w:val="24"/>
              </w:rPr>
            </w:pPr>
            <w:r>
              <w:rPr>
                <w:szCs w:val="24"/>
              </w:rPr>
              <w:t xml:space="preserve">Итоговая проверочная </w:t>
            </w:r>
            <w:r w:rsidRPr="00934BF2">
              <w:rPr>
                <w:szCs w:val="24"/>
              </w:rPr>
              <w:t>работа</w:t>
            </w:r>
          </w:p>
        </w:tc>
        <w:tc>
          <w:tcPr>
            <w:tcW w:w="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F7022" w:rsidRPr="008418B0" w:rsidRDefault="000F7022" w:rsidP="000F7022">
            <w:pPr>
              <w:jc w:val="center"/>
              <w:rPr>
                <w:b/>
                <w:szCs w:val="24"/>
              </w:rPr>
            </w:pPr>
            <w:r w:rsidRPr="008418B0">
              <w:rPr>
                <w:b/>
                <w:szCs w:val="24"/>
              </w:rPr>
              <w:t>8</w:t>
            </w:r>
          </w:p>
        </w:tc>
      </w:tr>
      <w:tr w:rsidR="000F7022" w:rsidRPr="00934BF2" w:rsidTr="000F7022">
        <w:trPr>
          <w:trHeight w:val="490"/>
        </w:trPr>
        <w:tc>
          <w:tcPr>
            <w:tcW w:w="41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b/>
                <w:szCs w:val="24"/>
              </w:rPr>
              <w:t xml:space="preserve">Промежуточная аттестация </w:t>
            </w:r>
            <w:r w:rsidRPr="00934BF2">
              <w:rPr>
                <w:b/>
                <w:szCs w:val="24"/>
                <w:vertAlign w:val="superscript"/>
              </w:rPr>
              <w:footnoteReference w:id="11"/>
            </w:r>
          </w:p>
        </w:tc>
        <w:tc>
          <w:tcPr>
            <w:tcW w:w="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7022" w:rsidRPr="00934BF2" w:rsidRDefault="000F7022" w:rsidP="000F7022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</w:tbl>
    <w:p w:rsidR="000F7022" w:rsidRPr="00934BF2" w:rsidRDefault="000F7022" w:rsidP="000F7022">
      <w:pPr>
        <w:rPr>
          <w:b/>
          <w:szCs w:val="24"/>
        </w:rPr>
      </w:pPr>
    </w:p>
    <w:p w:rsidR="000F7022" w:rsidRPr="00934BF2" w:rsidRDefault="000F7022" w:rsidP="000F7022">
      <w:pPr>
        <w:rPr>
          <w:b/>
          <w:szCs w:val="24"/>
        </w:rPr>
      </w:pPr>
    </w:p>
    <w:p w:rsidR="000F7022" w:rsidRPr="00934BF2" w:rsidRDefault="000F7022" w:rsidP="000F7022">
      <w:pPr>
        <w:rPr>
          <w:b/>
          <w:szCs w:val="24"/>
        </w:rPr>
        <w:sectPr w:rsidR="000F7022" w:rsidRPr="00934BF2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1906" w:h="16838"/>
          <w:pgMar w:top="1134" w:right="567" w:bottom="1134" w:left="1134" w:header="708" w:footer="708" w:gutter="0"/>
          <w:cols w:space="720"/>
        </w:sectPr>
      </w:pPr>
    </w:p>
    <w:p w:rsidR="000F7022" w:rsidRPr="00934BF2" w:rsidRDefault="000F7022" w:rsidP="000F7022">
      <w:pPr>
        <w:rPr>
          <w:b/>
          <w:bCs/>
          <w:szCs w:val="24"/>
        </w:rPr>
      </w:pPr>
      <w:r w:rsidRPr="00934BF2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8"/>
        <w:gridCol w:w="9442"/>
        <w:gridCol w:w="574"/>
        <w:gridCol w:w="1013"/>
        <w:gridCol w:w="1756"/>
      </w:tblGrid>
      <w:tr w:rsidR="000F7022" w:rsidRPr="00934BF2" w:rsidTr="000F7022">
        <w:trPr>
          <w:trHeight w:val="20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Осваиваемые элементы компетенций</w:t>
            </w:r>
          </w:p>
        </w:tc>
      </w:tr>
      <w:tr w:rsidR="000F7022" w:rsidRPr="00934BF2" w:rsidTr="000F7022">
        <w:trPr>
          <w:trHeight w:val="20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1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4</w:t>
            </w:r>
          </w:p>
        </w:tc>
      </w:tr>
      <w:tr w:rsidR="000F7022" w:rsidRPr="00934BF2" w:rsidTr="000F7022">
        <w:trPr>
          <w:trHeight w:val="20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Введение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Содержание учебного материала: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ОК 1-7, 9, 10</w:t>
            </w:r>
          </w:p>
        </w:tc>
      </w:tr>
      <w:tr w:rsidR="000F7022" w:rsidRPr="00934BF2" w:rsidTr="000F7022">
        <w:trPr>
          <w:trHeight w:val="20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szCs w:val="24"/>
                <w:shd w:val="clear" w:color="auto" w:fill="FFFFFF"/>
              </w:rPr>
            </w:pPr>
            <w:r w:rsidRPr="00934BF2">
              <w:rPr>
                <w:bCs/>
                <w:szCs w:val="24"/>
              </w:rPr>
              <w:t>Цели, задачи и содержание дисциплины. Значение информационных технологий в профессиональной деятельности.</w:t>
            </w:r>
            <w:r w:rsidRPr="00934BF2">
              <w:rPr>
                <w:szCs w:val="24"/>
                <w:shd w:val="clear" w:color="auto" w:fill="FFFFFF"/>
              </w:rPr>
              <w:t xml:space="preserve"> </w:t>
            </w:r>
          </w:p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Раздел 1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E37E5E" w:rsidRDefault="000F7022" w:rsidP="000F7022">
            <w:pPr>
              <w:rPr>
                <w:b/>
                <w:bCs/>
                <w:szCs w:val="24"/>
              </w:rPr>
            </w:pPr>
            <w:r w:rsidRPr="00E37E5E">
              <w:rPr>
                <w:b/>
                <w:bCs/>
                <w:szCs w:val="24"/>
              </w:rPr>
              <w:t>Общий состав и структура ПК. Программное обеспечение ПК.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E37E5E" w:rsidRDefault="000F7022" w:rsidP="000F7022">
            <w:pPr>
              <w:jc w:val="center"/>
              <w:rPr>
                <w:b/>
                <w:szCs w:val="24"/>
              </w:rPr>
            </w:pPr>
            <w:r w:rsidRPr="00E37E5E">
              <w:rPr>
                <w:b/>
                <w:szCs w:val="24"/>
              </w:rPr>
              <w:t>5</w:t>
            </w:r>
            <w:r>
              <w:rPr>
                <w:b/>
                <w:szCs w:val="24"/>
              </w:rPr>
              <w:t>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 1.1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Устройство ПК. 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Программное обеспечение ПК. Классификация программного обеспечения.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  <w:r w:rsidRPr="00934BF2">
              <w:rPr>
                <w:b/>
                <w:bCs/>
                <w:szCs w:val="24"/>
              </w:rPr>
              <w:t>2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ОК 1-7, 9, 10</w:t>
            </w:r>
          </w:p>
          <w:p w:rsidR="000F7022" w:rsidRPr="00934BF2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Введение. Понятие ИТ и их применение в профессиональной деятельности. </w:t>
            </w:r>
            <w:r w:rsidRPr="00934BF2">
              <w:rPr>
                <w:bCs/>
                <w:szCs w:val="24"/>
              </w:rPr>
              <w:t>Архитектура персонального компьютера.Состав и структура персональных ЭВМ и вычислительных систем. Характеристика основных устройств ПК.</w:t>
            </w:r>
            <w:r w:rsidRPr="00934BF2">
              <w:rPr>
                <w:szCs w:val="24"/>
              </w:rPr>
              <w:t xml:space="preserve"> </w:t>
            </w:r>
            <w:r w:rsidRPr="00934BF2">
              <w:rPr>
                <w:bCs/>
                <w:szCs w:val="24"/>
              </w:rPr>
              <w:t>Основные комплектующие системного блока и их характеристики.</w:t>
            </w:r>
            <w:r w:rsidRPr="00934BF2">
              <w:rPr>
                <w:szCs w:val="24"/>
              </w:rPr>
              <w:t xml:space="preserve"> </w:t>
            </w:r>
            <w:r w:rsidRPr="00934BF2">
              <w:rPr>
                <w:bCs/>
                <w:szCs w:val="24"/>
              </w:rPr>
              <w:t>Кодирование информации, единицы измерения информации. Структура хранения информации в ПК.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Самостоятельная работа обучающихся </w:t>
            </w:r>
            <w:r>
              <w:rPr>
                <w:b/>
                <w:bCs/>
                <w:szCs w:val="24"/>
              </w:rPr>
              <w:t xml:space="preserve"> на тему:</w:t>
            </w:r>
            <w:r w:rsidRPr="00934BF2">
              <w:rPr>
                <w:bCs/>
                <w:szCs w:val="24"/>
              </w:rPr>
              <w:t xml:space="preserve"> </w:t>
            </w:r>
          </w:p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 xml:space="preserve">Различные прикладные программы в профессиональной деятельности. 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7B15BF" w:rsidRDefault="000F7022" w:rsidP="000F7022">
            <w:pPr>
              <w:rPr>
                <w:bCs/>
              </w:rPr>
            </w:pPr>
            <w:r w:rsidRPr="007B15BF">
              <w:rPr>
                <w:b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34BF2" w:rsidTr="000F7022">
        <w:trPr>
          <w:trHeight w:val="266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 1.2.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Операционные системы, виды операционных систем их основные характеристики и функции. 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17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ОК 1-7, 9, 10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Cs/>
                <w:szCs w:val="24"/>
              </w:rPr>
              <w:t xml:space="preserve">Понятие операционной системы. Виды операционных систем. Функциональные назначения операционных систем. Средства хранения и переноса информации.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1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Самостоятельная работа обучающихся</w:t>
            </w:r>
            <w:r>
              <w:rPr>
                <w:b/>
                <w:bCs/>
                <w:szCs w:val="24"/>
              </w:rPr>
              <w:t xml:space="preserve"> на тему:</w:t>
            </w:r>
            <w:r w:rsidRPr="00934BF2">
              <w:rPr>
                <w:b/>
                <w:bCs/>
                <w:szCs w:val="24"/>
              </w:rPr>
              <w:t xml:space="preserve"> </w:t>
            </w:r>
          </w:p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История создания и развития ОС.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 1.3.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Информационные и коммуникационные технологии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24</w:t>
            </w:r>
          </w:p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Cs/>
                <w:szCs w:val="24"/>
              </w:rPr>
              <w:t>Основные понятия, классификация и структура автоматизированных информационных систем. Классификация информационных систем. Глобальная сеть Интернет. История создания Всемирная паутина. Поисковые системы.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ОК 1-7, 9, 10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30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Cs/>
                <w:szCs w:val="24"/>
              </w:rPr>
              <w:t xml:space="preserve">Основы работы в Глобальной сети Интернет. Работа с различными поисковыми системами. </w:t>
            </w:r>
          </w:p>
        </w:tc>
        <w:tc>
          <w:tcPr>
            <w:tcW w:w="33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lastRenderedPageBreak/>
              <w:t>Раздел 2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CA3971" w:rsidRDefault="000F7022" w:rsidP="000F7022">
            <w:pPr>
              <w:rPr>
                <w:b/>
                <w:bCs/>
                <w:szCs w:val="24"/>
              </w:rPr>
            </w:pPr>
            <w:r w:rsidRPr="00CA3971">
              <w:rPr>
                <w:b/>
                <w:bCs/>
                <w:szCs w:val="24"/>
              </w:rPr>
              <w:t>Базовые системные программные продукты и пакеты прикладных программ в области профессиональной деятельности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CA3971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CA3971">
              <w:rPr>
                <w:b/>
                <w:bCs/>
                <w:szCs w:val="24"/>
              </w:rPr>
              <w:t>132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 2.1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Технология обработки текстовой информации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38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ОК 1-7, 9, 10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szCs w:val="24"/>
              </w:rPr>
              <w:t>Текстовые редакторы как один из пакетов прикладного программного обеспечения, общие сведения о редактировании текстов. Основы конвертирования текстовых файлов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Cs/>
                <w:szCs w:val="24"/>
              </w:rPr>
              <w:t>Оформление страниц документов, формирование оглавлений. Расстановка колонтитулов, нумерация страниц, буквица. Шаблоны и стили оформления. Работа с таблицами и рисунками в тексте. Водяные знаки в тексте. Слияние документов. Издательские возможности редактора.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tabs>
                <w:tab w:val="left" w:pos="4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4"/>
              </w:rPr>
            </w:pPr>
            <w:r w:rsidRPr="00934BF2">
              <w:rPr>
                <w:bCs/>
                <w:szCs w:val="24"/>
              </w:rPr>
              <w:t>Создание и форматирование документа с помощью текстового редактора MS WORD. Создание структурированного документа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Default="000F7022" w:rsidP="000F7022">
            <w:pPr>
              <w:rPr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Самостоятельная работа обучающихся </w:t>
            </w:r>
            <w:r>
              <w:rPr>
                <w:b/>
                <w:bCs/>
                <w:szCs w:val="24"/>
              </w:rPr>
              <w:t xml:space="preserve">на тему: </w:t>
            </w:r>
            <w:r w:rsidRPr="00934BF2">
              <w:rPr>
                <w:bCs/>
                <w:szCs w:val="24"/>
              </w:rPr>
              <w:t>Настольные издательские системы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7B15BF">
              <w:rPr>
                <w:b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76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 2.2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Технология обработки графической информации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ОК 1-7, 9, 10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szCs w:val="24"/>
              </w:rPr>
              <w:t>ПК 6.1-6.3</w:t>
            </w:r>
          </w:p>
        </w:tc>
      </w:tr>
      <w:tr w:rsidR="000F7022" w:rsidRPr="00934BF2" w:rsidTr="000F7022">
        <w:trPr>
          <w:trHeight w:val="6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Cs/>
                <w:szCs w:val="24"/>
              </w:rPr>
              <w:t>Основы компьютерной графики. Форматы графических файлов. Способы получения графических изображений – рисование, оптический (сканирование). Растровые и векторные графические редакторы. Прикладные программы для обработки графической информации (Например: Microsoft Paint;</w:t>
            </w:r>
            <w:r w:rsidRPr="00934BF2">
              <w:rPr>
                <w:b/>
                <w:szCs w:val="24"/>
              </w:rPr>
              <w:t xml:space="preserve"> </w:t>
            </w:r>
            <w:r w:rsidRPr="00934BF2">
              <w:rPr>
                <w:bCs/>
                <w:szCs w:val="24"/>
              </w:rPr>
              <w:t>Corel DRAW, Adobe Photoshop)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bCs/>
                <w:szCs w:val="24"/>
              </w:rPr>
              <w:t xml:space="preserve">Основы компьютерного дизайна в профессиональной деятельности.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Default="000F7022" w:rsidP="000F7022">
            <w:pPr>
              <w:rPr>
                <w:szCs w:val="24"/>
              </w:rPr>
            </w:pPr>
            <w:r w:rsidRPr="00934BF2">
              <w:rPr>
                <w:b/>
                <w:bCs/>
                <w:szCs w:val="24"/>
              </w:rPr>
              <w:t>Самостоятельная работа обучающихся</w:t>
            </w:r>
            <w:r>
              <w:rPr>
                <w:b/>
                <w:bCs/>
                <w:szCs w:val="24"/>
              </w:rPr>
              <w:t xml:space="preserve"> на тему: </w:t>
            </w:r>
            <w:r w:rsidRPr="00934BF2">
              <w:rPr>
                <w:szCs w:val="24"/>
              </w:rPr>
              <w:t>Обработка изображения (по выбору студента) с использованием прикладных компьютерных программ</w:t>
            </w:r>
          </w:p>
          <w:p w:rsidR="000F7022" w:rsidRPr="00934BF2" w:rsidRDefault="000F7022" w:rsidP="000F7022">
            <w:pPr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7B15BF">
              <w:rPr>
                <w:b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 2.3</w:t>
            </w:r>
            <w:r w:rsidRPr="00934BF2">
              <w:rPr>
                <w:bCs/>
                <w:szCs w:val="24"/>
              </w:rPr>
              <w:t xml:space="preserve"> </w:t>
            </w:r>
            <w:r w:rsidRPr="00934BF2">
              <w:rPr>
                <w:b/>
                <w:bCs/>
                <w:szCs w:val="24"/>
              </w:rPr>
              <w:t xml:space="preserve">Компьютерные презентации 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16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ОК 1-7, 9, 10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szCs w:val="24"/>
              </w:rPr>
              <w:t>Формы компьютерных презентаций. Графические объекты, таблицы и диаграммы как элементы презентации. Общие операции со слайдами. Выбор дизайна, анимация, эффекты, звуковое сопровождение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1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bCs/>
                <w:szCs w:val="24"/>
              </w:rPr>
              <w:t>Подготовка презентаций в программе Power Point. Использование Power Point для создания портфолио по профессии. Создание презентаций по современным трендам.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Default="000F7022" w:rsidP="000F7022">
            <w:pPr>
              <w:rPr>
                <w:szCs w:val="24"/>
              </w:rPr>
            </w:pPr>
          </w:p>
          <w:p w:rsidR="000F7022" w:rsidRDefault="000F7022" w:rsidP="000F7022">
            <w:pPr>
              <w:rPr>
                <w:szCs w:val="24"/>
              </w:rPr>
            </w:pPr>
            <w:r w:rsidRPr="00934BF2">
              <w:rPr>
                <w:b/>
                <w:bCs/>
                <w:szCs w:val="24"/>
              </w:rPr>
              <w:t>Самостоятельная работа обучающихся</w:t>
            </w:r>
            <w:r>
              <w:rPr>
                <w:b/>
                <w:bCs/>
                <w:szCs w:val="24"/>
              </w:rPr>
              <w:t xml:space="preserve"> на тему: </w:t>
            </w:r>
            <w:r w:rsidRPr="00934BF2">
              <w:rPr>
                <w:bCs/>
                <w:szCs w:val="24"/>
              </w:rPr>
              <w:t>Создание презентаций по современным трендам</w:t>
            </w:r>
          </w:p>
          <w:p w:rsidR="000F7022" w:rsidRDefault="000F7022" w:rsidP="000F7022">
            <w:pPr>
              <w:rPr>
                <w:szCs w:val="24"/>
              </w:rPr>
            </w:pPr>
          </w:p>
          <w:p w:rsidR="000F7022" w:rsidRDefault="000F7022" w:rsidP="000F7022">
            <w:pPr>
              <w:rPr>
                <w:szCs w:val="24"/>
              </w:rPr>
            </w:pPr>
          </w:p>
          <w:p w:rsidR="000F7022" w:rsidRDefault="000F7022" w:rsidP="000F7022">
            <w:pPr>
              <w:rPr>
                <w:szCs w:val="24"/>
              </w:rPr>
            </w:pPr>
          </w:p>
          <w:p w:rsidR="000F7022" w:rsidRDefault="000F7022" w:rsidP="000F7022">
            <w:pPr>
              <w:rPr>
                <w:szCs w:val="24"/>
              </w:rPr>
            </w:pPr>
          </w:p>
          <w:p w:rsidR="000F7022" w:rsidRPr="00934BF2" w:rsidRDefault="000F7022" w:rsidP="000F7022">
            <w:pPr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7B15BF">
              <w:rPr>
                <w:bCs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lastRenderedPageBreak/>
              <w:t>Тема 2.4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Технологии обработки числовой информации в профессиональной деятельности 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45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ОК 1-7, 9, 10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Cs/>
                <w:szCs w:val="24"/>
              </w:rPr>
              <w:t>Электронные таблицы, базы и банки данных, их назначение, использование в информационных системах профессионального назначения. Расчетные операции, статистические и математические функции. Решение задач линейной и разветвляющейся структуры в ЭТ. Связь листов таблицы. Построение макросов. Дополнительные возможности EXCEL.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Электронные таблицы Excel. Основные приемы работы с Excel. Ввод и редактирование элементарных формул. Вставка и редактирование элементарных функций.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Cs/>
                <w:szCs w:val="24"/>
              </w:rPr>
              <w:t xml:space="preserve">База данных </w:t>
            </w:r>
            <w:r w:rsidRPr="00934BF2">
              <w:rPr>
                <w:bCs/>
                <w:szCs w:val="24"/>
                <w:lang w:val="en-US"/>
              </w:rPr>
              <w:t>ACCESS</w:t>
            </w:r>
            <w:r w:rsidRPr="00934BF2">
              <w:rPr>
                <w:bCs/>
                <w:szCs w:val="24"/>
              </w:rPr>
              <w:t>. Основные типы данных. Объекты, атрибуты и связи. Формирование запроса-выборки.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bCs/>
                <w:szCs w:val="24"/>
              </w:rPr>
              <w:t xml:space="preserve">Создание базы данных в </w:t>
            </w:r>
            <w:r w:rsidRPr="00934BF2">
              <w:rPr>
                <w:bCs/>
                <w:szCs w:val="24"/>
                <w:lang w:val="en-US"/>
              </w:rPr>
              <w:t>ACCESS</w:t>
            </w:r>
            <w:r w:rsidRPr="00934BF2">
              <w:rPr>
                <w:bCs/>
                <w:szCs w:val="24"/>
              </w:rPr>
              <w:t>. Создание таблицы, запроса. Создание формы, отчета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Самостоятельная работа обучающихся</w:t>
            </w:r>
            <w:r>
              <w:rPr>
                <w:b/>
                <w:bCs/>
                <w:szCs w:val="24"/>
              </w:rPr>
              <w:t xml:space="preserve"> на тему:</w:t>
            </w:r>
            <w:r w:rsidRPr="00934BF2">
              <w:rPr>
                <w:b/>
                <w:bCs/>
                <w:szCs w:val="24"/>
              </w:rPr>
              <w:t xml:space="preserve"> </w:t>
            </w:r>
            <w:r w:rsidRPr="00D95803">
              <w:rPr>
                <w:bCs/>
                <w:szCs w:val="24"/>
              </w:rPr>
              <w:t>С</w:t>
            </w:r>
            <w:r w:rsidRPr="00934BF2">
              <w:rPr>
                <w:bCs/>
                <w:szCs w:val="24"/>
              </w:rPr>
              <w:t>оздани</w:t>
            </w:r>
            <w:r>
              <w:rPr>
                <w:bCs/>
                <w:szCs w:val="24"/>
              </w:rPr>
              <w:t>е</w:t>
            </w:r>
            <w:r w:rsidRPr="00934BF2">
              <w:rPr>
                <w:bCs/>
                <w:szCs w:val="24"/>
              </w:rPr>
              <w:t xml:space="preserve"> базы данных профессиональной направленности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7B15BF">
              <w:rPr>
                <w:b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559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 2.5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П</w:t>
            </w:r>
            <w:r w:rsidRPr="00934BF2">
              <w:rPr>
                <w:b/>
                <w:szCs w:val="24"/>
              </w:rPr>
              <w:t>акеты прикладных программ в области профессиональной деятельности</w:t>
            </w:r>
            <w:r w:rsidRPr="00934BF2">
              <w:rPr>
                <w:b/>
                <w:bCs/>
                <w:szCs w:val="24"/>
              </w:rPr>
              <w:t xml:space="preserve"> 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13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ОК 1-7, 9, 10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Cs/>
                <w:szCs w:val="24"/>
              </w:rPr>
              <w:t>Функциональное назначение прикладных программ. Способы формирования запросов при обращении к базе данных. Ввод, редактирование и хранение данных.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8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Cs/>
                <w:szCs w:val="24"/>
              </w:rPr>
              <w:t>Составление и получение отчетов о деятельности салона. Работа с базами данных клиентов.</w:t>
            </w:r>
            <w:r w:rsidRPr="00934BF2">
              <w:rPr>
                <w:szCs w:val="24"/>
              </w:rPr>
              <w:t xml:space="preserve"> </w:t>
            </w:r>
            <w:r w:rsidRPr="00934BF2">
              <w:rPr>
                <w:bCs/>
                <w:szCs w:val="24"/>
              </w:rPr>
              <w:t xml:space="preserve">Создание коллажей и эскизов профессиональной направленности. Создание презентаций по профессиональной тематике.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6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 xml:space="preserve">Работа по созданию клиентской базы. Расчет прибыли, расхода, закупок. Расчет заработной платы сотрудников.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Default="000F7022" w:rsidP="000F7022">
            <w:pPr>
              <w:rPr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Сам</w:t>
            </w:r>
            <w:r>
              <w:rPr>
                <w:b/>
                <w:bCs/>
                <w:szCs w:val="24"/>
              </w:rPr>
              <w:t>остоятельная работа обучающихся на тему:</w:t>
            </w:r>
            <w:r w:rsidRPr="00934BF2">
              <w:rPr>
                <w:szCs w:val="24"/>
              </w:rPr>
              <w:t xml:space="preserve"> изучение нормативных документов салонов; решение ситуационных производственных (профессиональных) задач</w:t>
            </w:r>
            <w:r w:rsidRPr="00934BF2">
              <w:rPr>
                <w:bCs/>
                <w:szCs w:val="24"/>
              </w:rPr>
              <w:t xml:space="preserve"> </w:t>
            </w:r>
          </w:p>
          <w:p w:rsidR="000F7022" w:rsidRDefault="000F7022" w:rsidP="000F7022">
            <w:pPr>
              <w:rPr>
                <w:bCs/>
                <w:szCs w:val="24"/>
              </w:rPr>
            </w:pPr>
          </w:p>
          <w:p w:rsidR="000F7022" w:rsidRDefault="000F7022" w:rsidP="000F7022">
            <w:pPr>
              <w:rPr>
                <w:bCs/>
                <w:szCs w:val="24"/>
              </w:rPr>
            </w:pPr>
          </w:p>
          <w:p w:rsidR="000F7022" w:rsidRDefault="000F7022" w:rsidP="000F7022">
            <w:pPr>
              <w:rPr>
                <w:bCs/>
                <w:szCs w:val="24"/>
              </w:rPr>
            </w:pPr>
          </w:p>
          <w:p w:rsidR="000F7022" w:rsidRDefault="000F7022" w:rsidP="000F7022">
            <w:pPr>
              <w:rPr>
                <w:bCs/>
                <w:szCs w:val="24"/>
              </w:rPr>
            </w:pPr>
          </w:p>
          <w:p w:rsidR="000F7022" w:rsidRDefault="000F7022" w:rsidP="000F7022">
            <w:pPr>
              <w:rPr>
                <w:bCs/>
                <w:szCs w:val="24"/>
              </w:rPr>
            </w:pPr>
          </w:p>
          <w:p w:rsidR="000F7022" w:rsidRPr="00934BF2" w:rsidRDefault="000F7022" w:rsidP="000F7022">
            <w:pPr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7B15BF">
              <w:rPr>
                <w:bCs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328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lastRenderedPageBreak/>
              <w:t>Раздел 3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7B15BF" w:rsidRDefault="000F7022" w:rsidP="000F7022">
            <w:pPr>
              <w:rPr>
                <w:b/>
                <w:bCs/>
                <w:szCs w:val="24"/>
              </w:rPr>
            </w:pPr>
            <w:r w:rsidRPr="007B15BF">
              <w:rPr>
                <w:b/>
                <w:bCs/>
                <w:szCs w:val="24"/>
              </w:rPr>
              <w:t>Возможности использования информационных и телекоммуникационных технологий в профессиональной деятельности и информационная безопасность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7B15BF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7B15BF">
              <w:rPr>
                <w:b/>
                <w:bCs/>
                <w:szCs w:val="24"/>
              </w:rPr>
              <w:t>13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337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 3.1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 xml:space="preserve">Компьютерные сети, сеть Интернет 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Содержание учебного материала</w:t>
            </w:r>
            <w:r w:rsidRPr="00934BF2">
              <w:rPr>
                <w:b/>
                <w:bCs/>
                <w:szCs w:val="24"/>
              </w:rPr>
              <w:tab/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ОК 1-7, 9, 10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Cs/>
                <w:szCs w:val="24"/>
              </w:rPr>
              <w:t xml:space="preserve">Классификация сетей по масштабам, топологии, архитектуре и стандартам. Среда передачи данных. Типы компьютерных сетей. Эталонная модель </w:t>
            </w:r>
            <w:r w:rsidRPr="00934BF2">
              <w:rPr>
                <w:bCs/>
                <w:szCs w:val="24"/>
                <w:lang w:val="en-US"/>
              </w:rPr>
              <w:t>OSI</w:t>
            </w:r>
            <w:r w:rsidRPr="00934BF2">
              <w:rPr>
                <w:bCs/>
                <w:szCs w:val="24"/>
              </w:rPr>
              <w:t xml:space="preserve">. Преимущества работы в локальной сети.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Cs/>
                <w:szCs w:val="24"/>
              </w:rPr>
              <w:t>Технология World Wide Web. Браузеры. Адресация ресурсов, навигация. Настройка Internet Explorer. Электронная почта и телеконференции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Cs/>
                <w:szCs w:val="24"/>
              </w:rPr>
              <w:t>Мультимедиа технологии и электронная коммерция в Интернете. Основы языка гипертекстовой разметки документов. Форматирование текста и размещение графики. Гиперссылки, списки, формы. Инструментальные средства создания Web-страниц. Основы проектирования Web – страниц..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Создание Web-страницы салона.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Самостоятельная работа обучающихся</w:t>
            </w:r>
            <w:r>
              <w:rPr>
                <w:b/>
                <w:bCs/>
                <w:szCs w:val="24"/>
              </w:rPr>
              <w:t xml:space="preserve"> на тему:</w:t>
            </w:r>
            <w:r w:rsidRPr="00934BF2">
              <w:rPr>
                <w:b/>
                <w:bCs/>
                <w:szCs w:val="24"/>
              </w:rPr>
              <w:t xml:space="preserve"> </w:t>
            </w:r>
            <w:r w:rsidRPr="00934BF2">
              <w:rPr>
                <w:bCs/>
                <w:szCs w:val="24"/>
              </w:rPr>
              <w:t>Разработка проекта Web-страницы современного салона красоты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7B15BF">
              <w:rPr>
                <w:b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 3.2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Основы информационной и технической компьютерной безопасности</w:t>
            </w: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Содержание учебного материала</w:t>
            </w:r>
            <w:r w:rsidRPr="00934BF2">
              <w:rPr>
                <w:b/>
                <w:bCs/>
                <w:szCs w:val="24"/>
              </w:rPr>
              <w:tab/>
            </w:r>
            <w:r w:rsidRPr="00934BF2">
              <w:rPr>
                <w:b/>
                <w:bCs/>
                <w:szCs w:val="24"/>
              </w:rPr>
              <w:tab/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ОК 1-7, 9, 10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 xml:space="preserve">Информационная безопасность. Классификация средств защиты. Программно-технический уровень защиты. Защита жесткого диска. </w:t>
            </w:r>
          </w:p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Cs/>
                <w:szCs w:val="24"/>
              </w:rPr>
              <w:t>Защита от компьютерных вирусов. Виды компьютерных вирусов Организация безопасной работы с компьютерной техникой.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Организация безопасной работы с компьютерной техникой.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Самостоятельная работа обучающихся</w:t>
            </w:r>
            <w:r>
              <w:rPr>
                <w:b/>
                <w:bCs/>
                <w:szCs w:val="24"/>
              </w:rPr>
              <w:t xml:space="preserve"> на тему:</w:t>
            </w:r>
            <w:r w:rsidRPr="00934BF2">
              <w:rPr>
                <w:b/>
                <w:bCs/>
                <w:szCs w:val="24"/>
              </w:rPr>
              <w:t xml:space="preserve"> </w:t>
            </w:r>
          </w:p>
          <w:p w:rsidR="000F7022" w:rsidRPr="00934BF2" w:rsidRDefault="000F7022" w:rsidP="000F7022">
            <w:pPr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Защита от компьютерных вирусов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7B15BF">
              <w:rPr>
                <w:bCs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4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Самостоятельная работа обучающихся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44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Промежуточная аттестация: Зачет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34BF2" w:rsidTr="000F7022">
        <w:trPr>
          <w:trHeight w:val="20"/>
        </w:trPr>
        <w:tc>
          <w:tcPr>
            <w:tcW w:w="39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Всего: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  <w:r w:rsidRPr="00934BF2">
              <w:rPr>
                <w:b/>
                <w:bCs/>
                <w:szCs w:val="24"/>
              </w:rPr>
              <w:t>96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</w:p>
        </w:tc>
      </w:tr>
    </w:tbl>
    <w:p w:rsidR="000F7022" w:rsidRPr="00934BF2" w:rsidRDefault="000F7022" w:rsidP="000F7022">
      <w:pPr>
        <w:rPr>
          <w:b/>
          <w:szCs w:val="24"/>
        </w:rPr>
      </w:pPr>
    </w:p>
    <w:p w:rsidR="000F7022" w:rsidRPr="00934BF2" w:rsidRDefault="000F7022" w:rsidP="000F7022">
      <w:pPr>
        <w:rPr>
          <w:b/>
          <w:szCs w:val="24"/>
        </w:rPr>
      </w:pPr>
    </w:p>
    <w:p w:rsidR="000F7022" w:rsidRPr="00934BF2" w:rsidRDefault="000F7022" w:rsidP="000F7022">
      <w:pPr>
        <w:rPr>
          <w:b/>
          <w:szCs w:val="24"/>
        </w:rPr>
      </w:pPr>
    </w:p>
    <w:p w:rsidR="000F7022" w:rsidRPr="00934BF2" w:rsidRDefault="000F7022" w:rsidP="000F7022">
      <w:pPr>
        <w:rPr>
          <w:b/>
          <w:szCs w:val="24"/>
        </w:rPr>
        <w:sectPr w:rsidR="000F7022" w:rsidRPr="00934BF2">
          <w:pgSz w:w="16838" w:h="11906" w:orient="landscape"/>
          <w:pgMar w:top="1134" w:right="567" w:bottom="1134" w:left="1134" w:header="709" w:footer="709" w:gutter="0"/>
          <w:cols w:space="720"/>
        </w:sectPr>
      </w:pPr>
    </w:p>
    <w:p w:rsidR="000F7022" w:rsidRPr="00934BF2" w:rsidRDefault="000F7022" w:rsidP="000F7022">
      <w:pPr>
        <w:ind w:firstLine="660"/>
        <w:rPr>
          <w:b/>
          <w:bCs/>
          <w:szCs w:val="24"/>
        </w:rPr>
      </w:pPr>
      <w:r w:rsidRPr="00934BF2">
        <w:rPr>
          <w:b/>
          <w:bCs/>
          <w:szCs w:val="24"/>
        </w:rPr>
        <w:lastRenderedPageBreak/>
        <w:t>3. УСЛОВИЯ РЕАЛИЗАЦИИ ПРОГРАММЫ УЧЕБНОЙ ДИСЦИПЛИНЫ</w:t>
      </w:r>
    </w:p>
    <w:p w:rsidR="000F7022" w:rsidRPr="00934BF2" w:rsidRDefault="000F7022" w:rsidP="000F7022">
      <w:pPr>
        <w:ind w:firstLine="660"/>
        <w:rPr>
          <w:b/>
          <w:bCs/>
          <w:szCs w:val="24"/>
        </w:rPr>
      </w:pPr>
    </w:p>
    <w:p w:rsidR="000F7022" w:rsidRPr="00934BF2" w:rsidRDefault="000F7022" w:rsidP="000F7022">
      <w:pPr>
        <w:suppressAutoHyphens/>
        <w:ind w:firstLine="660"/>
        <w:rPr>
          <w:bCs/>
          <w:szCs w:val="24"/>
        </w:rPr>
      </w:pPr>
      <w:r w:rsidRPr="00934BF2">
        <w:rPr>
          <w:b/>
          <w:bCs/>
          <w:szCs w:val="24"/>
        </w:rPr>
        <w:t>3.1.</w:t>
      </w:r>
      <w:r w:rsidRPr="00934BF2">
        <w:rPr>
          <w:bCs/>
          <w:szCs w:val="24"/>
        </w:rPr>
        <w:t xml:space="preserve"> Для реализации программы учебной дисциплины должны быть предусмотрены следующие специальные помещения:</w:t>
      </w:r>
    </w:p>
    <w:p w:rsidR="000F7022" w:rsidRPr="00934BF2" w:rsidRDefault="000F7022" w:rsidP="000F7022">
      <w:pPr>
        <w:suppressAutoHyphens/>
        <w:autoSpaceDE w:val="0"/>
        <w:autoSpaceDN w:val="0"/>
        <w:adjustRightInd w:val="0"/>
        <w:ind w:firstLine="660"/>
        <w:rPr>
          <w:szCs w:val="24"/>
        </w:rPr>
      </w:pPr>
      <w:r w:rsidRPr="00934BF2">
        <w:rPr>
          <w:bCs/>
          <w:szCs w:val="24"/>
        </w:rPr>
        <w:t>Кабинет «</w:t>
      </w:r>
      <w:r w:rsidRPr="00934BF2">
        <w:rPr>
          <w:szCs w:val="24"/>
        </w:rPr>
        <w:t>Информатики и информационных технологий</w:t>
      </w:r>
      <w:r w:rsidRPr="00934BF2">
        <w:rPr>
          <w:bCs/>
          <w:szCs w:val="24"/>
        </w:rPr>
        <w:t>»</w:t>
      </w:r>
      <w:r w:rsidRPr="00934BF2">
        <w:rPr>
          <w:szCs w:val="24"/>
        </w:rPr>
        <w:t>, оснащенный о</w:t>
      </w:r>
      <w:r w:rsidRPr="00934BF2">
        <w:rPr>
          <w:bCs/>
          <w:szCs w:val="24"/>
        </w:rPr>
        <w:t>борудованием: доской учебной, рабочим местом преподавателя, столами, стульями (по числу обучающихся), шкафами для хранения раздаточного дидактического материала и др.; техническими средствами (</w:t>
      </w:r>
      <w:r w:rsidRPr="00934BF2">
        <w:rPr>
          <w:szCs w:val="24"/>
        </w:rPr>
        <w:t>компьютером, средствами аудиовизуализации, мультимедийным проектором); персональными компьютерами (по числу обучающихся) с выходом в интернет, специализированным программным обеспечением, мультимедийными пособиями.</w:t>
      </w:r>
    </w:p>
    <w:p w:rsidR="000F7022" w:rsidRPr="00934BF2" w:rsidRDefault="000F7022" w:rsidP="000F7022">
      <w:pPr>
        <w:suppressAutoHyphens/>
        <w:autoSpaceDE w:val="0"/>
        <w:autoSpaceDN w:val="0"/>
        <w:adjustRightInd w:val="0"/>
        <w:ind w:firstLine="660"/>
        <w:rPr>
          <w:b/>
          <w:bCs/>
          <w:szCs w:val="24"/>
        </w:rPr>
      </w:pPr>
    </w:p>
    <w:p w:rsidR="000F7022" w:rsidRPr="00934BF2" w:rsidRDefault="000F7022" w:rsidP="000F7022">
      <w:pPr>
        <w:suppressAutoHyphens/>
        <w:autoSpaceDE w:val="0"/>
        <w:autoSpaceDN w:val="0"/>
        <w:adjustRightInd w:val="0"/>
        <w:ind w:firstLine="660"/>
        <w:rPr>
          <w:b/>
          <w:bCs/>
          <w:szCs w:val="24"/>
        </w:rPr>
      </w:pPr>
      <w:r w:rsidRPr="00934BF2">
        <w:rPr>
          <w:b/>
          <w:bCs/>
          <w:szCs w:val="24"/>
        </w:rPr>
        <w:t>3.2. Информационное обеспечение реализации программы</w:t>
      </w:r>
    </w:p>
    <w:p w:rsidR="000F7022" w:rsidRPr="00934BF2" w:rsidRDefault="000F7022" w:rsidP="000F7022">
      <w:pPr>
        <w:suppressAutoHyphens/>
        <w:ind w:firstLine="660"/>
        <w:rPr>
          <w:szCs w:val="24"/>
        </w:rPr>
      </w:pPr>
      <w:r w:rsidRPr="00934BF2">
        <w:rPr>
          <w:bCs/>
          <w:szCs w:val="24"/>
        </w:rPr>
        <w:t>Для реализации программы библиотечный фонд образовательной организации должен иметь п</w:t>
      </w:r>
      <w:r w:rsidRPr="00934BF2">
        <w:rPr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0F7022" w:rsidRPr="00934BF2" w:rsidRDefault="000F7022" w:rsidP="000F7022">
      <w:pPr>
        <w:ind w:firstLine="660"/>
        <w:rPr>
          <w:szCs w:val="24"/>
        </w:rPr>
      </w:pPr>
    </w:p>
    <w:p w:rsidR="000F7022" w:rsidRPr="00934BF2" w:rsidRDefault="000F7022" w:rsidP="000F7022">
      <w:pPr>
        <w:ind w:firstLine="660"/>
        <w:rPr>
          <w:b/>
          <w:szCs w:val="24"/>
        </w:rPr>
      </w:pPr>
      <w:r w:rsidRPr="00934BF2">
        <w:rPr>
          <w:b/>
          <w:szCs w:val="24"/>
        </w:rPr>
        <w:t>3.2.1. Печатные издания:</w:t>
      </w:r>
    </w:p>
    <w:p w:rsidR="000F7022" w:rsidRPr="00934BF2" w:rsidRDefault="000F7022" w:rsidP="000F7022">
      <w:p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34BF2">
        <w:rPr>
          <w:bCs/>
          <w:szCs w:val="24"/>
        </w:rPr>
        <w:t>1. Информационные технологии в профессиональной деятельности: учеб. пособие для студ. сред. проф. образования / Е.В. Михеева. – 5-е изд., стер. – М. Информационные технологии в профессиональной деятельности: учеб. пос. для студ. сред. проф. образования /Е.В. Михеева – 5-е изд., стер., М.: Издательский центр «Академия», 2013. – 384 с.</w:t>
      </w:r>
      <w:r w:rsidRPr="00934BF2">
        <w:rPr>
          <w:szCs w:val="24"/>
        </w:rPr>
        <w:t>;</w:t>
      </w:r>
    </w:p>
    <w:p w:rsidR="000F7022" w:rsidRPr="00934BF2" w:rsidRDefault="000F7022" w:rsidP="000F7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34BF2">
        <w:rPr>
          <w:bCs/>
          <w:szCs w:val="24"/>
        </w:rPr>
        <w:t xml:space="preserve">2. Практикум по информационным технологиям в профессиональной деятельности: учеб. пособие для студ. сред. проф. образования / Е.В. Михеева. – 5-е изд., стер. - М.: Издательский центр «Академия», 2013. – 256. </w:t>
      </w:r>
    </w:p>
    <w:p w:rsidR="000F7022" w:rsidRPr="00934BF2" w:rsidRDefault="000F7022" w:rsidP="000F7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  <w:shd w:val="clear" w:color="auto" w:fill="FFFFFF"/>
        </w:rPr>
      </w:pPr>
      <w:r w:rsidRPr="00934BF2">
        <w:rPr>
          <w:bCs/>
          <w:szCs w:val="24"/>
        </w:rPr>
        <w:t xml:space="preserve">3. </w:t>
      </w:r>
      <w:r w:rsidRPr="00934BF2">
        <w:rPr>
          <w:iCs/>
          <w:szCs w:val="24"/>
          <w:shd w:val="clear" w:color="auto" w:fill="FFFFFF"/>
        </w:rPr>
        <w:t>Куприянов, Д. В. </w:t>
      </w:r>
      <w:r w:rsidRPr="00934BF2">
        <w:rPr>
          <w:szCs w:val="24"/>
          <w:shd w:val="clear" w:color="auto" w:fill="FFFFFF"/>
        </w:rPr>
        <w:t xml:space="preserve">Информационное обеспечение профессиональной деятельности : учебник и практикум для СПО / Д. В. Куприянов. — М. : Издательство Юрайт, 2017. — 255 с. </w:t>
      </w:r>
      <w:hyperlink r:id="rId113" w:anchor="page/1" w:history="1">
        <w:r w:rsidRPr="00934BF2">
          <w:rPr>
            <w:color w:val="0000FF"/>
            <w:szCs w:val="24"/>
            <w:u w:val="single"/>
            <w:shd w:val="clear" w:color="auto" w:fill="FFFFFF"/>
          </w:rPr>
          <w:t>https://www.biblio-online.ru/viewer/1AFA0FC3-C1D5-4AD7-AA67-5375B13A415F#page/1</w:t>
        </w:r>
      </w:hyperlink>
    </w:p>
    <w:p w:rsidR="000F7022" w:rsidRPr="00934BF2" w:rsidRDefault="000F7022" w:rsidP="000F7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  <w:shd w:val="clear" w:color="auto" w:fill="FFFFFF"/>
        </w:rPr>
      </w:pPr>
      <w:r w:rsidRPr="00934BF2">
        <w:rPr>
          <w:szCs w:val="24"/>
          <w:shd w:val="clear" w:color="auto" w:fill="FFFFFF"/>
        </w:rPr>
        <w:t xml:space="preserve">4. </w:t>
      </w:r>
      <w:r w:rsidRPr="00934BF2">
        <w:rPr>
          <w:iCs/>
          <w:szCs w:val="24"/>
          <w:shd w:val="clear" w:color="auto" w:fill="FFFFFF"/>
        </w:rPr>
        <w:t>Ветитнев, А. М. </w:t>
      </w:r>
      <w:r w:rsidRPr="00934BF2">
        <w:rPr>
          <w:szCs w:val="24"/>
          <w:shd w:val="clear" w:color="auto" w:fill="FFFFFF"/>
        </w:rPr>
        <w:t>Информационные технологии в туристской индустрии : учебник для СПО / А. М. Ветитнев, В. В. Коваленко, В. В. Коваленко. — 2-е изд., испр. и доп. — М. : Издательство Юрайт, 2017. — 402 с. — (Профессиональное образование). — ISBN 978-5-534-01695-6. https://www.biblio-online.ru/viewer/083FA846-891E-4EFC-A8CE-7A9B6AE5F77A#page/1</w:t>
      </w:r>
    </w:p>
    <w:p w:rsidR="000F7022" w:rsidRPr="00934BF2" w:rsidRDefault="000F7022" w:rsidP="000F7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/>
          <w:bCs/>
          <w:szCs w:val="24"/>
        </w:rPr>
      </w:pPr>
    </w:p>
    <w:p w:rsidR="000F7022" w:rsidRPr="00934BF2" w:rsidRDefault="000F7022" w:rsidP="000F7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/>
          <w:bCs/>
          <w:szCs w:val="24"/>
        </w:rPr>
      </w:pPr>
      <w:r w:rsidRPr="00934BF2">
        <w:rPr>
          <w:b/>
          <w:bCs/>
          <w:szCs w:val="24"/>
        </w:rPr>
        <w:t>3.2.2. Электронные издания (электронные ресурсы):</w:t>
      </w:r>
    </w:p>
    <w:p w:rsidR="000F7022" w:rsidRPr="00934BF2" w:rsidRDefault="000F7022" w:rsidP="000F7022">
      <w:pPr>
        <w:autoSpaceDE w:val="0"/>
        <w:autoSpaceDN w:val="0"/>
        <w:adjustRightInd w:val="0"/>
        <w:ind w:firstLine="660"/>
        <w:rPr>
          <w:szCs w:val="24"/>
        </w:rPr>
      </w:pPr>
      <w:r w:rsidRPr="00934BF2">
        <w:rPr>
          <w:szCs w:val="24"/>
        </w:rPr>
        <w:t xml:space="preserve">1. Образовательные ресурсы сети Интернет по информатике [Электронный ресурс] /Режим доступа: </w:t>
      </w:r>
      <w:hyperlink r:id="rId114" w:history="1">
        <w:r w:rsidRPr="00934BF2">
          <w:rPr>
            <w:color w:val="0000FF"/>
            <w:szCs w:val="24"/>
            <w:u w:val="single"/>
          </w:rPr>
          <w:t>http://vlad-ezhov.narod.ru/zor/p6aa1.html</w:t>
        </w:r>
      </w:hyperlink>
      <w:r w:rsidRPr="00934BF2">
        <w:rPr>
          <w:szCs w:val="24"/>
        </w:rPr>
        <w:t xml:space="preserve">; </w:t>
      </w:r>
    </w:p>
    <w:p w:rsidR="000F7022" w:rsidRPr="00934BF2" w:rsidRDefault="000F7022" w:rsidP="000F7022">
      <w:pPr>
        <w:autoSpaceDE w:val="0"/>
        <w:autoSpaceDN w:val="0"/>
        <w:adjustRightInd w:val="0"/>
        <w:ind w:firstLine="660"/>
        <w:rPr>
          <w:szCs w:val="24"/>
        </w:rPr>
      </w:pPr>
      <w:r w:rsidRPr="00934BF2">
        <w:rPr>
          <w:szCs w:val="24"/>
        </w:rPr>
        <w:t xml:space="preserve">2. Информатика - и информационные технологии: cайт лаборатории информатики МИОО [Электронный ресурс] /Режим доступа: </w:t>
      </w:r>
      <w:hyperlink r:id="rId115" w:history="1">
        <w:r w:rsidRPr="00934BF2">
          <w:rPr>
            <w:color w:val="0000FF"/>
            <w:szCs w:val="24"/>
            <w:u w:val="single"/>
          </w:rPr>
          <w:t>http://iit.metodist.ru</w:t>
        </w:r>
      </w:hyperlink>
      <w:r w:rsidRPr="00934BF2">
        <w:rPr>
          <w:szCs w:val="24"/>
        </w:rPr>
        <w:t>;</w:t>
      </w:r>
    </w:p>
    <w:p w:rsidR="000F7022" w:rsidRPr="00934BF2" w:rsidRDefault="000F7022" w:rsidP="000F7022">
      <w:pPr>
        <w:autoSpaceDE w:val="0"/>
        <w:autoSpaceDN w:val="0"/>
        <w:adjustRightInd w:val="0"/>
        <w:ind w:firstLine="660"/>
        <w:rPr>
          <w:szCs w:val="24"/>
        </w:rPr>
      </w:pPr>
      <w:r w:rsidRPr="00934BF2">
        <w:rPr>
          <w:szCs w:val="24"/>
        </w:rPr>
        <w:t xml:space="preserve"> 3. Интернет-университет информационных технологий (ИНТУИТ.ру) [Электронный ресурс] /Режим доступа: </w:t>
      </w:r>
      <w:hyperlink r:id="rId116" w:history="1">
        <w:r w:rsidRPr="00934BF2">
          <w:rPr>
            <w:color w:val="0000FF"/>
            <w:szCs w:val="24"/>
            <w:u w:val="single"/>
          </w:rPr>
          <w:t>http://www.intuit.ru</w:t>
        </w:r>
      </w:hyperlink>
      <w:r w:rsidRPr="00934BF2">
        <w:rPr>
          <w:szCs w:val="24"/>
        </w:rPr>
        <w:t xml:space="preserve">; </w:t>
      </w:r>
    </w:p>
    <w:p w:rsidR="000F7022" w:rsidRPr="00934BF2" w:rsidRDefault="000F7022" w:rsidP="000F7022">
      <w:pPr>
        <w:ind w:firstLine="660"/>
        <w:rPr>
          <w:szCs w:val="24"/>
        </w:rPr>
      </w:pPr>
      <w:r w:rsidRPr="00934BF2">
        <w:rPr>
          <w:szCs w:val="24"/>
        </w:rPr>
        <w:t xml:space="preserve">4. Открытые системы: издания по информационным технологиям [Электронный ресурс] /Режим доступа: </w:t>
      </w:r>
      <w:hyperlink r:id="rId117" w:history="1">
        <w:r w:rsidRPr="00934BF2">
          <w:rPr>
            <w:bCs/>
            <w:color w:val="0000FF"/>
            <w:szCs w:val="24"/>
            <w:u w:val="single"/>
          </w:rPr>
          <w:t>http://www.osp.ru</w:t>
        </w:r>
      </w:hyperlink>
      <w:r w:rsidRPr="00934BF2">
        <w:rPr>
          <w:szCs w:val="24"/>
        </w:rPr>
        <w:t>.</w:t>
      </w:r>
    </w:p>
    <w:p w:rsidR="000F7022" w:rsidRPr="00934BF2" w:rsidRDefault="000F7022" w:rsidP="000F7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/>
          <w:bCs/>
          <w:szCs w:val="24"/>
        </w:rPr>
      </w:pPr>
    </w:p>
    <w:p w:rsidR="000F7022" w:rsidRPr="00934BF2" w:rsidRDefault="000F7022" w:rsidP="000F7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34BF2">
        <w:rPr>
          <w:b/>
          <w:bCs/>
          <w:szCs w:val="24"/>
        </w:rPr>
        <w:t>3.2.3. Дополнительные источники (печатные издания)</w:t>
      </w:r>
      <w:r w:rsidRPr="00934BF2">
        <w:rPr>
          <w:bCs/>
          <w:szCs w:val="24"/>
        </w:rPr>
        <w:t xml:space="preserve"> </w:t>
      </w:r>
    </w:p>
    <w:p w:rsidR="000F7022" w:rsidRPr="00934BF2" w:rsidRDefault="000F7022" w:rsidP="000F7022">
      <w:p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58"/>
        <w:rPr>
          <w:bCs/>
          <w:szCs w:val="24"/>
        </w:rPr>
      </w:pPr>
      <w:r w:rsidRPr="00934BF2">
        <w:rPr>
          <w:bCs/>
          <w:szCs w:val="24"/>
        </w:rPr>
        <w:t>1. Информационные технологии: Учебник / М.Е. Елочкин, Ю.С. Брановский, И.Д. Николаенко; Рук. авт. группы М.Е. Елочкин. - М.: Издательский центр «Академия», 2012 – 256 с.: ил.</w:t>
      </w:r>
      <w:r w:rsidRPr="00934BF2">
        <w:rPr>
          <w:szCs w:val="24"/>
        </w:rPr>
        <w:t xml:space="preserve"> ;</w:t>
      </w:r>
    </w:p>
    <w:p w:rsidR="000F7022" w:rsidRPr="00934BF2" w:rsidRDefault="000F7022" w:rsidP="000F7022">
      <w:p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58"/>
        <w:rPr>
          <w:bCs/>
          <w:szCs w:val="24"/>
        </w:rPr>
      </w:pPr>
      <w:r w:rsidRPr="00934BF2">
        <w:rPr>
          <w:bCs/>
          <w:szCs w:val="24"/>
        </w:rPr>
        <w:t>2. Информационные технологии в офисе: учеб. Пособие / – М.: «Академия», 2012. – 314 с.</w:t>
      </w:r>
      <w:r w:rsidRPr="00934BF2">
        <w:rPr>
          <w:szCs w:val="24"/>
        </w:rPr>
        <w:t xml:space="preserve"> ;</w:t>
      </w:r>
    </w:p>
    <w:p w:rsidR="000F7022" w:rsidRPr="00934BF2" w:rsidRDefault="000F7022" w:rsidP="000F7022">
      <w:pPr>
        <w:ind w:firstLine="658"/>
        <w:rPr>
          <w:bCs/>
          <w:szCs w:val="24"/>
        </w:rPr>
      </w:pPr>
      <w:r w:rsidRPr="00934BF2">
        <w:rPr>
          <w:bCs/>
          <w:szCs w:val="24"/>
        </w:rPr>
        <w:t xml:space="preserve">3. Л.Б. Левковец, Векторная графика </w:t>
      </w:r>
      <w:r w:rsidRPr="00934BF2">
        <w:rPr>
          <w:bCs/>
          <w:szCs w:val="24"/>
          <w:lang w:val="en-US"/>
        </w:rPr>
        <w:t>CorelDraw</w:t>
      </w:r>
      <w:r w:rsidRPr="00934BF2">
        <w:rPr>
          <w:bCs/>
          <w:szCs w:val="24"/>
        </w:rPr>
        <w:t xml:space="preserve"> – Спб: НИУ ИТОМО, 2013. – 357 с.</w:t>
      </w:r>
      <w:r w:rsidRPr="00934BF2">
        <w:rPr>
          <w:szCs w:val="24"/>
        </w:rPr>
        <w:t>;</w:t>
      </w:r>
    </w:p>
    <w:p w:rsidR="000F7022" w:rsidRPr="00934BF2" w:rsidRDefault="000F7022" w:rsidP="000F7022">
      <w:pPr>
        <w:ind w:firstLine="658"/>
        <w:rPr>
          <w:bCs/>
          <w:szCs w:val="24"/>
        </w:rPr>
      </w:pPr>
      <w:r w:rsidRPr="00934BF2">
        <w:rPr>
          <w:bCs/>
          <w:szCs w:val="24"/>
        </w:rPr>
        <w:t>4. Сергей Топорков Adobe Photoshop CS в примерах – Спб.: БХВ – Петербург, 2014 – 384 с.</w:t>
      </w:r>
    </w:p>
    <w:p w:rsidR="000F7022" w:rsidRPr="00934BF2" w:rsidRDefault="000F7022" w:rsidP="000F7022">
      <w:pPr>
        <w:spacing w:line="360" w:lineRule="auto"/>
        <w:ind w:firstLine="770"/>
        <w:rPr>
          <w:bCs/>
          <w:szCs w:val="24"/>
        </w:rPr>
      </w:pPr>
    </w:p>
    <w:p w:rsidR="000F7022" w:rsidRPr="00934BF2" w:rsidRDefault="000F7022" w:rsidP="000F7022">
      <w:pPr>
        <w:spacing w:line="360" w:lineRule="auto"/>
        <w:rPr>
          <w:b/>
          <w:szCs w:val="24"/>
        </w:rPr>
        <w:sectPr w:rsidR="000F7022" w:rsidRPr="00934BF2">
          <w:pgSz w:w="11906" w:h="16838"/>
          <w:pgMar w:top="1134" w:right="567" w:bottom="1134" w:left="1134" w:header="709" w:footer="709" w:gutter="0"/>
          <w:cols w:space="720"/>
        </w:sectPr>
      </w:pPr>
    </w:p>
    <w:p w:rsidR="000F7022" w:rsidRPr="00934BF2" w:rsidRDefault="000F7022" w:rsidP="000F7022">
      <w:pPr>
        <w:ind w:firstLine="770"/>
        <w:rPr>
          <w:b/>
          <w:szCs w:val="24"/>
        </w:rPr>
      </w:pPr>
      <w:r w:rsidRPr="00934BF2">
        <w:rPr>
          <w:b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8"/>
        <w:gridCol w:w="2611"/>
        <w:gridCol w:w="3222"/>
      </w:tblGrid>
      <w:tr w:rsidR="000F7022" w:rsidRPr="00934BF2" w:rsidTr="000F7022"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b/>
                <w:bCs/>
                <w:szCs w:val="24"/>
              </w:rPr>
            </w:pPr>
            <w:r w:rsidRPr="00934BF2">
              <w:rPr>
                <w:b/>
                <w:bCs/>
                <w:szCs w:val="24"/>
              </w:rPr>
              <w:t>Формы и методы оценки</w:t>
            </w:r>
          </w:p>
        </w:tc>
      </w:tr>
      <w:tr w:rsidR="000F7022" w:rsidRPr="00934BF2" w:rsidTr="000F7022"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Знания:</w:t>
            </w:r>
          </w:p>
          <w:p w:rsidR="000F7022" w:rsidRPr="00934BF2" w:rsidRDefault="000F7022" w:rsidP="000F7022">
            <w:pPr>
              <w:ind w:firstLine="709"/>
              <w:rPr>
                <w:szCs w:val="24"/>
              </w:rPr>
            </w:pPr>
            <w:r w:rsidRPr="00934BF2">
              <w:rPr>
                <w:szCs w:val="24"/>
              </w:rPr>
              <w:t xml:space="preserve"> основных понятий автоматизированной обработки информации; </w:t>
            </w:r>
          </w:p>
          <w:p w:rsidR="000F7022" w:rsidRPr="00934BF2" w:rsidRDefault="000F7022" w:rsidP="000F7022">
            <w:pPr>
              <w:ind w:firstLine="709"/>
              <w:rPr>
                <w:szCs w:val="24"/>
              </w:rPr>
            </w:pPr>
            <w:r w:rsidRPr="00934BF2">
              <w:rPr>
                <w:szCs w:val="24"/>
              </w:rPr>
              <w:t xml:space="preserve">общего состава и структуры персональных компьютеров и вычислительных систем; </w:t>
            </w:r>
          </w:p>
          <w:p w:rsidR="000F7022" w:rsidRPr="00934BF2" w:rsidRDefault="000F7022" w:rsidP="000F7022">
            <w:pPr>
              <w:ind w:firstLine="709"/>
              <w:rPr>
                <w:szCs w:val="24"/>
              </w:rPr>
            </w:pPr>
            <w:r w:rsidRPr="00934BF2">
              <w:rPr>
                <w:szCs w:val="24"/>
              </w:rPr>
              <w:t>базовых системных программных продуктов в области профессиональной деятельности;</w:t>
            </w:r>
          </w:p>
          <w:p w:rsidR="000F7022" w:rsidRPr="00934BF2" w:rsidRDefault="000F7022" w:rsidP="000F7022">
            <w:pPr>
              <w:ind w:firstLine="709"/>
              <w:rPr>
                <w:szCs w:val="24"/>
              </w:rPr>
            </w:pPr>
            <w:r w:rsidRPr="00934BF2">
              <w:rPr>
                <w:szCs w:val="24"/>
              </w:rPr>
              <w:t xml:space="preserve">состава, функций и возможностей использования информационных и телекоммуникационных технологий в профессиональной деятельности; </w:t>
            </w:r>
          </w:p>
          <w:p w:rsidR="000F7022" w:rsidRPr="00934BF2" w:rsidRDefault="000F7022" w:rsidP="000F7022">
            <w:pPr>
              <w:ind w:firstLine="709"/>
              <w:rPr>
                <w:szCs w:val="24"/>
              </w:rPr>
            </w:pPr>
            <w:r w:rsidRPr="00934BF2">
              <w:rPr>
                <w:szCs w:val="24"/>
              </w:rPr>
              <w:t xml:space="preserve">методов и средств сбора, обработки, хранения, передачи и накопления информации; </w:t>
            </w:r>
          </w:p>
          <w:p w:rsidR="000F7022" w:rsidRPr="00934BF2" w:rsidRDefault="000F7022" w:rsidP="000F7022">
            <w:pPr>
              <w:ind w:firstLine="709"/>
              <w:rPr>
                <w:szCs w:val="24"/>
              </w:rPr>
            </w:pPr>
            <w:r w:rsidRPr="00934BF2">
              <w:rPr>
                <w:szCs w:val="24"/>
              </w:rPr>
              <w:t xml:space="preserve">основных методов и приемов обеспечения информационной безопасности 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Не менее 75% правильных ответов.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0F7022" w:rsidRPr="00934BF2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Текущий контроль</w:t>
            </w:r>
          </w:p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b/>
                <w:szCs w:val="24"/>
              </w:rPr>
              <w:t>при проведении: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-письменного/устного опроса;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-тестирования;</w:t>
            </w:r>
          </w:p>
          <w:p w:rsidR="000F7022" w:rsidRPr="00934BF2" w:rsidRDefault="000F7022" w:rsidP="000F7022">
            <w:pPr>
              <w:rPr>
                <w:szCs w:val="24"/>
              </w:rPr>
            </w:pP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-оценки результатов самостоятельной работы (докладов, рефератов, теоретической части проектов, учебных исследований и т.д.)</w:t>
            </w:r>
          </w:p>
          <w:p w:rsidR="000F7022" w:rsidRPr="00934BF2" w:rsidRDefault="000F7022" w:rsidP="000F7022">
            <w:pPr>
              <w:rPr>
                <w:b/>
                <w:szCs w:val="24"/>
              </w:rPr>
            </w:pPr>
          </w:p>
          <w:p w:rsidR="000F7022" w:rsidRPr="00934BF2" w:rsidRDefault="000F7022" w:rsidP="000F7022">
            <w:pPr>
              <w:rPr>
                <w:b/>
                <w:szCs w:val="24"/>
              </w:rPr>
            </w:pP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b/>
                <w:szCs w:val="24"/>
              </w:rPr>
              <w:t>Промежуточная аттестация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 xml:space="preserve">в форме дифференцированного зачета в виде: 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 xml:space="preserve">-письменных/ устных ответов, 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-тестирования</w:t>
            </w:r>
          </w:p>
        </w:tc>
      </w:tr>
      <w:tr w:rsidR="000F7022" w:rsidRPr="00934BF2" w:rsidTr="000F7022"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022" w:rsidRPr="00934BF2" w:rsidRDefault="000F7022" w:rsidP="000F702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934BF2">
              <w:rPr>
                <w:szCs w:val="24"/>
              </w:rPr>
              <w:t>Умения:</w:t>
            </w:r>
          </w:p>
          <w:p w:rsidR="000F7022" w:rsidRPr="00934BF2" w:rsidRDefault="000F7022" w:rsidP="000F7022">
            <w:pPr>
              <w:ind w:firstLine="645"/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пользоваться современными средствами связи и оргтехникой; обрабатывать текстовую и табличную информацию;</w:t>
            </w:r>
          </w:p>
          <w:p w:rsidR="000F7022" w:rsidRPr="00934BF2" w:rsidRDefault="000F7022" w:rsidP="000F7022">
            <w:pPr>
              <w:ind w:firstLine="645"/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      </w:r>
          </w:p>
          <w:p w:rsidR="000F7022" w:rsidRPr="00934BF2" w:rsidRDefault="000F7022" w:rsidP="000F7022">
            <w:pPr>
              <w:ind w:firstLine="645"/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использовать в профессиональной деятельности различные виды программного обеспечения, применять компьютерные и телекоммуникационные средства;</w:t>
            </w:r>
          </w:p>
          <w:p w:rsidR="000F7022" w:rsidRPr="00934BF2" w:rsidRDefault="000F7022" w:rsidP="000F7022">
            <w:pPr>
              <w:ind w:firstLine="645"/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обеспечивать информационную безопасность;</w:t>
            </w:r>
          </w:p>
          <w:p w:rsidR="000F7022" w:rsidRPr="00934BF2" w:rsidRDefault="000F7022" w:rsidP="000F7022">
            <w:pPr>
              <w:ind w:firstLine="645"/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применять антивирусные средства защиты информации;</w:t>
            </w:r>
          </w:p>
          <w:p w:rsidR="000F7022" w:rsidRPr="00934BF2" w:rsidRDefault="000F7022" w:rsidP="000F7022">
            <w:pPr>
              <w:ind w:firstLine="645"/>
              <w:rPr>
                <w:bCs/>
                <w:szCs w:val="24"/>
              </w:rPr>
            </w:pPr>
            <w:r w:rsidRPr="00934BF2">
              <w:rPr>
                <w:bCs/>
                <w:szCs w:val="24"/>
              </w:rPr>
              <w:t>осуществлять поиск необходимой информации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 xml:space="preserve">Адекватность, оптимальность выбора способов действий, методов, техник, последовательностей действий и т.д. 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Точность оценки, самооценки выполнения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 xml:space="preserve">Соответствие требованиям инструкций, регламентов 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Рациональность действий и т.д.</w:t>
            </w:r>
          </w:p>
          <w:p w:rsidR="000F7022" w:rsidRPr="00934BF2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b/>
                <w:szCs w:val="24"/>
              </w:rPr>
              <w:t>Текущий контроль: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>- экспертная оценка демонстрируемых умений, выполняемых действий, защите отчетов по практическим занятиям;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szCs w:val="24"/>
              </w:rPr>
              <w:t xml:space="preserve">- оценка заданий для самостоятельной работы, </w:t>
            </w:r>
          </w:p>
          <w:p w:rsidR="000F7022" w:rsidRPr="00934BF2" w:rsidRDefault="000F7022" w:rsidP="000F7022">
            <w:pPr>
              <w:rPr>
                <w:szCs w:val="24"/>
              </w:rPr>
            </w:pPr>
            <w:r w:rsidRPr="00934BF2">
              <w:rPr>
                <w:b/>
                <w:szCs w:val="24"/>
              </w:rPr>
              <w:t>Промежуточная аттестация</w:t>
            </w:r>
            <w:r w:rsidRPr="00934BF2">
              <w:rPr>
                <w:szCs w:val="24"/>
              </w:rPr>
              <w:t>:</w:t>
            </w:r>
          </w:p>
          <w:p w:rsidR="000F7022" w:rsidRPr="00934BF2" w:rsidRDefault="000F7022" w:rsidP="000F7022">
            <w:pPr>
              <w:rPr>
                <w:b/>
                <w:szCs w:val="24"/>
              </w:rPr>
            </w:pPr>
            <w:r w:rsidRPr="00934BF2">
              <w:rPr>
                <w:szCs w:val="24"/>
              </w:rPr>
              <w:t xml:space="preserve">- экспертная оценка выполнения практических заданий на зачете </w:t>
            </w:r>
          </w:p>
          <w:p w:rsidR="000F7022" w:rsidRPr="00934BF2" w:rsidRDefault="000F7022" w:rsidP="000F7022">
            <w:pPr>
              <w:rPr>
                <w:bCs/>
                <w:szCs w:val="24"/>
              </w:rPr>
            </w:pPr>
          </w:p>
        </w:tc>
      </w:tr>
    </w:tbl>
    <w:p w:rsidR="000F7022" w:rsidRPr="00934BF2" w:rsidRDefault="000F7022" w:rsidP="000F7022">
      <w:pPr>
        <w:jc w:val="right"/>
        <w:rPr>
          <w:b/>
          <w:szCs w:val="24"/>
        </w:rPr>
      </w:pPr>
    </w:p>
    <w:p w:rsidR="000F7022" w:rsidRPr="00934BF2" w:rsidRDefault="000F7022" w:rsidP="000F7022">
      <w:pPr>
        <w:rPr>
          <w:b/>
        </w:rPr>
      </w:pPr>
    </w:p>
    <w:p w:rsidR="000F7022" w:rsidRPr="00934BF2" w:rsidRDefault="000F7022" w:rsidP="000F7022">
      <w:pPr>
        <w:rPr>
          <w:b/>
        </w:rPr>
      </w:pPr>
    </w:p>
    <w:p w:rsidR="000F7022" w:rsidRPr="00934BF2" w:rsidRDefault="000F7022" w:rsidP="000F7022">
      <w:pPr>
        <w:rPr>
          <w:b/>
        </w:rPr>
      </w:pPr>
    </w:p>
    <w:p w:rsidR="000F7022" w:rsidRDefault="000F7022" w:rsidP="000F7022">
      <w:pPr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ПРИЛОЖЕНИЕ 19</w:t>
      </w:r>
    </w:p>
    <w:p w:rsidR="000F7022" w:rsidRPr="005D7F9B" w:rsidRDefault="000F7022" w:rsidP="000F7022">
      <w:pPr>
        <w:pStyle w:val="affffff"/>
        <w:jc w:val="center"/>
        <w:rPr>
          <w:rFonts w:ascii="Times New Roman" w:hAnsi="Times New Roman"/>
          <w:sz w:val="28"/>
          <w:szCs w:val="28"/>
        </w:rPr>
      </w:pPr>
      <w:r w:rsidRPr="005D7F9B">
        <w:rPr>
          <w:rFonts w:ascii="Times New Roman" w:hAnsi="Times New Roman"/>
          <w:sz w:val="28"/>
          <w:szCs w:val="28"/>
        </w:rPr>
        <w:t>МИНИСТЕРСТВО ОБРАЗОВАНИЯ ПЕНЗЕНСКОЙ ОБЛАСТИ</w:t>
      </w:r>
    </w:p>
    <w:p w:rsidR="000F7022" w:rsidRPr="005D7F9B" w:rsidRDefault="000F7022" w:rsidP="000F7022">
      <w:pPr>
        <w:pStyle w:val="affffff"/>
        <w:jc w:val="center"/>
        <w:rPr>
          <w:rFonts w:ascii="Times New Roman" w:hAnsi="Times New Roman"/>
          <w:sz w:val="28"/>
          <w:szCs w:val="28"/>
        </w:rPr>
      </w:pPr>
    </w:p>
    <w:p w:rsidR="000F7022" w:rsidRPr="005D7F9B" w:rsidRDefault="000F7022" w:rsidP="000F7022">
      <w:pPr>
        <w:pStyle w:val="affffff"/>
        <w:jc w:val="center"/>
        <w:rPr>
          <w:rFonts w:ascii="Times New Roman" w:hAnsi="Times New Roman"/>
          <w:sz w:val="28"/>
          <w:szCs w:val="28"/>
        </w:rPr>
      </w:pPr>
      <w:r w:rsidRPr="005D7F9B">
        <w:rPr>
          <w:rFonts w:ascii="Times New Roman" w:hAnsi="Times New Roman"/>
          <w:sz w:val="28"/>
          <w:szCs w:val="28"/>
        </w:rPr>
        <w:t>Государственное бюджетное профессиональное образовательное</w:t>
      </w:r>
    </w:p>
    <w:p w:rsidR="000F7022" w:rsidRPr="005D7F9B" w:rsidRDefault="000F7022" w:rsidP="000F7022">
      <w:pPr>
        <w:pStyle w:val="affffff"/>
        <w:jc w:val="center"/>
        <w:rPr>
          <w:rFonts w:ascii="Times New Roman" w:hAnsi="Times New Roman"/>
          <w:sz w:val="28"/>
          <w:szCs w:val="28"/>
        </w:rPr>
      </w:pPr>
      <w:r w:rsidRPr="005D7F9B">
        <w:rPr>
          <w:rFonts w:ascii="Times New Roman" w:hAnsi="Times New Roman"/>
          <w:sz w:val="28"/>
          <w:szCs w:val="28"/>
        </w:rPr>
        <w:t>учреждение Пензенской области</w:t>
      </w:r>
    </w:p>
    <w:p w:rsidR="000F7022" w:rsidRPr="005D7F9B" w:rsidRDefault="000F7022" w:rsidP="000F7022">
      <w:pPr>
        <w:pStyle w:val="affffff"/>
        <w:jc w:val="center"/>
        <w:rPr>
          <w:rFonts w:ascii="Times New Roman" w:hAnsi="Times New Roman"/>
          <w:sz w:val="28"/>
          <w:szCs w:val="28"/>
        </w:rPr>
      </w:pPr>
      <w:r w:rsidRPr="005D7F9B">
        <w:rPr>
          <w:rFonts w:ascii="Times New Roman" w:hAnsi="Times New Roman"/>
          <w:sz w:val="28"/>
          <w:szCs w:val="28"/>
        </w:rPr>
        <w:t>«Кузнецкий многопрофильный колледж»</w:t>
      </w:r>
    </w:p>
    <w:p w:rsidR="000F7022" w:rsidRPr="005D7F9B" w:rsidRDefault="000F7022" w:rsidP="000F7022">
      <w:pPr>
        <w:pStyle w:val="affffff"/>
        <w:jc w:val="center"/>
        <w:rPr>
          <w:rFonts w:ascii="Times New Roman" w:hAnsi="Times New Roman"/>
          <w:bCs/>
          <w:sz w:val="28"/>
          <w:szCs w:val="28"/>
        </w:rPr>
      </w:pPr>
      <w:r w:rsidRPr="005D7F9B">
        <w:rPr>
          <w:rFonts w:ascii="Times New Roman" w:hAnsi="Times New Roman"/>
          <w:bCs/>
          <w:sz w:val="28"/>
          <w:szCs w:val="28"/>
        </w:rPr>
        <w:t>(ГБПОУ «КМК»)</w:t>
      </w:r>
    </w:p>
    <w:p w:rsidR="000F7022" w:rsidRPr="005D7F9B" w:rsidRDefault="000F7022" w:rsidP="000F7022">
      <w:pPr>
        <w:pStyle w:val="affffff"/>
        <w:rPr>
          <w:rFonts w:ascii="Times New Roman" w:hAnsi="Times New Roman"/>
          <w:b/>
          <w:bCs/>
          <w:sz w:val="28"/>
          <w:szCs w:val="28"/>
        </w:rPr>
      </w:pPr>
      <w:r w:rsidRPr="005D7F9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F7022" w:rsidRPr="005D7F9B" w:rsidRDefault="000F7022" w:rsidP="000F7022">
      <w:pPr>
        <w:pStyle w:val="affffff"/>
        <w:ind w:firstLine="5954"/>
        <w:jc w:val="center"/>
        <w:rPr>
          <w:rFonts w:ascii="Times New Roman" w:hAnsi="Times New Roman"/>
          <w:bCs/>
          <w:sz w:val="28"/>
          <w:szCs w:val="28"/>
        </w:rPr>
      </w:pPr>
      <w:r w:rsidRPr="005D7F9B">
        <w:rPr>
          <w:rFonts w:ascii="Times New Roman" w:hAnsi="Times New Roman"/>
          <w:bCs/>
          <w:sz w:val="28"/>
          <w:szCs w:val="28"/>
        </w:rPr>
        <w:t>Утверждаю</w:t>
      </w:r>
    </w:p>
    <w:p w:rsidR="000F7022" w:rsidRPr="005D7F9B" w:rsidRDefault="000F7022" w:rsidP="000F7022">
      <w:pPr>
        <w:pStyle w:val="affffff"/>
        <w:ind w:firstLine="5954"/>
        <w:rPr>
          <w:rFonts w:ascii="Times New Roman" w:hAnsi="Times New Roman"/>
          <w:bCs/>
          <w:sz w:val="28"/>
          <w:szCs w:val="28"/>
        </w:rPr>
      </w:pPr>
      <w:r w:rsidRPr="005D7F9B">
        <w:rPr>
          <w:rFonts w:ascii="Times New Roman" w:hAnsi="Times New Roman"/>
          <w:bCs/>
          <w:sz w:val="28"/>
          <w:szCs w:val="28"/>
        </w:rPr>
        <w:t>Директор ГБПОУ «КМК»</w:t>
      </w:r>
    </w:p>
    <w:p w:rsidR="000F7022" w:rsidRPr="000A7086" w:rsidRDefault="000F7022" w:rsidP="000F7022">
      <w:pPr>
        <w:pStyle w:val="affffff"/>
        <w:ind w:firstLine="5954"/>
        <w:rPr>
          <w:rFonts w:ascii="Times New Roman" w:hAnsi="Times New Roman"/>
          <w:bCs/>
          <w:sz w:val="28"/>
          <w:szCs w:val="28"/>
          <w:u w:val="single"/>
        </w:rPr>
      </w:pPr>
      <w:r w:rsidRPr="000A7086">
        <w:rPr>
          <w:rFonts w:ascii="Times New Roman" w:hAnsi="Times New Roman"/>
          <w:bCs/>
          <w:sz w:val="28"/>
          <w:szCs w:val="28"/>
          <w:u w:val="single"/>
        </w:rPr>
        <w:t>_______ О.В. Емохонова</w:t>
      </w:r>
    </w:p>
    <w:p w:rsidR="000F7022" w:rsidRPr="005D7F9B" w:rsidRDefault="000F7022" w:rsidP="000F7022">
      <w:pPr>
        <w:pStyle w:val="affffff"/>
        <w:ind w:firstLine="5954"/>
        <w:rPr>
          <w:rFonts w:ascii="Times New Roman" w:hAnsi="Times New Roman"/>
          <w:bCs/>
          <w:sz w:val="28"/>
          <w:szCs w:val="28"/>
        </w:rPr>
      </w:pPr>
      <w:r w:rsidRPr="005D7F9B">
        <w:rPr>
          <w:rFonts w:ascii="Times New Roman" w:hAnsi="Times New Roman"/>
          <w:bCs/>
          <w:sz w:val="28"/>
          <w:szCs w:val="28"/>
        </w:rPr>
        <w:t>_____________________</w:t>
      </w:r>
    </w:p>
    <w:p w:rsidR="000F7022" w:rsidRPr="005D7F9B" w:rsidRDefault="000F7022" w:rsidP="000F7022">
      <w:pPr>
        <w:pStyle w:val="affffff"/>
        <w:ind w:firstLine="5954"/>
        <w:rPr>
          <w:rFonts w:ascii="Times New Roman" w:hAnsi="Times New Roman"/>
          <w:bCs/>
          <w:sz w:val="28"/>
          <w:szCs w:val="28"/>
        </w:rPr>
      </w:pPr>
      <w:r w:rsidRPr="005D7F9B">
        <w:rPr>
          <w:rFonts w:ascii="Times New Roman" w:hAnsi="Times New Roman"/>
          <w:bCs/>
          <w:sz w:val="28"/>
          <w:szCs w:val="28"/>
        </w:rPr>
        <w:t>«____» ________ 20</w:t>
      </w:r>
      <w:r>
        <w:rPr>
          <w:rFonts w:ascii="Times New Roman" w:hAnsi="Times New Roman"/>
          <w:bCs/>
          <w:sz w:val="28"/>
          <w:szCs w:val="28"/>
        </w:rPr>
        <w:t>19</w:t>
      </w:r>
      <w:r w:rsidRPr="005D7F9B">
        <w:rPr>
          <w:rFonts w:ascii="Times New Roman" w:hAnsi="Times New Roman"/>
          <w:bCs/>
          <w:sz w:val="28"/>
          <w:szCs w:val="28"/>
        </w:rPr>
        <w:t xml:space="preserve"> г.</w:t>
      </w:r>
    </w:p>
    <w:p w:rsidR="000F7022" w:rsidRPr="00544458" w:rsidRDefault="000F7022" w:rsidP="000F7022">
      <w:pPr>
        <w:jc w:val="right"/>
        <w:rPr>
          <w:bCs/>
          <w:sz w:val="28"/>
          <w:szCs w:val="28"/>
        </w:rPr>
      </w:pPr>
    </w:p>
    <w:p w:rsidR="000F7022" w:rsidRPr="00544458" w:rsidRDefault="000F7022" w:rsidP="000F7022">
      <w:pPr>
        <w:rPr>
          <w:sz w:val="28"/>
          <w:szCs w:val="28"/>
        </w:rPr>
      </w:pPr>
    </w:p>
    <w:p w:rsidR="000F7022" w:rsidRPr="00544458" w:rsidRDefault="000F7022" w:rsidP="000F7022">
      <w:pPr>
        <w:jc w:val="center"/>
        <w:rPr>
          <w:sz w:val="28"/>
          <w:szCs w:val="28"/>
        </w:rPr>
      </w:pPr>
      <w:r w:rsidRPr="00544458">
        <w:rPr>
          <w:sz w:val="28"/>
          <w:szCs w:val="28"/>
        </w:rPr>
        <w:t>Рабочая программа учебной дисциплины</w:t>
      </w:r>
    </w:p>
    <w:p w:rsidR="000F7022" w:rsidRPr="00544458" w:rsidRDefault="000F7022" w:rsidP="000F7022">
      <w:pPr>
        <w:pStyle w:val="affffffb"/>
        <w:jc w:val="center"/>
        <w:rPr>
          <w:sz w:val="22"/>
          <w:szCs w:val="22"/>
          <w:lang w:bidi="he-IL"/>
        </w:rPr>
      </w:pPr>
      <w:r w:rsidRPr="00544458">
        <w:rPr>
          <w:b/>
          <w:sz w:val="28"/>
          <w:szCs w:val="28"/>
          <w:lang w:bidi="he-IL"/>
        </w:rPr>
        <w:t>ЕН.</w:t>
      </w:r>
      <w:r>
        <w:rPr>
          <w:b/>
          <w:sz w:val="28"/>
          <w:szCs w:val="28"/>
          <w:lang w:bidi="he-IL"/>
        </w:rPr>
        <w:t xml:space="preserve"> </w:t>
      </w:r>
      <w:r w:rsidRPr="00544458">
        <w:rPr>
          <w:b/>
          <w:sz w:val="28"/>
          <w:szCs w:val="28"/>
          <w:lang w:bidi="he-IL"/>
        </w:rPr>
        <w:t>0</w:t>
      </w:r>
      <w:r>
        <w:rPr>
          <w:b/>
          <w:sz w:val="28"/>
          <w:szCs w:val="28"/>
          <w:lang w:bidi="he-IL"/>
        </w:rPr>
        <w:t>2</w:t>
      </w:r>
      <w:r w:rsidRPr="00544458">
        <w:rPr>
          <w:b/>
          <w:sz w:val="28"/>
          <w:szCs w:val="28"/>
          <w:lang w:bidi="he-IL"/>
        </w:rPr>
        <w:t xml:space="preserve"> Математика</w:t>
      </w:r>
    </w:p>
    <w:p w:rsidR="000F7022" w:rsidRPr="00544458" w:rsidRDefault="000F7022" w:rsidP="000F7022">
      <w:pPr>
        <w:pStyle w:val="affffffb"/>
        <w:jc w:val="center"/>
        <w:rPr>
          <w:sz w:val="22"/>
          <w:szCs w:val="22"/>
          <w:lang w:bidi="he-IL"/>
        </w:rPr>
      </w:pPr>
    </w:p>
    <w:p w:rsidR="000F7022" w:rsidRPr="00544458" w:rsidRDefault="000F7022" w:rsidP="000F7022">
      <w:pPr>
        <w:pStyle w:val="affffffb"/>
        <w:jc w:val="center"/>
        <w:rPr>
          <w:b/>
          <w:sz w:val="28"/>
          <w:szCs w:val="28"/>
          <w:lang w:bidi="he-IL"/>
        </w:rPr>
      </w:pPr>
      <w:r w:rsidRPr="00544458">
        <w:rPr>
          <w:sz w:val="22"/>
          <w:szCs w:val="22"/>
          <w:lang w:bidi="he-IL"/>
        </w:rPr>
        <w:t xml:space="preserve"> </w:t>
      </w:r>
      <w:r w:rsidRPr="00544458">
        <w:rPr>
          <w:b/>
          <w:sz w:val="28"/>
          <w:szCs w:val="28"/>
          <w:lang w:bidi="he-IL"/>
        </w:rPr>
        <w:t xml:space="preserve">Математического и общего естественнонаучного цикла </w:t>
      </w:r>
    </w:p>
    <w:p w:rsidR="000F7022" w:rsidRPr="00544458" w:rsidRDefault="000F7022" w:rsidP="000F7022">
      <w:pPr>
        <w:pStyle w:val="affffffb"/>
        <w:jc w:val="center"/>
        <w:rPr>
          <w:b/>
          <w:sz w:val="28"/>
          <w:szCs w:val="28"/>
          <w:lang w:bidi="he-IL"/>
        </w:rPr>
      </w:pPr>
    </w:p>
    <w:p w:rsidR="000F7022" w:rsidRPr="00544458" w:rsidRDefault="000F7022" w:rsidP="000F7022">
      <w:pPr>
        <w:pStyle w:val="affffffb"/>
        <w:jc w:val="center"/>
        <w:rPr>
          <w:b/>
          <w:i/>
          <w:sz w:val="28"/>
          <w:szCs w:val="28"/>
          <w:lang w:bidi="he-IL"/>
        </w:rPr>
      </w:pPr>
      <w:r w:rsidRPr="00544458">
        <w:rPr>
          <w:b/>
          <w:i/>
          <w:sz w:val="28"/>
          <w:szCs w:val="28"/>
          <w:lang w:bidi="he-IL"/>
        </w:rPr>
        <w:t>основной профессиональной образовательной программы</w:t>
      </w:r>
    </w:p>
    <w:p w:rsidR="000F7022" w:rsidRPr="00544458" w:rsidRDefault="000F7022" w:rsidP="000F7022">
      <w:pPr>
        <w:pStyle w:val="affffffb"/>
        <w:jc w:val="center"/>
        <w:rPr>
          <w:sz w:val="28"/>
          <w:szCs w:val="28"/>
          <w:lang w:bidi="he-IL"/>
        </w:rPr>
      </w:pPr>
      <w:r w:rsidRPr="00544458">
        <w:rPr>
          <w:b/>
          <w:i/>
          <w:sz w:val="28"/>
          <w:szCs w:val="28"/>
          <w:lang w:bidi="he-IL"/>
        </w:rPr>
        <w:t>по специальности</w:t>
      </w:r>
      <w:r w:rsidRPr="00544458">
        <w:rPr>
          <w:i/>
          <w:sz w:val="28"/>
          <w:szCs w:val="28"/>
          <w:lang w:bidi="he-IL"/>
        </w:rPr>
        <w:t xml:space="preserve"> </w:t>
      </w:r>
    </w:p>
    <w:p w:rsidR="000F7022" w:rsidRPr="00544458" w:rsidRDefault="000F7022" w:rsidP="000F7022">
      <w:pPr>
        <w:jc w:val="center"/>
        <w:rPr>
          <w:sz w:val="28"/>
          <w:szCs w:val="28"/>
        </w:rPr>
      </w:pPr>
    </w:p>
    <w:p w:rsidR="000F7022" w:rsidRPr="00544458" w:rsidRDefault="000F7022" w:rsidP="000F7022">
      <w:pPr>
        <w:jc w:val="center"/>
        <w:rPr>
          <w:sz w:val="28"/>
          <w:szCs w:val="28"/>
        </w:rPr>
      </w:pPr>
      <w:r>
        <w:rPr>
          <w:bCs/>
          <w:color w:val="26282F"/>
          <w:sz w:val="28"/>
          <w:szCs w:val="28"/>
        </w:rPr>
        <w:t>43.02.1</w:t>
      </w:r>
      <w:r w:rsidRPr="00544458">
        <w:rPr>
          <w:bCs/>
          <w:color w:val="26282F"/>
          <w:sz w:val="28"/>
          <w:szCs w:val="28"/>
        </w:rPr>
        <w:t>4</w:t>
      </w:r>
      <w:r w:rsidRPr="0075255E">
        <w:rPr>
          <w:bCs/>
          <w:color w:val="26282F"/>
          <w:sz w:val="28"/>
          <w:szCs w:val="28"/>
        </w:rPr>
        <w:t> </w:t>
      </w:r>
      <w:r>
        <w:rPr>
          <w:bCs/>
          <w:color w:val="26282F"/>
          <w:sz w:val="28"/>
          <w:szCs w:val="28"/>
        </w:rPr>
        <w:t xml:space="preserve"> Гостиничное дело</w:t>
      </w:r>
    </w:p>
    <w:p w:rsidR="000F7022" w:rsidRPr="00544458" w:rsidRDefault="000F7022" w:rsidP="000F7022">
      <w:pPr>
        <w:jc w:val="center"/>
        <w:rPr>
          <w:sz w:val="26"/>
          <w:szCs w:val="26"/>
        </w:rPr>
      </w:pPr>
    </w:p>
    <w:p w:rsidR="000F7022" w:rsidRPr="00544458" w:rsidRDefault="000F7022" w:rsidP="000F7022">
      <w:pPr>
        <w:jc w:val="center"/>
        <w:rPr>
          <w:sz w:val="26"/>
          <w:szCs w:val="26"/>
        </w:rPr>
      </w:pPr>
    </w:p>
    <w:p w:rsidR="000F7022" w:rsidRPr="00544458" w:rsidRDefault="000F7022" w:rsidP="000F7022">
      <w:pPr>
        <w:jc w:val="center"/>
        <w:rPr>
          <w:sz w:val="26"/>
          <w:szCs w:val="26"/>
        </w:rPr>
      </w:pPr>
    </w:p>
    <w:p w:rsidR="000F7022" w:rsidRPr="00544458" w:rsidRDefault="000F7022" w:rsidP="000F7022">
      <w:pPr>
        <w:jc w:val="center"/>
        <w:rPr>
          <w:sz w:val="26"/>
          <w:szCs w:val="26"/>
        </w:rPr>
      </w:pPr>
    </w:p>
    <w:p w:rsidR="000F7022" w:rsidRPr="00544458" w:rsidRDefault="000F7022" w:rsidP="000F7022">
      <w:pPr>
        <w:jc w:val="center"/>
        <w:rPr>
          <w:sz w:val="26"/>
          <w:szCs w:val="26"/>
        </w:rPr>
      </w:pPr>
    </w:p>
    <w:p w:rsidR="000F7022" w:rsidRPr="00544458" w:rsidRDefault="000F7022" w:rsidP="000F7022">
      <w:pPr>
        <w:jc w:val="center"/>
        <w:rPr>
          <w:sz w:val="26"/>
          <w:szCs w:val="26"/>
        </w:rPr>
      </w:pPr>
    </w:p>
    <w:p w:rsidR="000F7022" w:rsidRPr="00544458" w:rsidRDefault="000F7022" w:rsidP="000F7022">
      <w:pPr>
        <w:jc w:val="center"/>
        <w:rPr>
          <w:sz w:val="26"/>
          <w:szCs w:val="26"/>
        </w:rPr>
      </w:pPr>
    </w:p>
    <w:p w:rsidR="000F7022" w:rsidRPr="00544458" w:rsidRDefault="000F7022" w:rsidP="000F7022">
      <w:pPr>
        <w:jc w:val="center"/>
        <w:rPr>
          <w:sz w:val="26"/>
          <w:szCs w:val="26"/>
        </w:rPr>
      </w:pPr>
    </w:p>
    <w:p w:rsidR="000F7022" w:rsidRPr="00544458" w:rsidRDefault="000F7022" w:rsidP="000F7022">
      <w:pPr>
        <w:rPr>
          <w:sz w:val="26"/>
          <w:szCs w:val="26"/>
        </w:rPr>
      </w:pPr>
    </w:p>
    <w:p w:rsidR="000F7022" w:rsidRPr="00544458" w:rsidRDefault="000F7022" w:rsidP="000F7022">
      <w:pPr>
        <w:rPr>
          <w:sz w:val="26"/>
          <w:szCs w:val="26"/>
        </w:rPr>
      </w:pPr>
    </w:p>
    <w:p w:rsidR="000F7022" w:rsidRPr="0075255E" w:rsidRDefault="000F7022" w:rsidP="000F7022">
      <w:pPr>
        <w:jc w:val="center"/>
        <w:rPr>
          <w:sz w:val="26"/>
          <w:szCs w:val="26"/>
        </w:rPr>
      </w:pPr>
      <w:r w:rsidRPr="0075255E">
        <w:rPr>
          <w:sz w:val="26"/>
          <w:szCs w:val="26"/>
        </w:rPr>
        <w:t>г. Кузнецк</w:t>
      </w:r>
    </w:p>
    <w:p w:rsidR="000F7022" w:rsidRDefault="000F7022" w:rsidP="000F7022">
      <w:pPr>
        <w:jc w:val="center"/>
        <w:rPr>
          <w:sz w:val="26"/>
          <w:szCs w:val="26"/>
        </w:rPr>
      </w:pPr>
      <w:r w:rsidRPr="0075255E">
        <w:rPr>
          <w:sz w:val="26"/>
          <w:szCs w:val="26"/>
        </w:rPr>
        <w:t>2019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52"/>
      </w:tblGrid>
      <w:tr w:rsidR="000F7022" w:rsidRPr="00290546" w:rsidTr="000F7022">
        <w:tc>
          <w:tcPr>
            <w:tcW w:w="4652" w:type="dxa"/>
          </w:tcPr>
          <w:p w:rsidR="000F7022" w:rsidRPr="00544458" w:rsidRDefault="000F7022" w:rsidP="000F7022">
            <w:pPr>
              <w:pStyle w:val="affffffb"/>
              <w:rPr>
                <w:b/>
                <w:lang w:bidi="he-IL"/>
              </w:rPr>
            </w:pPr>
            <w:r w:rsidRPr="00544458">
              <w:rPr>
                <w:b/>
                <w:lang w:bidi="he-IL"/>
              </w:rPr>
              <w:t>Одобрено</w:t>
            </w:r>
          </w:p>
          <w:p w:rsidR="000F7022" w:rsidRPr="00544458" w:rsidRDefault="000F7022" w:rsidP="000F7022">
            <w:pPr>
              <w:pStyle w:val="affffffb"/>
              <w:rPr>
                <w:lang w:bidi="he-IL"/>
              </w:rPr>
            </w:pPr>
          </w:p>
          <w:p w:rsidR="000F7022" w:rsidRPr="00544458" w:rsidRDefault="000F7022" w:rsidP="000F7022">
            <w:pPr>
              <w:pStyle w:val="affffffb"/>
              <w:rPr>
                <w:lang w:bidi="he-IL"/>
              </w:rPr>
            </w:pPr>
            <w:r w:rsidRPr="00544458">
              <w:rPr>
                <w:lang w:bidi="he-IL"/>
              </w:rPr>
              <w:t xml:space="preserve">Предметно - цикловой </w:t>
            </w:r>
          </w:p>
          <w:p w:rsidR="000F7022" w:rsidRPr="00544458" w:rsidRDefault="000F7022" w:rsidP="000F7022">
            <w:pPr>
              <w:pStyle w:val="affffffb"/>
              <w:rPr>
                <w:lang w:bidi="he-IL"/>
              </w:rPr>
            </w:pPr>
            <w:r w:rsidRPr="00544458">
              <w:rPr>
                <w:lang w:bidi="he-IL"/>
              </w:rPr>
              <w:t xml:space="preserve">комиссией </w:t>
            </w:r>
          </w:p>
          <w:p w:rsidR="000F7022" w:rsidRPr="00544458" w:rsidRDefault="000F7022" w:rsidP="000F7022">
            <w:pPr>
              <w:pStyle w:val="affffffb"/>
              <w:rPr>
                <w:lang w:bidi="he-IL"/>
              </w:rPr>
            </w:pPr>
            <w:r w:rsidRPr="00544458">
              <w:rPr>
                <w:lang w:bidi="he-IL"/>
              </w:rPr>
              <w:t>протокол №  ____  «___»_________________20____</w:t>
            </w:r>
          </w:p>
          <w:p w:rsidR="000F7022" w:rsidRPr="00544458" w:rsidRDefault="000F7022" w:rsidP="000F7022">
            <w:pPr>
              <w:pStyle w:val="affffffb"/>
              <w:rPr>
                <w:lang w:bidi="he-IL"/>
              </w:rPr>
            </w:pPr>
            <w:r w:rsidRPr="00544458">
              <w:rPr>
                <w:lang w:bidi="he-IL"/>
              </w:rPr>
              <w:t xml:space="preserve">   </w:t>
            </w:r>
          </w:p>
          <w:p w:rsidR="000F7022" w:rsidRPr="0075255E" w:rsidRDefault="000F7022" w:rsidP="000F7022">
            <w:pPr>
              <w:pStyle w:val="affffffb"/>
              <w:rPr>
                <w:lang w:bidi="he-IL"/>
              </w:rPr>
            </w:pPr>
            <w:r w:rsidRPr="0075255E">
              <w:rPr>
                <w:lang w:bidi="he-IL"/>
              </w:rPr>
              <w:t>Председатель ПЦК</w:t>
            </w:r>
          </w:p>
          <w:p w:rsidR="000F7022" w:rsidRPr="000A7086" w:rsidRDefault="000F7022" w:rsidP="000F7022">
            <w:pPr>
              <w:pStyle w:val="affffffb"/>
              <w:rPr>
                <w:lang w:bidi="he-IL"/>
              </w:rPr>
            </w:pPr>
            <w:r w:rsidRPr="0075255E">
              <w:rPr>
                <w:lang w:bidi="he-IL"/>
              </w:rPr>
              <w:t>____________________</w:t>
            </w:r>
            <w:r>
              <w:rPr>
                <w:lang w:bidi="he-IL"/>
              </w:rPr>
              <w:t>Е.Н.Суханова</w:t>
            </w:r>
          </w:p>
          <w:p w:rsidR="000F7022" w:rsidRPr="0075255E" w:rsidRDefault="000F7022" w:rsidP="000F7022">
            <w:pPr>
              <w:pStyle w:val="affffffb"/>
              <w:rPr>
                <w:lang w:bidi="he-IL"/>
              </w:rPr>
            </w:pPr>
          </w:p>
        </w:tc>
      </w:tr>
    </w:tbl>
    <w:p w:rsidR="000F7022" w:rsidRPr="00290546" w:rsidRDefault="000F7022" w:rsidP="000F7022">
      <w:pPr>
        <w:pStyle w:val="affffffb"/>
        <w:rPr>
          <w:lang w:bidi="he-IL"/>
        </w:rPr>
      </w:pPr>
    </w:p>
    <w:p w:rsidR="000F7022" w:rsidRPr="0075255E" w:rsidRDefault="000F7022" w:rsidP="000F7022">
      <w:pPr>
        <w:rPr>
          <w:sz w:val="28"/>
          <w:szCs w:val="28"/>
          <w:lang w:bidi="he-IL"/>
        </w:rPr>
      </w:pPr>
      <w:r w:rsidRPr="0075255E">
        <w:rPr>
          <w:sz w:val="28"/>
          <w:szCs w:val="28"/>
          <w:lang w:bidi="he-IL"/>
        </w:rPr>
        <w:lastRenderedPageBreak/>
        <w:t>Составитель:</w:t>
      </w:r>
    </w:p>
    <w:p w:rsidR="000F7022" w:rsidRPr="00544458" w:rsidRDefault="000F7022" w:rsidP="000F7022">
      <w:pPr>
        <w:rPr>
          <w:sz w:val="28"/>
          <w:szCs w:val="28"/>
        </w:rPr>
      </w:pPr>
      <w:r w:rsidRPr="00544458">
        <w:rPr>
          <w:sz w:val="28"/>
          <w:szCs w:val="28"/>
          <w:lang w:bidi="he-IL"/>
        </w:rPr>
        <w:t xml:space="preserve">Петрунина С. В., </w:t>
      </w:r>
      <w:r w:rsidRPr="00544458">
        <w:rPr>
          <w:sz w:val="28"/>
          <w:szCs w:val="28"/>
        </w:rPr>
        <w:t>преподаватель  высшей квалификационной  категории ГБПОУ «КМК»</w:t>
      </w:r>
    </w:p>
    <w:p w:rsidR="000F7022" w:rsidRPr="0075255E" w:rsidRDefault="000F7022" w:rsidP="000F7022">
      <w:pPr>
        <w:rPr>
          <w:sz w:val="28"/>
          <w:szCs w:val="28"/>
        </w:rPr>
      </w:pPr>
      <w:r w:rsidRPr="0075255E">
        <w:rPr>
          <w:sz w:val="28"/>
          <w:szCs w:val="28"/>
        </w:rPr>
        <w:t>Эксперты:</w:t>
      </w:r>
    </w:p>
    <w:p w:rsidR="000F7022" w:rsidRPr="0075255E" w:rsidRDefault="000F7022" w:rsidP="000F7022">
      <w:pPr>
        <w:rPr>
          <w:sz w:val="28"/>
          <w:szCs w:val="28"/>
          <w:lang w:bidi="he-IL"/>
        </w:rPr>
      </w:pPr>
    </w:p>
    <w:p w:rsidR="000F7022" w:rsidRPr="0075255E" w:rsidRDefault="000F7022" w:rsidP="000F7022">
      <w:pPr>
        <w:rPr>
          <w:sz w:val="28"/>
          <w:szCs w:val="28"/>
          <w:u w:val="single"/>
          <w:lang w:bidi="he-IL"/>
        </w:rPr>
      </w:pPr>
      <w:r w:rsidRPr="0075255E">
        <w:rPr>
          <w:sz w:val="28"/>
          <w:szCs w:val="28"/>
          <w:u w:val="single"/>
          <w:lang w:bidi="he-IL"/>
        </w:rPr>
        <w:t>Внутренняя экспертиза:</w:t>
      </w:r>
    </w:p>
    <w:p w:rsidR="000F7022" w:rsidRPr="00544458" w:rsidRDefault="000F7022" w:rsidP="000F7022">
      <w:pPr>
        <w:rPr>
          <w:sz w:val="28"/>
          <w:szCs w:val="28"/>
          <w:lang w:bidi="he-IL"/>
        </w:rPr>
      </w:pPr>
      <w:r w:rsidRPr="00544458">
        <w:rPr>
          <w:sz w:val="28"/>
          <w:szCs w:val="28"/>
          <w:lang w:bidi="he-IL"/>
        </w:rPr>
        <w:t>Техническая экспертиза:  Нестерова Т.С.,  преподаватель  ГБПОУ «КМК»</w:t>
      </w:r>
    </w:p>
    <w:p w:rsidR="000F7022" w:rsidRPr="00544458" w:rsidRDefault="000F7022" w:rsidP="000F7022">
      <w:pPr>
        <w:rPr>
          <w:sz w:val="28"/>
          <w:szCs w:val="28"/>
          <w:lang w:bidi="he-IL"/>
        </w:rPr>
      </w:pPr>
      <w:r w:rsidRPr="00544458">
        <w:rPr>
          <w:sz w:val="28"/>
          <w:szCs w:val="28"/>
          <w:lang w:bidi="he-IL"/>
        </w:rPr>
        <w:t>Содержательная экспертиза: Нестерова Т.С., преподаватель ГБПОУ «КМК»</w:t>
      </w:r>
    </w:p>
    <w:p w:rsidR="000F7022" w:rsidRPr="00544458" w:rsidRDefault="000F7022" w:rsidP="000F7022">
      <w:pPr>
        <w:rPr>
          <w:sz w:val="28"/>
          <w:szCs w:val="28"/>
          <w:lang w:bidi="he-IL"/>
        </w:rPr>
      </w:pPr>
    </w:p>
    <w:p w:rsidR="000F7022" w:rsidRPr="00544458" w:rsidRDefault="000F7022" w:rsidP="000F7022">
      <w:pPr>
        <w:rPr>
          <w:color w:val="FF0000"/>
          <w:lang w:bidi="he-IL"/>
        </w:rPr>
      </w:pPr>
    </w:p>
    <w:p w:rsidR="000F7022" w:rsidRPr="00544458" w:rsidRDefault="000F7022" w:rsidP="000F7022">
      <w:pPr>
        <w:rPr>
          <w:b/>
          <w:color w:val="FF0000"/>
          <w:lang w:bidi="he-IL"/>
        </w:rPr>
      </w:pPr>
      <w:r w:rsidRPr="00544458">
        <w:rPr>
          <w:b/>
          <w:color w:val="FF0000"/>
          <w:lang w:bidi="he-IL"/>
        </w:rPr>
        <w:tab/>
      </w:r>
    </w:p>
    <w:p w:rsidR="000F7022" w:rsidRPr="00B976A8" w:rsidRDefault="000F7022" w:rsidP="000F7022">
      <w:pPr>
        <w:rPr>
          <w:sz w:val="28"/>
          <w:szCs w:val="28"/>
        </w:rPr>
      </w:pPr>
      <w:r w:rsidRPr="00B976A8">
        <w:rPr>
          <w:sz w:val="28"/>
          <w:szCs w:val="28"/>
        </w:rPr>
        <w:t xml:space="preserve">Рабочая программа учебной дисциплины  </w:t>
      </w:r>
      <w:r>
        <w:rPr>
          <w:sz w:val="28"/>
          <w:szCs w:val="28"/>
        </w:rPr>
        <w:t>математика</w:t>
      </w:r>
      <w:r w:rsidRPr="00B976A8">
        <w:rPr>
          <w:sz w:val="28"/>
          <w:szCs w:val="28"/>
        </w:rPr>
        <w:t xml:space="preserve"> для специальности</w:t>
      </w:r>
      <w:r w:rsidRPr="00B976A8">
        <w:rPr>
          <w:iCs/>
          <w:sz w:val="28"/>
          <w:szCs w:val="28"/>
        </w:rPr>
        <w:t xml:space="preserve"> 43.02.14  Гостиничное дело</w:t>
      </w:r>
      <w:r w:rsidRPr="00B976A8">
        <w:rPr>
          <w:sz w:val="28"/>
          <w:szCs w:val="28"/>
        </w:rPr>
        <w:t xml:space="preserve">  социально-экономического </w:t>
      </w:r>
      <w:r w:rsidRPr="00B976A8">
        <w:rPr>
          <w:color w:val="FF0000"/>
          <w:sz w:val="28"/>
          <w:szCs w:val="28"/>
        </w:rPr>
        <w:t xml:space="preserve"> </w:t>
      </w:r>
      <w:r w:rsidRPr="00B976A8">
        <w:rPr>
          <w:sz w:val="28"/>
          <w:szCs w:val="28"/>
        </w:rPr>
        <w:t xml:space="preserve">профиля разработана на основе примерной основной образовательной программы </w:t>
      </w:r>
      <w:r>
        <w:rPr>
          <w:sz w:val="28"/>
          <w:szCs w:val="28"/>
        </w:rPr>
        <w:t>математика</w:t>
      </w:r>
      <w:r w:rsidRPr="00B976A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976A8">
        <w:rPr>
          <w:sz w:val="28"/>
          <w:szCs w:val="28"/>
        </w:rPr>
        <w:t>зарегистрированной в государственном реестре примерных основных образовательных программ под номером: Регистрационный</w:t>
      </w:r>
      <w:r w:rsidRPr="00B976A8">
        <w:rPr>
          <w:color w:val="00B050"/>
          <w:sz w:val="28"/>
          <w:szCs w:val="28"/>
        </w:rPr>
        <w:t xml:space="preserve"> </w:t>
      </w:r>
      <w:r w:rsidRPr="00B976A8">
        <w:rPr>
          <w:sz w:val="28"/>
          <w:szCs w:val="28"/>
        </w:rPr>
        <w:t>номер: 15.01.35-170331; дата регистрации в реестре: 31/03/2017.</w:t>
      </w:r>
    </w:p>
    <w:p w:rsidR="000F7022" w:rsidRDefault="000F7022" w:rsidP="000F7022">
      <w:pPr>
        <w:ind w:firstLine="708"/>
        <w:rPr>
          <w:sz w:val="28"/>
          <w:szCs w:val="28"/>
        </w:rPr>
      </w:pPr>
    </w:p>
    <w:p w:rsidR="000F7022" w:rsidRDefault="000F7022" w:rsidP="000F7022">
      <w:pPr>
        <w:ind w:firstLine="708"/>
        <w:rPr>
          <w:sz w:val="28"/>
          <w:szCs w:val="28"/>
        </w:rPr>
      </w:pPr>
    </w:p>
    <w:p w:rsidR="000F7022" w:rsidRDefault="000F7022" w:rsidP="000F7022">
      <w:pPr>
        <w:ind w:firstLine="708"/>
        <w:rPr>
          <w:sz w:val="28"/>
          <w:szCs w:val="28"/>
        </w:rPr>
      </w:pPr>
    </w:p>
    <w:p w:rsidR="000F7022" w:rsidRDefault="000F7022" w:rsidP="000F7022">
      <w:pPr>
        <w:ind w:firstLine="708"/>
        <w:rPr>
          <w:sz w:val="28"/>
          <w:szCs w:val="28"/>
        </w:rPr>
      </w:pPr>
    </w:p>
    <w:p w:rsidR="000F7022" w:rsidRDefault="000F7022" w:rsidP="000F7022">
      <w:pPr>
        <w:ind w:firstLine="708"/>
        <w:rPr>
          <w:sz w:val="28"/>
          <w:szCs w:val="28"/>
        </w:rPr>
      </w:pPr>
    </w:p>
    <w:p w:rsidR="000F7022" w:rsidRDefault="000F7022" w:rsidP="000F7022">
      <w:pPr>
        <w:ind w:firstLine="708"/>
        <w:rPr>
          <w:sz w:val="28"/>
          <w:szCs w:val="28"/>
        </w:rPr>
      </w:pPr>
    </w:p>
    <w:p w:rsidR="000F7022" w:rsidRPr="00A6393D" w:rsidRDefault="000F7022" w:rsidP="000F7022">
      <w:pPr>
        <w:suppressAutoHyphens/>
        <w:jc w:val="center"/>
        <w:rPr>
          <w:b/>
          <w:szCs w:val="24"/>
        </w:rPr>
      </w:pPr>
      <w:r w:rsidRPr="00A6393D">
        <w:rPr>
          <w:b/>
          <w:szCs w:val="24"/>
        </w:rPr>
        <w:t>1. ОБЩАЯ ХАРАКТЕРИСТИКА РАБОЧЕЙ ПРОГРАММЫ УЧЕБНОЙ ДИСЦИПЛИНЫ</w:t>
      </w:r>
      <w:r w:rsidRPr="00A6393D">
        <w:rPr>
          <w:b/>
          <w:caps/>
          <w:szCs w:val="24"/>
        </w:rPr>
        <w:t xml:space="preserve"> «Математика</w:t>
      </w:r>
      <w:r w:rsidRPr="00A6393D">
        <w:rPr>
          <w:b/>
          <w:szCs w:val="24"/>
        </w:rPr>
        <w:t>»</w:t>
      </w:r>
    </w:p>
    <w:p w:rsidR="000F7022" w:rsidRPr="00A6393D" w:rsidRDefault="000F7022" w:rsidP="000F7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Cs w:val="24"/>
        </w:rPr>
      </w:pPr>
      <w:r w:rsidRPr="00A6393D">
        <w:rPr>
          <w:b/>
          <w:szCs w:val="24"/>
        </w:rPr>
        <w:t xml:space="preserve">1.1. Место дисциплины в структуре основной образовательной программы: </w:t>
      </w:r>
      <w:r w:rsidRPr="00A6393D">
        <w:rPr>
          <w:color w:val="000000"/>
          <w:szCs w:val="24"/>
        </w:rPr>
        <w:tab/>
      </w:r>
    </w:p>
    <w:p w:rsidR="000F7022" w:rsidRPr="00A6393D" w:rsidRDefault="000F7022" w:rsidP="000F702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</w:rPr>
      </w:pPr>
      <w:r w:rsidRPr="00A6393D">
        <w:rPr>
          <w:color w:val="000000"/>
          <w:szCs w:val="24"/>
        </w:rPr>
        <w:tab/>
      </w:r>
      <w:r w:rsidRPr="00A6393D">
        <w:rPr>
          <w:szCs w:val="24"/>
        </w:rPr>
        <w:t>Учебная дисциплина ЕН.01. «Математика» является обязательной частью математического и общего ест</w:t>
      </w:r>
      <w:r>
        <w:rPr>
          <w:szCs w:val="24"/>
        </w:rPr>
        <w:t xml:space="preserve">ественнонаучного цикла </w:t>
      </w:r>
      <w:r w:rsidRPr="00A6393D">
        <w:rPr>
          <w:szCs w:val="24"/>
        </w:rPr>
        <w:t xml:space="preserve"> основной образовательной программы в соответствии с ФГОС по специальности</w:t>
      </w:r>
      <w:r>
        <w:rPr>
          <w:szCs w:val="24"/>
        </w:rPr>
        <w:t xml:space="preserve"> </w:t>
      </w:r>
      <w:r w:rsidRPr="00B157FD">
        <w:rPr>
          <w:bCs/>
          <w:color w:val="26282F"/>
          <w:szCs w:val="24"/>
        </w:rPr>
        <w:t>43.02.14  Гостиничное дело</w:t>
      </w:r>
      <w:r>
        <w:rPr>
          <w:bCs/>
          <w:color w:val="26282F"/>
          <w:szCs w:val="24"/>
        </w:rPr>
        <w:t>.</w:t>
      </w:r>
      <w:r w:rsidRPr="00A6393D">
        <w:rPr>
          <w:szCs w:val="24"/>
        </w:rPr>
        <w:tab/>
        <w:t>Учебная дисциплина «Математика» обеспечивает формирование общих компетенций по всем видам деятельности ФГОС по специальности</w:t>
      </w:r>
      <w:r>
        <w:rPr>
          <w:szCs w:val="24"/>
        </w:rPr>
        <w:t xml:space="preserve"> </w:t>
      </w:r>
      <w:r w:rsidRPr="00B157FD">
        <w:rPr>
          <w:bCs/>
          <w:color w:val="26282F"/>
          <w:szCs w:val="24"/>
        </w:rPr>
        <w:t>43.02.14  Гостиничное дело</w:t>
      </w:r>
      <w:r w:rsidRPr="00A6393D">
        <w:rPr>
          <w:szCs w:val="24"/>
        </w:rPr>
        <w:t>. Особое значение дисциплина имеет при формировании и развитии следующих общих компетенций:</w:t>
      </w:r>
    </w:p>
    <w:p w:rsidR="000F7022" w:rsidRPr="00A6393D" w:rsidRDefault="000F7022" w:rsidP="000F702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A6393D">
        <w:rPr>
          <w:szCs w:val="24"/>
        </w:rPr>
        <w:t>ОК 01. Выбирать способы решения задач профессиональной деятельности применительно к различным контекстам.</w:t>
      </w:r>
    </w:p>
    <w:p w:rsidR="000F7022" w:rsidRPr="00A6393D" w:rsidRDefault="000F7022" w:rsidP="000F702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A6393D">
        <w:rPr>
          <w:szCs w:val="24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0F7022" w:rsidRPr="00A6393D" w:rsidRDefault="000F7022" w:rsidP="000F702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A6393D">
        <w:rPr>
          <w:szCs w:val="24"/>
        </w:rPr>
        <w:t>ОК 03. Планировать и реализовывать собственное профессиональное и личностное развитие.</w:t>
      </w:r>
    </w:p>
    <w:p w:rsidR="000F7022" w:rsidRPr="00A6393D" w:rsidRDefault="000F7022" w:rsidP="000F702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A6393D">
        <w:rPr>
          <w:szCs w:val="24"/>
        </w:rPr>
        <w:t>ОК 04. Работать в коллективе и команде, эффективно взаимодействовать с коллегами, руководством, клиентами.</w:t>
      </w:r>
    </w:p>
    <w:p w:rsidR="000F7022" w:rsidRPr="00A6393D" w:rsidRDefault="000F7022" w:rsidP="000F702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A6393D">
        <w:rPr>
          <w:szCs w:val="24"/>
        </w:rPr>
        <w:t>ОК 05.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контекста.</w:t>
      </w:r>
    </w:p>
    <w:p w:rsidR="000F7022" w:rsidRPr="00A6393D" w:rsidRDefault="000F7022" w:rsidP="000F702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A6393D">
        <w:rPr>
          <w:szCs w:val="24"/>
        </w:rPr>
        <w:t>ОК 09. Использовать информационные технологии в профессиональной деятельности.</w:t>
      </w:r>
    </w:p>
    <w:p w:rsidR="000F7022" w:rsidRPr="00A6393D" w:rsidRDefault="000F7022" w:rsidP="000F702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A6393D">
        <w:rPr>
          <w:szCs w:val="24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0F7022" w:rsidRPr="00A6393D" w:rsidRDefault="000F7022" w:rsidP="000F702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4"/>
        </w:rPr>
      </w:pPr>
      <w:r w:rsidRPr="00A6393D">
        <w:rPr>
          <w:szCs w:val="24"/>
        </w:rPr>
        <w:t xml:space="preserve"> </w:t>
      </w:r>
    </w:p>
    <w:p w:rsidR="000F7022" w:rsidRPr="00A6393D" w:rsidRDefault="000F7022" w:rsidP="000F7022">
      <w:pPr>
        <w:spacing w:after="240"/>
        <w:rPr>
          <w:b/>
          <w:szCs w:val="24"/>
        </w:rPr>
      </w:pPr>
      <w:r w:rsidRPr="00A6393D">
        <w:rPr>
          <w:b/>
          <w:szCs w:val="24"/>
        </w:rPr>
        <w:t xml:space="preserve">1.2. Цель и планируемые результаты освоения дисциплины:   </w:t>
      </w:r>
    </w:p>
    <w:p w:rsidR="000F7022" w:rsidRPr="00A6393D" w:rsidRDefault="000F7022" w:rsidP="000F7022">
      <w:pPr>
        <w:suppressAutoHyphens/>
        <w:ind w:firstLine="567"/>
        <w:rPr>
          <w:szCs w:val="24"/>
        </w:rPr>
      </w:pPr>
      <w:r w:rsidRPr="00A6393D">
        <w:rPr>
          <w:szCs w:val="24"/>
        </w:rPr>
        <w:lastRenderedPageBreak/>
        <w:t>В рамках программы учебной дисциплины обучающимися осваиваются умения и знания</w:t>
      </w:r>
    </w:p>
    <w:p w:rsidR="000F7022" w:rsidRPr="00A6393D" w:rsidRDefault="000F7022" w:rsidP="000F7022">
      <w:pPr>
        <w:suppressAutoHyphens/>
        <w:ind w:firstLine="567"/>
        <w:rPr>
          <w:szCs w:val="24"/>
        </w:rPr>
      </w:pP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3260"/>
        <w:gridCol w:w="4887"/>
      </w:tblGrid>
      <w:tr w:rsidR="000F7022" w:rsidRPr="00A6393D" w:rsidTr="000F7022">
        <w:trPr>
          <w:trHeight w:val="335"/>
        </w:trPr>
        <w:tc>
          <w:tcPr>
            <w:tcW w:w="1101" w:type="dxa"/>
          </w:tcPr>
          <w:p w:rsidR="000F7022" w:rsidRPr="00A6393D" w:rsidRDefault="000F7022" w:rsidP="000F7022">
            <w:pPr>
              <w:suppressAutoHyphens/>
              <w:jc w:val="center"/>
              <w:rPr>
                <w:szCs w:val="24"/>
              </w:rPr>
            </w:pPr>
            <w:r w:rsidRPr="00A6393D">
              <w:rPr>
                <w:szCs w:val="24"/>
              </w:rPr>
              <w:t>Код ПК, ОК</w:t>
            </w:r>
          </w:p>
        </w:tc>
        <w:tc>
          <w:tcPr>
            <w:tcW w:w="3260" w:type="dxa"/>
          </w:tcPr>
          <w:p w:rsidR="000F7022" w:rsidRPr="00A6393D" w:rsidRDefault="000F7022" w:rsidP="000F7022">
            <w:pPr>
              <w:suppressAutoHyphens/>
              <w:jc w:val="center"/>
              <w:rPr>
                <w:szCs w:val="24"/>
              </w:rPr>
            </w:pPr>
            <w:r w:rsidRPr="00A6393D">
              <w:rPr>
                <w:szCs w:val="24"/>
              </w:rPr>
              <w:t>Умения</w:t>
            </w:r>
          </w:p>
        </w:tc>
        <w:tc>
          <w:tcPr>
            <w:tcW w:w="4887" w:type="dxa"/>
          </w:tcPr>
          <w:p w:rsidR="000F7022" w:rsidRPr="00A6393D" w:rsidRDefault="000F7022" w:rsidP="000F7022">
            <w:pPr>
              <w:suppressAutoHyphens/>
              <w:jc w:val="center"/>
              <w:rPr>
                <w:szCs w:val="24"/>
              </w:rPr>
            </w:pPr>
            <w:r w:rsidRPr="00A6393D">
              <w:rPr>
                <w:szCs w:val="24"/>
              </w:rPr>
              <w:t>Знания</w:t>
            </w:r>
          </w:p>
        </w:tc>
      </w:tr>
      <w:tr w:rsidR="000F7022" w:rsidRPr="00A6393D" w:rsidTr="000F7022">
        <w:trPr>
          <w:trHeight w:val="212"/>
        </w:trPr>
        <w:tc>
          <w:tcPr>
            <w:tcW w:w="1101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ОК 01</w:t>
            </w:r>
          </w:p>
        </w:tc>
        <w:tc>
          <w:tcPr>
            <w:tcW w:w="3260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умение решать прикладные задачи в области профессиональной деятельности</w:t>
            </w:r>
          </w:p>
        </w:tc>
        <w:tc>
          <w:tcPr>
            <w:tcW w:w="4887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знание основных математических методов решения прикладных задач в области профессиональной деятельности</w:t>
            </w:r>
          </w:p>
        </w:tc>
      </w:tr>
      <w:tr w:rsidR="000F7022" w:rsidRPr="00A6393D" w:rsidTr="000F7022">
        <w:trPr>
          <w:trHeight w:val="212"/>
        </w:trPr>
        <w:tc>
          <w:tcPr>
            <w:tcW w:w="1101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ОК 02</w:t>
            </w:r>
          </w:p>
        </w:tc>
        <w:tc>
          <w:tcPr>
            <w:tcW w:w="3260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быстрота и точность поиска, оптимальность и научность необходимой информации, а также обоснованность выбора применения современных технологий её обработки</w:t>
            </w:r>
          </w:p>
        </w:tc>
        <w:tc>
          <w:tcPr>
            <w:tcW w:w="4887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знание основных понятий и методов теории комплексных чисел, линейной алгебры, математического анализа</w:t>
            </w:r>
          </w:p>
        </w:tc>
      </w:tr>
      <w:tr w:rsidR="000F7022" w:rsidRPr="00A6393D" w:rsidTr="000F7022">
        <w:trPr>
          <w:trHeight w:val="212"/>
        </w:trPr>
        <w:tc>
          <w:tcPr>
            <w:tcW w:w="1101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ОК 03</w:t>
            </w:r>
          </w:p>
        </w:tc>
        <w:tc>
          <w:tcPr>
            <w:tcW w:w="3260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организовывать самостоятельную работу при освоении профессиональных компетенций; стремиться к самообразованию и повышению профессионального уровня</w:t>
            </w:r>
          </w:p>
        </w:tc>
        <w:tc>
          <w:tcPr>
            <w:tcW w:w="4887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значение математики в профессиональной деятельности и при освоении ППССЗ</w:t>
            </w:r>
          </w:p>
        </w:tc>
      </w:tr>
      <w:tr w:rsidR="000F7022" w:rsidRPr="00A6393D" w:rsidTr="000F7022">
        <w:trPr>
          <w:trHeight w:val="212"/>
        </w:trPr>
        <w:tc>
          <w:tcPr>
            <w:tcW w:w="1101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ОК 04</w:t>
            </w:r>
          </w:p>
        </w:tc>
        <w:tc>
          <w:tcPr>
            <w:tcW w:w="3260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bCs/>
                <w:szCs w:val="24"/>
              </w:rPr>
              <w:t>умело и эффективно работать в коллективе, соблюдать профессиональную этику</w:t>
            </w:r>
          </w:p>
        </w:tc>
        <w:tc>
          <w:tcPr>
            <w:tcW w:w="4887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знание математических понятий и определений, способов доказательства математическими методами</w:t>
            </w:r>
          </w:p>
        </w:tc>
      </w:tr>
      <w:tr w:rsidR="000F7022" w:rsidRPr="00A6393D" w:rsidTr="000F7022">
        <w:trPr>
          <w:trHeight w:val="212"/>
        </w:trPr>
        <w:tc>
          <w:tcPr>
            <w:tcW w:w="1101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ОК 09</w:t>
            </w:r>
          </w:p>
        </w:tc>
        <w:tc>
          <w:tcPr>
            <w:tcW w:w="3260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умение рационально и корректно использовать информационные ресурсы в профессиональной и учебной деятельности</w:t>
            </w:r>
          </w:p>
        </w:tc>
        <w:tc>
          <w:tcPr>
            <w:tcW w:w="4887" w:type="dxa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знание математического анализа информации, представленной различными способами, а также методов построения графиков различных процессов</w:t>
            </w:r>
          </w:p>
        </w:tc>
      </w:tr>
    </w:tbl>
    <w:p w:rsidR="000F7022" w:rsidRPr="00A6393D" w:rsidRDefault="000F7022" w:rsidP="000F7022">
      <w:pPr>
        <w:suppressAutoHyphens/>
        <w:ind w:firstLine="709"/>
        <w:rPr>
          <w:i/>
          <w:szCs w:val="24"/>
        </w:rPr>
      </w:pPr>
    </w:p>
    <w:p w:rsidR="000F7022" w:rsidRDefault="000F7022" w:rsidP="000F7022">
      <w:pPr>
        <w:suppressAutoHyphens/>
        <w:rPr>
          <w:b/>
          <w:szCs w:val="24"/>
        </w:rPr>
      </w:pPr>
    </w:p>
    <w:p w:rsidR="000F7022" w:rsidRDefault="000F7022" w:rsidP="000F7022">
      <w:pPr>
        <w:suppressAutoHyphens/>
        <w:jc w:val="center"/>
        <w:rPr>
          <w:b/>
          <w:szCs w:val="24"/>
        </w:rPr>
      </w:pPr>
      <w:r w:rsidRPr="00A6393D">
        <w:rPr>
          <w:b/>
          <w:szCs w:val="24"/>
        </w:rPr>
        <w:t>2. СТРУКТУРА И СОДЕРЖАНИЕ УЧЕБНОЙ ДИСЦИПЛИНЫ</w:t>
      </w:r>
    </w:p>
    <w:p w:rsidR="000F7022" w:rsidRPr="00A6393D" w:rsidRDefault="000F7022" w:rsidP="000F7022">
      <w:pPr>
        <w:suppressAutoHyphens/>
        <w:jc w:val="center"/>
        <w:rPr>
          <w:b/>
          <w:szCs w:val="24"/>
        </w:rPr>
      </w:pPr>
    </w:p>
    <w:p w:rsidR="000F7022" w:rsidRPr="00A6393D" w:rsidRDefault="000F7022" w:rsidP="000F7022">
      <w:pPr>
        <w:suppressAutoHyphens/>
        <w:rPr>
          <w:b/>
          <w:szCs w:val="24"/>
        </w:rPr>
      </w:pPr>
      <w:r w:rsidRPr="00A6393D">
        <w:rPr>
          <w:b/>
          <w:szCs w:val="24"/>
        </w:rPr>
        <w:t>2.1. Объем учебной дисциплины и виды учебной работы</w:t>
      </w:r>
    </w:p>
    <w:tbl>
      <w:tblPr>
        <w:tblW w:w="4944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0"/>
      </w:tblGrid>
      <w:tr w:rsidR="000F7022" w:rsidRPr="00A6393D" w:rsidTr="000F7022">
        <w:trPr>
          <w:trHeight w:val="490"/>
        </w:trPr>
        <w:tc>
          <w:tcPr>
            <w:tcW w:w="4176" w:type="pct"/>
            <w:vAlign w:val="center"/>
          </w:tcPr>
          <w:p w:rsidR="000F7022" w:rsidRPr="00A6393D" w:rsidRDefault="000F7022" w:rsidP="000F7022">
            <w:pPr>
              <w:suppressAutoHyphens/>
              <w:rPr>
                <w:b/>
                <w:szCs w:val="24"/>
              </w:rPr>
            </w:pPr>
            <w:r w:rsidRPr="00A6393D">
              <w:rPr>
                <w:b/>
                <w:szCs w:val="24"/>
              </w:rPr>
              <w:t>Вид учебной работы</w:t>
            </w:r>
          </w:p>
        </w:tc>
        <w:tc>
          <w:tcPr>
            <w:tcW w:w="824" w:type="pct"/>
            <w:vAlign w:val="center"/>
          </w:tcPr>
          <w:p w:rsidR="000F7022" w:rsidRPr="00A6393D" w:rsidRDefault="000F7022" w:rsidP="000F7022">
            <w:pPr>
              <w:suppressAutoHyphens/>
              <w:rPr>
                <w:b/>
                <w:iCs/>
                <w:szCs w:val="24"/>
              </w:rPr>
            </w:pPr>
            <w:r w:rsidRPr="00A6393D">
              <w:rPr>
                <w:b/>
                <w:iCs/>
                <w:szCs w:val="24"/>
              </w:rPr>
              <w:t>Объем часов</w:t>
            </w:r>
          </w:p>
        </w:tc>
      </w:tr>
      <w:tr w:rsidR="000F7022" w:rsidRPr="00A6393D" w:rsidTr="000F7022">
        <w:trPr>
          <w:trHeight w:val="490"/>
        </w:trPr>
        <w:tc>
          <w:tcPr>
            <w:tcW w:w="4176" w:type="pct"/>
            <w:vAlign w:val="center"/>
          </w:tcPr>
          <w:p w:rsidR="000F7022" w:rsidRPr="00A6393D" w:rsidRDefault="000F7022" w:rsidP="000F7022">
            <w:pPr>
              <w:suppressAutoHyphens/>
              <w:rPr>
                <w:b/>
                <w:szCs w:val="24"/>
              </w:rPr>
            </w:pPr>
            <w:r w:rsidRPr="00A6393D">
              <w:rPr>
                <w:b/>
                <w:szCs w:val="24"/>
              </w:rPr>
              <w:t>Объем образовательной программы учебной дисциплины</w:t>
            </w:r>
          </w:p>
        </w:tc>
        <w:tc>
          <w:tcPr>
            <w:tcW w:w="824" w:type="pct"/>
            <w:vAlign w:val="center"/>
          </w:tcPr>
          <w:p w:rsidR="000F7022" w:rsidRPr="00A6393D" w:rsidRDefault="000F7022" w:rsidP="000F7022">
            <w:pPr>
              <w:suppressAutoHyphens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54</w:t>
            </w:r>
          </w:p>
        </w:tc>
      </w:tr>
      <w:tr w:rsidR="000F7022" w:rsidRPr="00A6393D" w:rsidTr="000F7022">
        <w:trPr>
          <w:trHeight w:val="490"/>
        </w:trPr>
        <w:tc>
          <w:tcPr>
            <w:tcW w:w="5000" w:type="pct"/>
            <w:gridSpan w:val="2"/>
            <w:vAlign w:val="center"/>
          </w:tcPr>
          <w:p w:rsidR="000F7022" w:rsidRPr="00A6393D" w:rsidRDefault="000F7022" w:rsidP="000F7022">
            <w:pPr>
              <w:suppressAutoHyphens/>
              <w:rPr>
                <w:iCs/>
                <w:szCs w:val="24"/>
              </w:rPr>
            </w:pPr>
            <w:r w:rsidRPr="00A6393D">
              <w:rPr>
                <w:szCs w:val="24"/>
              </w:rPr>
              <w:t>в том числе:</w:t>
            </w:r>
          </w:p>
        </w:tc>
      </w:tr>
      <w:tr w:rsidR="000F7022" w:rsidRPr="00A6393D" w:rsidTr="000F7022">
        <w:trPr>
          <w:trHeight w:val="490"/>
        </w:trPr>
        <w:tc>
          <w:tcPr>
            <w:tcW w:w="4176" w:type="pct"/>
            <w:vAlign w:val="center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теоретическое обучение</w:t>
            </w:r>
          </w:p>
        </w:tc>
        <w:tc>
          <w:tcPr>
            <w:tcW w:w="824" w:type="pct"/>
            <w:vAlign w:val="center"/>
          </w:tcPr>
          <w:p w:rsidR="000F7022" w:rsidRPr="00A6393D" w:rsidRDefault="000F7022" w:rsidP="000F7022">
            <w:pPr>
              <w:suppressAutoHyphens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10</w:t>
            </w:r>
          </w:p>
        </w:tc>
      </w:tr>
      <w:tr w:rsidR="000F7022" w:rsidRPr="00A6393D" w:rsidTr="000F7022">
        <w:trPr>
          <w:trHeight w:val="490"/>
        </w:trPr>
        <w:tc>
          <w:tcPr>
            <w:tcW w:w="4176" w:type="pct"/>
            <w:vAlign w:val="center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практические занятия</w:t>
            </w:r>
            <w:r w:rsidRPr="00A6393D">
              <w:rPr>
                <w:i/>
                <w:szCs w:val="24"/>
              </w:rPr>
              <w:t xml:space="preserve"> </w:t>
            </w:r>
          </w:p>
        </w:tc>
        <w:tc>
          <w:tcPr>
            <w:tcW w:w="824" w:type="pct"/>
            <w:vAlign w:val="center"/>
          </w:tcPr>
          <w:p w:rsidR="000F7022" w:rsidRPr="00A6393D" w:rsidRDefault="000F7022" w:rsidP="000F7022">
            <w:pPr>
              <w:suppressAutoHyphens/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</w:t>
            </w:r>
            <w:r w:rsidRPr="00A6393D">
              <w:rPr>
                <w:iCs/>
                <w:szCs w:val="24"/>
              </w:rPr>
              <w:t>4</w:t>
            </w:r>
          </w:p>
        </w:tc>
      </w:tr>
      <w:tr w:rsidR="000F7022" w:rsidRPr="00A6393D" w:rsidTr="000F7022">
        <w:trPr>
          <w:trHeight w:val="490"/>
        </w:trPr>
        <w:tc>
          <w:tcPr>
            <w:tcW w:w="4176" w:type="pct"/>
            <w:vAlign w:val="center"/>
          </w:tcPr>
          <w:p w:rsidR="000F7022" w:rsidRPr="00A6393D" w:rsidRDefault="000F7022" w:rsidP="000F7022">
            <w:pPr>
              <w:suppressAutoHyphens/>
              <w:rPr>
                <w:i/>
                <w:szCs w:val="24"/>
              </w:rPr>
            </w:pPr>
            <w:r w:rsidRPr="00A6393D">
              <w:rPr>
                <w:b/>
                <w:iCs/>
                <w:szCs w:val="24"/>
              </w:rPr>
              <w:t>Промежуточная аттестация</w:t>
            </w:r>
          </w:p>
        </w:tc>
        <w:tc>
          <w:tcPr>
            <w:tcW w:w="824" w:type="pct"/>
            <w:vAlign w:val="center"/>
          </w:tcPr>
          <w:p w:rsidR="000F7022" w:rsidRPr="00A6393D" w:rsidRDefault="000F7022" w:rsidP="000F7022">
            <w:pPr>
              <w:suppressAutoHyphens/>
              <w:jc w:val="center"/>
              <w:rPr>
                <w:iCs/>
                <w:szCs w:val="24"/>
              </w:rPr>
            </w:pPr>
            <w:r w:rsidRPr="00A6393D">
              <w:rPr>
                <w:iCs/>
                <w:szCs w:val="24"/>
              </w:rPr>
              <w:t>дифференцированный зачёт</w:t>
            </w:r>
          </w:p>
        </w:tc>
      </w:tr>
    </w:tbl>
    <w:p w:rsidR="000F7022" w:rsidRPr="00A6393D" w:rsidRDefault="000F7022" w:rsidP="000F7022">
      <w:pPr>
        <w:rPr>
          <w:b/>
          <w:i/>
          <w:szCs w:val="24"/>
        </w:rPr>
        <w:sectPr w:rsidR="000F7022" w:rsidRPr="00A6393D" w:rsidSect="000F7022"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0F7022" w:rsidRPr="00A6393D" w:rsidRDefault="000F7022" w:rsidP="000F7022">
      <w:pPr>
        <w:jc w:val="center"/>
        <w:rPr>
          <w:b/>
          <w:bCs/>
          <w:szCs w:val="24"/>
        </w:rPr>
      </w:pPr>
      <w:r w:rsidRPr="00A6393D">
        <w:rPr>
          <w:b/>
          <w:szCs w:val="24"/>
        </w:rPr>
        <w:lastRenderedPageBreak/>
        <w:t>2.2. Тематический план и содержание учебной дисциплины</w:t>
      </w: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8029"/>
        <w:gridCol w:w="1559"/>
        <w:gridCol w:w="3094"/>
      </w:tblGrid>
      <w:tr w:rsidR="000F7022" w:rsidRPr="00A6393D" w:rsidTr="000F7022">
        <w:trPr>
          <w:trHeight w:val="1318"/>
        </w:trPr>
        <w:tc>
          <w:tcPr>
            <w:tcW w:w="803" w:type="pct"/>
          </w:tcPr>
          <w:p w:rsidR="000F7022" w:rsidRPr="00A6393D" w:rsidRDefault="000F7022" w:rsidP="000F7022">
            <w:pPr>
              <w:suppressAutoHyphens/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2657" w:type="pct"/>
          </w:tcPr>
          <w:p w:rsidR="000F7022" w:rsidRPr="00A6393D" w:rsidRDefault="000F7022" w:rsidP="000F7022">
            <w:pPr>
              <w:suppressAutoHyphens/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516" w:type="pct"/>
          </w:tcPr>
          <w:p w:rsidR="000F7022" w:rsidRPr="00A6393D" w:rsidRDefault="000F7022" w:rsidP="000F7022">
            <w:pPr>
              <w:suppressAutoHyphens/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 xml:space="preserve">Объем </w:t>
            </w:r>
          </w:p>
          <w:p w:rsidR="000F7022" w:rsidRPr="00A6393D" w:rsidRDefault="000F7022" w:rsidP="000F7022">
            <w:pPr>
              <w:suppressAutoHyphens/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в часах</w:t>
            </w:r>
          </w:p>
        </w:tc>
        <w:tc>
          <w:tcPr>
            <w:tcW w:w="1024" w:type="pct"/>
          </w:tcPr>
          <w:p w:rsidR="000F7022" w:rsidRPr="00A6393D" w:rsidRDefault="000F7022" w:rsidP="000F7022">
            <w:pPr>
              <w:suppressAutoHyphens/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0F7022" w:rsidRPr="00A6393D" w:rsidTr="000F7022">
        <w:trPr>
          <w:trHeight w:val="363"/>
        </w:trPr>
        <w:tc>
          <w:tcPr>
            <w:tcW w:w="3460" w:type="pct"/>
            <w:gridSpan w:val="2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i/>
                <w:szCs w:val="24"/>
              </w:rPr>
            </w:pPr>
            <w:r w:rsidRPr="00A6393D">
              <w:rPr>
                <w:b/>
                <w:bCs/>
                <w:szCs w:val="24"/>
              </w:rPr>
              <w:t>Раздел 1. Основные понятия комплексных чисел</w:t>
            </w:r>
          </w:p>
        </w:tc>
        <w:tc>
          <w:tcPr>
            <w:tcW w:w="516" w:type="pct"/>
            <w:vAlign w:val="center"/>
          </w:tcPr>
          <w:p w:rsidR="000F7022" w:rsidRPr="00FE535A" w:rsidRDefault="000F7022" w:rsidP="000F7022">
            <w:pPr>
              <w:spacing w:before="120"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24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i/>
                <w:szCs w:val="24"/>
              </w:rPr>
            </w:pPr>
          </w:p>
        </w:tc>
      </w:tr>
      <w:tr w:rsidR="000F7022" w:rsidRPr="00A6393D" w:rsidTr="000F7022">
        <w:trPr>
          <w:trHeight w:val="329"/>
        </w:trPr>
        <w:tc>
          <w:tcPr>
            <w:tcW w:w="803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 xml:space="preserve">Тема 1.1. Комплексные числа и действия над ними </w:t>
            </w: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i/>
                <w:szCs w:val="24"/>
              </w:rPr>
            </w:pPr>
            <w:r w:rsidRPr="00A6393D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 w:val="restart"/>
          </w:tcPr>
          <w:p w:rsidR="000F7022" w:rsidRPr="00A6393D" w:rsidRDefault="000F7022" w:rsidP="000F7022">
            <w:pPr>
              <w:rPr>
                <w:szCs w:val="24"/>
              </w:rPr>
            </w:pPr>
            <w:r w:rsidRPr="00A6393D">
              <w:rPr>
                <w:szCs w:val="24"/>
              </w:rPr>
              <w:t>ОК 01, ОК 02</w:t>
            </w:r>
          </w:p>
        </w:tc>
      </w:tr>
      <w:tr w:rsidR="000F7022" w:rsidRPr="00A6393D" w:rsidTr="000F7022">
        <w:trPr>
          <w:trHeight w:val="1045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i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A6393D">
              <w:rPr>
                <w:bCs/>
                <w:szCs w:val="24"/>
              </w:rPr>
              <w:t>1.Определение комплексного числа в алгебраической форме, действия над ними.</w:t>
            </w:r>
          </w:p>
          <w:p w:rsidR="000F7022" w:rsidRPr="00A6393D" w:rsidRDefault="000F702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>
              <w:rPr>
                <w:bCs/>
                <w:szCs w:val="24"/>
              </w:rPr>
              <w:t>2.</w:t>
            </w:r>
            <w:r w:rsidRPr="00A6393D">
              <w:rPr>
                <w:bCs/>
                <w:szCs w:val="24"/>
              </w:rPr>
              <w:t>Модуль и аргументы комплексного числа.</w:t>
            </w:r>
          </w:p>
          <w:p w:rsidR="000F7022" w:rsidRPr="00A6393D" w:rsidRDefault="000F702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3</w:t>
            </w:r>
            <w:r w:rsidRPr="00A6393D">
              <w:rPr>
                <w:bCs/>
                <w:szCs w:val="24"/>
              </w:rPr>
              <w:t>. Решение алгебраических уравнений.</w:t>
            </w:r>
          </w:p>
        </w:tc>
        <w:tc>
          <w:tcPr>
            <w:tcW w:w="516" w:type="pct"/>
            <w:vAlign w:val="center"/>
          </w:tcPr>
          <w:p w:rsidR="000F7022" w:rsidRPr="004D03AF" w:rsidRDefault="000F7022" w:rsidP="000F7022">
            <w:pPr>
              <w:suppressAutoHyphens/>
              <w:jc w:val="center"/>
              <w:rPr>
                <w:bCs/>
                <w:szCs w:val="24"/>
              </w:rPr>
            </w:pPr>
            <w:r w:rsidRPr="004D03AF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i/>
                <w:szCs w:val="24"/>
              </w:rPr>
            </w:pPr>
          </w:p>
        </w:tc>
      </w:tr>
      <w:tr w:rsidR="000F7022" w:rsidRPr="00A6393D" w:rsidTr="000F7022">
        <w:trPr>
          <w:trHeight w:val="386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i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Практические занятия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uppressAutoHyphens/>
              <w:spacing w:before="120"/>
              <w:jc w:val="center"/>
              <w:rPr>
                <w:b/>
                <w:szCs w:val="24"/>
              </w:rPr>
            </w:pP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i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i/>
                <w:szCs w:val="24"/>
              </w:rPr>
            </w:pPr>
          </w:p>
        </w:tc>
        <w:tc>
          <w:tcPr>
            <w:tcW w:w="2657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56"/>
              </w:numPr>
              <w:tabs>
                <w:tab w:val="left" w:pos="198"/>
              </w:tabs>
              <w:spacing w:after="0" w:line="276" w:lineRule="auto"/>
              <w:ind w:left="0" w:hanging="20"/>
              <w:contextualSpacing/>
            </w:pPr>
            <w:r w:rsidRPr="00555507">
              <w:rPr>
                <w:bCs/>
              </w:rPr>
              <w:t xml:space="preserve"> «Решение задач с комплексными числами. Геометрическая интерпретация комплексного числа».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uppressAutoHyphens/>
              <w:spacing w:before="12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i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3460" w:type="pct"/>
            <w:gridSpan w:val="2"/>
          </w:tcPr>
          <w:p w:rsidR="000F7022" w:rsidRPr="00A6393D" w:rsidRDefault="000F7022" w:rsidP="000F7022">
            <w:pPr>
              <w:spacing w:before="120"/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Раздел 2. Элементы линейной алгебры</w:t>
            </w:r>
          </w:p>
        </w:tc>
        <w:tc>
          <w:tcPr>
            <w:tcW w:w="516" w:type="pct"/>
            <w:vAlign w:val="center"/>
          </w:tcPr>
          <w:p w:rsidR="000F7022" w:rsidRPr="00FE535A" w:rsidRDefault="000F7022" w:rsidP="000F7022">
            <w:pPr>
              <w:suppressAutoHyphens/>
              <w:spacing w:before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024" w:type="pct"/>
          </w:tcPr>
          <w:p w:rsidR="000F7022" w:rsidRPr="00A6393D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95"/>
        </w:trPr>
        <w:tc>
          <w:tcPr>
            <w:tcW w:w="803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Тема 2.1. Матрицы и определители</w:t>
            </w: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 w:val="restart"/>
          </w:tcPr>
          <w:p w:rsidR="000F7022" w:rsidRPr="00A6393D" w:rsidRDefault="000F7022" w:rsidP="000F7022">
            <w:pPr>
              <w:rPr>
                <w:b/>
                <w:szCs w:val="24"/>
              </w:rPr>
            </w:pPr>
            <w:r w:rsidRPr="00A6393D">
              <w:rPr>
                <w:szCs w:val="24"/>
              </w:rPr>
              <w:t>ОК 02, ОК 05, ОК 11</w:t>
            </w:r>
          </w:p>
        </w:tc>
      </w:tr>
      <w:tr w:rsidR="000F7022" w:rsidRPr="00A6393D" w:rsidTr="000F7022">
        <w:trPr>
          <w:trHeight w:val="1075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1. Экономико-математические методы.</w:t>
            </w:r>
          </w:p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2. Матричные модели.</w:t>
            </w:r>
          </w:p>
        </w:tc>
        <w:tc>
          <w:tcPr>
            <w:tcW w:w="516" w:type="pct"/>
            <w:vAlign w:val="center"/>
          </w:tcPr>
          <w:p w:rsidR="000F7022" w:rsidRPr="00FE535A" w:rsidRDefault="000F7022" w:rsidP="000F7022">
            <w:pPr>
              <w:spacing w:before="120"/>
              <w:jc w:val="center"/>
              <w:rPr>
                <w:bCs/>
                <w:szCs w:val="24"/>
              </w:rPr>
            </w:pPr>
          </w:p>
          <w:p w:rsidR="000F7022" w:rsidRPr="00FE535A" w:rsidRDefault="000F7022" w:rsidP="000F7022">
            <w:pPr>
              <w:spacing w:before="12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1075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3. Матрицы и действия над ними.</w:t>
            </w:r>
          </w:p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4. Определитель матрицы.</w:t>
            </w:r>
          </w:p>
        </w:tc>
        <w:tc>
          <w:tcPr>
            <w:tcW w:w="516" w:type="pct"/>
            <w:vAlign w:val="center"/>
          </w:tcPr>
          <w:p w:rsidR="000F7022" w:rsidRPr="00FE535A" w:rsidRDefault="000F7022" w:rsidP="000F7022">
            <w:pPr>
              <w:spacing w:before="12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  <w:p w:rsidR="000F7022" w:rsidRPr="00FE535A" w:rsidRDefault="000F7022" w:rsidP="000F7022">
            <w:pPr>
              <w:spacing w:before="120"/>
              <w:jc w:val="center"/>
              <w:rPr>
                <w:bCs/>
                <w:szCs w:val="24"/>
              </w:rPr>
            </w:pP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8D35CB" w:rsidRDefault="000F7022" w:rsidP="000F7022">
            <w:pPr>
              <w:spacing w:before="120"/>
              <w:rPr>
                <w:b/>
                <w:bCs/>
                <w:color w:val="FF0000"/>
                <w:szCs w:val="24"/>
              </w:rPr>
            </w:pPr>
            <w:r>
              <w:rPr>
                <w:b/>
                <w:bCs/>
                <w:szCs w:val="24"/>
              </w:rPr>
              <w:t>Практические занятия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szCs w:val="24"/>
              </w:rPr>
            </w:pPr>
            <w:r w:rsidRPr="00A6393D">
              <w:rPr>
                <w:b/>
                <w:szCs w:val="24"/>
              </w:rPr>
              <w:t xml:space="preserve">1. </w:t>
            </w:r>
            <w:r w:rsidRPr="00A6393D">
              <w:rPr>
                <w:szCs w:val="24"/>
              </w:rPr>
              <w:t xml:space="preserve"> «Действия над матрицами».</w:t>
            </w:r>
          </w:p>
        </w:tc>
        <w:tc>
          <w:tcPr>
            <w:tcW w:w="516" w:type="pct"/>
            <w:vAlign w:val="center"/>
          </w:tcPr>
          <w:p w:rsidR="000F7022" w:rsidRPr="00FE535A" w:rsidRDefault="000F7022" w:rsidP="000F7022">
            <w:pPr>
              <w:spacing w:before="120"/>
              <w:jc w:val="center"/>
              <w:rPr>
                <w:bCs/>
                <w:szCs w:val="24"/>
              </w:rPr>
            </w:pPr>
            <w:r w:rsidRPr="00FE535A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  <w:vAlign w:val="bottom"/>
          </w:tcPr>
          <w:p w:rsidR="000F7022" w:rsidRPr="00A6393D" w:rsidRDefault="000F7022" w:rsidP="000F7022">
            <w:pPr>
              <w:spacing w:before="120"/>
              <w:rPr>
                <w:szCs w:val="24"/>
              </w:rPr>
            </w:pPr>
            <w:r w:rsidRPr="00A6393D">
              <w:rPr>
                <w:b/>
                <w:szCs w:val="24"/>
              </w:rPr>
              <w:t xml:space="preserve">2. </w:t>
            </w:r>
            <w:r w:rsidRPr="00A6393D">
              <w:rPr>
                <w:szCs w:val="24"/>
              </w:rPr>
              <w:t>«</w:t>
            </w:r>
            <w:r w:rsidRPr="00A6393D">
              <w:rPr>
                <w:bCs/>
                <w:szCs w:val="24"/>
              </w:rPr>
              <w:t>Определители второго и третьего порядков».</w:t>
            </w:r>
          </w:p>
        </w:tc>
        <w:tc>
          <w:tcPr>
            <w:tcW w:w="516" w:type="pct"/>
            <w:vAlign w:val="center"/>
          </w:tcPr>
          <w:p w:rsidR="000F7022" w:rsidRPr="00FE535A" w:rsidRDefault="000F7022" w:rsidP="000F7022">
            <w:pPr>
              <w:spacing w:before="120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>3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 xml:space="preserve">Тема 2.2. Методы </w:t>
            </w:r>
            <w:r w:rsidRPr="00A6393D">
              <w:rPr>
                <w:b/>
                <w:bCs/>
                <w:szCs w:val="24"/>
              </w:rPr>
              <w:lastRenderedPageBreak/>
              <w:t>решения систем линейных уравнений</w:t>
            </w: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516" w:type="pct"/>
            <w:vAlign w:val="center"/>
          </w:tcPr>
          <w:p w:rsidR="000F7022" w:rsidRPr="00FE535A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</w:p>
        </w:tc>
        <w:tc>
          <w:tcPr>
            <w:tcW w:w="1024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szCs w:val="24"/>
              </w:rPr>
              <w:t>ОК 03, ОК 04</w:t>
            </w: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1. Метод Гаусса. Правило Крамера.</w:t>
            </w:r>
            <w:r>
              <w:rPr>
                <w:bCs/>
                <w:szCs w:val="24"/>
              </w:rPr>
              <w:t xml:space="preserve"> </w:t>
            </w:r>
            <w:r w:rsidRPr="00A6393D">
              <w:rPr>
                <w:bCs/>
                <w:szCs w:val="24"/>
              </w:rPr>
              <w:t xml:space="preserve"> Метод обратной матрицы.</w:t>
            </w:r>
          </w:p>
        </w:tc>
        <w:tc>
          <w:tcPr>
            <w:tcW w:w="516" w:type="pct"/>
            <w:vAlign w:val="center"/>
          </w:tcPr>
          <w:p w:rsidR="000F7022" w:rsidRPr="00FE535A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Практические занятия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1192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 xml:space="preserve">1. </w:t>
            </w:r>
            <w:r w:rsidRPr="00A6393D">
              <w:rPr>
                <w:bCs/>
                <w:szCs w:val="24"/>
              </w:rPr>
              <w:t>«Метод Гаусса (метод исключения неизвестных)».</w:t>
            </w:r>
          </w:p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 xml:space="preserve">2. </w:t>
            </w:r>
            <w:r w:rsidRPr="00A6393D">
              <w:rPr>
                <w:bCs/>
                <w:szCs w:val="24"/>
              </w:rPr>
              <w:t xml:space="preserve"> «Формулы Крамера (для систем линейных уравнений с тремя неизвестными)».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 xml:space="preserve">3. </w:t>
            </w:r>
            <w:r w:rsidRPr="00A6393D">
              <w:rPr>
                <w:bCs/>
                <w:szCs w:val="24"/>
              </w:rPr>
              <w:t xml:space="preserve"> «Решение матричных уравнений».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Тема 2.3. Моделирование и решение задач линейного программирования</w:t>
            </w: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szCs w:val="24"/>
              </w:rPr>
              <w:t>ОК 09, ОК 11</w:t>
            </w:r>
          </w:p>
        </w:tc>
      </w:tr>
      <w:tr w:rsidR="000F7022" w:rsidRPr="00A6393D" w:rsidTr="000F7022">
        <w:trPr>
          <w:trHeight w:val="1078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1. Математические модели.</w:t>
            </w:r>
          </w:p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2. Задачи на практическое применение математических моделей.</w:t>
            </w:r>
          </w:p>
        </w:tc>
        <w:tc>
          <w:tcPr>
            <w:tcW w:w="516" w:type="pct"/>
            <w:vAlign w:val="center"/>
          </w:tcPr>
          <w:p w:rsidR="000F7022" w:rsidRPr="002845A6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2845A6">
              <w:rPr>
                <w:bCs/>
                <w:szCs w:val="24"/>
              </w:rPr>
              <w:t>1</w:t>
            </w:r>
          </w:p>
          <w:p w:rsidR="000F7022" w:rsidRPr="002845A6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746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3. Общая задача линейного программирования.</w:t>
            </w:r>
          </w:p>
        </w:tc>
        <w:tc>
          <w:tcPr>
            <w:tcW w:w="516" w:type="pct"/>
            <w:vAlign w:val="center"/>
          </w:tcPr>
          <w:p w:rsidR="000F7022" w:rsidRPr="002845A6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2845A6">
              <w:rPr>
                <w:bCs/>
                <w:szCs w:val="24"/>
              </w:rPr>
              <w:t>1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Практические занятия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1005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BB3A18" w:rsidRDefault="000F7022" w:rsidP="00C33D69">
            <w:pPr>
              <w:pStyle w:val="ae"/>
              <w:numPr>
                <w:ilvl w:val="0"/>
                <w:numId w:val="257"/>
              </w:numPr>
              <w:spacing w:after="0" w:line="276" w:lineRule="auto"/>
              <w:contextualSpacing/>
              <w:jc w:val="left"/>
              <w:rPr>
                <w:rFonts w:ascii="Times New Roman" w:hAnsi="Times New Roman"/>
                <w:bCs/>
                <w:szCs w:val="24"/>
              </w:rPr>
            </w:pPr>
            <w:r w:rsidRPr="00BB3A18">
              <w:rPr>
                <w:rFonts w:ascii="Times New Roman" w:hAnsi="Times New Roman"/>
                <w:bCs/>
                <w:szCs w:val="24"/>
              </w:rPr>
              <w:t>«Графический метод решения задачи линейного программирования».</w:t>
            </w:r>
          </w:p>
          <w:p w:rsidR="000F7022" w:rsidRPr="00BB3A18" w:rsidRDefault="000F7022" w:rsidP="000F7022">
            <w:pPr>
              <w:spacing w:before="120"/>
              <w:rPr>
                <w:bCs/>
                <w:szCs w:val="24"/>
              </w:rPr>
            </w:pP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3460" w:type="pct"/>
            <w:gridSpan w:val="2"/>
          </w:tcPr>
          <w:p w:rsidR="000F7022" w:rsidRPr="00A6393D" w:rsidRDefault="000F7022" w:rsidP="000F7022">
            <w:pPr>
              <w:spacing w:before="120"/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Раздел 3. Введение в анализ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4</w:t>
            </w:r>
          </w:p>
        </w:tc>
        <w:tc>
          <w:tcPr>
            <w:tcW w:w="1024" w:type="pc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Тема 3.1. Функции многих переменных</w:t>
            </w: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szCs w:val="24"/>
              </w:rPr>
              <w:t>ОК 09</w:t>
            </w: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1. Функции двух и нескольких переменны</w:t>
            </w:r>
            <w:r>
              <w:rPr>
                <w:bCs/>
                <w:szCs w:val="24"/>
              </w:rPr>
              <w:t xml:space="preserve">х, способы задания, </w:t>
            </w:r>
            <w:r w:rsidRPr="00A6393D">
              <w:rPr>
                <w:bCs/>
                <w:szCs w:val="24"/>
              </w:rPr>
              <w:t>область определения.</w:t>
            </w:r>
          </w:p>
        </w:tc>
        <w:tc>
          <w:tcPr>
            <w:tcW w:w="516" w:type="pct"/>
            <w:vAlign w:val="center"/>
          </w:tcPr>
          <w:p w:rsidR="000F7022" w:rsidRPr="00A358A1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 w:val="restart"/>
          </w:tcPr>
          <w:p w:rsidR="000F7022" w:rsidRDefault="000F7022" w:rsidP="000F7022">
            <w:pPr>
              <w:rPr>
                <w:szCs w:val="24"/>
              </w:rPr>
            </w:pPr>
            <w:r w:rsidRPr="00A6393D">
              <w:rPr>
                <w:b/>
                <w:bCs/>
                <w:szCs w:val="24"/>
              </w:rPr>
              <w:t xml:space="preserve">Тема 3.2. Пределы и </w:t>
            </w:r>
            <w:r w:rsidRPr="00A6393D">
              <w:rPr>
                <w:b/>
                <w:bCs/>
                <w:szCs w:val="24"/>
              </w:rPr>
              <w:lastRenderedPageBreak/>
              <w:t>непрерывность</w:t>
            </w:r>
          </w:p>
          <w:p w:rsidR="000F7022" w:rsidRPr="00BB3A18" w:rsidRDefault="000F7022" w:rsidP="000F7022">
            <w:pPr>
              <w:rPr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516" w:type="pct"/>
            <w:vAlign w:val="center"/>
          </w:tcPr>
          <w:p w:rsidR="000F7022" w:rsidRPr="00A358A1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</w:p>
        </w:tc>
        <w:tc>
          <w:tcPr>
            <w:tcW w:w="1024" w:type="pct"/>
            <w:vMerge w:val="restart"/>
          </w:tcPr>
          <w:p w:rsidR="000F7022" w:rsidRDefault="000F7022" w:rsidP="000F7022">
            <w:pPr>
              <w:rPr>
                <w:szCs w:val="24"/>
              </w:rPr>
            </w:pPr>
            <w:r w:rsidRPr="00A6393D">
              <w:rPr>
                <w:szCs w:val="24"/>
              </w:rPr>
              <w:t>ОК 04, ОК 05</w:t>
            </w:r>
          </w:p>
          <w:p w:rsidR="000F7022" w:rsidRPr="00BB3A18" w:rsidRDefault="000F7022" w:rsidP="000F7022">
            <w:pPr>
              <w:rPr>
                <w:szCs w:val="24"/>
              </w:rPr>
            </w:pPr>
          </w:p>
        </w:tc>
      </w:tr>
      <w:tr w:rsidR="000F7022" w:rsidRPr="00A6393D" w:rsidTr="000F7022">
        <w:trPr>
          <w:trHeight w:val="1379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Практические занятия</w:t>
            </w:r>
            <w:r>
              <w:rPr>
                <w:bCs/>
                <w:szCs w:val="24"/>
              </w:rPr>
              <w:t xml:space="preserve"> </w:t>
            </w:r>
          </w:p>
          <w:p w:rsidR="000F7022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1. Предел функции. Бесконечно малые функции.</w:t>
            </w:r>
          </w:p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  <w:r w:rsidRPr="00A6393D">
              <w:rPr>
                <w:bCs/>
                <w:szCs w:val="24"/>
              </w:rPr>
              <w:t>. Раскрытие неопределённости вида 0/0 и ∞/∞. Замечательные пределы.</w:t>
            </w:r>
          </w:p>
          <w:p w:rsidR="000F7022" w:rsidRPr="00BB3A18" w:rsidRDefault="000F7022" w:rsidP="000F7022">
            <w:pPr>
              <w:spacing w:before="120"/>
              <w:rPr>
                <w:szCs w:val="24"/>
              </w:rPr>
            </w:pPr>
            <w:r>
              <w:rPr>
                <w:bCs/>
                <w:szCs w:val="24"/>
              </w:rPr>
              <w:t xml:space="preserve">3. </w:t>
            </w:r>
            <w:r w:rsidRPr="00A6393D">
              <w:rPr>
                <w:bCs/>
                <w:szCs w:val="24"/>
              </w:rPr>
              <w:t>Непрерывность функции.</w:t>
            </w:r>
          </w:p>
        </w:tc>
        <w:tc>
          <w:tcPr>
            <w:tcW w:w="516" w:type="pct"/>
            <w:vAlign w:val="center"/>
          </w:tcPr>
          <w:p w:rsidR="000F7022" w:rsidRDefault="000F7022" w:rsidP="000F7022">
            <w:pPr>
              <w:spacing w:before="120" w:line="360" w:lineRule="auto"/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>3</w:t>
            </w:r>
          </w:p>
          <w:p w:rsidR="000F7022" w:rsidRPr="00BB3A18" w:rsidRDefault="000F7022" w:rsidP="000F7022">
            <w:pPr>
              <w:rPr>
                <w:szCs w:val="24"/>
              </w:rPr>
            </w:pP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3460" w:type="pct"/>
            <w:gridSpan w:val="2"/>
          </w:tcPr>
          <w:p w:rsidR="000F7022" w:rsidRPr="00A6393D" w:rsidRDefault="000F7022" w:rsidP="000F7022">
            <w:pPr>
              <w:spacing w:before="120"/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lastRenderedPageBreak/>
              <w:t>Раздел 4. Дифференциальные исчисления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1024" w:type="pc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Тема 4.1. Производная и дифференциал</w:t>
            </w: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szCs w:val="24"/>
              </w:rPr>
              <w:t>ОК 02, ОК 03</w:t>
            </w:r>
          </w:p>
        </w:tc>
      </w:tr>
      <w:tr w:rsidR="000F7022" w:rsidRPr="00A6393D" w:rsidTr="000F7022">
        <w:trPr>
          <w:trHeight w:val="1083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Cs/>
                <w:szCs w:val="24"/>
              </w:rPr>
              <w:t>1. Производная функции.</w:t>
            </w:r>
          </w:p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  <w:r w:rsidRPr="00A6393D">
              <w:rPr>
                <w:bCs/>
                <w:szCs w:val="24"/>
              </w:rPr>
              <w:t>. Основные правила дифференцирования.</w:t>
            </w:r>
          </w:p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</w:p>
        </w:tc>
        <w:tc>
          <w:tcPr>
            <w:tcW w:w="516" w:type="pct"/>
            <w:vAlign w:val="center"/>
          </w:tcPr>
          <w:p w:rsidR="000F7022" w:rsidRPr="00CF3179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607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Практические занятия</w:t>
            </w:r>
            <w:r>
              <w:rPr>
                <w:bCs/>
                <w:szCs w:val="24"/>
              </w:rPr>
              <w:t xml:space="preserve"> </w:t>
            </w:r>
          </w:p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</w:p>
        </w:tc>
        <w:tc>
          <w:tcPr>
            <w:tcW w:w="516" w:type="pct"/>
            <w:vAlign w:val="center"/>
          </w:tcPr>
          <w:p w:rsidR="000F7022" w:rsidRPr="00CF3179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1. </w:t>
            </w:r>
            <w:r w:rsidRPr="00A6393D">
              <w:rPr>
                <w:b/>
                <w:bCs/>
                <w:szCs w:val="24"/>
              </w:rPr>
              <w:t xml:space="preserve"> «</w:t>
            </w:r>
            <w:r w:rsidRPr="00A6393D">
              <w:rPr>
                <w:bCs/>
                <w:szCs w:val="24"/>
              </w:rPr>
              <w:t>Экстремум функции нескольких переменных».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  <w:r w:rsidRPr="00CF3179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  <w:r w:rsidRPr="00A6393D">
              <w:rPr>
                <w:bCs/>
                <w:szCs w:val="24"/>
              </w:rPr>
              <w:t>. Возрастание и убывание функций.</w:t>
            </w:r>
            <w:r>
              <w:rPr>
                <w:bCs/>
                <w:szCs w:val="24"/>
              </w:rPr>
              <w:t xml:space="preserve"> </w:t>
            </w:r>
            <w:r w:rsidRPr="00A6393D">
              <w:rPr>
                <w:bCs/>
                <w:szCs w:val="24"/>
              </w:rPr>
              <w:t xml:space="preserve"> Экстремумы функций.</w:t>
            </w:r>
          </w:p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>
              <w:rPr>
                <w:bCs/>
                <w:szCs w:val="24"/>
              </w:rPr>
              <w:t>3</w:t>
            </w:r>
            <w:r w:rsidRPr="00A6393D">
              <w:rPr>
                <w:bCs/>
                <w:szCs w:val="24"/>
              </w:rPr>
              <w:t>. Частные производные функции нескольких переменных.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3460" w:type="pct"/>
            <w:gridSpan w:val="2"/>
            <w:vAlign w:val="center"/>
          </w:tcPr>
          <w:p w:rsidR="000F7022" w:rsidRPr="00A6393D" w:rsidRDefault="000F7022" w:rsidP="000F7022">
            <w:pPr>
              <w:spacing w:before="120"/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Раздел 5. Интегральное исчисление и дифференциальные уравнения</w:t>
            </w:r>
          </w:p>
        </w:tc>
        <w:tc>
          <w:tcPr>
            <w:tcW w:w="516" w:type="pct"/>
            <w:vAlign w:val="center"/>
          </w:tcPr>
          <w:p w:rsidR="000F7022" w:rsidRPr="00514E65" w:rsidRDefault="000F7022" w:rsidP="000F7022">
            <w:pPr>
              <w:spacing w:before="120"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Тема 5.1. Неопределённый интеграл</w:t>
            </w: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szCs w:val="24"/>
              </w:rPr>
              <w:t>ОК 03, ОК 11</w:t>
            </w:r>
          </w:p>
        </w:tc>
      </w:tr>
      <w:tr w:rsidR="000F7022" w:rsidRPr="00A6393D" w:rsidTr="000F7022">
        <w:trPr>
          <w:trHeight w:val="1078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Cs/>
                <w:szCs w:val="24"/>
              </w:rPr>
              <w:t>1. Первообразная функция и неопределённый интеграл.</w:t>
            </w:r>
          </w:p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</w:p>
        </w:tc>
        <w:tc>
          <w:tcPr>
            <w:tcW w:w="516" w:type="pct"/>
            <w:vAlign w:val="center"/>
          </w:tcPr>
          <w:p w:rsidR="000F7022" w:rsidRPr="00FC5C69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Практические занятия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 xml:space="preserve">1. </w:t>
            </w:r>
            <w:r w:rsidRPr="00A6393D">
              <w:rPr>
                <w:bCs/>
                <w:szCs w:val="24"/>
              </w:rPr>
              <w:t xml:space="preserve"> «Нахождение неопределённого интеграла с помощью таблиц, а также используя его свойства».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 xml:space="preserve">2. </w:t>
            </w:r>
            <w:r w:rsidRPr="00A6393D">
              <w:rPr>
                <w:bCs/>
                <w:szCs w:val="24"/>
              </w:rPr>
              <w:t xml:space="preserve"> «Методы замены переменной и интегрирования по частям». «Интегрирование простейших рациональных дробей».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lastRenderedPageBreak/>
              <w:t>Тема 5.2. Определённый интеграл</w:t>
            </w: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szCs w:val="24"/>
              </w:rPr>
              <w:t>ОК 01, ОК 05</w:t>
            </w:r>
          </w:p>
        </w:tc>
      </w:tr>
      <w:tr w:rsidR="000F7022" w:rsidRPr="00A6393D" w:rsidTr="000F7022">
        <w:trPr>
          <w:trHeight w:val="624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Практические занятия</w:t>
            </w:r>
            <w:r w:rsidRPr="00A6393D">
              <w:rPr>
                <w:bCs/>
                <w:szCs w:val="24"/>
              </w:rPr>
              <w:t xml:space="preserve"> </w:t>
            </w:r>
          </w:p>
        </w:tc>
        <w:tc>
          <w:tcPr>
            <w:tcW w:w="516" w:type="pct"/>
            <w:vAlign w:val="center"/>
          </w:tcPr>
          <w:p w:rsidR="000F7022" w:rsidRPr="00FC5C69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1. Задача нахождения площади криволинейной трапеции.</w:t>
            </w:r>
          </w:p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Cs/>
                <w:szCs w:val="24"/>
              </w:rPr>
              <w:t>2. Определённый и</w:t>
            </w:r>
            <w:r>
              <w:rPr>
                <w:bCs/>
                <w:szCs w:val="24"/>
              </w:rPr>
              <w:t xml:space="preserve">нтеграл. </w:t>
            </w:r>
            <w:r w:rsidRPr="00A6393D">
              <w:rPr>
                <w:bCs/>
                <w:szCs w:val="24"/>
              </w:rPr>
              <w:t>Формула Ньютона-Лейбница.</w:t>
            </w:r>
          </w:p>
        </w:tc>
        <w:tc>
          <w:tcPr>
            <w:tcW w:w="516" w:type="pct"/>
            <w:vAlign w:val="center"/>
          </w:tcPr>
          <w:p w:rsidR="000F7022" w:rsidRPr="003B5DB3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3B5DB3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  <w:r w:rsidRPr="00A6393D">
              <w:rPr>
                <w:b/>
                <w:bCs/>
                <w:szCs w:val="24"/>
              </w:rPr>
              <w:t xml:space="preserve">. </w:t>
            </w:r>
            <w:r w:rsidRPr="00A6393D">
              <w:rPr>
                <w:bCs/>
                <w:szCs w:val="24"/>
              </w:rPr>
              <w:t>«Правила замены переменной и интегрирования по частям».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Тема 5.3. Несобственный интеграл</w:t>
            </w: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szCs w:val="24"/>
              </w:rPr>
              <w:t>ОК 01, ОК 09</w:t>
            </w:r>
          </w:p>
        </w:tc>
      </w:tr>
      <w:tr w:rsidR="000F7022" w:rsidRPr="00A6393D" w:rsidTr="000F7022">
        <w:trPr>
          <w:trHeight w:val="601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Практические занятия</w:t>
            </w:r>
          </w:p>
        </w:tc>
        <w:tc>
          <w:tcPr>
            <w:tcW w:w="516" w:type="pct"/>
            <w:vAlign w:val="center"/>
          </w:tcPr>
          <w:p w:rsidR="000F7022" w:rsidRPr="00FC5C69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Cs/>
                <w:szCs w:val="24"/>
              </w:rPr>
              <w:t>1. Интегрирование неограниченных функций.</w:t>
            </w:r>
            <w:r>
              <w:rPr>
                <w:bCs/>
                <w:szCs w:val="24"/>
              </w:rPr>
              <w:t xml:space="preserve"> </w:t>
            </w:r>
            <w:r w:rsidRPr="00A6393D">
              <w:rPr>
                <w:bCs/>
                <w:szCs w:val="24"/>
              </w:rPr>
              <w:t xml:space="preserve"> Интегрирование по бесконечному промежутку.</w:t>
            </w:r>
          </w:p>
        </w:tc>
        <w:tc>
          <w:tcPr>
            <w:tcW w:w="516" w:type="pct"/>
            <w:vAlign w:val="center"/>
          </w:tcPr>
          <w:p w:rsidR="000F7022" w:rsidRPr="003B5DB3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3B5DB3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  <w:r w:rsidRPr="00A6393D">
              <w:rPr>
                <w:b/>
                <w:bCs/>
                <w:szCs w:val="24"/>
              </w:rPr>
              <w:t xml:space="preserve">. </w:t>
            </w:r>
            <w:r w:rsidRPr="00A6393D">
              <w:rPr>
                <w:bCs/>
                <w:szCs w:val="24"/>
              </w:rPr>
              <w:t>«Вычисление несобственных интегралов. Исследование сходимости (расходимости) интегралов».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  <w:r w:rsidRPr="00A6393D">
              <w:rPr>
                <w:b/>
                <w:bCs/>
                <w:szCs w:val="24"/>
              </w:rPr>
              <w:t>.</w:t>
            </w:r>
            <w:r w:rsidRPr="00A6393D">
              <w:rPr>
                <w:bCs/>
                <w:szCs w:val="24"/>
              </w:rPr>
              <w:t xml:space="preserve"> «Приложения интегрального исчисления».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Тема 5.4. Дифференциальные уравнения</w:t>
            </w: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24" w:type="pct"/>
            <w:vMerge w:val="restart"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  <w:r w:rsidRPr="00A6393D">
              <w:rPr>
                <w:szCs w:val="24"/>
              </w:rPr>
              <w:t>ОК 02, ОК 04</w:t>
            </w:r>
          </w:p>
        </w:tc>
      </w:tr>
      <w:tr w:rsidR="000F7022" w:rsidRPr="00A6393D" w:rsidTr="000F7022">
        <w:trPr>
          <w:trHeight w:val="1074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Default="000F7022" w:rsidP="000F7022">
            <w:pPr>
              <w:spacing w:before="120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Практические занятия</w:t>
            </w:r>
            <w:r w:rsidRPr="00A6393D">
              <w:rPr>
                <w:bCs/>
                <w:szCs w:val="24"/>
              </w:rPr>
              <w:t xml:space="preserve"> </w:t>
            </w:r>
          </w:p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1. Примеры задач, приводящих к дифференциальным уравнениям.</w:t>
            </w:r>
          </w:p>
        </w:tc>
        <w:tc>
          <w:tcPr>
            <w:tcW w:w="516" w:type="pct"/>
            <w:vAlign w:val="center"/>
          </w:tcPr>
          <w:p w:rsidR="000F7022" w:rsidRPr="00514E65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514E65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  <w:r w:rsidRPr="00A6393D">
              <w:rPr>
                <w:b/>
                <w:bCs/>
                <w:szCs w:val="24"/>
              </w:rPr>
              <w:t>.</w:t>
            </w:r>
            <w:r>
              <w:rPr>
                <w:bCs/>
                <w:szCs w:val="24"/>
              </w:rPr>
              <w:t xml:space="preserve"> </w:t>
            </w:r>
            <w:r w:rsidRPr="00A6393D">
              <w:rPr>
                <w:bCs/>
                <w:szCs w:val="24"/>
              </w:rPr>
              <w:t>Дифференциальные уравнения п</w:t>
            </w:r>
            <w:r>
              <w:rPr>
                <w:bCs/>
                <w:szCs w:val="24"/>
              </w:rPr>
              <w:t>ервого порядка и первой степени</w:t>
            </w:r>
            <w:r w:rsidRPr="00A6393D">
              <w:rPr>
                <w:bCs/>
                <w:szCs w:val="24"/>
              </w:rPr>
              <w:t>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  <w:r w:rsidRPr="00A6393D">
              <w:rPr>
                <w:b/>
                <w:bCs/>
                <w:szCs w:val="24"/>
              </w:rPr>
              <w:t>.</w:t>
            </w:r>
            <w:r w:rsidRPr="00A6393D">
              <w:rPr>
                <w:bCs/>
                <w:szCs w:val="24"/>
              </w:rPr>
              <w:t>Уравнен</w:t>
            </w:r>
            <w:r>
              <w:rPr>
                <w:bCs/>
                <w:szCs w:val="24"/>
              </w:rPr>
              <w:t>ия с разделяющимися переменными</w:t>
            </w:r>
            <w:r w:rsidRPr="00A6393D">
              <w:rPr>
                <w:bCs/>
                <w:szCs w:val="24"/>
              </w:rPr>
              <w:t>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rPr>
          <w:trHeight w:val="20"/>
        </w:trPr>
        <w:tc>
          <w:tcPr>
            <w:tcW w:w="803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57" w:type="pct"/>
          </w:tcPr>
          <w:p w:rsidR="000F7022" w:rsidRPr="00A6393D" w:rsidRDefault="000F7022" w:rsidP="000F7022">
            <w:pPr>
              <w:spacing w:before="120"/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  <w:r w:rsidRPr="00A6393D">
              <w:rPr>
                <w:b/>
                <w:bCs/>
                <w:szCs w:val="24"/>
              </w:rPr>
              <w:t>.</w:t>
            </w:r>
            <w:r>
              <w:rPr>
                <w:bCs/>
                <w:szCs w:val="24"/>
              </w:rPr>
              <w:t xml:space="preserve"> </w:t>
            </w:r>
            <w:r w:rsidRPr="00A6393D">
              <w:rPr>
                <w:bCs/>
                <w:szCs w:val="24"/>
              </w:rPr>
              <w:t>Одноро</w:t>
            </w:r>
            <w:r>
              <w:rPr>
                <w:bCs/>
                <w:szCs w:val="24"/>
              </w:rPr>
              <w:t>дное дифференциальное уравнение</w:t>
            </w:r>
            <w:r w:rsidRPr="00A6393D">
              <w:rPr>
                <w:bCs/>
                <w:szCs w:val="24"/>
              </w:rPr>
              <w:t>.</w:t>
            </w:r>
          </w:p>
        </w:tc>
        <w:tc>
          <w:tcPr>
            <w:tcW w:w="516" w:type="pct"/>
            <w:vAlign w:val="center"/>
          </w:tcPr>
          <w:p w:rsidR="000F7022" w:rsidRPr="00A6393D" w:rsidRDefault="000F7022" w:rsidP="000F7022">
            <w:pPr>
              <w:spacing w:before="120" w:line="360" w:lineRule="auto"/>
              <w:jc w:val="center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2</w:t>
            </w:r>
          </w:p>
        </w:tc>
        <w:tc>
          <w:tcPr>
            <w:tcW w:w="1024" w:type="pct"/>
            <w:vMerge/>
          </w:tcPr>
          <w:p w:rsidR="000F7022" w:rsidRPr="00A6393D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A6393D" w:rsidTr="000F7022">
        <w:tc>
          <w:tcPr>
            <w:tcW w:w="3460" w:type="pct"/>
            <w:gridSpan w:val="2"/>
          </w:tcPr>
          <w:p w:rsidR="000F7022" w:rsidRPr="00A6393D" w:rsidRDefault="000F7022" w:rsidP="000F7022">
            <w:pPr>
              <w:suppressAutoHyphens/>
              <w:spacing w:before="120"/>
              <w:rPr>
                <w:b/>
                <w:szCs w:val="24"/>
              </w:rPr>
            </w:pPr>
            <w:r w:rsidRPr="00A6393D">
              <w:rPr>
                <w:b/>
                <w:szCs w:val="24"/>
              </w:rPr>
              <w:t xml:space="preserve">Промежуточная аттестация </w:t>
            </w:r>
            <w:r>
              <w:rPr>
                <w:b/>
                <w:szCs w:val="24"/>
              </w:rPr>
              <w:t xml:space="preserve">                                                        </w:t>
            </w:r>
            <w:r w:rsidRPr="00A6393D">
              <w:rPr>
                <w:b/>
                <w:szCs w:val="24"/>
              </w:rPr>
              <w:t>Дифференцированный зачёт</w:t>
            </w:r>
          </w:p>
        </w:tc>
        <w:tc>
          <w:tcPr>
            <w:tcW w:w="516" w:type="pct"/>
          </w:tcPr>
          <w:p w:rsidR="000F7022" w:rsidRPr="00A6393D" w:rsidRDefault="000F7022" w:rsidP="000F7022">
            <w:pPr>
              <w:suppressAutoHyphens/>
              <w:spacing w:before="120"/>
              <w:rPr>
                <w:b/>
                <w:szCs w:val="24"/>
              </w:rPr>
            </w:pPr>
          </w:p>
        </w:tc>
        <w:tc>
          <w:tcPr>
            <w:tcW w:w="1024" w:type="pct"/>
          </w:tcPr>
          <w:p w:rsidR="000F7022" w:rsidRPr="00A6393D" w:rsidRDefault="000F7022" w:rsidP="000F7022">
            <w:pPr>
              <w:spacing w:before="120"/>
              <w:rPr>
                <w:szCs w:val="24"/>
              </w:rPr>
            </w:pPr>
            <w:r w:rsidRPr="00A6393D">
              <w:rPr>
                <w:szCs w:val="24"/>
              </w:rPr>
              <w:t>ОК 01, ОК 02, ОК 03, ОК 04, ОК 05, ОК 09, ОК 11</w:t>
            </w:r>
          </w:p>
        </w:tc>
      </w:tr>
      <w:tr w:rsidR="000F7022" w:rsidRPr="00A6393D" w:rsidTr="000F7022">
        <w:trPr>
          <w:trHeight w:val="20"/>
        </w:trPr>
        <w:tc>
          <w:tcPr>
            <w:tcW w:w="3460" w:type="pct"/>
            <w:gridSpan w:val="2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Всего:</w:t>
            </w:r>
          </w:p>
        </w:tc>
        <w:tc>
          <w:tcPr>
            <w:tcW w:w="516" w:type="pct"/>
            <w:vAlign w:val="center"/>
          </w:tcPr>
          <w:p w:rsidR="000F7022" w:rsidRPr="00514E65" w:rsidRDefault="000F7022" w:rsidP="000F7022">
            <w:pPr>
              <w:spacing w:before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</w:t>
            </w:r>
          </w:p>
        </w:tc>
        <w:tc>
          <w:tcPr>
            <w:tcW w:w="1024" w:type="pct"/>
          </w:tcPr>
          <w:p w:rsidR="000F7022" w:rsidRPr="00A6393D" w:rsidRDefault="000F7022" w:rsidP="000F7022">
            <w:pPr>
              <w:spacing w:before="120"/>
              <w:rPr>
                <w:b/>
                <w:bCs/>
                <w:szCs w:val="24"/>
              </w:rPr>
            </w:pPr>
          </w:p>
        </w:tc>
      </w:tr>
    </w:tbl>
    <w:p w:rsidR="000F7022" w:rsidRPr="00A6393D" w:rsidRDefault="000F7022" w:rsidP="000F7022">
      <w:pPr>
        <w:rPr>
          <w:b/>
          <w:bCs/>
          <w:i/>
          <w:szCs w:val="24"/>
        </w:rPr>
      </w:pPr>
    </w:p>
    <w:p w:rsidR="000F7022" w:rsidRPr="00A6393D" w:rsidRDefault="000F7022" w:rsidP="000F7022">
      <w:pPr>
        <w:ind w:firstLine="709"/>
        <w:rPr>
          <w:i/>
          <w:szCs w:val="24"/>
        </w:rPr>
        <w:sectPr w:rsidR="000F7022" w:rsidRPr="00A6393D" w:rsidSect="000F7022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0F7022" w:rsidRPr="00A6393D" w:rsidRDefault="000F7022" w:rsidP="000F7022">
      <w:pPr>
        <w:ind w:left="1353"/>
        <w:jc w:val="center"/>
        <w:rPr>
          <w:b/>
          <w:bCs/>
          <w:szCs w:val="24"/>
        </w:rPr>
      </w:pPr>
      <w:r w:rsidRPr="00A6393D">
        <w:rPr>
          <w:b/>
          <w:bCs/>
          <w:szCs w:val="24"/>
        </w:rPr>
        <w:lastRenderedPageBreak/>
        <w:t>3. УСЛОВИЯ РЕАЛИЗАЦИИ ПРОГРАММЫ УЧЕБНОЙ ДИСЦИПЛИНЫ</w:t>
      </w:r>
    </w:p>
    <w:p w:rsidR="000F7022" w:rsidRPr="00A6393D" w:rsidRDefault="000F7022" w:rsidP="000F7022">
      <w:pPr>
        <w:suppressAutoHyphens/>
        <w:ind w:firstLine="709"/>
        <w:rPr>
          <w:bCs/>
          <w:szCs w:val="24"/>
        </w:rPr>
      </w:pPr>
      <w:r w:rsidRPr="00A6393D">
        <w:rPr>
          <w:bCs/>
          <w:szCs w:val="24"/>
        </w:rPr>
        <w:t>3.1. Для реализации программы учебной дисциплины должен быть предусмотрен кабинет</w:t>
      </w:r>
      <w:r w:rsidRPr="00A6393D">
        <w:rPr>
          <w:bCs/>
          <w:i/>
          <w:szCs w:val="24"/>
        </w:rPr>
        <w:t xml:space="preserve"> </w:t>
      </w:r>
      <w:r w:rsidRPr="00A6393D">
        <w:rPr>
          <w:bCs/>
          <w:szCs w:val="24"/>
        </w:rPr>
        <w:t>«Математика»</w:t>
      </w:r>
      <w:r w:rsidRPr="00A6393D">
        <w:rPr>
          <w:szCs w:val="24"/>
        </w:rPr>
        <w:t>, оснащённый о</w:t>
      </w:r>
      <w:r w:rsidRPr="00A6393D">
        <w:rPr>
          <w:bCs/>
          <w:szCs w:val="24"/>
        </w:rPr>
        <w:t>борудованием: посадочные места по количеству обучающихся, магнитно-маркерная учебная доска, рабочее место преподавателя, комплекты заданий для тестирования и контрольных работ, измерительные и чертёжные инструменты.</w:t>
      </w:r>
    </w:p>
    <w:p w:rsidR="000F7022" w:rsidRPr="00A6393D" w:rsidRDefault="000F7022" w:rsidP="000F7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Cs w:val="24"/>
        </w:rPr>
      </w:pPr>
      <w:r w:rsidRPr="00A6393D">
        <w:rPr>
          <w:b/>
          <w:bCs/>
          <w:szCs w:val="24"/>
        </w:rPr>
        <w:t>Технические средства обучения:</w:t>
      </w:r>
    </w:p>
    <w:p w:rsidR="000F7022" w:rsidRPr="00A6393D" w:rsidRDefault="000F7022" w:rsidP="00C33D69">
      <w:pPr>
        <w:pStyle w:val="18"/>
        <w:numPr>
          <w:ilvl w:val="0"/>
          <w:numId w:val="2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компьютер с лицензионным программным обеспечением;</w:t>
      </w:r>
    </w:p>
    <w:p w:rsidR="000F7022" w:rsidRPr="00A6393D" w:rsidRDefault="000F7022" w:rsidP="00C33D69">
      <w:pPr>
        <w:pStyle w:val="18"/>
        <w:numPr>
          <w:ilvl w:val="0"/>
          <w:numId w:val="2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доступ к сети Интернет;</w:t>
      </w:r>
    </w:p>
    <w:p w:rsidR="000F7022" w:rsidRPr="00A6393D" w:rsidRDefault="000F7022" w:rsidP="00C33D69">
      <w:pPr>
        <w:pStyle w:val="18"/>
        <w:numPr>
          <w:ilvl w:val="0"/>
          <w:numId w:val="2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мультимедиа проектор;</w:t>
      </w:r>
      <w:r w:rsidRPr="00A6393D">
        <w:t xml:space="preserve"> </w:t>
      </w:r>
    </w:p>
    <w:p w:rsidR="000F7022" w:rsidRPr="00A6393D" w:rsidRDefault="000F7022" w:rsidP="00C33D69">
      <w:pPr>
        <w:pStyle w:val="18"/>
        <w:numPr>
          <w:ilvl w:val="0"/>
          <w:numId w:val="2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калькулятор.</w:t>
      </w:r>
    </w:p>
    <w:p w:rsidR="000F7022" w:rsidRPr="00A6393D" w:rsidRDefault="000F7022" w:rsidP="000F7022">
      <w:pPr>
        <w:suppressAutoHyphens/>
        <w:spacing w:before="240" w:after="240"/>
        <w:ind w:firstLine="709"/>
        <w:rPr>
          <w:b/>
          <w:bCs/>
          <w:szCs w:val="24"/>
        </w:rPr>
      </w:pPr>
      <w:r w:rsidRPr="00A6393D">
        <w:rPr>
          <w:b/>
          <w:bCs/>
          <w:szCs w:val="24"/>
        </w:rPr>
        <w:t>3.2. Информационное обеспечение реализации программы</w:t>
      </w:r>
    </w:p>
    <w:p w:rsidR="000F7022" w:rsidRPr="00A6393D" w:rsidRDefault="000F7022" w:rsidP="000F7022">
      <w:pPr>
        <w:suppressAutoHyphens/>
        <w:ind w:firstLine="709"/>
        <w:rPr>
          <w:szCs w:val="24"/>
        </w:rPr>
      </w:pPr>
      <w:r w:rsidRPr="00A6393D">
        <w:rPr>
          <w:bCs/>
          <w:szCs w:val="24"/>
        </w:rPr>
        <w:t>Для реализации программы библиотечный фонд образовательной организации должен иметь п</w:t>
      </w:r>
      <w:r w:rsidRPr="00A6393D">
        <w:rPr>
          <w:szCs w:val="24"/>
        </w:rPr>
        <w:t>ечатные и (или) электронные образовательные и информационные ресурсы, рекомендуемые для использования в образовательном процессе.</w:t>
      </w:r>
    </w:p>
    <w:p w:rsidR="000F7022" w:rsidRPr="00A6393D" w:rsidRDefault="000F7022" w:rsidP="000F7022">
      <w:pPr>
        <w:spacing w:before="240" w:after="240"/>
        <w:ind w:left="357"/>
        <w:contextualSpacing/>
        <w:rPr>
          <w:b/>
          <w:szCs w:val="24"/>
        </w:rPr>
      </w:pPr>
      <w:r w:rsidRPr="00A6393D">
        <w:rPr>
          <w:b/>
          <w:szCs w:val="24"/>
        </w:rPr>
        <w:t>3.2.1. Печатные издания</w:t>
      </w:r>
      <w:r w:rsidRPr="00A6393D">
        <w:rPr>
          <w:b/>
          <w:szCs w:val="24"/>
          <w:vertAlign w:val="superscript"/>
        </w:rPr>
        <w:footnoteReference w:id="12"/>
      </w:r>
    </w:p>
    <w:p w:rsidR="000F7022" w:rsidRPr="00A6393D" w:rsidRDefault="000F7022" w:rsidP="000F7022">
      <w:pPr>
        <w:spacing w:before="240" w:after="240"/>
        <w:ind w:left="357"/>
        <w:contextualSpacing/>
        <w:rPr>
          <w:b/>
          <w:szCs w:val="24"/>
        </w:rPr>
      </w:pPr>
    </w:p>
    <w:p w:rsidR="000F7022" w:rsidRPr="00A6393D" w:rsidRDefault="000F7022" w:rsidP="00C33D69">
      <w:pPr>
        <w:numPr>
          <w:ilvl w:val="0"/>
          <w:numId w:val="2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left="714" w:hanging="357"/>
        <w:contextualSpacing/>
        <w:rPr>
          <w:bCs/>
          <w:szCs w:val="24"/>
        </w:rPr>
      </w:pPr>
      <w:r w:rsidRPr="00A6393D">
        <w:rPr>
          <w:bCs/>
          <w:szCs w:val="24"/>
        </w:rPr>
        <w:t>Башмаков М. И. Математика: учебник для учреждений нач. и сред. проф. образования/ М. И. Башмаков. - 9-е изд., стер. - М.: Издательский центр «Академия», 2014. - 256 с.</w:t>
      </w:r>
    </w:p>
    <w:p w:rsidR="000F7022" w:rsidRPr="00A6393D" w:rsidRDefault="000F7022" w:rsidP="00C33D69">
      <w:pPr>
        <w:numPr>
          <w:ilvl w:val="0"/>
          <w:numId w:val="2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  <w:szCs w:val="24"/>
        </w:rPr>
      </w:pPr>
      <w:r w:rsidRPr="00A6393D">
        <w:rPr>
          <w:bCs/>
          <w:szCs w:val="24"/>
        </w:rPr>
        <w:t>Григорьев С. Г. Математика: учебник для студ. образоват. учреждений сред. проф. образования / С. Г. Григорьев, С. В. Иволгина; под ред. В. А. Гусева. – 11-е изд., стер. – М.: Издательский центр «Академия», 2015. – 416 с.</w:t>
      </w:r>
    </w:p>
    <w:p w:rsidR="000F7022" w:rsidRPr="00A6393D" w:rsidRDefault="000F7022" w:rsidP="00C33D69">
      <w:pPr>
        <w:numPr>
          <w:ilvl w:val="0"/>
          <w:numId w:val="2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  <w:szCs w:val="24"/>
        </w:rPr>
      </w:pPr>
      <w:r w:rsidRPr="00A6393D">
        <w:rPr>
          <w:bCs/>
          <w:szCs w:val="24"/>
        </w:rPr>
        <w:t>Богомолов, Н. В. Математика : учебник для СПО / Н. В. Богомолов, П. И. Самойленко. — 5-е изд., пер. и доп. — М. : Издательство Юрайт, 2016. — 396 с. — (Серия : Профессиональное образование)..</w:t>
      </w:r>
    </w:p>
    <w:p w:rsidR="000F7022" w:rsidRPr="00A6393D" w:rsidRDefault="000F7022" w:rsidP="00C33D69">
      <w:pPr>
        <w:numPr>
          <w:ilvl w:val="0"/>
          <w:numId w:val="2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  <w:szCs w:val="24"/>
        </w:rPr>
      </w:pPr>
      <w:r w:rsidRPr="00A6393D">
        <w:rPr>
          <w:bCs/>
          <w:szCs w:val="24"/>
        </w:rPr>
        <w:t>Богомолов, Н. В. Практические занятия по математике : учебное пособие для СПО / Н. В. Богомолов. — 11-е изд., пер. и доп. — М. : Издательство Юрайт, 2015. — 495 с. — (Серия : Профессиональное образование).</w:t>
      </w:r>
    </w:p>
    <w:p w:rsidR="000F7022" w:rsidRPr="00A6393D" w:rsidRDefault="000F7022" w:rsidP="00C33D69">
      <w:pPr>
        <w:numPr>
          <w:ilvl w:val="0"/>
          <w:numId w:val="2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  <w:szCs w:val="24"/>
        </w:rPr>
      </w:pPr>
      <w:r w:rsidRPr="00A6393D">
        <w:rPr>
          <w:bCs/>
          <w:szCs w:val="24"/>
        </w:rPr>
        <w:t>Богомолов, Н. В. Практические занятия по математике в 2 ч. Часть 1 : учебное пособие для СПО / Н. В. Богомолов. — 11-е изд., пер. и доп. — М. : Издательство Юрайт, 2018. — 326 с. — (Серия : Профессиональное образование).</w:t>
      </w:r>
    </w:p>
    <w:p w:rsidR="000F7022" w:rsidRPr="00A6393D" w:rsidRDefault="000F7022" w:rsidP="00C33D69">
      <w:pPr>
        <w:numPr>
          <w:ilvl w:val="0"/>
          <w:numId w:val="2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Cs/>
          <w:szCs w:val="24"/>
        </w:rPr>
      </w:pPr>
      <w:r w:rsidRPr="00A6393D">
        <w:rPr>
          <w:bCs/>
          <w:szCs w:val="24"/>
        </w:rPr>
        <w:t>Богомолов, Н. В. Практические занятия по математике в 2 ч. Часть 2 : учебное пособие для СПО / Н. В. Богомолов. — 11-е изд., пер. и доп. — М. : Издательство Юрайт, 2018. — 251 с. — (Серия : Профессиональное образование).</w:t>
      </w:r>
    </w:p>
    <w:p w:rsidR="000F7022" w:rsidRPr="00A6393D" w:rsidRDefault="000F7022" w:rsidP="00C33D69">
      <w:pPr>
        <w:numPr>
          <w:ilvl w:val="0"/>
          <w:numId w:val="2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left="714" w:hanging="357"/>
        <w:contextualSpacing/>
        <w:rPr>
          <w:bCs/>
          <w:szCs w:val="24"/>
        </w:rPr>
      </w:pPr>
      <w:r w:rsidRPr="00A6393D">
        <w:rPr>
          <w:bCs/>
          <w:szCs w:val="24"/>
        </w:rPr>
        <w:t>Тишин В. В. Дискретная математика в примерах и задачах - Сант-Петербург.:БХВ-Петербург, 2016.</w:t>
      </w:r>
    </w:p>
    <w:p w:rsidR="000F7022" w:rsidRPr="00A6393D" w:rsidRDefault="000F7022" w:rsidP="000F7022">
      <w:pPr>
        <w:spacing w:before="200"/>
        <w:ind w:left="357"/>
        <w:contextualSpacing/>
        <w:rPr>
          <w:b/>
          <w:szCs w:val="24"/>
        </w:rPr>
      </w:pPr>
    </w:p>
    <w:p w:rsidR="000F7022" w:rsidRPr="00A6393D" w:rsidRDefault="000F7022" w:rsidP="000F7022">
      <w:pPr>
        <w:spacing w:before="200" w:after="240"/>
        <w:ind w:left="357"/>
        <w:contextualSpacing/>
        <w:rPr>
          <w:b/>
          <w:szCs w:val="24"/>
        </w:rPr>
      </w:pPr>
      <w:r w:rsidRPr="00A6393D">
        <w:rPr>
          <w:b/>
          <w:szCs w:val="24"/>
        </w:rPr>
        <w:t>3.2.2. Электронные издания (электронные ресурсы)</w:t>
      </w:r>
    </w:p>
    <w:p w:rsidR="000F7022" w:rsidRPr="00A6393D" w:rsidRDefault="007172D7" w:rsidP="00C33D69">
      <w:pPr>
        <w:pStyle w:val="18"/>
        <w:numPr>
          <w:ilvl w:val="0"/>
          <w:numId w:val="241"/>
        </w:numPr>
        <w:spacing w:before="0" w:after="0" w:line="276" w:lineRule="auto"/>
        <w:ind w:left="714" w:hanging="357"/>
        <w:contextualSpacing/>
        <w:rPr>
          <w:b/>
        </w:rPr>
      </w:pPr>
      <w:hyperlink r:id="rId118" w:history="1">
        <w:r w:rsidR="000F7022" w:rsidRPr="00A6393D">
          <w:rPr>
            <w:rStyle w:val="ad"/>
            <w:color w:val="000000"/>
          </w:rPr>
          <w:t>http://elib.mosgu.ru</w:t>
        </w:r>
      </w:hyperlink>
      <w:r w:rsidR="000F7022" w:rsidRPr="00A6393D">
        <w:rPr>
          <w:color w:val="000000"/>
        </w:rPr>
        <w:t xml:space="preserve">  </w:t>
      </w:r>
      <w:hyperlink r:id="rId119" w:history="1">
        <w:r w:rsidR="000F7022" w:rsidRPr="00A6393D">
          <w:rPr>
            <w:rStyle w:val="ad"/>
            <w:color w:val="000000"/>
          </w:rPr>
          <w:t>Электронный каталог Библиотеки МосГУ</w:t>
        </w:r>
      </w:hyperlink>
      <w:r w:rsidR="000F7022" w:rsidRPr="00A6393D">
        <w:rPr>
          <w:color w:val="000000"/>
        </w:rPr>
        <w:t xml:space="preserve">  </w:t>
      </w:r>
      <w:r w:rsidR="000F7022" w:rsidRPr="00A6393D">
        <w:rPr>
          <w:bCs/>
          <w:lang w:val="en-US"/>
        </w:rPr>
        <w:t>IPRbooks</w:t>
      </w:r>
      <w:r w:rsidR="000F7022" w:rsidRPr="00A6393D">
        <w:rPr>
          <w:bCs/>
        </w:rPr>
        <w:t xml:space="preserve"> Электронно-библиотечная система </w:t>
      </w:r>
      <w:r w:rsidR="000F7022" w:rsidRPr="00A6393D">
        <w:rPr>
          <w:bCs/>
          <w:lang w:val="en-US"/>
        </w:rPr>
        <w:t>KNIGAFUND</w:t>
      </w:r>
      <w:r w:rsidR="000F7022" w:rsidRPr="00A6393D">
        <w:rPr>
          <w:bCs/>
        </w:rPr>
        <w:t>.</w:t>
      </w:r>
      <w:r w:rsidR="000F7022" w:rsidRPr="00A6393D">
        <w:rPr>
          <w:bCs/>
          <w:lang w:val="en-US"/>
        </w:rPr>
        <w:t>RU</w:t>
      </w:r>
    </w:p>
    <w:p w:rsidR="000F7022" w:rsidRPr="00A6393D" w:rsidRDefault="007172D7" w:rsidP="00C33D69">
      <w:pPr>
        <w:pStyle w:val="18"/>
        <w:numPr>
          <w:ilvl w:val="0"/>
          <w:numId w:val="241"/>
        </w:numPr>
        <w:spacing w:before="0" w:after="0" w:line="276" w:lineRule="auto"/>
        <w:contextualSpacing/>
      </w:pPr>
      <w:hyperlink r:id="rId120" w:history="1">
        <w:r w:rsidR="000F7022" w:rsidRPr="00A6393D">
          <w:rPr>
            <w:rStyle w:val="ad"/>
          </w:rPr>
          <w:t>http://mathportal.net/</w:t>
        </w:r>
      </w:hyperlink>
      <w:r w:rsidR="000F7022" w:rsidRPr="00A6393D">
        <w:rPr>
          <w:b/>
        </w:rPr>
        <w:t xml:space="preserve"> </w:t>
      </w:r>
      <w:r w:rsidR="000F7022" w:rsidRPr="00A6393D">
        <w:t>Сайт создан для помощи студентам, желающим самостоятельно изучать и сдавать экзамены по высшей математике, и помощи преподавателям в подборке материалов к занятиям и контрольным работам</w:t>
      </w:r>
    </w:p>
    <w:p w:rsidR="000F7022" w:rsidRPr="00A6393D" w:rsidRDefault="007172D7" w:rsidP="00C33D69">
      <w:pPr>
        <w:pStyle w:val="18"/>
        <w:numPr>
          <w:ilvl w:val="0"/>
          <w:numId w:val="241"/>
        </w:numPr>
        <w:spacing w:before="0" w:after="0" w:line="276" w:lineRule="auto"/>
        <w:contextualSpacing/>
      </w:pPr>
      <w:hyperlink r:id="rId121" w:history="1">
        <w:r w:rsidR="000F7022" w:rsidRPr="00A6393D">
          <w:rPr>
            <w:rStyle w:val="ad"/>
          </w:rPr>
          <w:t>https://studfiles.net/</w:t>
        </w:r>
      </w:hyperlink>
      <w:r w:rsidR="000F7022" w:rsidRPr="00A6393D">
        <w:t xml:space="preserve"> Файловый архив студентов</w:t>
      </w:r>
    </w:p>
    <w:p w:rsidR="000F7022" w:rsidRPr="00A6393D" w:rsidRDefault="007172D7" w:rsidP="00C33D69">
      <w:pPr>
        <w:pStyle w:val="18"/>
        <w:numPr>
          <w:ilvl w:val="0"/>
          <w:numId w:val="241"/>
        </w:numPr>
        <w:spacing w:before="0" w:after="0" w:line="276" w:lineRule="auto"/>
        <w:contextualSpacing/>
      </w:pPr>
      <w:hyperlink r:id="rId122" w:history="1">
        <w:r w:rsidR="000F7022" w:rsidRPr="00A6393D">
          <w:rPr>
            <w:rStyle w:val="ad"/>
          </w:rPr>
          <w:t>http://matematika.electrichelp.ru/matricy-i-opredeliteli/</w:t>
        </w:r>
      </w:hyperlink>
      <w:r w:rsidR="000F7022" w:rsidRPr="00A6393D">
        <w:t xml:space="preserve"> Формулы, уравнения, теоремы, примеры решения задач</w:t>
      </w:r>
    </w:p>
    <w:p w:rsidR="000F7022" w:rsidRPr="00A6393D" w:rsidRDefault="007172D7" w:rsidP="00C33D69">
      <w:pPr>
        <w:pStyle w:val="18"/>
        <w:numPr>
          <w:ilvl w:val="0"/>
          <w:numId w:val="241"/>
        </w:numPr>
        <w:spacing w:before="0" w:after="0" w:line="276" w:lineRule="auto"/>
        <w:contextualSpacing/>
      </w:pPr>
      <w:hyperlink r:id="rId123" w:history="1">
        <w:r w:rsidR="000F7022" w:rsidRPr="00A6393D">
          <w:rPr>
            <w:rStyle w:val="ad"/>
          </w:rPr>
          <w:t>http://www.mathprofi.ru/</w:t>
        </w:r>
      </w:hyperlink>
      <w:r w:rsidR="000F7022" w:rsidRPr="00A6393D">
        <w:t xml:space="preserve"> Материалы по математике для самостоятельной подготовки</w:t>
      </w:r>
    </w:p>
    <w:p w:rsidR="000F7022" w:rsidRPr="00A6393D" w:rsidRDefault="007172D7" w:rsidP="00C33D69">
      <w:pPr>
        <w:pStyle w:val="18"/>
        <w:numPr>
          <w:ilvl w:val="0"/>
          <w:numId w:val="241"/>
        </w:numPr>
        <w:spacing w:before="0" w:after="0" w:line="276" w:lineRule="auto"/>
        <w:contextualSpacing/>
      </w:pPr>
      <w:hyperlink r:id="rId124" w:history="1">
        <w:r w:rsidR="000F7022" w:rsidRPr="00A6393D">
          <w:rPr>
            <w:rStyle w:val="ad"/>
          </w:rPr>
          <w:t>https://ru.onlinemschool.com/math/library/</w:t>
        </w:r>
      </w:hyperlink>
      <w:r w:rsidR="000F7022" w:rsidRPr="00A6393D">
        <w:t xml:space="preserve"> Изучение математики онлайн</w:t>
      </w:r>
    </w:p>
    <w:p w:rsidR="000F7022" w:rsidRPr="00A6393D" w:rsidRDefault="007172D7" w:rsidP="00C33D69">
      <w:pPr>
        <w:pStyle w:val="18"/>
        <w:numPr>
          <w:ilvl w:val="0"/>
          <w:numId w:val="241"/>
        </w:numPr>
        <w:spacing w:before="0" w:after="0" w:line="276" w:lineRule="auto"/>
        <w:contextualSpacing/>
      </w:pPr>
      <w:hyperlink r:id="rId125" w:history="1">
        <w:r w:rsidR="000F7022" w:rsidRPr="00A6393D">
          <w:rPr>
            <w:rStyle w:val="ad"/>
          </w:rPr>
          <w:t>https://www.bestreferat.ru/</w:t>
        </w:r>
      </w:hyperlink>
      <w:r w:rsidR="000F7022" w:rsidRPr="00A6393D">
        <w:t xml:space="preserve"> Банк рефератов</w:t>
      </w:r>
    </w:p>
    <w:p w:rsidR="000F7022" w:rsidRPr="00A6393D" w:rsidRDefault="007172D7" w:rsidP="00C33D69">
      <w:pPr>
        <w:pStyle w:val="18"/>
        <w:numPr>
          <w:ilvl w:val="0"/>
          <w:numId w:val="241"/>
        </w:numPr>
        <w:spacing w:before="0" w:after="0" w:line="276" w:lineRule="auto"/>
        <w:contextualSpacing/>
      </w:pPr>
      <w:hyperlink r:id="rId126" w:history="1">
        <w:r w:rsidR="000F7022" w:rsidRPr="00A6393D">
          <w:rPr>
            <w:rStyle w:val="ad"/>
          </w:rPr>
          <w:t>http://www.cleverstudents.ru/</w:t>
        </w:r>
      </w:hyperlink>
      <w:r w:rsidR="000F7022" w:rsidRPr="00A6393D">
        <w:t xml:space="preserve"> Доступная математика</w:t>
      </w:r>
    </w:p>
    <w:p w:rsidR="000F7022" w:rsidRPr="00A6393D" w:rsidRDefault="007172D7" w:rsidP="00C33D69">
      <w:pPr>
        <w:pStyle w:val="18"/>
        <w:numPr>
          <w:ilvl w:val="0"/>
          <w:numId w:val="241"/>
        </w:numPr>
        <w:spacing w:before="0" w:after="0" w:line="276" w:lineRule="auto"/>
        <w:contextualSpacing/>
      </w:pPr>
      <w:hyperlink r:id="rId127" w:history="1">
        <w:r w:rsidR="000F7022" w:rsidRPr="00A6393D">
          <w:rPr>
            <w:rStyle w:val="ad"/>
          </w:rPr>
          <w:t>http://ru.solverbook.com/</w:t>
        </w:r>
      </w:hyperlink>
      <w:r w:rsidR="000F7022" w:rsidRPr="00A6393D">
        <w:t xml:space="preserve"> Собрание учебных онлайн калькуляторов, теории и примеров решения задач</w:t>
      </w:r>
    </w:p>
    <w:p w:rsidR="000F7022" w:rsidRPr="00A6393D" w:rsidRDefault="007172D7" w:rsidP="00C33D69">
      <w:pPr>
        <w:pStyle w:val="18"/>
        <w:numPr>
          <w:ilvl w:val="0"/>
          <w:numId w:val="241"/>
        </w:numPr>
        <w:spacing w:before="0" w:after="0" w:line="276" w:lineRule="auto"/>
        <w:contextualSpacing/>
      </w:pPr>
      <w:hyperlink r:id="rId128" w:history="1">
        <w:r w:rsidR="000F7022" w:rsidRPr="00A6393D">
          <w:rPr>
            <w:rStyle w:val="ad"/>
          </w:rPr>
          <w:t>https://www.calc.ru/</w:t>
        </w:r>
      </w:hyperlink>
      <w:r w:rsidR="000F7022" w:rsidRPr="00A6393D">
        <w:t xml:space="preserve"> Справочный портал</w:t>
      </w:r>
    </w:p>
    <w:p w:rsidR="000F7022" w:rsidRPr="00A6393D" w:rsidRDefault="000F7022" w:rsidP="000F7022">
      <w:pPr>
        <w:spacing w:before="240" w:after="240"/>
        <w:ind w:left="357"/>
        <w:contextualSpacing/>
        <w:rPr>
          <w:b/>
          <w:bCs/>
          <w:szCs w:val="24"/>
        </w:rPr>
      </w:pPr>
      <w:r w:rsidRPr="00A6393D">
        <w:rPr>
          <w:b/>
          <w:bCs/>
          <w:szCs w:val="24"/>
        </w:rPr>
        <w:t>3.2.3. Дополнительные источники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jc w:val="left"/>
        <w:rPr>
          <w:bCs/>
        </w:rPr>
      </w:pPr>
      <w:r w:rsidRPr="00A6393D">
        <w:rPr>
          <w:bCs/>
        </w:rPr>
        <w:t>Выгодский М. Я. Справочник по элементарной математике. – М.: АСТ, 2016. – 512 с.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jc w:val="left"/>
        <w:rPr>
          <w:bCs/>
        </w:rPr>
      </w:pPr>
      <w:r w:rsidRPr="00A6393D">
        <w:rPr>
          <w:bCs/>
        </w:rPr>
        <w:t>Математика ЕГЭ - 2017-2018, АСТ-Астрель, Москва, ФИПИ.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jc w:val="left"/>
        <w:rPr>
          <w:bCs/>
        </w:rPr>
      </w:pPr>
      <w:r w:rsidRPr="00A6393D">
        <w:rPr>
          <w:bCs/>
        </w:rPr>
        <w:t>Математика ЕГЭ - 2018. АСТ-Астрель, Москва, ФИПИ, 2017.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Кремер, Н. Ш. Высшая математика для экономического бакалавриата : учебник и практикум / Н. Ш. Кремер ; под ред. Н. Ш. Кремера. — 5-е изд., пер. и доп. — М. : Издательство Юрайт, 2014..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Спирина М. С. Дискретная математика: учеб. 11-е изд., пер. и доп. – М.: Академия, 2015.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Туганбаев, А.А. Математический анализ: интегралы : учеб. пособие / А.А. Туганбаев .— 3-е изд., стер. — М. : ФЛИНТА, 2017 .— 76 с.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Высшая математика : учебник и практикум для СПО / М. Б. Хрипунова [и др.] ; под общ. ред. И. И. Цыганок. — М. : Издательство Юрайт, 2018. — 472 с.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Баврин, И. И. Математика для технических колледжей и техникумов : учебник и практикум для СПО / И. И. Баврин. — 2-е изд., испр. и доп. — М. : Издательство Юрайт, 2017. — 329 с. — (Серия : Профессиональное образование).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Математика. Практикум : учебное пособие для СПО. / под общ. ред. О. В. Татарникова. – М. : Издательство Юрайт, 2018. – 285 с. – Серия : Профессиональное образование.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Математика : учебник для СПО / под общ. ред. О. В. Татарникова. – М. : Издательство Юрайт, 2018. – 450 с. – Серия : Профессиональное образование.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spacing w:before="0" w:after="200" w:line="276" w:lineRule="auto"/>
        <w:contextualSpacing/>
        <w:jc w:val="left"/>
        <w:rPr>
          <w:bCs/>
        </w:rPr>
      </w:pPr>
      <w:r w:rsidRPr="00A6393D">
        <w:rPr>
          <w:bCs/>
        </w:rPr>
        <w:t>Элементы линейной алгебры : учебник и практикум для СПО / О. В. Татарников, А. С. Чуйко, В. Г. Шершнев ; под общ. ред. О. В. Татарникова – М. : Издательство Юрайт, 2019. – 334 с. – (Серия : Профессиональное образование).</w:t>
      </w:r>
    </w:p>
    <w:p w:rsidR="000F7022" w:rsidRPr="00A6393D" w:rsidRDefault="000F7022" w:rsidP="00C33D69">
      <w:pPr>
        <w:pStyle w:val="18"/>
        <w:numPr>
          <w:ilvl w:val="0"/>
          <w:numId w:val="240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contextualSpacing/>
        <w:rPr>
          <w:bCs/>
        </w:rPr>
      </w:pPr>
      <w:r w:rsidRPr="00A6393D">
        <w:rPr>
          <w:bCs/>
        </w:rPr>
        <w:t>Математика : учебник для студ. учреждений сред. проф. Образования / И. Д. Пехлецкий. — 11-е изд., перераб. и доп. — М. : Издательский центр «Академия», 2014. — 320 с.</w:t>
      </w:r>
    </w:p>
    <w:p w:rsidR="000F7022" w:rsidRPr="00A6393D" w:rsidRDefault="000F7022" w:rsidP="000F7022">
      <w:pPr>
        <w:ind w:left="360"/>
        <w:contextualSpacing/>
        <w:rPr>
          <w:bCs/>
          <w:i/>
          <w:szCs w:val="24"/>
        </w:rPr>
      </w:pPr>
    </w:p>
    <w:p w:rsidR="000F7022" w:rsidRPr="00A6393D" w:rsidRDefault="000F7022" w:rsidP="000F7022">
      <w:pPr>
        <w:ind w:left="360"/>
        <w:contextualSpacing/>
        <w:rPr>
          <w:b/>
          <w:i/>
          <w:szCs w:val="24"/>
        </w:rPr>
      </w:pPr>
      <w:r w:rsidRPr="00A6393D">
        <w:rPr>
          <w:b/>
          <w:i/>
          <w:szCs w:val="24"/>
        </w:rPr>
        <w:br w:type="page"/>
      </w:r>
    </w:p>
    <w:p w:rsidR="000F7022" w:rsidRPr="00A6393D" w:rsidRDefault="000F7022" w:rsidP="000F7022">
      <w:pPr>
        <w:ind w:left="360"/>
        <w:contextualSpacing/>
        <w:jc w:val="center"/>
        <w:rPr>
          <w:b/>
          <w:szCs w:val="24"/>
        </w:rPr>
      </w:pPr>
      <w:r w:rsidRPr="00A6393D">
        <w:rPr>
          <w:b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5"/>
        <w:gridCol w:w="3293"/>
        <w:gridCol w:w="3143"/>
      </w:tblGrid>
      <w:tr w:rsidR="000F7022" w:rsidRPr="00A6393D" w:rsidTr="000F7022">
        <w:tc>
          <w:tcPr>
            <w:tcW w:w="1912" w:type="pct"/>
          </w:tcPr>
          <w:p w:rsidR="000F7022" w:rsidRPr="00A6393D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580" w:type="pct"/>
          </w:tcPr>
          <w:p w:rsidR="000F7022" w:rsidRPr="00A6393D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A6393D">
              <w:rPr>
                <w:b/>
                <w:bCs/>
                <w:szCs w:val="24"/>
              </w:rPr>
              <w:t>Методы оценки</w:t>
            </w:r>
          </w:p>
        </w:tc>
      </w:tr>
      <w:tr w:rsidR="000F7022" w:rsidRPr="00A6393D" w:rsidTr="000F7022">
        <w:tc>
          <w:tcPr>
            <w:tcW w:w="1912" w:type="pct"/>
          </w:tcPr>
          <w:p w:rsidR="000F7022" w:rsidRPr="00A6393D" w:rsidRDefault="000F7022" w:rsidP="000F7022">
            <w:pPr>
              <w:rPr>
                <w:bCs/>
                <w:i/>
                <w:szCs w:val="24"/>
              </w:rPr>
            </w:pPr>
            <w:r>
              <w:rPr>
                <w:szCs w:val="24"/>
              </w:rPr>
              <w:t>З</w:t>
            </w:r>
            <w:r w:rsidRPr="00A6393D">
              <w:rPr>
                <w:szCs w:val="24"/>
              </w:rPr>
              <w:t>нание основных математических методов решения прикладных задач в области профессиональной деятельности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определение комплексного числа в алгебраической форме, действия над ними;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геометрически изобразить комплексное число;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представляет собой модуль и аргумент комплексного числа;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найти площадь криволинейной трапеции;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называется определённым интегралом;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формулу Ньютона-Лейбница;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основные свойства определённого интеграла;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правила замены переменной и интегрирование по частям;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интегрировать неограниченные функции;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интегрировать по бесконечному промежутку;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вычислять несобственные интегралы;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исследовать сходимость (расходимость) интегралов;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знание основных понятий и методов теории комплексных чисел, линейной алгебры, математического анализа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4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определение комплексного числа в алгебраической форме, действия над ними;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геометрически изобразить комплексное число;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представляет собой модуль и аргумент комплексного числа;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экономико-математические методы;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представляют собой матричные модели;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определение матрицы и действия над ними;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 xml:space="preserve">знает, что представляет собой определитель </w:t>
            </w:r>
            <w:r w:rsidRPr="00555507">
              <w:rPr>
                <w:bCs/>
              </w:rPr>
              <w:lastRenderedPageBreak/>
              <w:t>матрицы;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такое определитель второго и третьего порядка;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задачи, приводящие к дифференциальным уравнениям;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основные понятия и определения дифференциальных уравнений;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lastRenderedPageBreak/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lastRenderedPageBreak/>
              <w:t>значения математики в профессиональной деятельности и при освоении ППССЗ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4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метод Гаусса, правило Крамера и метод обратной матрицы;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представляет собой первообразная функция и неопределённый интеграл;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основные правила неопределённого интегрирования;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находить неопределённый интеграл с помощью таблиц, а также используя его свойства;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в чём заключается метод замены переменной и интегрирования по частям;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интегрировать простейшие рациональные дроби;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знание математических понятий и определений, способов доказательства математическими методами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4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метод Гаусса, правило Крамера и метод обратной матрицы;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задачи, приводящие к дифференциальным уравнениям;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основные понятия и определения дифференциальных уравнений;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определение предела функции;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определение бесконечно малых функций;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метод эквивалентных бесконечно малых величин;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раскрывать неопределённость вида 0/0 и ∞/∞;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 xml:space="preserve">знает замечательные </w:t>
            </w:r>
            <w:r w:rsidRPr="00555507">
              <w:rPr>
                <w:bCs/>
              </w:rPr>
              <w:lastRenderedPageBreak/>
              <w:t>пределы;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определение непрерывности функции;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lastRenderedPageBreak/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lastRenderedPageBreak/>
              <w:t>знание математических методов при решении задач, связанных с будущей профессиональной деятельностью и иных прикладных задач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экономико-математические методы;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представляют собой матричные модели;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определение матрицы и действия над ними;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представляет собой определитель матрицы;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такое определитель второго и третьего порядка;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найти площадь криволинейной трапеции;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называется определённым интегралом;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формулу Ньютона-Лейбница;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основные свойства определённого интеграла;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правила замены переменной и интегрирование по частям;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определение предела функции;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определение бесконечно малых функций;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метод эквивалентных бесконечно малых величин;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раскрывать неопределённость вида 0/0 и ∞/∞;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замечательные пределы;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6"/>
              </w:numPr>
              <w:tabs>
                <w:tab w:val="left" w:pos="451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определение непрерывности функции;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знание математического анализа информации, представленной различными способами, а также методов построения графиков различных процессов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47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представляет собой математическая модель;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7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как практически применять математические модели при решении различных задач;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7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общую задачу линейного программирования;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7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 xml:space="preserve">знает матричную форму </w:t>
            </w:r>
            <w:r w:rsidRPr="00555507">
              <w:rPr>
                <w:bCs/>
              </w:rPr>
              <w:lastRenderedPageBreak/>
              <w:t>записи;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7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графический метод решения задачи линейного программирования;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7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интегрировать неограниченные функции;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7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интегрировать по бесконечному промежутку;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7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вычислять несобственные интегралы;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7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исследовать сходимость (расходимость) интегралов;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7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задавать функции двух и нескольких переменных, символику, область определения;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lastRenderedPageBreak/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 xml:space="preserve">Оценка результатов выполнения домашних </w:t>
            </w:r>
            <w:r w:rsidRPr="00A6393D">
              <w:rPr>
                <w:bCs/>
                <w:szCs w:val="24"/>
              </w:rPr>
              <w:lastRenderedPageBreak/>
              <w:t>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lastRenderedPageBreak/>
              <w:t>знание экономико-математических методов, взаимосвязи основ высшей математики с экономикой и спецдисциплинами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экономико-математические методы;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представляют собой матричные модели;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определение матрицы и действия над ними;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представляет собой определитель матрицы;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такое определитель второго и третьего порядка;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представляет собой математическая модель;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как практически применять математические модели при решении различных задач;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общую задачу линейного программирования;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матричную форму записи;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графический метод решения задачи линейного программирования;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представляет собой первообразная функция и неопределённый интеграл;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 xml:space="preserve">знает основные </w:t>
            </w:r>
            <w:r w:rsidRPr="00555507">
              <w:rPr>
                <w:bCs/>
              </w:rPr>
              <w:lastRenderedPageBreak/>
              <w:t>правила неопределённого интегрирования;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находить неопределённый интеграл с помощью таблиц, а также используя его свойства;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в чём заключается метод замены переменной и интегрирования по частям;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8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как интегрировать простейшие рациональные дроби;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lastRenderedPageBreak/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rPr>
          <w:trHeight w:val="316"/>
        </w:trPr>
        <w:tc>
          <w:tcPr>
            <w:tcW w:w="5000" w:type="pct"/>
            <w:gridSpan w:val="3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lastRenderedPageBreak/>
              <w:t>Перечень умений, осваиваемых в рамках дисциплины</w:t>
            </w:r>
          </w:p>
        </w:tc>
      </w:tr>
      <w:tr w:rsidR="000F7022" w:rsidRPr="00A6393D" w:rsidTr="000F7022">
        <w:trPr>
          <w:trHeight w:val="629"/>
        </w:trPr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умение решать прикладные задачи в области профессиональной деятельности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49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алгебраические уравнения с комплексными числами;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9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задачи с комплексными числами;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9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геометрически интерпретировать комплексное число;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9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находить площадь криволинейной трапеции;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9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находить определённый интеграл используя основные свойства, правила замены переменной и интегрирования по частям;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9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вычислять несобственные интегралы;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49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исследовать сходимость (расходимость) интегралов;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rPr>
          <w:trHeight w:val="896"/>
        </w:trPr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быстрота и точность поиска, оптимальность и научность необходимой информации, а также обоснованность выбора применения современных технологий её обработки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50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алгебраические уравнения с комплексными числами;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0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задачи с комплексными числами;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0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геометрически интерпретировать комплексное число;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0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составлять матрицы и выполнять действия над ними;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0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вычислять определитель матрицы;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0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задачи при помощи дифференциальных уравнений;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0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 xml:space="preserve">умение решать </w:t>
            </w:r>
            <w:r w:rsidRPr="00555507">
              <w:rPr>
                <w:bCs/>
              </w:rPr>
              <w:lastRenderedPageBreak/>
              <w:t>дифференциальные уравнения первого порядка и первой степени;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0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дифференциальные уравнения с разделяющимися переменными;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0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однородные дифференциальные уравнения;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lastRenderedPageBreak/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rPr>
          <w:trHeight w:val="896"/>
        </w:trPr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lastRenderedPageBreak/>
              <w:t>организовывать самостоятельную работу при освоении профессиональных компетенций; стремиться к самообразованию и повышению профессионального уровня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51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системы линейных уравнений методом Гаусса, правилом Крамера и методом обратной матрицы;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1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находить неопределённый интеграл с помощью таблиц, а также используя его свойства;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1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вычислять неопределённый интеграл методом замены переменной и интегрирования по частям;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1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интегрировать простейшие рациональные дроби;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rPr>
          <w:trHeight w:val="896"/>
        </w:trPr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bCs/>
                <w:szCs w:val="24"/>
              </w:rPr>
              <w:t>умело и эффективно работает в коллективе, соблюдает профессиональную этику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5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системы линейных уравнений методом Гаусса, правилом Крамера и методом обратной матрицы;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задачи при помощи дифференциальных уравнений;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дифференциальные уравнения первого порядка и первой степени;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дифференциальные уравнения с разделяющимися переменными;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2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решать однородные дифференциальные уравнения;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rPr>
          <w:trHeight w:val="896"/>
        </w:trPr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 xml:space="preserve">умение ясно, чётко, однозначно излагать математические факты, а также рассматривать </w:t>
            </w:r>
            <w:r w:rsidRPr="00A6393D">
              <w:rPr>
                <w:szCs w:val="24"/>
              </w:rPr>
              <w:lastRenderedPageBreak/>
              <w:t>профессиональные проблемы, используя математический аппарат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5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lastRenderedPageBreak/>
              <w:t>умение составлять матрицы и выполнять действия над ними;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lastRenderedPageBreak/>
              <w:t>умение вычислять определитель матрицы;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находить площадь криволинейной трапеции;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3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находить определённый интеграл используя основные свойства, правила замены переменной и интегрирования по частям;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lastRenderedPageBreak/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lastRenderedPageBreak/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rPr>
          <w:trHeight w:val="896"/>
        </w:trPr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lastRenderedPageBreak/>
              <w:t>умение рационально и корректно использовать информационные ресурсы в профессиональной и учебной деятельности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5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представляет собой математическая модель;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практически применять математические модели при решении различных задач;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общую задачу линейного программирования;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матричную форму записи;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графический метод решения задачи линейного программирования;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4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вычислять несобственные интегралы;</w:t>
            </w:r>
          </w:p>
          <w:p w:rsidR="000F7022" w:rsidRPr="00A6393D" w:rsidRDefault="000F7022" w:rsidP="000F7022">
            <w:pPr>
              <w:ind w:left="26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умение исследовать сходимость (расходимость) интегралов;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  <w:tr w:rsidR="000F7022" w:rsidRPr="00A6393D" w:rsidTr="000F7022">
        <w:trPr>
          <w:trHeight w:val="896"/>
        </w:trPr>
        <w:tc>
          <w:tcPr>
            <w:tcW w:w="1912" w:type="pct"/>
          </w:tcPr>
          <w:p w:rsidR="000F7022" w:rsidRPr="00A6393D" w:rsidRDefault="000F7022" w:rsidP="000F7022">
            <w:pPr>
              <w:suppressAutoHyphens/>
              <w:rPr>
                <w:szCs w:val="24"/>
              </w:rPr>
            </w:pPr>
            <w:r w:rsidRPr="00A6393D">
              <w:rPr>
                <w:szCs w:val="24"/>
              </w:rPr>
              <w:t>умение обоснованно и адекватно применять методы и способы решения задач в профессиональной деятельности</w:t>
            </w:r>
          </w:p>
        </w:tc>
        <w:tc>
          <w:tcPr>
            <w:tcW w:w="1580" w:type="pct"/>
          </w:tcPr>
          <w:p w:rsidR="000F7022" w:rsidRPr="00555507" w:rsidRDefault="000F7022" w:rsidP="00C33D69">
            <w:pPr>
              <w:pStyle w:val="18"/>
              <w:numPr>
                <w:ilvl w:val="0"/>
                <w:numId w:val="25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составлять матрицы и выполнять действия над ними;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вычислять определитель матрицы;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что представляет собой математическая модель;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знает, как практически применять математические модели при решении различных задач;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общую задачу линейного программирования;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знает матричную форму записи;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 xml:space="preserve">знает графический метод решения задачи линейного </w:t>
            </w:r>
            <w:r w:rsidRPr="00555507">
              <w:rPr>
                <w:bCs/>
              </w:rPr>
              <w:lastRenderedPageBreak/>
              <w:t>программирования;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находить неопределённый интеграл с помощью таблиц, а также используя его свойства;</w:t>
            </w:r>
          </w:p>
          <w:p w:rsidR="000F7022" w:rsidRPr="00555507" w:rsidRDefault="000F7022" w:rsidP="00C33D69">
            <w:pPr>
              <w:pStyle w:val="18"/>
              <w:numPr>
                <w:ilvl w:val="0"/>
                <w:numId w:val="255"/>
              </w:numPr>
              <w:tabs>
                <w:tab w:val="left" w:pos="309"/>
              </w:tabs>
              <w:spacing w:before="0" w:after="0"/>
              <w:ind w:left="26" w:firstLine="0"/>
              <w:contextualSpacing/>
              <w:jc w:val="left"/>
              <w:rPr>
                <w:bCs/>
              </w:rPr>
            </w:pPr>
            <w:r w:rsidRPr="00555507">
              <w:rPr>
                <w:bCs/>
              </w:rPr>
              <w:t>умение вычислять неопределённый интеграл методом замены переменной и интегрирования по частям;</w:t>
            </w:r>
          </w:p>
          <w:p w:rsidR="000F7022" w:rsidRPr="00A6393D" w:rsidRDefault="000F7022" w:rsidP="000F7022">
            <w:pPr>
              <w:ind w:left="26"/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умение интегрировать простейшие рациональные дроби.</w:t>
            </w:r>
          </w:p>
        </w:tc>
        <w:tc>
          <w:tcPr>
            <w:tcW w:w="1508" w:type="pct"/>
          </w:tcPr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lastRenderedPageBreak/>
              <w:t>Оценка результатов выполнения практических работ.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устного и письменного опроса.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тестирования.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самостоятельной работы.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выполнения домашних заданий.</w:t>
            </w:r>
          </w:p>
          <w:p w:rsidR="000F7022" w:rsidRPr="00A6393D" w:rsidRDefault="000F7022" w:rsidP="000F7022">
            <w:pPr>
              <w:rPr>
                <w:bCs/>
                <w:szCs w:val="24"/>
              </w:rPr>
            </w:pPr>
            <w:r w:rsidRPr="00A6393D">
              <w:rPr>
                <w:bCs/>
                <w:szCs w:val="24"/>
              </w:rPr>
              <w:t>Оценка результатов проведённого дифференцированного зачёта.</w:t>
            </w:r>
          </w:p>
        </w:tc>
      </w:tr>
    </w:tbl>
    <w:p w:rsidR="000F7022" w:rsidRPr="00A6393D" w:rsidRDefault="000F7022" w:rsidP="000F7022">
      <w:pPr>
        <w:rPr>
          <w:b/>
          <w:szCs w:val="24"/>
        </w:rPr>
      </w:pPr>
    </w:p>
    <w:p w:rsidR="000F7022" w:rsidRPr="00A6393D" w:rsidRDefault="000F7022" w:rsidP="000F7022">
      <w:pPr>
        <w:rPr>
          <w:szCs w:val="24"/>
        </w:rPr>
      </w:pPr>
    </w:p>
    <w:p w:rsidR="000F7022" w:rsidRDefault="000F7022" w:rsidP="000F7022">
      <w:pPr>
        <w:pStyle w:val="18"/>
        <w:rPr>
          <w:b/>
          <w:i/>
        </w:rPr>
      </w:pPr>
    </w:p>
    <w:p w:rsidR="000F7022" w:rsidRDefault="000F7022" w:rsidP="000F7022">
      <w:pPr>
        <w:pStyle w:val="18"/>
        <w:rPr>
          <w:b/>
          <w:i/>
        </w:rPr>
      </w:pPr>
    </w:p>
    <w:p w:rsidR="000F7022" w:rsidRDefault="000F7022" w:rsidP="000F7022"/>
    <w:p w:rsidR="000F7022" w:rsidRDefault="000F7022" w:rsidP="000F7022">
      <w:pPr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ПРИЛОЖЕНИЕ 20</w:t>
      </w:r>
    </w:p>
    <w:p w:rsidR="000F7022" w:rsidRPr="00471C59" w:rsidRDefault="000F7022" w:rsidP="000F7022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МИНИСТЕРСТВО ОБРАЗОВАНИЯ ПЕНЗЕНСКОЙ ОБЛАСТИ</w:t>
      </w: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 xml:space="preserve">Государственное бюджетное профессиональное образовательное </w:t>
      </w:r>
    </w:p>
    <w:p w:rsidR="000F7022" w:rsidRPr="00471C59" w:rsidRDefault="000F7022" w:rsidP="000F7022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учреждение Пензенской области</w:t>
      </w:r>
    </w:p>
    <w:p w:rsidR="000F7022" w:rsidRPr="00471C59" w:rsidRDefault="000F7022" w:rsidP="000F7022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 xml:space="preserve">«Кузнецкий многопрофильный колледж» </w:t>
      </w:r>
    </w:p>
    <w:p w:rsidR="000F7022" w:rsidRPr="00471C59" w:rsidRDefault="000F7022" w:rsidP="000F7022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(ГБПОУ «КМК»)</w:t>
      </w:r>
    </w:p>
    <w:p w:rsidR="000F7022" w:rsidRPr="00471C59" w:rsidRDefault="000F7022" w:rsidP="000F7022">
      <w:pPr>
        <w:jc w:val="center"/>
        <w:rPr>
          <w:b/>
          <w:bCs/>
          <w:szCs w:val="24"/>
        </w:rPr>
      </w:pPr>
      <w:r w:rsidRPr="00471C59">
        <w:rPr>
          <w:b/>
          <w:bCs/>
          <w:szCs w:val="24"/>
        </w:rPr>
        <w:t xml:space="preserve"> </w:t>
      </w:r>
    </w:p>
    <w:p w:rsidR="000F7022" w:rsidRPr="00471C59" w:rsidRDefault="000F7022" w:rsidP="000F7022">
      <w:pPr>
        <w:jc w:val="righ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Утверждаю</w:t>
      </w:r>
    </w:p>
    <w:p w:rsidR="000F7022" w:rsidRPr="00471C59" w:rsidRDefault="000F7022" w:rsidP="000F7022">
      <w:pPr>
        <w:jc w:val="righ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Директор ГБПОУ «КМК»</w:t>
      </w:r>
    </w:p>
    <w:p w:rsidR="000F7022" w:rsidRPr="00471C59" w:rsidRDefault="000F7022" w:rsidP="000F7022">
      <w:pPr>
        <w:jc w:val="righ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_______ О.В. Емохонова</w:t>
      </w:r>
    </w:p>
    <w:p w:rsidR="000F7022" w:rsidRPr="00471C59" w:rsidRDefault="000F7022" w:rsidP="000F7022">
      <w:pPr>
        <w:jc w:val="righ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_____________________</w:t>
      </w:r>
    </w:p>
    <w:p w:rsidR="000F7022" w:rsidRPr="00471C59" w:rsidRDefault="000F7022" w:rsidP="000F7022">
      <w:pPr>
        <w:jc w:val="righ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«____» ________ 20</w:t>
      </w:r>
      <w:r>
        <w:rPr>
          <w:bCs/>
          <w:sz w:val="28"/>
          <w:szCs w:val="24"/>
        </w:rPr>
        <w:t>20</w:t>
      </w:r>
      <w:r w:rsidRPr="00471C59">
        <w:rPr>
          <w:bCs/>
          <w:sz w:val="28"/>
          <w:szCs w:val="24"/>
        </w:rPr>
        <w:t xml:space="preserve"> г.</w:t>
      </w: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Рабочая программа учебной дисциплины</w:t>
      </w:r>
    </w:p>
    <w:p w:rsidR="000F7022" w:rsidRDefault="000F7022" w:rsidP="000F7022">
      <w:pPr>
        <w:jc w:val="center"/>
        <w:rPr>
          <w:b/>
          <w:bCs/>
          <w:sz w:val="28"/>
          <w:szCs w:val="24"/>
        </w:rPr>
      </w:pPr>
      <w:r w:rsidRPr="00471C59">
        <w:rPr>
          <w:b/>
          <w:bCs/>
          <w:sz w:val="28"/>
          <w:szCs w:val="24"/>
        </w:rPr>
        <w:t>ОП. 01 Менеджмент и управление персоналом в гостиничном деле</w:t>
      </w:r>
    </w:p>
    <w:p w:rsidR="000F7022" w:rsidRPr="000F7CC8" w:rsidRDefault="000F7022" w:rsidP="000F7022">
      <w:pPr>
        <w:jc w:val="center"/>
        <w:rPr>
          <w:bCs/>
          <w:sz w:val="28"/>
          <w:szCs w:val="24"/>
        </w:rPr>
      </w:pPr>
      <w:r>
        <w:rPr>
          <w:bCs/>
          <w:sz w:val="28"/>
          <w:szCs w:val="24"/>
        </w:rPr>
        <w:t>профессионального цикла</w:t>
      </w:r>
    </w:p>
    <w:p w:rsidR="000F7022" w:rsidRPr="000F7CC8" w:rsidRDefault="000F7022" w:rsidP="000F7022">
      <w:pPr>
        <w:jc w:val="center"/>
        <w:rPr>
          <w:bCs/>
          <w:sz w:val="28"/>
          <w:szCs w:val="24"/>
        </w:rPr>
      </w:pPr>
      <w:r w:rsidRPr="000F7CC8">
        <w:rPr>
          <w:bCs/>
          <w:sz w:val="28"/>
          <w:szCs w:val="24"/>
        </w:rPr>
        <w:t>основной профессиональной образовательной программы</w:t>
      </w:r>
    </w:p>
    <w:p w:rsidR="000F7022" w:rsidRPr="00471C59" w:rsidRDefault="000F7022" w:rsidP="000F7022">
      <w:pPr>
        <w:jc w:val="center"/>
        <w:rPr>
          <w:b/>
          <w:bCs/>
          <w:szCs w:val="24"/>
        </w:rPr>
      </w:pPr>
      <w:r w:rsidRPr="00471C59">
        <w:rPr>
          <w:bCs/>
          <w:sz w:val="28"/>
          <w:szCs w:val="24"/>
        </w:rPr>
        <w:t>по специальности 43.02.14 Гостиничное дело</w:t>
      </w: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Default="000F7022" w:rsidP="000F7022">
      <w:pPr>
        <w:jc w:val="center"/>
        <w:rPr>
          <w:b/>
          <w:bCs/>
          <w:szCs w:val="24"/>
        </w:rPr>
      </w:pPr>
    </w:p>
    <w:p w:rsidR="000F7022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г. Кузнецк</w:t>
      </w:r>
    </w:p>
    <w:p w:rsidR="000F7022" w:rsidRPr="00471C59" w:rsidRDefault="000F7022" w:rsidP="000F7022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201</w:t>
      </w:r>
      <w:r>
        <w:rPr>
          <w:bCs/>
          <w:sz w:val="28"/>
          <w:szCs w:val="24"/>
        </w:rPr>
        <w:t>9</w:t>
      </w:r>
    </w:p>
    <w:p w:rsidR="000F7022" w:rsidRDefault="000F7022" w:rsidP="000F7022">
      <w:pPr>
        <w:jc w:val="center"/>
        <w:rPr>
          <w:b/>
          <w:bCs/>
          <w:szCs w:val="24"/>
        </w:rPr>
      </w:pPr>
    </w:p>
    <w:p w:rsidR="000F7022" w:rsidRDefault="000F7022" w:rsidP="000F7022">
      <w:pPr>
        <w:jc w:val="center"/>
        <w:rPr>
          <w:b/>
          <w:bCs/>
          <w:szCs w:val="24"/>
        </w:rPr>
      </w:pPr>
    </w:p>
    <w:p w:rsidR="000F7022" w:rsidRDefault="000F7022" w:rsidP="000F7022">
      <w:pPr>
        <w:spacing w:after="200" w:line="276" w:lineRule="auto"/>
        <w:jc w:val="left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:rsidR="000F7022" w:rsidRPr="00471C59" w:rsidRDefault="000F7022" w:rsidP="000F7022">
      <w:pPr>
        <w:jc w:val="left"/>
        <w:rPr>
          <w:bCs/>
          <w:sz w:val="28"/>
          <w:szCs w:val="28"/>
        </w:rPr>
      </w:pPr>
      <w:r w:rsidRPr="00471C59">
        <w:rPr>
          <w:bCs/>
          <w:sz w:val="28"/>
          <w:szCs w:val="28"/>
        </w:rPr>
        <w:lastRenderedPageBreak/>
        <w:t>Одобрено</w:t>
      </w:r>
    </w:p>
    <w:p w:rsidR="000F7022" w:rsidRPr="00471C59" w:rsidRDefault="000F7022" w:rsidP="000F7022">
      <w:pPr>
        <w:jc w:val="left"/>
        <w:rPr>
          <w:bCs/>
          <w:sz w:val="28"/>
          <w:szCs w:val="28"/>
        </w:rPr>
      </w:pPr>
      <w:r w:rsidRPr="00471C59">
        <w:rPr>
          <w:bCs/>
          <w:sz w:val="28"/>
          <w:szCs w:val="28"/>
        </w:rPr>
        <w:t>Предметно-цикловой комиссией</w:t>
      </w:r>
    </w:p>
    <w:p w:rsidR="000F7022" w:rsidRPr="00471C59" w:rsidRDefault="000F7022" w:rsidP="000F7022">
      <w:pPr>
        <w:jc w:val="left"/>
        <w:rPr>
          <w:bCs/>
          <w:sz w:val="28"/>
          <w:szCs w:val="28"/>
        </w:rPr>
      </w:pPr>
      <w:r w:rsidRPr="00471C59">
        <w:rPr>
          <w:bCs/>
          <w:sz w:val="28"/>
          <w:szCs w:val="28"/>
        </w:rPr>
        <w:t>преподавателей</w:t>
      </w:r>
    </w:p>
    <w:p w:rsidR="000F7022" w:rsidRPr="00471C59" w:rsidRDefault="000F7022" w:rsidP="000F7022">
      <w:pPr>
        <w:jc w:val="left"/>
        <w:rPr>
          <w:bCs/>
          <w:sz w:val="28"/>
          <w:szCs w:val="28"/>
        </w:rPr>
      </w:pPr>
      <w:r w:rsidRPr="00471C59">
        <w:rPr>
          <w:bCs/>
          <w:sz w:val="28"/>
          <w:szCs w:val="28"/>
        </w:rPr>
        <w:t>Протокол №___, дата___________</w:t>
      </w:r>
    </w:p>
    <w:p w:rsidR="000F7022" w:rsidRPr="00471C59" w:rsidRDefault="000F7022" w:rsidP="000F7022">
      <w:pPr>
        <w:jc w:val="left"/>
        <w:rPr>
          <w:bCs/>
          <w:sz w:val="28"/>
          <w:szCs w:val="28"/>
        </w:rPr>
      </w:pPr>
      <w:r w:rsidRPr="00471C59">
        <w:rPr>
          <w:bCs/>
          <w:sz w:val="28"/>
          <w:szCs w:val="28"/>
        </w:rPr>
        <w:t>Председатель ПЦК ______ Суханова Елена Николаевна</w:t>
      </w:r>
    </w:p>
    <w:p w:rsidR="000F7022" w:rsidRPr="00471C59" w:rsidRDefault="000F7022" w:rsidP="000F7022">
      <w:pPr>
        <w:jc w:val="left"/>
        <w:rPr>
          <w:bCs/>
          <w:sz w:val="28"/>
          <w:szCs w:val="28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lef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Составитель: ФИО, преподаватель Белова Юлия Александровна,  ГБПОУ «КМК»</w:t>
      </w: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lef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Эксперты:</w:t>
      </w:r>
    </w:p>
    <w:p w:rsidR="000F7022" w:rsidRPr="00471C59" w:rsidRDefault="000F7022" w:rsidP="000F7022">
      <w:pPr>
        <w:jc w:val="left"/>
        <w:rPr>
          <w:bCs/>
          <w:sz w:val="28"/>
          <w:szCs w:val="24"/>
        </w:rPr>
      </w:pPr>
    </w:p>
    <w:p w:rsidR="000F7022" w:rsidRPr="00471C59" w:rsidRDefault="000F7022" w:rsidP="000F7022">
      <w:pPr>
        <w:jc w:val="lef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 xml:space="preserve">Внутренняя экспертиза: </w:t>
      </w:r>
    </w:p>
    <w:p w:rsidR="000F7022" w:rsidRPr="00471C59" w:rsidRDefault="000F7022" w:rsidP="000F7022">
      <w:pPr>
        <w:jc w:val="lef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Техническая экспертиза</w:t>
      </w:r>
      <w:r>
        <w:rPr>
          <w:bCs/>
          <w:sz w:val="28"/>
          <w:szCs w:val="24"/>
        </w:rPr>
        <w:t xml:space="preserve">: </w:t>
      </w:r>
      <w:r w:rsidRPr="00471C59">
        <w:rPr>
          <w:bCs/>
          <w:sz w:val="28"/>
          <w:szCs w:val="24"/>
        </w:rPr>
        <w:t xml:space="preserve"> Рыженкова С.Г., преподаватель  ГБПОУ «КМК» Содержательная экспертиза:  Сорокина Е.А., преподаватель  ГБПОУ «КМК»</w:t>
      </w:r>
    </w:p>
    <w:p w:rsidR="000F7022" w:rsidRPr="00471C59" w:rsidRDefault="000F7022" w:rsidP="000F7022">
      <w:pPr>
        <w:jc w:val="left"/>
        <w:rPr>
          <w:bCs/>
          <w:sz w:val="28"/>
          <w:szCs w:val="24"/>
        </w:rPr>
      </w:pPr>
    </w:p>
    <w:p w:rsidR="000F7022" w:rsidRPr="00471C59" w:rsidRDefault="000F7022" w:rsidP="000F7022">
      <w:pPr>
        <w:jc w:val="lef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 xml:space="preserve">Внешняя экспертиза: </w:t>
      </w:r>
    </w:p>
    <w:p w:rsidR="000F7022" w:rsidRPr="00471C59" w:rsidRDefault="000F7022" w:rsidP="000F7022">
      <w:pPr>
        <w:jc w:val="left"/>
        <w:rPr>
          <w:b/>
          <w:bCs/>
          <w:szCs w:val="24"/>
        </w:rPr>
      </w:pPr>
      <w:r w:rsidRPr="00471C59">
        <w:rPr>
          <w:bCs/>
          <w:sz w:val="28"/>
          <w:szCs w:val="24"/>
        </w:rPr>
        <w:t>Содержательная экспертиза:  ____________________</w:t>
      </w:r>
      <w:r w:rsidRPr="00471C59">
        <w:rPr>
          <w:b/>
          <w:bCs/>
          <w:szCs w:val="24"/>
        </w:rPr>
        <w:t>__________________________</w:t>
      </w: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Default="000F7022" w:rsidP="000F7022">
      <w:pPr>
        <w:jc w:val="left"/>
        <w:rPr>
          <w:color w:val="000000"/>
          <w:sz w:val="26"/>
          <w:szCs w:val="26"/>
        </w:rPr>
      </w:pPr>
      <w:r w:rsidRPr="0092008F">
        <w:rPr>
          <w:bCs/>
          <w:sz w:val="28"/>
          <w:szCs w:val="24"/>
        </w:rPr>
        <w:t>Рабочая программа учебной дисциплины ОП. 01 Менеджмент и управление персоналом в гостиничном деле для специальности 43.02.14 Гостиничное дело социально-экономического профиля разработана на основе Федерального государственного образовательного стандарта среднего профессионального образования по специальности 43.02.14 Гостиничное дело, зарегистрировано в Минюсте РФ 26 декабря 2016 г., регистрационный N 44974, утвержденного приказом Министерства образования и науки Российской Федерации от 9 декабря 2016 г. № 1552.</w:t>
      </w:r>
      <w:r w:rsidRPr="000F7022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</w:p>
    <w:p w:rsidR="000F7022" w:rsidRPr="00471C59" w:rsidRDefault="000F7022" w:rsidP="000F7022">
      <w:pPr>
        <w:rPr>
          <w:bCs/>
          <w:sz w:val="28"/>
          <w:szCs w:val="24"/>
        </w:rPr>
      </w:pPr>
    </w:p>
    <w:p w:rsidR="000F7022" w:rsidRPr="00471C59" w:rsidRDefault="000F7022" w:rsidP="000F7022">
      <w:pPr>
        <w:rPr>
          <w:bCs/>
          <w:sz w:val="28"/>
          <w:szCs w:val="24"/>
        </w:rPr>
      </w:pPr>
    </w:p>
    <w:p w:rsidR="000F7022" w:rsidRPr="00471C59" w:rsidRDefault="000F7022" w:rsidP="000F7022">
      <w:pPr>
        <w:jc w:val="center"/>
        <w:rPr>
          <w:b/>
          <w:bCs/>
          <w:szCs w:val="24"/>
        </w:rPr>
      </w:pPr>
    </w:p>
    <w:p w:rsidR="000F7022" w:rsidRDefault="000F7022" w:rsidP="000F7022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0F7022" w:rsidRPr="009F7C76" w:rsidRDefault="000F7022" w:rsidP="000F7022">
      <w:pPr>
        <w:spacing w:line="360" w:lineRule="auto"/>
        <w:jc w:val="center"/>
        <w:rPr>
          <w:b/>
        </w:rPr>
      </w:pPr>
      <w:r w:rsidRPr="009F7C76">
        <w:rPr>
          <w:b/>
        </w:rPr>
        <w:lastRenderedPageBreak/>
        <w:t>СОДЕРЖАНИЕ</w:t>
      </w:r>
    </w:p>
    <w:p w:rsidR="000F7022" w:rsidRPr="009F7C76" w:rsidRDefault="000F7022" w:rsidP="000F7022">
      <w:pPr>
        <w:spacing w:line="360" w:lineRule="auto"/>
        <w:rPr>
          <w:b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356"/>
        <w:gridCol w:w="2065"/>
      </w:tblGrid>
      <w:tr w:rsidR="000F7022" w:rsidRPr="009F7C76" w:rsidTr="000F7022">
        <w:tc>
          <w:tcPr>
            <w:tcW w:w="4009" w:type="pct"/>
          </w:tcPr>
          <w:p w:rsidR="000F7022" w:rsidRPr="009F7C76" w:rsidRDefault="000F7022" w:rsidP="00C33D69">
            <w:pPr>
              <w:numPr>
                <w:ilvl w:val="0"/>
                <w:numId w:val="17"/>
              </w:numPr>
              <w:spacing w:line="360" w:lineRule="auto"/>
              <w:ind w:left="0" w:firstLine="0"/>
              <w:rPr>
                <w:b/>
              </w:rPr>
            </w:pPr>
            <w:r w:rsidRPr="009F7C76">
              <w:rPr>
                <w:b/>
              </w:rPr>
              <w:t>ОБЩАЯ ХАРАКТЕРИСТИКА РАБОЧЕЙ ПРОГРАММЫ УЧЕБНОЙ ДИСЦИПЛИНЫ</w:t>
            </w:r>
          </w:p>
        </w:tc>
        <w:tc>
          <w:tcPr>
            <w:tcW w:w="991" w:type="pct"/>
          </w:tcPr>
          <w:p w:rsidR="000F7022" w:rsidRPr="009F7C76" w:rsidRDefault="000F7022" w:rsidP="000F7022">
            <w:pPr>
              <w:spacing w:line="360" w:lineRule="auto"/>
              <w:rPr>
                <w:b/>
              </w:rPr>
            </w:pPr>
          </w:p>
        </w:tc>
      </w:tr>
      <w:tr w:rsidR="000F7022" w:rsidRPr="009F7C76" w:rsidTr="000F7022">
        <w:tc>
          <w:tcPr>
            <w:tcW w:w="4009" w:type="pct"/>
          </w:tcPr>
          <w:p w:rsidR="000F7022" w:rsidRPr="009F7C76" w:rsidRDefault="000F7022" w:rsidP="00C33D69">
            <w:pPr>
              <w:numPr>
                <w:ilvl w:val="0"/>
                <w:numId w:val="17"/>
              </w:numPr>
              <w:spacing w:line="360" w:lineRule="auto"/>
              <w:ind w:left="0" w:firstLine="0"/>
              <w:rPr>
                <w:b/>
              </w:rPr>
            </w:pPr>
            <w:r w:rsidRPr="009F7C76">
              <w:rPr>
                <w:b/>
              </w:rPr>
              <w:t>СТРУКТУРА И СОДЕРЖАНИЕ УЧЕБНОЙ ДИСЦИПЛИНЫ</w:t>
            </w:r>
          </w:p>
          <w:p w:rsidR="000F7022" w:rsidRPr="009F7C76" w:rsidRDefault="000F7022" w:rsidP="00C33D69">
            <w:pPr>
              <w:numPr>
                <w:ilvl w:val="0"/>
                <w:numId w:val="17"/>
              </w:numPr>
              <w:spacing w:line="360" w:lineRule="auto"/>
              <w:ind w:left="0" w:firstLine="0"/>
              <w:rPr>
                <w:b/>
              </w:rPr>
            </w:pPr>
            <w:r w:rsidRPr="009F7C76">
              <w:rPr>
                <w:b/>
              </w:rPr>
              <w:t>УСЛОВИЯ РЕАЛИЗАЦИИУЧЕБНОЙ ДИСЦИПЛИНЫ</w:t>
            </w:r>
          </w:p>
        </w:tc>
        <w:tc>
          <w:tcPr>
            <w:tcW w:w="991" w:type="pct"/>
          </w:tcPr>
          <w:p w:rsidR="000F7022" w:rsidRPr="009F7C76" w:rsidRDefault="000F7022" w:rsidP="000F7022">
            <w:pPr>
              <w:spacing w:line="360" w:lineRule="auto"/>
              <w:rPr>
                <w:b/>
              </w:rPr>
            </w:pPr>
          </w:p>
        </w:tc>
      </w:tr>
      <w:tr w:rsidR="000F7022" w:rsidRPr="009F7C76" w:rsidTr="000F7022">
        <w:tc>
          <w:tcPr>
            <w:tcW w:w="4009" w:type="pct"/>
          </w:tcPr>
          <w:p w:rsidR="000F7022" w:rsidRPr="009F7C76" w:rsidRDefault="000F7022" w:rsidP="00C33D69">
            <w:pPr>
              <w:numPr>
                <w:ilvl w:val="0"/>
                <w:numId w:val="17"/>
              </w:numPr>
              <w:spacing w:line="360" w:lineRule="auto"/>
              <w:ind w:left="0" w:firstLine="0"/>
              <w:rPr>
                <w:b/>
              </w:rPr>
            </w:pPr>
            <w:r w:rsidRPr="009F7C76">
              <w:rPr>
                <w:b/>
              </w:rPr>
              <w:t>КОНТРОЛЬ И ОЦЕНКА РЕЗУЛЬТАТОВ ОСВОЕНИЯ УЧЕБНОЙ ДИСЦИПЛИНЫ</w:t>
            </w:r>
          </w:p>
          <w:p w:rsidR="000F7022" w:rsidRPr="009F7C76" w:rsidRDefault="000F7022" w:rsidP="000F7022">
            <w:pPr>
              <w:spacing w:line="360" w:lineRule="auto"/>
              <w:rPr>
                <w:b/>
              </w:rPr>
            </w:pPr>
          </w:p>
        </w:tc>
        <w:tc>
          <w:tcPr>
            <w:tcW w:w="991" w:type="pct"/>
          </w:tcPr>
          <w:p w:rsidR="000F7022" w:rsidRPr="009F7C76" w:rsidRDefault="000F7022" w:rsidP="000F7022">
            <w:pPr>
              <w:spacing w:line="360" w:lineRule="auto"/>
              <w:rPr>
                <w:b/>
              </w:rPr>
            </w:pPr>
          </w:p>
        </w:tc>
      </w:tr>
    </w:tbl>
    <w:p w:rsidR="000F7022" w:rsidRPr="009F7C76" w:rsidRDefault="000F7022" w:rsidP="000F7022">
      <w:pPr>
        <w:rPr>
          <w:b/>
          <w:bCs/>
          <w:szCs w:val="24"/>
        </w:rPr>
      </w:pPr>
    </w:p>
    <w:p w:rsidR="000F7022" w:rsidRPr="009F7C76" w:rsidRDefault="000F7022" w:rsidP="000F7022">
      <w:pPr>
        <w:jc w:val="center"/>
        <w:rPr>
          <w:b/>
          <w:szCs w:val="24"/>
        </w:rPr>
      </w:pPr>
      <w:r w:rsidRPr="009F7C76">
        <w:rPr>
          <w:b/>
          <w:szCs w:val="24"/>
        </w:rPr>
        <w:br w:type="page"/>
      </w:r>
      <w:r w:rsidRPr="009F7C76">
        <w:rPr>
          <w:b/>
          <w:szCs w:val="24"/>
        </w:rPr>
        <w:lastRenderedPageBreak/>
        <w:t xml:space="preserve">1. ОБЩАЯ ХАРАКТЕРИСТИКА ПРОГРАММЫ УЧЕБНОЙ ДИСЦИПЛИНЫ </w:t>
      </w:r>
    </w:p>
    <w:p w:rsidR="000F7022" w:rsidRPr="009F7C76" w:rsidRDefault="000F7022" w:rsidP="000F7022">
      <w:pPr>
        <w:widowControl w:val="0"/>
        <w:autoSpaceDE w:val="0"/>
        <w:autoSpaceDN w:val="0"/>
        <w:adjustRightInd w:val="0"/>
        <w:ind w:firstLine="567"/>
        <w:rPr>
          <w:b/>
          <w:szCs w:val="24"/>
        </w:rPr>
      </w:pPr>
    </w:p>
    <w:p w:rsidR="000F7022" w:rsidRPr="009F7C76" w:rsidRDefault="000F7022" w:rsidP="000F7022">
      <w:pPr>
        <w:ind w:firstLine="658"/>
        <w:rPr>
          <w:b/>
          <w:szCs w:val="24"/>
        </w:rPr>
      </w:pPr>
      <w:r w:rsidRPr="009F7C76">
        <w:rPr>
          <w:b/>
          <w:szCs w:val="24"/>
        </w:rPr>
        <w:t>1.1. Область применения программы</w:t>
      </w:r>
    </w:p>
    <w:p w:rsidR="000F7022" w:rsidRPr="009F7C76" w:rsidRDefault="000F7022" w:rsidP="000F7022">
      <w:pPr>
        <w:ind w:firstLine="660"/>
        <w:rPr>
          <w:color w:val="000000"/>
          <w:szCs w:val="24"/>
        </w:rPr>
      </w:pPr>
      <w:r>
        <w:rPr>
          <w:szCs w:val="24"/>
        </w:rPr>
        <w:t>Р</w:t>
      </w:r>
      <w:r w:rsidRPr="009F7C76">
        <w:rPr>
          <w:szCs w:val="24"/>
        </w:rPr>
        <w:t xml:space="preserve">абочая программа учебной дисциплины является частью основной образовательной программы в соответствии с ФГОС СПО по специальности </w:t>
      </w:r>
      <w:r w:rsidRPr="009F7C76">
        <w:rPr>
          <w:color w:val="000000"/>
          <w:szCs w:val="24"/>
        </w:rPr>
        <w:t>43.02.14 Гостиничное дело.</w:t>
      </w:r>
    </w:p>
    <w:p w:rsidR="000F7022" w:rsidRPr="009F7C76" w:rsidRDefault="000F7022" w:rsidP="000F7022">
      <w:pPr>
        <w:ind w:firstLine="660"/>
        <w:rPr>
          <w:b/>
          <w:color w:val="000000"/>
          <w:szCs w:val="24"/>
        </w:rPr>
      </w:pPr>
    </w:p>
    <w:p w:rsidR="000F7022" w:rsidRPr="009F7C76" w:rsidRDefault="000F7022" w:rsidP="000F7022">
      <w:pPr>
        <w:ind w:firstLine="709"/>
        <w:rPr>
          <w:b/>
          <w:szCs w:val="24"/>
        </w:rPr>
      </w:pPr>
      <w:r w:rsidRPr="009F7C76">
        <w:rPr>
          <w:b/>
          <w:szCs w:val="24"/>
        </w:rPr>
        <w:t>1.2. Цель и планируемые результаты освоения дисциплины:</w:t>
      </w:r>
    </w:p>
    <w:p w:rsidR="000F7022" w:rsidRPr="009F7C76" w:rsidRDefault="000F7022" w:rsidP="000F7022">
      <w:pPr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2"/>
        <w:gridCol w:w="4346"/>
        <w:gridCol w:w="4923"/>
      </w:tblGrid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Код 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ПК, ОК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Умения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Знания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r w:rsidRPr="009F7C76">
              <w:rPr>
                <w:bCs/>
              </w:rPr>
              <w:t>ОК 01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 xml:space="preserve">распознавать проблему в профессиональном контексте и анализировать ее; определять этапы решения задачи; 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iCs/>
                <w:szCs w:val="24"/>
              </w:rPr>
              <w:t>составить план действия; определить необходимые ресурсы;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r w:rsidRPr="009F7C76">
              <w:rPr>
                <w:bCs/>
              </w:rPr>
              <w:t>ОК 3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Cs/>
                <w:iCs/>
                <w:szCs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Cs/>
                <w:iCs/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pPr>
              <w:rPr>
                <w:bCs/>
              </w:rPr>
            </w:pPr>
            <w:r w:rsidRPr="009F7C76">
              <w:rPr>
                <w:bCs/>
              </w:rPr>
              <w:t>ОК 4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Cs/>
                <w:iCs/>
                <w:szCs w:val="24"/>
              </w:rPr>
              <w:t>организовывать работу коллектива и команды; взаимодействовать с коллегами, руководством, клиентами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Cs/>
                <w:iCs/>
                <w:szCs w:val="24"/>
              </w:rPr>
              <w:t xml:space="preserve">психология коллектива; 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pPr>
              <w:rPr>
                <w:bCs/>
              </w:rPr>
            </w:pPr>
            <w:r w:rsidRPr="009F7C76">
              <w:t>ПК 1.1.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планировать потребность в материальных ресурсах и персонале служб гостиницы; определять численность и функциональные обязанности сотрудников гостиницы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методы планирования труда работников службы (приема и размещения, питания, обслуживания и эксплуатации номерного фонда); методик определения потребностей службы приема и размещения в материальных ресурсах и персонале;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r w:rsidRPr="009F7C76">
              <w:t>ПК 3.1.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оценивать и планировать потребность служб гостиницы в материальных ресурсах и персонале; определять численность работников, занятых обслуживанием проживающих гостей, в соответствии установленными нормативами, 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структуру служб гостиницы; методику определения потребностей службы обслуживания и эксплуатации номерного фонда в материальных ресурсах и персонале; 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r w:rsidRPr="009F7C76">
              <w:t>ПК 4.1.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оценивать и планировать потребность служб гостиницы в материальных ресурсах и персонале; планировать и прогнозировать;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структура и место различных служб в системе управления гостиничным предприятием, взаимосвязь с другими подразделениями гостиницы; функциональные обязанности сотрудников службы; </w:t>
            </w:r>
          </w:p>
        </w:tc>
      </w:tr>
      <w:tr w:rsidR="000F7022" w:rsidRPr="009F7C76" w:rsidTr="000F7022">
        <w:trPr>
          <w:trHeight w:val="273"/>
        </w:trPr>
        <w:tc>
          <w:tcPr>
            <w:tcW w:w="553" w:type="pct"/>
          </w:tcPr>
          <w:p w:rsidR="000F7022" w:rsidRPr="009F7C76" w:rsidRDefault="000F7022" w:rsidP="000F7022">
            <w:r w:rsidRPr="009F7C76">
              <w:t>ПК 1.2.</w:t>
            </w:r>
          </w:p>
          <w:p w:rsidR="000F7022" w:rsidRPr="009F7C76" w:rsidRDefault="000F7022" w:rsidP="000F7022">
            <w:pPr>
              <w:rPr>
                <w:bCs/>
              </w:rPr>
            </w:pP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проводить тренинги и производственный инструктаж работников различных служб гостиницы; выстраивать систему стимулирования и дисциплинарной ответственности работников службы; организовывать процесс работы службы;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правила поведения в конфликтных ситуациях, возникающих в процессе функционирования гостиницы (конфликтные ситуации между сотрудниками гостиницы, между сотрудниками гостиницы и гостями, между сотрудниками гостиницы и деловыми партнерами гостиницы, поставщиками и подрядчиками).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r w:rsidRPr="009F7C76">
              <w:lastRenderedPageBreak/>
              <w:t>ПК 3.2.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организовывать выполнение и контролировать соблюдение стандартов качества оказываемых услуг сотрудниками различных служб гостиницы; рассчитывать нормативы работы горничных;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кадровый состав различных служб гостиницы, его функциональные обязанности; требования к обслуживающему персоналу; 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r w:rsidRPr="009F7C76">
              <w:t>ПК 4.2.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t>проводить обучение, персонала различных служб гостиницы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t xml:space="preserve">методику проведения тренингов для персонала 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pPr>
              <w:rPr>
                <w:bCs/>
              </w:rPr>
            </w:pPr>
            <w:r w:rsidRPr="009F7C76">
              <w:t>ПК 1.3.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контролировать работу сотрудников различных служб гостиницы</w:t>
            </w:r>
          </w:p>
          <w:p w:rsidR="000F7022" w:rsidRPr="009F7C76" w:rsidRDefault="000F7022" w:rsidP="000F7022">
            <w:pPr>
              <w:rPr>
                <w:szCs w:val="24"/>
              </w:rPr>
            </w:pPr>
          </w:p>
        </w:tc>
        <w:tc>
          <w:tcPr>
            <w:tcW w:w="2362" w:type="pct"/>
          </w:tcPr>
          <w:p w:rsidR="000F7022" w:rsidRPr="009F7C76" w:rsidRDefault="000F7022" w:rsidP="000F7022">
            <w:r w:rsidRPr="009F7C76">
              <w:t xml:space="preserve">критерии и показатели качества обслуживания в различных службах гостиницы; </w:t>
            </w:r>
            <w:r w:rsidRPr="009F7C76">
              <w:rPr>
                <w:rStyle w:val="blk"/>
              </w:rPr>
              <w:t>основные и дополнительные услуги, предоставляемые гостиницей;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r w:rsidRPr="009F7C76">
              <w:t>ПК 2.3.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контролировать выполнение сотрудниками стандартов обслуживания и регламентов различных служб гостиницы</w:t>
            </w:r>
          </w:p>
        </w:tc>
        <w:tc>
          <w:tcPr>
            <w:tcW w:w="2362" w:type="pct"/>
          </w:tcPr>
          <w:p w:rsidR="000F7022" w:rsidRPr="009F7C76" w:rsidRDefault="000F7022" w:rsidP="000F7022">
            <w:r w:rsidRPr="009F7C76">
              <w:rPr>
                <w:szCs w:val="24"/>
              </w:rPr>
              <w:t>критерии и показатели качества обслуживания; методы оценки качества предоставленных услуг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pPr>
              <w:rPr>
                <w:bCs/>
              </w:rPr>
            </w:pPr>
            <w:r w:rsidRPr="009F7C76">
              <w:t>ПК 3.3.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контролировать выполнение сотрудниками стандартов обслуживания и регламентов различных служб гостиницы; контролировать состояние номерного фонда, ведение документации службы, работу обслуживающего персонала по соблюдению техники безопасности на рабочем месте, оказанию первой помощи и действий в экстремальной ситуации;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принципы взаимодействия с другими службами отеля; сервисные стандарты housekeeping (стандарты обслуживания и регламенты службы обслуживания и эксплуатации номерного фонда); критерии и показатели качества обслуживания; </w:t>
            </w:r>
          </w:p>
        </w:tc>
      </w:tr>
      <w:tr w:rsidR="000F7022" w:rsidRPr="009F7C76" w:rsidTr="000F7022">
        <w:trPr>
          <w:trHeight w:val="649"/>
        </w:trPr>
        <w:tc>
          <w:tcPr>
            <w:tcW w:w="553" w:type="pct"/>
          </w:tcPr>
          <w:p w:rsidR="000F7022" w:rsidRPr="009F7C76" w:rsidRDefault="000F7022" w:rsidP="000F7022">
            <w:pPr>
              <w:rPr>
                <w:bCs/>
              </w:rPr>
            </w:pPr>
            <w:r w:rsidRPr="009F7C76">
              <w:t>ПК 4.3.</w:t>
            </w:r>
          </w:p>
        </w:tc>
        <w:tc>
          <w:tcPr>
            <w:tcW w:w="2085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оценивать эффективность работы службы бронирования и продаж; определять эффективность мероприятий по стимулированию сбыта гостиничного продукта; разрабатывать и предоставлять предложения по повышению эффективности сбыта гостиничного продукта;</w:t>
            </w:r>
          </w:p>
        </w:tc>
        <w:tc>
          <w:tcPr>
            <w:tcW w:w="2362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критерии и методы оценки эффективности </w:t>
            </w:r>
            <w:r w:rsidRPr="009F7C76">
              <w:rPr>
                <w:szCs w:val="24"/>
              </w:rPr>
              <w:t>работы сотрудников и службы бронирования и продаж</w:t>
            </w:r>
            <w:r w:rsidRPr="009F7C76">
              <w:rPr>
                <w:bCs/>
                <w:szCs w:val="24"/>
              </w:rPr>
              <w:t xml:space="preserve">; </w:t>
            </w:r>
          </w:p>
          <w:p w:rsidR="000F7022" w:rsidRPr="009F7C76" w:rsidRDefault="000F7022" w:rsidP="000F7022">
            <w:pPr>
              <w:rPr>
                <w:szCs w:val="24"/>
              </w:rPr>
            </w:pPr>
          </w:p>
        </w:tc>
      </w:tr>
    </w:tbl>
    <w:p w:rsidR="000F7022" w:rsidRPr="009F7C76" w:rsidRDefault="000F7022" w:rsidP="000F7022">
      <w:pPr>
        <w:rPr>
          <w:b/>
          <w:szCs w:val="24"/>
        </w:rPr>
      </w:pPr>
    </w:p>
    <w:p w:rsidR="000F7022" w:rsidRPr="009F7C76" w:rsidRDefault="000F7022" w:rsidP="000F7022">
      <w:pPr>
        <w:ind w:firstLine="660"/>
        <w:rPr>
          <w:b/>
          <w:szCs w:val="24"/>
        </w:rPr>
      </w:pPr>
      <w:r w:rsidRPr="009F7C76">
        <w:rPr>
          <w:b/>
          <w:szCs w:val="24"/>
        </w:rPr>
        <w:br w:type="page"/>
      </w:r>
      <w:r w:rsidRPr="009F7C76">
        <w:rPr>
          <w:b/>
          <w:szCs w:val="24"/>
        </w:rPr>
        <w:lastRenderedPageBreak/>
        <w:t>2. СТРУКТУРА И СОДЕРЖАНИЕ УЧЕБНОЙ ДИСЦИПЛИНЫ</w:t>
      </w:r>
    </w:p>
    <w:p w:rsidR="000F7022" w:rsidRPr="009F7C76" w:rsidRDefault="000F7022" w:rsidP="000F7022">
      <w:pPr>
        <w:ind w:firstLine="660"/>
        <w:rPr>
          <w:b/>
          <w:szCs w:val="24"/>
        </w:rPr>
      </w:pPr>
      <w:r w:rsidRPr="009F7C76">
        <w:rPr>
          <w:b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489"/>
        <w:gridCol w:w="1932"/>
      </w:tblGrid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b/>
              </w:rPr>
            </w:pPr>
            <w:r w:rsidRPr="009F7C76">
              <w:rPr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rPr>
                <w:b/>
                <w:iCs/>
              </w:rPr>
            </w:pPr>
            <w:r w:rsidRPr="009F7C76">
              <w:rPr>
                <w:b/>
                <w:iCs/>
              </w:rPr>
              <w:t>Объем часов</w:t>
            </w: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7B4A23" w:rsidRDefault="000F7022" w:rsidP="000F7022">
            <w:pPr>
              <w:rPr>
                <w:b/>
              </w:rPr>
            </w:pPr>
            <w:r w:rsidRPr="007B4A23">
              <w:rPr>
                <w:b/>
              </w:rPr>
              <w:t>Максимальная учебная нагрузка (всего)</w:t>
            </w:r>
          </w:p>
          <w:p w:rsidR="000F7022" w:rsidRPr="009F7C76" w:rsidRDefault="000F7022" w:rsidP="000F7022">
            <w:pPr>
              <w:rPr>
                <w:b/>
              </w:rPr>
            </w:pPr>
          </w:p>
        </w:tc>
        <w:tc>
          <w:tcPr>
            <w:tcW w:w="927" w:type="pct"/>
            <w:vAlign w:val="center"/>
          </w:tcPr>
          <w:p w:rsidR="000F7022" w:rsidRDefault="000F7022" w:rsidP="000F7022">
            <w:pPr>
              <w:jc w:val="center"/>
              <w:rPr>
                <w:iCs/>
              </w:rPr>
            </w:pPr>
            <w:r>
              <w:rPr>
                <w:iCs/>
              </w:rPr>
              <w:t>70</w:t>
            </w: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b/>
              </w:rPr>
            </w:pPr>
            <w:r w:rsidRPr="007B4A23">
              <w:rPr>
                <w:b/>
              </w:rPr>
              <w:t>Обязательная аудиторная учебная нагрузка (всего)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iCs/>
              </w:rPr>
            </w:pPr>
            <w:r>
              <w:rPr>
                <w:iCs/>
              </w:rPr>
              <w:t>68</w:t>
            </w:r>
          </w:p>
        </w:tc>
      </w:tr>
      <w:tr w:rsidR="000F7022" w:rsidRPr="009F7C76" w:rsidTr="000F7022">
        <w:trPr>
          <w:trHeight w:val="490"/>
        </w:trPr>
        <w:tc>
          <w:tcPr>
            <w:tcW w:w="5000" w:type="pct"/>
            <w:gridSpan w:val="2"/>
            <w:vAlign w:val="center"/>
          </w:tcPr>
          <w:p w:rsidR="000F7022" w:rsidRPr="009F7C76" w:rsidRDefault="000F7022" w:rsidP="000F7022">
            <w:pPr>
              <w:rPr>
                <w:iCs/>
              </w:rPr>
            </w:pPr>
            <w:r w:rsidRPr="009F7C76">
              <w:t>в том числе:</w:t>
            </w: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r w:rsidRPr="009F7C76"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iCs/>
              </w:rPr>
            </w:pPr>
            <w:r>
              <w:rPr>
                <w:iCs/>
              </w:rPr>
              <w:t>44</w:t>
            </w: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r w:rsidRPr="009F7C76"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iCs/>
              </w:rPr>
            </w:pP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r w:rsidRPr="009F7C76">
              <w:t>практические занятия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iCs/>
              </w:rPr>
            </w:pPr>
            <w:r>
              <w:rPr>
                <w:iCs/>
              </w:rPr>
              <w:t>24</w:t>
            </w: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r w:rsidRPr="009F7C76">
              <w:t xml:space="preserve">курсовая работа (проект) 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iCs/>
              </w:rPr>
            </w:pP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b/>
              </w:rPr>
            </w:pPr>
            <w:r w:rsidRPr="009F7C76">
              <w:rPr>
                <w:b/>
              </w:rPr>
              <w:t>Самостоятельная работа</w:t>
            </w:r>
            <w:r w:rsidRPr="009F7C76">
              <w:rPr>
                <w:rStyle w:val="ac"/>
                <w:b/>
              </w:rPr>
              <w:footnoteReference w:id="13"/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b/>
                <w:iCs/>
              </w:rPr>
            </w:pPr>
            <w:r w:rsidRPr="009F7C76">
              <w:rPr>
                <w:b/>
                <w:iCs/>
              </w:rPr>
              <w:t xml:space="preserve">Промежуточная аттестация </w:t>
            </w:r>
            <w:r>
              <w:rPr>
                <w:b/>
                <w:iCs/>
              </w:rPr>
              <w:t>в форме дифференцированного зачета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iCs/>
              </w:rPr>
            </w:pPr>
            <w:r w:rsidRPr="000A326F">
              <w:rPr>
                <w:b/>
                <w:iCs/>
              </w:rPr>
              <w:t>2</w:t>
            </w:r>
          </w:p>
        </w:tc>
      </w:tr>
    </w:tbl>
    <w:p w:rsidR="000F7022" w:rsidRPr="009F7C76" w:rsidRDefault="000F7022" w:rsidP="000F7022">
      <w:pPr>
        <w:rPr>
          <w:b/>
          <w:szCs w:val="24"/>
        </w:rPr>
      </w:pPr>
    </w:p>
    <w:p w:rsidR="000F7022" w:rsidRPr="009F7C76" w:rsidRDefault="000F7022" w:rsidP="000F7022">
      <w:pPr>
        <w:rPr>
          <w:b/>
          <w:szCs w:val="24"/>
        </w:rPr>
      </w:pPr>
    </w:p>
    <w:p w:rsidR="000F7022" w:rsidRPr="009F7C76" w:rsidRDefault="000F7022" w:rsidP="000F7022">
      <w:pPr>
        <w:rPr>
          <w:b/>
          <w:szCs w:val="24"/>
        </w:rPr>
        <w:sectPr w:rsidR="000F7022" w:rsidRPr="009F7C76" w:rsidSect="000F7022">
          <w:pgSz w:w="11906" w:h="16838"/>
          <w:pgMar w:top="1134" w:right="567" w:bottom="1134" w:left="1134" w:header="709" w:footer="709" w:gutter="0"/>
          <w:cols w:space="720"/>
        </w:sectPr>
      </w:pPr>
    </w:p>
    <w:p w:rsidR="000F7022" w:rsidRPr="009F7C76" w:rsidRDefault="000F7022" w:rsidP="000F7022">
      <w:pPr>
        <w:rPr>
          <w:b/>
          <w:bCs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p w:rsidR="000F7022" w:rsidRPr="009F7C76" w:rsidRDefault="000F7022" w:rsidP="000F7022">
      <w:pPr>
        <w:rPr>
          <w:b/>
          <w:bCs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9945"/>
        <w:gridCol w:w="1049"/>
        <w:gridCol w:w="1792"/>
      </w:tblGrid>
      <w:tr w:rsidR="000F7022" w:rsidRPr="009F7C76" w:rsidTr="000F7022">
        <w:trPr>
          <w:trHeight w:val="20"/>
        </w:trPr>
        <w:tc>
          <w:tcPr>
            <w:tcW w:w="855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40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581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Осваиваемые элементы компетенций</w:t>
            </w: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</w:t>
            </w:r>
          </w:p>
        </w:tc>
        <w:tc>
          <w:tcPr>
            <w:tcW w:w="340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3</w:t>
            </w:r>
          </w:p>
        </w:tc>
        <w:tc>
          <w:tcPr>
            <w:tcW w:w="581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Введение </w:t>
            </w:r>
          </w:p>
        </w:tc>
        <w:tc>
          <w:tcPr>
            <w:tcW w:w="3224" w:type="pct"/>
          </w:tcPr>
          <w:p w:rsidR="000F7022" w:rsidRPr="009F7C76" w:rsidRDefault="000F7022" w:rsidP="00C33D69">
            <w:pPr>
              <w:pStyle w:val="ae"/>
              <w:numPr>
                <w:ilvl w:val="0"/>
                <w:numId w:val="19"/>
              </w:numPr>
              <w:spacing w:before="0" w:after="0"/>
              <w:ind w:left="0" w:firstLine="0"/>
              <w:contextualSpacing/>
              <w:rPr>
                <w:rFonts w:ascii="Times New Roman" w:hAnsi="Times New Roman"/>
                <w:b/>
                <w:bCs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Цель, задачи, предмет и основное содержание дисциплины, ее место и роль в системе подготовки руководителей и специалистов гостиничного бизнеса; построение и последовательность обучения по дисциплине; отчетность по дисциплин</w:t>
            </w:r>
          </w:p>
        </w:tc>
        <w:tc>
          <w:tcPr>
            <w:tcW w:w="340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581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4079" w:type="pct"/>
            <w:gridSpan w:val="2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 xml:space="preserve">Раздел 1. Современное состояние индустрии гостеприимства </w:t>
            </w:r>
          </w:p>
        </w:tc>
        <w:tc>
          <w:tcPr>
            <w:tcW w:w="340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81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1.1.История становления и развития гостиничного дела 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szCs w:val="24"/>
              </w:rPr>
              <w:t>2</w:t>
            </w:r>
          </w:p>
        </w:tc>
        <w:tc>
          <w:tcPr>
            <w:tcW w:w="581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szCs w:val="24"/>
              </w:rPr>
            </w:pPr>
          </w:p>
        </w:tc>
      </w:tr>
      <w:tr w:rsidR="000F7022" w:rsidRPr="009F7C76" w:rsidTr="000F7022">
        <w:trPr>
          <w:trHeight w:val="744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tabs>
                <w:tab w:val="left" w:pos="0"/>
              </w:tabs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1. </w:t>
            </w:r>
            <w:r w:rsidRPr="009F7C76">
              <w:rPr>
                <w:szCs w:val="24"/>
              </w:rPr>
              <w:t>Формирование и развитие мировой и отечественной индустрии гостеприимства. Современное состояние и основные тенденции развития современной мировой и отечественной гостиничной индустрии.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Тема1.2.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Классификация и типология средств размещения в России и за рубежом 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81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1. </w:t>
            </w:r>
            <w:r w:rsidRPr="009F7C76">
              <w:rPr>
                <w:szCs w:val="24"/>
              </w:rPr>
              <w:t>Классификация средств размещения в России и за рубежом. Краткая характеристика основных групп гостиниц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tabs>
                <w:tab w:val="left" w:pos="360"/>
              </w:tabs>
              <w:rPr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2. </w:t>
            </w:r>
            <w:r w:rsidRPr="009F7C76">
              <w:rPr>
                <w:szCs w:val="24"/>
              </w:rPr>
              <w:t xml:space="preserve">Международные гостиничные цепи. Основные модели организации сетевого бизнеса (в т.ч. франшизы) в гостиничном хозяйстве их значение. 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 xml:space="preserve">Ассоциации и союзы в гостиничной индустрии. 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1.3. Гостиничные услуги их стандартизация 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40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581" w:type="pct"/>
            <w:vMerge w:val="restart"/>
            <w:vAlign w:val="center"/>
          </w:tcPr>
          <w:p w:rsidR="000F7022" w:rsidRPr="0092008F" w:rsidRDefault="000F7022" w:rsidP="000F7022">
            <w:pPr>
              <w:jc w:val="center"/>
              <w:rPr>
                <w:bCs/>
                <w:szCs w:val="24"/>
              </w:rPr>
            </w:pPr>
            <w:r w:rsidRPr="0092008F">
              <w:rPr>
                <w:bCs/>
                <w:szCs w:val="24"/>
              </w:rPr>
              <w:t>ПК 1.2.</w:t>
            </w:r>
          </w:p>
          <w:p w:rsidR="000F7022" w:rsidRPr="0092008F" w:rsidRDefault="000F7022" w:rsidP="000F7022">
            <w:pPr>
              <w:jc w:val="center"/>
              <w:rPr>
                <w:bCs/>
                <w:szCs w:val="24"/>
              </w:rPr>
            </w:pPr>
            <w:r w:rsidRPr="0092008F">
              <w:rPr>
                <w:bCs/>
                <w:szCs w:val="24"/>
              </w:rPr>
              <w:t>ПК 2.2.</w:t>
            </w:r>
          </w:p>
          <w:p w:rsidR="000F7022" w:rsidRPr="0092008F" w:rsidRDefault="000F7022" w:rsidP="000F7022">
            <w:pPr>
              <w:jc w:val="center"/>
              <w:rPr>
                <w:bCs/>
                <w:szCs w:val="24"/>
              </w:rPr>
            </w:pPr>
            <w:r w:rsidRPr="0092008F">
              <w:rPr>
                <w:bCs/>
                <w:szCs w:val="24"/>
              </w:rPr>
              <w:t>ПК 3.2.</w:t>
            </w:r>
          </w:p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2008F">
              <w:rPr>
                <w:bCs/>
                <w:szCs w:val="24"/>
              </w:rPr>
              <w:t>ПК 4.2.</w:t>
            </w: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tabs>
                <w:tab w:val="left" w:pos="1134"/>
              </w:tabs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</w:t>
            </w:r>
            <w:r w:rsidRPr="009F7C76">
              <w:rPr>
                <w:szCs w:val="24"/>
              </w:rPr>
              <w:t xml:space="preserve"> Виды услуг в гостиничной деятельности, их особенности и характеристика. Гостиничный продукт: понятие. 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  <w:vAlign w:val="bottom"/>
          </w:tcPr>
          <w:p w:rsidR="000F7022" w:rsidRPr="009F7C76" w:rsidRDefault="000F7022" w:rsidP="000F7022">
            <w:pPr>
              <w:tabs>
                <w:tab w:val="left" w:pos="1134"/>
              </w:tabs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2. </w:t>
            </w:r>
            <w:r w:rsidRPr="009F7C76">
              <w:rPr>
                <w:szCs w:val="24"/>
              </w:rPr>
              <w:t xml:space="preserve">Стандартизация услуг: понятие, цели и задачи. Качество услуги: принципы оценки. Стандарты и контроль качества в гостиничном менеджменте. 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  <w:vAlign w:val="bottom"/>
          </w:tcPr>
          <w:p w:rsidR="000F7022" w:rsidRPr="009F7C76" w:rsidRDefault="000F7022" w:rsidP="000F7022">
            <w:pPr>
              <w:tabs>
                <w:tab w:val="left" w:pos="1134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Тематика практических занятий </w:t>
            </w:r>
          </w:p>
        </w:tc>
        <w:tc>
          <w:tcPr>
            <w:tcW w:w="340" w:type="pct"/>
            <w:vMerge w:val="restart"/>
          </w:tcPr>
          <w:p w:rsidR="000F7022" w:rsidRPr="004E0C38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4E0C38">
              <w:rPr>
                <w:b/>
                <w:bCs/>
                <w:szCs w:val="24"/>
              </w:rPr>
              <w:t>2</w:t>
            </w: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  <w:vAlign w:val="bottom"/>
          </w:tcPr>
          <w:p w:rsidR="000F7022" w:rsidRPr="004E0C38" w:rsidRDefault="000F7022" w:rsidP="000F7022">
            <w:pPr>
              <w:tabs>
                <w:tab w:val="left" w:pos="1134"/>
              </w:tabs>
              <w:rPr>
                <w:szCs w:val="24"/>
              </w:rPr>
            </w:pPr>
            <w:r w:rsidRPr="004E0C38">
              <w:rPr>
                <w:szCs w:val="24"/>
              </w:rPr>
              <w:t>1.</w:t>
            </w:r>
            <w:r w:rsidRPr="004E0C38">
              <w:rPr>
                <w:szCs w:val="24"/>
              </w:rPr>
              <w:tab/>
              <w:t>Анализ требований, предъявляемых к различным средствам размещения.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4079" w:type="pct"/>
            <w:gridSpan w:val="2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9F7C76">
              <w:rPr>
                <w:rFonts w:ascii="Times New Roman" w:hAnsi="Times New Roman"/>
                <w:b/>
                <w:bCs/>
                <w:szCs w:val="24"/>
              </w:rPr>
              <w:t xml:space="preserve">Раздел 2. </w:t>
            </w:r>
            <w:r w:rsidRPr="009F7C76">
              <w:rPr>
                <w:rFonts w:ascii="Times New Roman" w:hAnsi="Times New Roman"/>
                <w:b/>
                <w:szCs w:val="24"/>
              </w:rPr>
              <w:t>Система управления гостиницами и другими средствами размещения</w:t>
            </w:r>
          </w:p>
        </w:tc>
        <w:tc>
          <w:tcPr>
            <w:tcW w:w="340" w:type="pct"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581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2.1. Особенности менеджмента в индустрии гостеприимства 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40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</w:t>
            </w:r>
          </w:p>
        </w:tc>
        <w:tc>
          <w:tcPr>
            <w:tcW w:w="581" w:type="pct"/>
            <w:vMerge w:val="restar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tabs>
                <w:tab w:val="left" w:pos="1134"/>
              </w:tabs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1.</w:t>
            </w:r>
            <w:r w:rsidRPr="009F7C76">
              <w:rPr>
                <w:szCs w:val="24"/>
              </w:rPr>
              <w:t xml:space="preserve"> Сущность, цели, задачи, виды менеджмента на предприятиях гостиничного сервиса. Подходы к определению понятия «менеджмент» Цели и задачи управления гостиничным предприятием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76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2.2.</w:t>
            </w:r>
            <w:r w:rsidRPr="009F7C76">
              <w:rPr>
                <w:b/>
                <w:szCs w:val="24"/>
              </w:rPr>
              <w:t xml:space="preserve"> </w:t>
            </w:r>
            <w:r w:rsidRPr="009F7C76">
              <w:rPr>
                <w:b/>
                <w:szCs w:val="24"/>
              </w:rPr>
              <w:lastRenderedPageBreak/>
              <w:t>Теоретические и методологические основы управления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340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581" w:type="pct"/>
            <w:vMerge w:val="restar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ПК 4.2.</w:t>
            </w: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1. </w:t>
            </w:r>
            <w:r w:rsidRPr="009F7C76">
              <w:rPr>
                <w:szCs w:val="24"/>
              </w:rPr>
              <w:t>Основные понятия, категории и объекты управления в гостиничном менеджменте. Принципы управления. Система управления: субъект, объект, прямые и обратные связи. Организация: понятие, виды, признаки. Формальная и неформальная организация.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2. </w:t>
            </w:r>
            <w:r w:rsidRPr="009F7C76">
              <w:rPr>
                <w:bCs/>
                <w:szCs w:val="24"/>
              </w:rPr>
              <w:t xml:space="preserve">Внутренняя среда гостиничного предприятия. </w:t>
            </w:r>
            <w:r w:rsidRPr="009F7C76">
              <w:rPr>
                <w:szCs w:val="24"/>
              </w:rPr>
              <w:t>Системная модель внутренних переменных: цели, задачи, структура, технологии, персонал.</w:t>
            </w:r>
            <w:r w:rsidRPr="009F7C76">
              <w:rPr>
                <w:bCs/>
                <w:szCs w:val="24"/>
              </w:rPr>
              <w:t xml:space="preserve"> Внешняя среда гостиничного предприятия. Понятие, значимость, особенности внешней среды отеля. Особенности влияния на гостиничное предприятие факторов прямого и косвенного воздействия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2.3. </w:t>
            </w:r>
            <w:r w:rsidRPr="009F7C76">
              <w:rPr>
                <w:b/>
                <w:szCs w:val="24"/>
              </w:rPr>
              <w:t xml:space="preserve">Функции управления гостиничным предприятием 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40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4E0C38">
              <w:rPr>
                <w:b/>
                <w:bCs/>
                <w:szCs w:val="24"/>
              </w:rPr>
              <w:t>16</w:t>
            </w:r>
          </w:p>
        </w:tc>
        <w:tc>
          <w:tcPr>
            <w:tcW w:w="581" w:type="pct"/>
            <w:vMerge w:val="restar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ОК 04 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1.1.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3.1.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4.1.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3.2., 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4.2.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2.3.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3.3.</w:t>
            </w:r>
          </w:p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ПК 4.3.</w:t>
            </w: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B92B91" w:rsidRDefault="000F7022" w:rsidP="000F7022">
            <w:pPr>
              <w:pStyle w:val="ae"/>
              <w:tabs>
                <w:tab w:val="left" w:pos="1134"/>
              </w:tabs>
              <w:spacing w:before="0" w:after="0"/>
              <w:ind w:left="0"/>
              <w:rPr>
                <w:rFonts w:ascii="Times New Roman" w:hAnsi="Times New Roman"/>
                <w:bCs/>
                <w:szCs w:val="24"/>
              </w:rPr>
            </w:pPr>
            <w:r w:rsidRPr="00B92B91">
              <w:rPr>
                <w:rFonts w:ascii="Times New Roman" w:hAnsi="Times New Roman"/>
                <w:bCs/>
                <w:szCs w:val="24"/>
              </w:rPr>
              <w:t>1.</w:t>
            </w:r>
            <w:r w:rsidRPr="00B92B91">
              <w:rPr>
                <w:rFonts w:ascii="Times New Roman" w:hAnsi="Times New Roman"/>
                <w:szCs w:val="24"/>
              </w:rPr>
              <w:t xml:space="preserve"> Функции гостиничного менеджмента: понятие, виды, взаимосвязь. Особенности общих и специальных функций.</w:t>
            </w:r>
            <w:r w:rsidRPr="00B92B91">
              <w:t xml:space="preserve"> </w:t>
            </w:r>
            <w:r w:rsidRPr="00B92B91">
              <w:rPr>
                <w:rFonts w:ascii="Times New Roman" w:hAnsi="Times New Roman"/>
                <w:szCs w:val="24"/>
              </w:rPr>
              <w:t>Планирование: понятие, значение, классификация, формы, основные стадии. Роль планирования в структурных подразделениях организаций гостиничного сервиса. Виды планов. Методика определения потребности службы в материальных ресурсах и персонале.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9F7C76">
              <w:rPr>
                <w:szCs w:val="24"/>
              </w:rPr>
              <w:t>. Организация и координация деятельности персонала структурного подразделения. Функция организации: понятие, сущность. Распределение задач в организации. Сущность делегирования. Содержание и виды полномочий и ответственности. Пределы полномочий. Цели, задачи и принципы организации труда. Формы и виды разделения труда в организации. Сущность и виды нормирования труда.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9F7C76">
              <w:rPr>
                <w:szCs w:val="24"/>
              </w:rPr>
              <w:t>. Организационные структуры управления: понятие, требования, предъявляемые к ним, принципы построения. Структурные подразделения, звенья и ступени управления. Горизонтальное и вертикальное разделение труда в гостиничных предприятиях. Взаимосвязи служб, звеньев и уровней гостиничного предприятия. Виды и функции уровней управления. Централизация и децентрализация управления. Структуру различных служб гостиницы и их взаимосвязь.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  <w:r w:rsidRPr="009F7C76">
              <w:rPr>
                <w:szCs w:val="24"/>
              </w:rPr>
              <w:t xml:space="preserve">. </w:t>
            </w:r>
            <w:r w:rsidRPr="00B92B91">
              <w:rPr>
                <w:szCs w:val="24"/>
              </w:rPr>
              <w:t>Виды организационных структур управления (линейная, функциональная, линейно-штабная, девизиональная, матричная, управление по проекту), их характеристика, преимущества и недостатки. Типовая организационная структура отеля.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843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B92B91" w:rsidRDefault="000F7022" w:rsidP="000F7022">
            <w:pPr>
              <w:tabs>
                <w:tab w:val="left" w:pos="52"/>
                <w:tab w:val="left" w:pos="335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9F7C76">
              <w:rPr>
                <w:szCs w:val="24"/>
              </w:rPr>
              <w:t>Мотивация труда на предприятиях гостиничной сферы. Понятие и назначение мотивации. Критерии мотивации (потребности, мотивы, стимулы, вознаграждение) труда персонала в организациях гостиничного бизнеса. Мотивационный процесс.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7"/>
              <w:tabs>
                <w:tab w:val="left" w:pos="335"/>
              </w:tabs>
              <w:spacing w:before="0"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6. </w:t>
            </w:r>
            <w:r w:rsidRPr="009F7C76">
              <w:rPr>
                <w:rFonts w:ascii="Times New Roman" w:hAnsi="Times New Roman"/>
                <w:szCs w:val="24"/>
              </w:rPr>
              <w:t>Содержательные и процессуальные теории мотивации их особенности.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pStyle w:val="7"/>
              <w:spacing w:before="0" w:after="0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7"/>
              <w:tabs>
                <w:tab w:val="left" w:pos="335"/>
              </w:tabs>
              <w:spacing w:before="0"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7. </w:t>
            </w:r>
            <w:r w:rsidRPr="00B92B91">
              <w:rPr>
                <w:rFonts w:ascii="Times New Roman" w:hAnsi="Times New Roman"/>
                <w:szCs w:val="24"/>
              </w:rPr>
              <w:t>Особенности стимулирования и мотивации персонала гостиниц и других средств размещения. Формы материальной и нематериальной мотивация персонала различных служб гостиниц.</w:t>
            </w:r>
            <w:r w:rsidRPr="00B92B91">
              <w:rPr>
                <w:rFonts w:ascii="Times New Roman" w:hAnsi="Times New Roman"/>
                <w:bCs/>
                <w:szCs w:val="24"/>
              </w:rPr>
              <w:t xml:space="preserve"> «Лояльность персонала»: понятие, виды, формирование. Факторы, влияющие на </w:t>
            </w:r>
            <w:r w:rsidRPr="00B92B91">
              <w:rPr>
                <w:rFonts w:ascii="Times New Roman" w:hAnsi="Times New Roman"/>
                <w:bCs/>
                <w:szCs w:val="24"/>
              </w:rPr>
              <w:lastRenderedPageBreak/>
              <w:t>лояльность персонала в гостиницах. Оценка и пути повышения лояльности персонала гостиницы.</w:t>
            </w:r>
            <w:r w:rsidRPr="00B92B91">
              <w:rPr>
                <w:rFonts w:ascii="Times New Roman" w:hAnsi="Times New Roman"/>
                <w:bCs/>
                <w:iCs/>
                <w:szCs w:val="24"/>
              </w:rPr>
              <w:t xml:space="preserve"> Психология коллектива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pStyle w:val="7"/>
              <w:spacing w:before="0" w:after="0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74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B92B91" w:rsidRDefault="000F7022" w:rsidP="000F7022">
            <w:pPr>
              <w:tabs>
                <w:tab w:val="left" w:pos="335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B92B91">
              <w:rPr>
                <w:bCs/>
                <w:szCs w:val="24"/>
              </w:rPr>
              <w:t xml:space="preserve">Контроль: сущность, назначение, виды, формы, этапы, объекты, субъекты и правила. Функция контроля в системе управления структурным подразделением гостиничного предприятия. Документальное оформление итогов контроля в гостиничных предприятиях. Критерии и методы оценки эффективности </w:t>
            </w:r>
            <w:r w:rsidRPr="00B92B91">
              <w:rPr>
                <w:szCs w:val="24"/>
              </w:rPr>
              <w:t>работы сотрудников и службы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4E0C38" w:rsidRDefault="000F7022" w:rsidP="000F7022">
            <w:pPr>
              <w:rPr>
                <w:b/>
                <w:szCs w:val="24"/>
              </w:rPr>
            </w:pPr>
            <w:r w:rsidRPr="004E0C38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40" w:type="pct"/>
            <w:vAlign w:val="center"/>
          </w:tcPr>
          <w:p w:rsidR="000F7022" w:rsidRPr="004E0C38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4E0C38">
              <w:rPr>
                <w:b/>
                <w:bCs/>
                <w:szCs w:val="24"/>
              </w:rPr>
              <w:t>8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B92B91" w:rsidRDefault="000F7022" w:rsidP="000F7022">
            <w:pPr>
              <w:ind w:left="57"/>
              <w:contextualSpacing/>
              <w:rPr>
                <w:b/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B92B91">
              <w:rPr>
                <w:szCs w:val="24"/>
              </w:rPr>
              <w:t>Разработка плана и определение целей деятельности службы гостиницы (структурного подразделения) гостиничного предприятия. Построение дерева целей. Планирование потребности в материальных ресурсах и персонале службы.</w:t>
            </w:r>
            <w:r>
              <w:t xml:space="preserve"> </w:t>
            </w:r>
            <w:r w:rsidRPr="00B92B91">
              <w:rPr>
                <w:szCs w:val="24"/>
              </w:rPr>
              <w:t>Составление графиков выхода на работу</w:t>
            </w:r>
          </w:p>
        </w:tc>
        <w:tc>
          <w:tcPr>
            <w:tcW w:w="340" w:type="pct"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F7C76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  <w:vAlign w:val="bottom"/>
          </w:tcPr>
          <w:p w:rsidR="000F7022" w:rsidRPr="00B92B91" w:rsidRDefault="000F7022" w:rsidP="000F7022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B92B91">
              <w:rPr>
                <w:szCs w:val="24"/>
              </w:rPr>
              <w:t>Составление схемы взаимодействия различных служб гостиницы и координации их работы. Разработка заданной организационной структуры гостиницы.</w:t>
            </w:r>
          </w:p>
          <w:p w:rsidR="000F7022" w:rsidRPr="009F7C76" w:rsidRDefault="000F7022" w:rsidP="000F7022">
            <w:pPr>
              <w:pStyle w:val="ae"/>
              <w:spacing w:before="0" w:after="0"/>
              <w:ind w:left="0"/>
              <w:rPr>
                <w:rFonts w:ascii="Times New Roman" w:hAnsi="Times New Roman"/>
                <w:b/>
                <w:szCs w:val="24"/>
              </w:rPr>
            </w:pPr>
            <w:r w:rsidRPr="009F7C76">
              <w:rPr>
                <w:rFonts w:ascii="Times New Roman" w:hAnsi="Times New Roman"/>
                <w:bCs/>
                <w:iCs/>
                <w:szCs w:val="24"/>
              </w:rPr>
              <w:t>(организовывать работу коллектива и команды; взаимодействовать с коллегами, руководством, клиентами)</w:t>
            </w:r>
          </w:p>
        </w:tc>
        <w:tc>
          <w:tcPr>
            <w:tcW w:w="34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  <w:vAlign w:val="bottom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>
              <w:rPr>
                <w:bCs/>
                <w:szCs w:val="24"/>
              </w:rPr>
              <w:t>3</w:t>
            </w:r>
            <w:r w:rsidRPr="009F7C76">
              <w:rPr>
                <w:bCs/>
                <w:szCs w:val="24"/>
              </w:rPr>
              <w:t>. Отработка методики выявления потребностей и мотивов поведения персонала структурного подразделения гостиничного предприятия и подготовка индивидуальных рекомендаций по повышению мотивации к труду</w:t>
            </w:r>
            <w:r>
              <w:rPr>
                <w:bCs/>
                <w:szCs w:val="24"/>
              </w:rPr>
              <w:t>.</w:t>
            </w:r>
            <w:r w:rsidRPr="009F7C76">
              <w:rPr>
                <w:bCs/>
                <w:szCs w:val="24"/>
              </w:rPr>
              <w:t xml:space="preserve"> Разработка программы формирования лояльности персонала структурного подразделения гостиничного предприятия</w:t>
            </w:r>
          </w:p>
        </w:tc>
        <w:tc>
          <w:tcPr>
            <w:tcW w:w="34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  <w:vAlign w:val="bottom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  <w:r w:rsidRPr="009F7C76">
              <w:rPr>
                <w:bCs/>
                <w:szCs w:val="24"/>
              </w:rPr>
              <w:t>. Составление плана - схемы проведения контроля в заданном структурном подразделении организации гостиничного бизнеса. Оценка эффективности работы службы.</w:t>
            </w:r>
          </w:p>
        </w:tc>
        <w:tc>
          <w:tcPr>
            <w:tcW w:w="34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F7C76" w:rsidTr="000F7022">
        <w:trPr>
          <w:trHeight w:val="217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2.4. Координация деятельности персонала структурного подразделения гостиницы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40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581" w:type="pct"/>
            <w:vMerge w:val="restart"/>
            <w:vAlign w:val="center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3.2.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ПК 4.2.</w:t>
            </w: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Методы управления: понятие, классификация, взаимосвязь и взаимозависимость. Характеристика экономических, организационно – распорядительных и социально – психологических методов управления. Алгоритм п</w:t>
            </w:r>
            <w:r w:rsidRPr="009F7C76">
              <w:rPr>
                <w:szCs w:val="24"/>
              </w:rPr>
              <w:t>роведения вводного и текущего инструктажа подчиненных.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2. </w:t>
            </w:r>
            <w:r w:rsidRPr="009F7C76">
              <w:rPr>
                <w:szCs w:val="24"/>
              </w:rPr>
              <w:t>Лидерство: п</w:t>
            </w:r>
            <w:r w:rsidRPr="009F7C76">
              <w:rPr>
                <w:bCs/>
                <w:szCs w:val="24"/>
              </w:rPr>
              <w:t>онятие и природа. Формальное и неформальное лидерство. Теории лидерства</w:t>
            </w:r>
            <w:r w:rsidRPr="009F7C76">
              <w:rPr>
                <w:szCs w:val="24"/>
              </w:rPr>
              <w:t xml:space="preserve"> Личностные качества успешного руководителя подразделения. 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3.В</w:t>
            </w:r>
            <w:r w:rsidRPr="009F7C76">
              <w:rPr>
                <w:bCs/>
                <w:szCs w:val="24"/>
              </w:rPr>
              <w:t>ласть и влияние: понятие, формы, источники. Баланс власти.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shd w:val="clear" w:color="auto" w:fill="FFFFFF"/>
              <w:tabs>
                <w:tab w:val="left" w:pos="0"/>
                <w:tab w:val="left" w:pos="193"/>
              </w:tabs>
              <w:autoSpaceDE w:val="0"/>
              <w:autoSpaceDN w:val="0"/>
              <w:adjustRightInd w:val="0"/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4. </w:t>
            </w:r>
            <w:r w:rsidRPr="009F7C76">
              <w:rPr>
                <w:bCs/>
                <w:szCs w:val="24"/>
              </w:rPr>
              <w:t>Стили руководства: понятие, классификация, виды. Факторы, влияющие на формирование стиля управления. Эффективность различных стилей управления.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  <w:vAlign w:val="bottom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1. Решение ситуационных задач на </w:t>
            </w:r>
            <w:r w:rsidRPr="009F7C76">
              <w:rPr>
                <w:bCs/>
                <w:szCs w:val="24"/>
              </w:rPr>
              <w:t xml:space="preserve">стилей управления, способов влияния руководителя на подчиненных и оптимальных путей построения взаимоотношений с подчиненными. </w:t>
            </w:r>
            <w:r w:rsidRPr="009F7C76">
              <w:rPr>
                <w:bCs/>
                <w:szCs w:val="24"/>
              </w:rPr>
              <w:lastRenderedPageBreak/>
              <w:t xml:space="preserve">Построение </w:t>
            </w:r>
            <w:r w:rsidRPr="009F7C76">
              <w:rPr>
                <w:szCs w:val="24"/>
              </w:rPr>
              <w:t>системы стимулирования и дисциплинарной ответственности работников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lastRenderedPageBreak/>
              <w:t>Тема 2.5. Связующие процессы в управлении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40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AB3FC2">
              <w:rPr>
                <w:b/>
                <w:bCs/>
                <w:szCs w:val="24"/>
              </w:rPr>
              <w:t>8</w:t>
            </w:r>
          </w:p>
        </w:tc>
        <w:tc>
          <w:tcPr>
            <w:tcW w:w="581" w:type="pct"/>
            <w:vMerge w:val="restart"/>
            <w:vAlign w:val="center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ОК 1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C51E4A" w:rsidRDefault="000F7022" w:rsidP="000F7022">
            <w:pPr>
              <w:contextualSpacing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 w:rsidRPr="00C51E4A">
              <w:rPr>
                <w:bCs/>
                <w:szCs w:val="24"/>
              </w:rPr>
              <w:t>Управленческие решения: понятие, виды. Типы решений. Требования, предъявляемые к управленческим решения. Методы и уровни принятия решений. Рациональное решение и этапы его разработки</w:t>
            </w:r>
            <w:r w:rsidRPr="00C51E4A">
              <w:rPr>
                <w:szCs w:val="24"/>
              </w:rPr>
              <w:t xml:space="preserve"> Условия эффективности управленческих решений в гостиничной сфере. Организация и контроль за исполнением решений.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(алгоритмы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деятельности).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Коммуникации в управлении гостиничным предприятием. Понятие, виды коммуникаций. Коммуникационные каналы и их характеристики. Коммуникационный процесс. Виды управленческой информации. Эффективная коммуникация.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3.Деловое общение. Управленческое общение: понятие, роль, формы, функции, назначение. Этика делового общения. Условия эффективного общения. Особенности и правила ведения деловых бесед, совещаний и переговоров. Техника телефонных переговоров.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C33D69">
            <w:pPr>
              <w:pStyle w:val="ae"/>
              <w:numPr>
                <w:ilvl w:val="0"/>
                <w:numId w:val="22"/>
              </w:numPr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9F7C76">
              <w:rPr>
                <w:rFonts w:ascii="Times New Roman" w:hAnsi="Times New Roman"/>
                <w:bCs/>
                <w:szCs w:val="24"/>
              </w:rPr>
              <w:t>Решение ситуационных задач по принятию управленческих решений связанных с а</w:t>
            </w:r>
            <w:r w:rsidRPr="009F7C76">
              <w:rPr>
                <w:rFonts w:ascii="Times New Roman" w:hAnsi="Times New Roman"/>
                <w:szCs w:val="24"/>
              </w:rPr>
              <w:t>нализом результатов деятельности службы гостиницы и выявлением потребности в материальных ресурсах и персонале.</w:t>
            </w:r>
          </w:p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(</w:t>
            </w:r>
            <w:r w:rsidRPr="009F7C76">
              <w:rPr>
                <w:iCs/>
                <w:szCs w:val="24"/>
              </w:rPr>
              <w:t>распознавать проблему в профессиональном контексте и анализировать ее; определять этапы решения задачи; составить план действия; определить необходимые ресурсы)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7"/>
              <w:spacing w:before="0" w:after="0"/>
              <w:rPr>
                <w:rFonts w:ascii="Times New Roman" w:hAnsi="Times New Roman"/>
                <w:bCs/>
                <w:szCs w:val="24"/>
              </w:rPr>
            </w:pPr>
            <w:r w:rsidRPr="009F7C76">
              <w:rPr>
                <w:rFonts w:ascii="Times New Roman" w:hAnsi="Times New Roman"/>
                <w:bCs/>
                <w:szCs w:val="24"/>
              </w:rPr>
              <w:t>2. Деловая игра «Производственное совещание»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7"/>
              <w:spacing w:before="0" w:after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2.6.</w:t>
            </w:r>
            <w:r w:rsidRPr="009F7C76">
              <w:rPr>
                <w:b/>
                <w:szCs w:val="24"/>
              </w:rPr>
              <w:t xml:space="preserve"> Управление организационным поведением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40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581" w:type="pct"/>
            <w:vMerge w:val="restart"/>
            <w:vAlign w:val="center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 xml:space="preserve">ОК 01 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ОК 03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ОК 04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C51E4A" w:rsidRDefault="000F7022" w:rsidP="000F7022">
            <w:pPr>
              <w:tabs>
                <w:tab w:val="left" w:pos="193"/>
              </w:tabs>
              <w:contextualSpacing/>
              <w:rPr>
                <w:b/>
                <w:bCs/>
                <w:szCs w:val="24"/>
              </w:rPr>
            </w:pPr>
            <w:r>
              <w:rPr>
                <w:spacing w:val="-10"/>
                <w:szCs w:val="24"/>
              </w:rPr>
              <w:t xml:space="preserve">1. </w:t>
            </w:r>
            <w:r w:rsidRPr="00C51E4A">
              <w:rPr>
                <w:spacing w:val="-10"/>
                <w:szCs w:val="24"/>
              </w:rPr>
              <w:t xml:space="preserve">Категории руководителей предприятия гостиничного хозяйства, квалификационные </w:t>
            </w:r>
            <w:r w:rsidRPr="00C51E4A">
              <w:rPr>
                <w:spacing w:val="-11"/>
                <w:szCs w:val="24"/>
              </w:rPr>
              <w:t>требования к ним</w:t>
            </w:r>
            <w:r w:rsidRPr="00C51E4A">
              <w:rPr>
                <w:spacing w:val="-10"/>
                <w:szCs w:val="24"/>
              </w:rPr>
              <w:t xml:space="preserve"> </w:t>
            </w:r>
            <w:r w:rsidRPr="00C51E4A">
              <w:rPr>
                <w:szCs w:val="24"/>
              </w:rPr>
              <w:t xml:space="preserve">Авторитет, имидж, правила служебного поведения руководителя. Задачи, обязанности и ответственность руководителя за качественные результаты работы подразделения гостиницы. 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spacing w:val="-13"/>
                <w:szCs w:val="24"/>
              </w:rPr>
              <w:t xml:space="preserve">2.Самоменеджмент: понятие, </w:t>
            </w:r>
            <w:r w:rsidRPr="009F7C76">
              <w:rPr>
                <w:szCs w:val="24"/>
              </w:rPr>
              <w:t>значение в работе руководителя. Планирование работы менеджера. В</w:t>
            </w:r>
            <w:r w:rsidRPr="009F7C76">
              <w:rPr>
                <w:bCs/>
                <w:iCs/>
                <w:szCs w:val="24"/>
              </w:rPr>
              <w:t>озможные траектории профессионального развития и самообразования.</w:t>
            </w:r>
            <w:r w:rsidRPr="009F7C76">
              <w:rPr>
                <w:szCs w:val="24"/>
              </w:rPr>
              <w:t xml:space="preserve"> Затраты и потери рабочего времени. Основные направления совершенствования труда. Организация рабочего места руководителя структурного подразделения.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1705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7"/>
              <w:spacing w:before="0" w:after="0"/>
              <w:rPr>
                <w:rFonts w:ascii="Times New Roman" w:hAnsi="Times New Roman"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3.Конфликты: понятие, классификация, причины возникновения, стадии развития, методы управления.</w:t>
            </w:r>
          </w:p>
          <w:p w:rsidR="000F7022" w:rsidRPr="009F7C76" w:rsidRDefault="000F7022" w:rsidP="000F7022">
            <w:pPr>
              <w:pStyle w:val="7"/>
              <w:spacing w:before="0" w:after="0"/>
              <w:rPr>
                <w:rFonts w:ascii="Times New Roman" w:hAnsi="Times New Roman"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Типичные конфликтные ситуации в организациях гостиничного сервиса. Правила поведения в конфликтных ситуациях.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Стресс: природа и причины. Взаимосвязь конфликта и стресса. Методы предупреждения стрессовых ситуаций</w:t>
            </w:r>
          </w:p>
        </w:tc>
        <w:tc>
          <w:tcPr>
            <w:tcW w:w="340" w:type="pct"/>
            <w:vMerge/>
          </w:tcPr>
          <w:p w:rsidR="000F7022" w:rsidRPr="009F7C76" w:rsidRDefault="000F7022" w:rsidP="000F7022">
            <w:pPr>
              <w:pStyle w:val="7"/>
              <w:spacing w:before="0" w:after="0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  <w:vAlign w:val="center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7"/>
              <w:spacing w:before="0" w:after="0"/>
              <w:rPr>
                <w:rFonts w:ascii="Times New Roman" w:hAnsi="Times New Roman"/>
                <w:b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1.Составление плана организации личной работы менеджера (построение</w:t>
            </w:r>
            <w:r w:rsidRPr="009F7C76">
              <w:rPr>
                <w:rFonts w:ascii="Times New Roman" w:hAnsi="Times New Roman"/>
                <w:bCs/>
                <w:iCs/>
                <w:szCs w:val="24"/>
              </w:rPr>
              <w:t xml:space="preserve"> траектории профессионального и личностного развития)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7"/>
              <w:spacing w:before="0" w:after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7"/>
              <w:spacing w:before="0" w:after="0"/>
              <w:rPr>
                <w:rFonts w:ascii="Times New Roman" w:hAnsi="Times New Roman"/>
                <w:b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2. Решение ситуационных задач по выходу из заданной конфликтной ситуации и по определению путей предупреждения стрессовых ситуаций.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7"/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4079" w:type="pct"/>
            <w:gridSpan w:val="2"/>
          </w:tcPr>
          <w:p w:rsidR="000F7022" w:rsidRPr="009F7C76" w:rsidRDefault="000F7022" w:rsidP="000F7022">
            <w:pPr>
              <w:tabs>
                <w:tab w:val="left" w:pos="1134"/>
              </w:tabs>
            </w:pPr>
            <w:r w:rsidRPr="009F7C76">
              <w:rPr>
                <w:b/>
                <w:szCs w:val="24"/>
              </w:rPr>
              <w:t xml:space="preserve">Раздел 3. Управление персоналом структурного подразделения гостиничного предприятия </w:t>
            </w:r>
          </w:p>
        </w:tc>
        <w:tc>
          <w:tcPr>
            <w:tcW w:w="340" w:type="pct"/>
            <w:vAlign w:val="center"/>
          </w:tcPr>
          <w:p w:rsidR="000F7022" w:rsidRPr="009F7C76" w:rsidRDefault="000F7022" w:rsidP="000F7022">
            <w:pPr>
              <w:pStyle w:val="7"/>
              <w:spacing w:before="0" w:after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1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3.1.</w:t>
            </w:r>
            <w:r w:rsidRPr="009F7C76">
              <w:rPr>
                <w:b/>
                <w:szCs w:val="24"/>
              </w:rPr>
              <w:t xml:space="preserve"> Подходы к укомплектованию структурного подразделения гостиницы работниками необходимой квалификации.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40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AB3FC2">
              <w:rPr>
                <w:b/>
                <w:bCs/>
                <w:szCs w:val="24"/>
              </w:rPr>
              <w:t>4</w:t>
            </w:r>
          </w:p>
        </w:tc>
        <w:tc>
          <w:tcPr>
            <w:tcW w:w="581" w:type="pct"/>
            <w:vMerge w:val="restart"/>
            <w:vAlign w:val="center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1.2.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2.2.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3.2.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4.2.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1.Понятия: персонал, управление персоналом. Цели, функции и принципы управления персоналом. Человеческий фактор в гостиничной деятельности. Категории персонала гостиницы. Основные требования к персоналу гостиницы.</w:t>
            </w:r>
            <w:r w:rsidRPr="009F7C76">
              <w:rPr>
                <w:b/>
                <w:szCs w:val="24"/>
              </w:rPr>
              <w:t xml:space="preserve"> Роль корпоративной культуры в организации работы персонала гостиницы.</w:t>
            </w:r>
            <w:r w:rsidRPr="009F7C76">
              <w:rPr>
                <w:szCs w:val="24"/>
              </w:rPr>
              <w:t xml:space="preserve"> Корпоративная культура: понятие, сущность, цель, задачи, функции.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C51E4A">
              <w:rPr>
                <w:bCs/>
                <w:szCs w:val="24"/>
              </w:rPr>
              <w:t>2</w:t>
            </w:r>
            <w:r w:rsidRPr="009F7C76">
              <w:rPr>
                <w:b/>
                <w:bCs/>
                <w:szCs w:val="24"/>
              </w:rPr>
              <w:t xml:space="preserve">. </w:t>
            </w:r>
            <w:r w:rsidRPr="009F7C76">
              <w:rPr>
                <w:bCs/>
                <w:szCs w:val="24"/>
              </w:rPr>
              <w:t>Сущность, цели и задачи кадрового планирования. Планирование расходов на персонал. Нормирование и учет численности персонала. М</w:t>
            </w:r>
            <w:r w:rsidRPr="009F7C76">
              <w:rPr>
                <w:szCs w:val="24"/>
              </w:rPr>
              <w:t>етодики определения потребностей службы гостиницы в материальных ресурсах и персонале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CE0CBD" w:rsidRDefault="000F7022" w:rsidP="000F7022">
            <w:pPr>
              <w:pStyle w:val="ae"/>
              <w:spacing w:before="0" w:after="0"/>
              <w:ind w:left="0"/>
              <w:rPr>
                <w:rFonts w:ascii="Times New Roman" w:hAnsi="Times New Roman"/>
                <w:b/>
                <w:bCs/>
                <w:color w:val="FF0000"/>
                <w:szCs w:val="24"/>
              </w:rPr>
            </w:pPr>
            <w:r w:rsidRPr="00CE0CBD">
              <w:rPr>
                <w:rFonts w:ascii="Times New Roman" w:hAnsi="Times New Roman"/>
                <w:b/>
                <w:bCs/>
                <w:szCs w:val="24"/>
              </w:rPr>
              <w:t xml:space="preserve">Самостоятельная работа 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CE0CBD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  <w:highlight w:val="yellow"/>
              </w:rPr>
            </w:pPr>
            <w:r w:rsidRPr="00CE0CBD">
              <w:rPr>
                <w:rFonts w:ascii="Times New Roman" w:hAnsi="Times New Roman"/>
                <w:b/>
                <w:bCs/>
                <w:szCs w:val="24"/>
              </w:rPr>
              <w:t>1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CE0CBD" w:rsidRDefault="000F7022" w:rsidP="000F7022">
            <w:pPr>
              <w:pStyle w:val="ae"/>
              <w:spacing w:before="0" w:after="0"/>
              <w:ind w:left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CE0CBD">
              <w:rPr>
                <w:rFonts w:ascii="Times New Roman" w:hAnsi="Times New Roman"/>
                <w:bCs/>
                <w:szCs w:val="24"/>
              </w:rPr>
              <w:t>Планирование качественных и количественных потребностей структурного подразделения гостиницы в трудовых ресурсах. О</w:t>
            </w:r>
            <w:r w:rsidRPr="00CE0CBD">
              <w:rPr>
                <w:rFonts w:ascii="Times New Roman" w:hAnsi="Times New Roman"/>
                <w:szCs w:val="24"/>
              </w:rPr>
              <w:t>пределение численности и функциональных обязанностей сотрудников</w:t>
            </w:r>
          </w:p>
        </w:tc>
        <w:tc>
          <w:tcPr>
            <w:tcW w:w="340" w:type="pct"/>
            <w:vMerge/>
            <w:vAlign w:val="center"/>
          </w:tcPr>
          <w:p w:rsidR="000F7022" w:rsidRPr="00CE0CBD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  <w:highlight w:val="yellow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3.2. Найм и отбор кадров для предприятий сферы гостеприимства 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AB3FC2">
              <w:rPr>
                <w:b/>
                <w:bCs/>
                <w:szCs w:val="24"/>
              </w:rPr>
              <w:t>4</w:t>
            </w:r>
          </w:p>
        </w:tc>
        <w:tc>
          <w:tcPr>
            <w:tcW w:w="581" w:type="pct"/>
            <w:vMerge w:val="restar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1.2., ПК2.2.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ПК 3.2., ПК 4.2.</w:t>
            </w:r>
            <w:r w:rsidRPr="009F7C76">
              <w:rPr>
                <w:b/>
                <w:bCs/>
                <w:szCs w:val="24"/>
              </w:rPr>
              <w:t xml:space="preserve"> ОК 04</w:t>
            </w: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1.Процедура отбора, найма персонала. Критерии, методы и технологии отбора и найма персонала в гостиничное предприятие. Источники и способы привлечения персонала.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9F7C76">
              <w:rPr>
                <w:rFonts w:ascii="Times New Roman" w:hAnsi="Times New Roman"/>
                <w:bCs/>
                <w:szCs w:val="24"/>
              </w:rPr>
              <w:t>2. Квалификационные требования. Методы диагностики профессиональной пригодности работников. Набор персонала: понятие, виды, методы. Высвобождение, увольнение и текучесть кадров.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FC2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C33D69">
            <w:pPr>
              <w:pStyle w:val="ae"/>
              <w:numPr>
                <w:ilvl w:val="0"/>
                <w:numId w:val="21"/>
              </w:numPr>
              <w:tabs>
                <w:tab w:val="left" w:pos="193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9F7C76">
              <w:rPr>
                <w:rFonts w:ascii="Times New Roman" w:hAnsi="Times New Roman"/>
                <w:szCs w:val="24"/>
              </w:rPr>
              <w:t>О</w:t>
            </w:r>
            <w:r w:rsidRPr="009F7C76">
              <w:rPr>
                <w:rFonts w:ascii="Times New Roman" w:hAnsi="Times New Roman"/>
                <w:spacing w:val="-12"/>
                <w:szCs w:val="24"/>
              </w:rPr>
              <w:t xml:space="preserve">пределение соответствия личностных, деловых и </w:t>
            </w:r>
            <w:r w:rsidRPr="009F7C76">
              <w:rPr>
                <w:rFonts w:ascii="Times New Roman" w:hAnsi="Times New Roman"/>
                <w:spacing w:val="-9"/>
                <w:szCs w:val="24"/>
              </w:rPr>
              <w:t>профессиональным качеств исполнителя, требованиям, предъявляемым к должности.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C33D69">
            <w:pPr>
              <w:pStyle w:val="ae"/>
              <w:numPr>
                <w:ilvl w:val="0"/>
                <w:numId w:val="21"/>
              </w:numPr>
              <w:tabs>
                <w:tab w:val="left" w:pos="193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9F7C76">
              <w:rPr>
                <w:rFonts w:ascii="Times New Roman" w:hAnsi="Times New Roman"/>
                <w:bCs/>
                <w:szCs w:val="24"/>
              </w:rPr>
              <w:t>Анализ состава личностных качеств, не желательных для персонала гостиницы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3.3. Адаптация персонала в гостиницах 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581" w:type="pct"/>
            <w:vMerge w:val="restar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1.1., ПК 2.1.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ПК 3.1., ПК 4.1.</w:t>
            </w: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C33D69">
            <w:pPr>
              <w:pStyle w:val="ae"/>
              <w:numPr>
                <w:ilvl w:val="0"/>
                <w:numId w:val="18"/>
              </w:numPr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9F7C76">
              <w:rPr>
                <w:rFonts w:ascii="Times New Roman" w:hAnsi="Times New Roman"/>
                <w:bCs/>
                <w:szCs w:val="24"/>
              </w:rPr>
              <w:t xml:space="preserve">1.Адаптация персонала: понятие, виды. Основные мероприятия по адаптации новых сотрудников. Программа адаптации сотрудников в гостинице Испытательный срок. 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CE0CBD" w:rsidRDefault="000F7022" w:rsidP="000F7022">
            <w:pPr>
              <w:pStyle w:val="ae"/>
              <w:spacing w:before="0" w:after="0"/>
              <w:ind w:left="0"/>
              <w:rPr>
                <w:rFonts w:ascii="Times New Roman" w:hAnsi="Times New Roman"/>
                <w:b/>
                <w:bCs/>
                <w:color w:val="FF0000"/>
                <w:szCs w:val="24"/>
              </w:rPr>
            </w:pPr>
            <w:r w:rsidRPr="00CE0CBD">
              <w:rPr>
                <w:rFonts w:ascii="Times New Roman" w:hAnsi="Times New Roman"/>
                <w:b/>
                <w:bCs/>
                <w:szCs w:val="24"/>
              </w:rPr>
              <w:t xml:space="preserve">Самостоятельная работа  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1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CE0CBD" w:rsidRDefault="000F7022" w:rsidP="000F7022">
            <w:pPr>
              <w:pStyle w:val="ae"/>
              <w:spacing w:before="0" w:after="0"/>
              <w:ind w:left="0"/>
              <w:contextualSpacing/>
              <w:rPr>
                <w:rFonts w:ascii="Times New Roman" w:hAnsi="Times New Roman"/>
                <w:b/>
                <w:bCs/>
                <w:szCs w:val="24"/>
              </w:rPr>
            </w:pPr>
            <w:r w:rsidRPr="00CE0CBD">
              <w:rPr>
                <w:rFonts w:ascii="Times New Roman" w:hAnsi="Times New Roman"/>
                <w:szCs w:val="24"/>
              </w:rPr>
              <w:t xml:space="preserve">Разработка программ адаптации сотрудников в гостинице 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3.4. Оценка деятельности персонала гостиницы 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9F7C76">
              <w:rPr>
                <w:rFonts w:ascii="Times New Roman" w:hAnsi="Times New Roman"/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581" w:type="pct"/>
            <w:vMerge w:val="restar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1.3.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2.3.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3.3.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4.3.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9F7C76">
              <w:rPr>
                <w:rFonts w:ascii="Times New Roman" w:hAnsi="Times New Roman"/>
                <w:bCs/>
                <w:szCs w:val="24"/>
              </w:rPr>
              <w:t>1. Цели и методы оценки работы персонала. Стандарты качества труда. Оценочные технологии. Центры оценки квалификаций: назначение, роль.</w:t>
            </w:r>
            <w:r w:rsidRPr="009F7C76">
              <w:rPr>
                <w:rFonts w:ascii="Times New Roman" w:hAnsi="Times New Roman"/>
                <w:spacing w:val="-9"/>
                <w:szCs w:val="24"/>
              </w:rPr>
              <w:t xml:space="preserve"> Требования, предъявляемые к </w:t>
            </w:r>
            <w:r w:rsidRPr="009F7C76">
              <w:rPr>
                <w:rFonts w:ascii="Times New Roman" w:hAnsi="Times New Roman"/>
                <w:szCs w:val="24"/>
              </w:rPr>
              <w:t xml:space="preserve">деловым, личностным, морально-этическим качествам </w:t>
            </w:r>
            <w:r w:rsidRPr="009F7C76">
              <w:rPr>
                <w:rFonts w:ascii="Times New Roman" w:hAnsi="Times New Roman"/>
                <w:spacing w:val="-9"/>
                <w:szCs w:val="24"/>
              </w:rPr>
              <w:t>руководителя структурного подразделения</w:t>
            </w:r>
            <w:r w:rsidRPr="009F7C76">
              <w:rPr>
                <w:rFonts w:ascii="Times New Roman" w:hAnsi="Times New Roman"/>
                <w:spacing w:val="-10"/>
                <w:szCs w:val="24"/>
              </w:rPr>
              <w:t>.</w:t>
            </w:r>
            <w:r w:rsidRPr="009F7C76">
              <w:rPr>
                <w:rFonts w:ascii="Times New Roman" w:hAnsi="Times New Roman"/>
                <w:spacing w:val="-11"/>
                <w:szCs w:val="24"/>
              </w:rPr>
              <w:t xml:space="preserve"> Методика оценки качеств менеджера.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9F7C76">
              <w:rPr>
                <w:rFonts w:ascii="Times New Roman" w:hAnsi="Times New Roman"/>
                <w:bCs/>
                <w:szCs w:val="24"/>
              </w:rPr>
              <w:t>2. Аттестация: цели, задачи, принципы, функции, процедуры и методы.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3.5. Обучение и развитие персонала гостиницы </w:t>
            </w: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9F7C76">
              <w:rPr>
                <w:rFonts w:ascii="Times New Roman" w:hAnsi="Times New Roman"/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9F7C76">
              <w:rPr>
                <w:rFonts w:ascii="Times New Roman" w:hAnsi="Times New Roman"/>
                <w:b/>
                <w:bCs/>
                <w:szCs w:val="24"/>
              </w:rPr>
              <w:t>4</w:t>
            </w:r>
          </w:p>
        </w:tc>
        <w:tc>
          <w:tcPr>
            <w:tcW w:w="581" w:type="pct"/>
            <w:vMerge w:val="restar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1.2.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2.2.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3.2.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ПК 4.2.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9F7C76">
              <w:rPr>
                <w:rFonts w:ascii="Times New Roman" w:hAnsi="Times New Roman"/>
                <w:bCs/>
                <w:szCs w:val="24"/>
              </w:rPr>
              <w:t>1. Обучение сотрудников: цели, виды, формы и методы обучения, используемые в гостиничном бизнесе в России и за рубежом. Оценка эффективности обучения персонала в гостиницах. Профессионально – должностное продвижение и построение карьеры в гостиничном бизнесе. Принципы формирования кадрового резерва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rPr>
                <w:rFonts w:ascii="Times New Roman" w:hAnsi="Times New Roman"/>
                <w:b/>
                <w:bCs/>
                <w:szCs w:val="24"/>
              </w:rPr>
            </w:pPr>
            <w:r w:rsidRPr="009F7C76">
              <w:rPr>
                <w:rFonts w:ascii="Times New Roman" w:hAnsi="Times New Roman"/>
                <w:b/>
                <w:bCs/>
                <w:szCs w:val="24"/>
              </w:rPr>
              <w:t xml:space="preserve">Тематика практических занятий </w:t>
            </w:r>
          </w:p>
        </w:tc>
        <w:tc>
          <w:tcPr>
            <w:tcW w:w="340" w:type="pct"/>
            <w:vMerge w:val="restar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</w:t>
            </w: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855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3224" w:type="pct"/>
          </w:tcPr>
          <w:p w:rsidR="000F7022" w:rsidRPr="009F7C76" w:rsidRDefault="000F7022" w:rsidP="00C33D69">
            <w:pPr>
              <w:pStyle w:val="ae"/>
              <w:numPr>
                <w:ilvl w:val="0"/>
                <w:numId w:val="20"/>
              </w:numPr>
              <w:tabs>
                <w:tab w:val="left" w:pos="583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9F7C76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9F7C76">
              <w:rPr>
                <w:rFonts w:ascii="Times New Roman" w:hAnsi="Times New Roman"/>
                <w:bCs/>
                <w:szCs w:val="24"/>
              </w:rPr>
              <w:t>Разработка мероприятий по выбору форм обучения (проведение тренингов и производственных инструктажей), составлению планов карьеры, развитию компетенции. Анализ конкретных ситуаций</w:t>
            </w:r>
          </w:p>
        </w:tc>
        <w:tc>
          <w:tcPr>
            <w:tcW w:w="340" w:type="pct"/>
            <w:vMerge/>
            <w:vAlign w:val="center"/>
          </w:tcPr>
          <w:p w:rsidR="000F7022" w:rsidRPr="009F7C76" w:rsidRDefault="000F7022" w:rsidP="000F7022">
            <w:pPr>
              <w:pStyle w:val="ae"/>
              <w:spacing w:before="0" w:after="0"/>
              <w:ind w:left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81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c>
          <w:tcPr>
            <w:tcW w:w="4079" w:type="pct"/>
            <w:gridSpan w:val="2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Дифференцированный зачет</w:t>
            </w:r>
          </w:p>
        </w:tc>
        <w:tc>
          <w:tcPr>
            <w:tcW w:w="340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581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4079" w:type="pct"/>
            <w:gridSpan w:val="2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Всего:</w:t>
            </w:r>
          </w:p>
        </w:tc>
        <w:tc>
          <w:tcPr>
            <w:tcW w:w="340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70</w:t>
            </w:r>
          </w:p>
        </w:tc>
        <w:tc>
          <w:tcPr>
            <w:tcW w:w="581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</w:tbl>
    <w:p w:rsidR="000F7022" w:rsidRPr="009F7C76" w:rsidRDefault="000F7022" w:rsidP="000F7022">
      <w:pPr>
        <w:rPr>
          <w:b/>
          <w:bCs/>
          <w:szCs w:val="24"/>
        </w:rPr>
      </w:pPr>
    </w:p>
    <w:p w:rsidR="000F7022" w:rsidRPr="009F7C76" w:rsidRDefault="000F7022" w:rsidP="000F7022">
      <w:pPr>
        <w:rPr>
          <w:szCs w:val="24"/>
        </w:rPr>
        <w:sectPr w:rsidR="000F7022" w:rsidRPr="009F7C76" w:rsidSect="000F7022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0F7022" w:rsidRPr="009F7C76" w:rsidRDefault="000F7022" w:rsidP="000F7022">
      <w:pPr>
        <w:ind w:firstLine="660"/>
        <w:rPr>
          <w:b/>
          <w:bCs/>
        </w:rPr>
      </w:pPr>
      <w:r w:rsidRPr="009F7C76">
        <w:rPr>
          <w:b/>
          <w:bCs/>
        </w:rPr>
        <w:lastRenderedPageBreak/>
        <w:t>3. УСЛОВИЯ РЕАЛИЗАЦИИ ПРОГРАММЫ УЧЕБНОЙ ДИСЦИПЛИНЫ</w:t>
      </w:r>
    </w:p>
    <w:p w:rsidR="000F7022" w:rsidRPr="009F7C76" w:rsidRDefault="000F7022" w:rsidP="000F7022">
      <w:pPr>
        <w:ind w:firstLine="660"/>
        <w:rPr>
          <w:bCs/>
        </w:rPr>
      </w:pPr>
    </w:p>
    <w:p w:rsidR="000F7022" w:rsidRPr="009F7C76" w:rsidRDefault="000F7022" w:rsidP="000F7022">
      <w:pPr>
        <w:ind w:firstLine="660"/>
        <w:rPr>
          <w:bCs/>
        </w:rPr>
      </w:pPr>
      <w:r w:rsidRPr="009F7C76">
        <w:rPr>
          <w:bCs/>
        </w:rPr>
        <w:t>3.1. Для реализации программы учебной дисциплины</w:t>
      </w:r>
      <w:r w:rsidRPr="009F7C76">
        <w:rPr>
          <w:b/>
          <w:szCs w:val="24"/>
        </w:rPr>
        <w:t xml:space="preserve"> </w:t>
      </w:r>
      <w:r w:rsidRPr="009F7C76">
        <w:rPr>
          <w:szCs w:val="24"/>
        </w:rPr>
        <w:t>менеджмент и управление персоналом в гостиничном сервисе</w:t>
      </w:r>
      <w:r w:rsidRPr="009F7C76">
        <w:rPr>
          <w:b/>
          <w:szCs w:val="24"/>
        </w:rPr>
        <w:t xml:space="preserve"> </w:t>
      </w:r>
      <w:r w:rsidRPr="009F7C76">
        <w:rPr>
          <w:bCs/>
        </w:rPr>
        <w:t>должны быть предусмотрены следующие специальные помещения:</w:t>
      </w:r>
    </w:p>
    <w:p w:rsidR="000F7022" w:rsidRPr="009F7C76" w:rsidRDefault="000F7022" w:rsidP="000F7022">
      <w:pPr>
        <w:autoSpaceDE w:val="0"/>
        <w:autoSpaceDN w:val="0"/>
        <w:adjustRightInd w:val="0"/>
        <w:ind w:firstLine="660"/>
        <w:rPr>
          <w:bCs/>
          <w:szCs w:val="24"/>
        </w:rPr>
      </w:pPr>
      <w:r w:rsidRPr="009F7C76">
        <w:rPr>
          <w:bCs/>
        </w:rPr>
        <w:t>Кабинет «М</w:t>
      </w:r>
      <w:r w:rsidRPr="009F7C76">
        <w:rPr>
          <w:szCs w:val="24"/>
        </w:rPr>
        <w:t>енеджмента и управления персоналом</w:t>
      </w:r>
      <w:r w:rsidRPr="009F7C76">
        <w:rPr>
          <w:bCs/>
        </w:rPr>
        <w:t>»</w:t>
      </w:r>
      <w:r w:rsidRPr="009F7C76">
        <w:rPr>
          <w:szCs w:val="24"/>
        </w:rPr>
        <w:t>, оснащенный о</w:t>
      </w:r>
      <w:r w:rsidRPr="009F7C76">
        <w:rPr>
          <w:bCs/>
          <w:szCs w:val="24"/>
        </w:rPr>
        <w:t xml:space="preserve">борудованием: </w:t>
      </w:r>
    </w:p>
    <w:p w:rsidR="000F7022" w:rsidRPr="009F7C76" w:rsidRDefault="000F7022" w:rsidP="000F702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 w:val="28"/>
          <w:szCs w:val="28"/>
        </w:rPr>
        <w:t>-</w:t>
      </w:r>
      <w:r w:rsidRPr="009F7C76">
        <w:rPr>
          <w:szCs w:val="24"/>
        </w:rPr>
        <w:t xml:space="preserve">учебные места по количеству обучающихся, </w:t>
      </w:r>
    </w:p>
    <w:p w:rsidR="000F7022" w:rsidRPr="009F7C76" w:rsidRDefault="000F7022" w:rsidP="000F702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рабочее место преподавателя, </w:t>
      </w:r>
    </w:p>
    <w:p w:rsidR="000F7022" w:rsidRPr="009F7C76" w:rsidRDefault="000F7022" w:rsidP="000F702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szCs w:val="24"/>
        </w:rPr>
        <w:t>- интерактивная доска</w:t>
      </w:r>
      <w:r w:rsidRPr="009F7C76">
        <w:rPr>
          <w:bCs/>
          <w:szCs w:val="24"/>
        </w:rPr>
        <w:t xml:space="preserve"> (учебная доска), </w:t>
      </w:r>
    </w:p>
    <w:p w:rsidR="000F7022" w:rsidRPr="009F7C76" w:rsidRDefault="000F7022" w:rsidP="000F7022">
      <w:pPr>
        <w:ind w:firstLine="660"/>
        <w:rPr>
          <w:bCs/>
          <w:szCs w:val="24"/>
        </w:rPr>
      </w:pPr>
      <w:r w:rsidRPr="009F7C76">
        <w:rPr>
          <w:szCs w:val="24"/>
        </w:rPr>
        <w:t>- т</w:t>
      </w:r>
      <w:r w:rsidRPr="009F7C76">
        <w:rPr>
          <w:bCs/>
          <w:szCs w:val="24"/>
        </w:rPr>
        <w:t xml:space="preserve">ехнические средствами обучения: </w:t>
      </w:r>
    </w:p>
    <w:p w:rsidR="000F7022" w:rsidRPr="009F7C76" w:rsidRDefault="000F7022" w:rsidP="000F7022">
      <w:pPr>
        <w:ind w:firstLine="660"/>
        <w:rPr>
          <w:bCs/>
          <w:szCs w:val="24"/>
        </w:rPr>
      </w:pPr>
      <w:r w:rsidRPr="009F7C76">
        <w:rPr>
          <w:bCs/>
          <w:szCs w:val="24"/>
        </w:rPr>
        <w:t xml:space="preserve">- персональные компьютеры, </w:t>
      </w:r>
    </w:p>
    <w:p w:rsidR="000F7022" w:rsidRPr="009F7C76" w:rsidRDefault="000F7022" w:rsidP="000F7022">
      <w:pPr>
        <w:ind w:firstLine="660"/>
        <w:rPr>
          <w:bCs/>
          <w:szCs w:val="24"/>
        </w:rPr>
      </w:pPr>
      <w:r w:rsidRPr="009F7C76">
        <w:rPr>
          <w:bCs/>
          <w:szCs w:val="24"/>
        </w:rPr>
        <w:t>- мультимедийное оборудование.</w:t>
      </w:r>
    </w:p>
    <w:p w:rsidR="000F7022" w:rsidRPr="009F7C76" w:rsidRDefault="000F7022" w:rsidP="000F7022">
      <w:pPr>
        <w:rPr>
          <w:bCs/>
          <w:szCs w:val="24"/>
        </w:rPr>
      </w:pPr>
    </w:p>
    <w:p w:rsidR="000F7022" w:rsidRPr="009F7C76" w:rsidRDefault="000F7022" w:rsidP="000F7022">
      <w:pPr>
        <w:ind w:firstLine="567"/>
        <w:rPr>
          <w:b/>
          <w:bCs/>
        </w:rPr>
      </w:pPr>
      <w:r w:rsidRPr="009F7C76">
        <w:rPr>
          <w:b/>
          <w:bCs/>
        </w:rPr>
        <w:t>3.2. Информационное обеспечение реализации программы</w:t>
      </w:r>
    </w:p>
    <w:p w:rsidR="000F7022" w:rsidRPr="009F7C76" w:rsidRDefault="000F7022" w:rsidP="000F7022">
      <w:pPr>
        <w:ind w:firstLine="567"/>
      </w:pPr>
      <w:r w:rsidRPr="009F7C76">
        <w:rPr>
          <w:bCs/>
        </w:rPr>
        <w:t>Для реализации программы библиотечный фонд образовательной организации должен иметь п</w:t>
      </w:r>
      <w:r w:rsidRPr="009F7C76">
        <w:rPr>
          <w:szCs w:val="24"/>
        </w:rPr>
        <w:t>ечатные и/или электронные образовательные и информационные ресурсы, рекомендуемых для использования в образовательном процессе (в случае наличия)</w:t>
      </w:r>
    </w:p>
    <w:p w:rsidR="000F7022" w:rsidRPr="009F7C76" w:rsidRDefault="000F7022" w:rsidP="000F7022">
      <w:pPr>
        <w:contextualSpacing/>
        <w:rPr>
          <w:b/>
        </w:rPr>
      </w:pPr>
    </w:p>
    <w:p w:rsidR="000F7022" w:rsidRPr="009F7C76" w:rsidRDefault="000F7022" w:rsidP="000F7022">
      <w:pPr>
        <w:ind w:firstLine="660"/>
        <w:contextualSpacing/>
        <w:rPr>
          <w:b/>
        </w:rPr>
      </w:pPr>
      <w:r w:rsidRPr="009F7C76">
        <w:rPr>
          <w:b/>
        </w:rPr>
        <w:t>3.2.1. Печатные издания</w:t>
      </w:r>
    </w:p>
    <w:p w:rsidR="000F7022" w:rsidRPr="009F7C76" w:rsidRDefault="000F7022" w:rsidP="000F7022">
      <w:pPr>
        <w:pStyle w:val="ae"/>
        <w:spacing w:before="0" w:after="0"/>
        <w:ind w:left="720" w:hanging="294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>1. Дементьева С. В. Отельный менеджмент: учебное пособие/С.В.Дементьева/ Издательство Томского политехнического университета, 2014</w:t>
      </w:r>
    </w:p>
    <w:p w:rsidR="000F7022" w:rsidRPr="009F7C76" w:rsidRDefault="000F7022" w:rsidP="000F7022">
      <w:pPr>
        <w:pStyle w:val="ae"/>
        <w:spacing w:before="0" w:after="0"/>
        <w:ind w:left="720" w:hanging="294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2. Н.В. Дмитриева, Н.А. Зайцева, С.В. Огнева, Р.Н. Ушаков. Гостиничный менеджмент: Учебное пособие - М.: Альфа-М: НИЦ ИНФРА-М, 2015. </w:t>
      </w:r>
    </w:p>
    <w:p w:rsidR="000F7022" w:rsidRPr="009F7C76" w:rsidRDefault="000F7022" w:rsidP="000F7022">
      <w:pPr>
        <w:pStyle w:val="ae"/>
        <w:spacing w:before="0" w:after="0"/>
        <w:ind w:left="720" w:hanging="294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>3. Зайцева Н.А. Управление персоналом в гостиницах: учеб. пособие. – М.: ФОРУМ, 2012.</w:t>
      </w:r>
    </w:p>
    <w:p w:rsidR="000F7022" w:rsidRPr="009F7C76" w:rsidRDefault="000F7022" w:rsidP="000F7022">
      <w:pPr>
        <w:pStyle w:val="ae"/>
        <w:spacing w:before="0" w:after="0"/>
        <w:ind w:left="720" w:hanging="294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4. Полевая М.В., Третьякова А.Н. Управление персоналом в гостиничном сервисе. Учебник для студ. учреждений среднего проф. Образования.-М.: Издательский центр «Академия», 2014. </w:t>
      </w:r>
    </w:p>
    <w:p w:rsidR="000F7022" w:rsidRPr="009F7C76" w:rsidRDefault="000F7022" w:rsidP="000F7022">
      <w:pPr>
        <w:pStyle w:val="ae"/>
        <w:spacing w:before="0" w:after="0"/>
        <w:ind w:left="720" w:hanging="294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>5. под</w:t>
      </w:r>
      <w:r w:rsidRPr="009F7C76">
        <w:rPr>
          <w:rFonts w:ascii="Times New Roman" w:hAnsi="Times New Roman"/>
        </w:rPr>
        <w:tab/>
        <w:t>ред. А. А. Федулина. Гостиничный</w:t>
      </w:r>
      <w:r w:rsidRPr="009F7C76">
        <w:rPr>
          <w:rFonts w:ascii="Times New Roman" w:hAnsi="Times New Roman"/>
        </w:rPr>
        <w:tab/>
        <w:t>менеджмент: учебное пособие / коллектив авторов ;— 2-е изд., стер. — М. : КНОРУС, 2016</w:t>
      </w:r>
    </w:p>
    <w:p w:rsidR="000F7022" w:rsidRPr="009F7C76" w:rsidRDefault="000F7022" w:rsidP="000F7022">
      <w:pPr>
        <w:pStyle w:val="ae"/>
        <w:spacing w:before="0" w:after="0"/>
        <w:ind w:left="720" w:hanging="294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6. А. Д. Чудновский, Н. В. Королев, М50 Е.А. Гаврилова, М. А. Жукова, Н. А. Зайцева. Менеджмент туризма : учебник — М. : Федеральное агентство по туризму, 2014. </w:t>
      </w:r>
    </w:p>
    <w:p w:rsidR="000F7022" w:rsidRPr="009F7C76" w:rsidRDefault="000F7022" w:rsidP="000F7022">
      <w:pPr>
        <w:tabs>
          <w:tab w:val="left" w:pos="851"/>
          <w:tab w:val="left" w:pos="993"/>
        </w:tabs>
        <w:ind w:firstLine="660"/>
        <w:rPr>
          <w:szCs w:val="24"/>
        </w:rPr>
      </w:pPr>
    </w:p>
    <w:p w:rsidR="000F7022" w:rsidRPr="009F7C76" w:rsidRDefault="000F7022" w:rsidP="000F7022">
      <w:pPr>
        <w:tabs>
          <w:tab w:val="left" w:pos="851"/>
          <w:tab w:val="left" w:pos="993"/>
        </w:tabs>
        <w:ind w:firstLine="660"/>
        <w:rPr>
          <w:b/>
          <w:szCs w:val="24"/>
        </w:rPr>
      </w:pPr>
      <w:r w:rsidRPr="009F7C76">
        <w:rPr>
          <w:szCs w:val="24"/>
        </w:rPr>
        <w:t>Н</w:t>
      </w:r>
      <w:r w:rsidRPr="009F7C76">
        <w:rPr>
          <w:b/>
          <w:szCs w:val="24"/>
        </w:rPr>
        <w:t>ормативно-правовые акты:</w:t>
      </w:r>
    </w:p>
    <w:p w:rsidR="000F7022" w:rsidRPr="009F7C76" w:rsidRDefault="000F7022" w:rsidP="00C33D69">
      <w:pPr>
        <w:pStyle w:val="ae"/>
        <w:numPr>
          <w:ilvl w:val="0"/>
          <w:numId w:val="25"/>
        </w:numPr>
        <w:tabs>
          <w:tab w:val="left" w:pos="0"/>
        </w:tabs>
        <w:suppressAutoHyphens/>
        <w:spacing w:before="0" w:after="0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Трудовой Кодекс Российской Федерации. – М., 2012. </w:t>
      </w:r>
    </w:p>
    <w:p w:rsidR="000F7022" w:rsidRPr="009F7C76" w:rsidRDefault="000F7022" w:rsidP="00C33D69">
      <w:pPr>
        <w:numPr>
          <w:ilvl w:val="0"/>
          <w:numId w:val="25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9F7C76">
        <w:rPr>
          <w:szCs w:val="24"/>
        </w:rPr>
        <w:t xml:space="preserve">ГОСТ Р 51185-2014. Туристские услуги. Средства размещения. Общие требования. </w:t>
      </w:r>
    </w:p>
    <w:p w:rsidR="000F7022" w:rsidRPr="009F7C76" w:rsidRDefault="000F7022" w:rsidP="00C33D69">
      <w:pPr>
        <w:numPr>
          <w:ilvl w:val="0"/>
          <w:numId w:val="25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9F7C76">
        <w:rPr>
          <w:szCs w:val="24"/>
        </w:rPr>
        <w:t>ГОСТ Р 53423-2009. Туристские услуги. Гостиницы и другие средства размещения туристов. Термины и определения. ГОСТ Р 54603-2011. Услуги средств размещения. Общие требования к обслуживающему персоналу.</w:t>
      </w:r>
    </w:p>
    <w:p w:rsidR="000F7022" w:rsidRPr="009F7C76" w:rsidRDefault="000F7022" w:rsidP="00C33D69">
      <w:pPr>
        <w:numPr>
          <w:ilvl w:val="0"/>
          <w:numId w:val="25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9F7C76">
        <w:rPr>
          <w:szCs w:val="24"/>
        </w:rPr>
        <w:t xml:space="preserve">ГОСТ Р 54606-2011. Услуги малых средств размещения. Общие требования. </w:t>
      </w:r>
    </w:p>
    <w:p w:rsidR="000F7022" w:rsidRPr="009F7C76" w:rsidRDefault="000F7022" w:rsidP="00C33D69">
      <w:pPr>
        <w:numPr>
          <w:ilvl w:val="0"/>
          <w:numId w:val="25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9F7C76">
        <w:rPr>
          <w:szCs w:val="24"/>
        </w:rPr>
        <w:t xml:space="preserve">ГОСТ Р 54599-2011. Услуги средств размещения. Общие требования к услугам санаториев, пансионатов, центров отдыха. </w:t>
      </w:r>
    </w:p>
    <w:p w:rsidR="000F7022" w:rsidRPr="009F7C76" w:rsidRDefault="000F7022" w:rsidP="00C33D69">
      <w:pPr>
        <w:numPr>
          <w:ilvl w:val="0"/>
          <w:numId w:val="25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9F7C76">
        <w:rPr>
          <w:szCs w:val="24"/>
        </w:rPr>
        <w:t xml:space="preserve">ГОСТ Р 55319-2012. Услуги средств размещения. Общие требования к специализированным средствам размещения. </w:t>
      </w:r>
    </w:p>
    <w:p w:rsidR="000F7022" w:rsidRPr="009F7C76" w:rsidRDefault="000F7022" w:rsidP="00C33D69">
      <w:pPr>
        <w:numPr>
          <w:ilvl w:val="0"/>
          <w:numId w:val="25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9F7C76">
        <w:rPr>
          <w:szCs w:val="24"/>
        </w:rPr>
        <w:t xml:space="preserve">ГОСТ Р 55817-2013. Услуги средств размещения. Общие требования к индивидуальным средствам размещения. </w:t>
      </w:r>
    </w:p>
    <w:p w:rsidR="000F7022" w:rsidRPr="009F7C76" w:rsidRDefault="000F7022" w:rsidP="00C33D69">
      <w:pPr>
        <w:numPr>
          <w:ilvl w:val="0"/>
          <w:numId w:val="25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9F7C76">
        <w:rPr>
          <w:szCs w:val="24"/>
        </w:rPr>
        <w:t xml:space="preserve">ГОСТ Р 56184-2014. Услуги средств размещения. Общие требования к хостелам. </w:t>
      </w:r>
    </w:p>
    <w:p w:rsidR="000F7022" w:rsidRPr="009F7C76" w:rsidRDefault="000F7022" w:rsidP="00C33D69">
      <w:pPr>
        <w:pStyle w:val="ae"/>
        <w:numPr>
          <w:ilvl w:val="0"/>
          <w:numId w:val="25"/>
        </w:numPr>
        <w:tabs>
          <w:tab w:val="left" w:pos="0"/>
        </w:tabs>
        <w:suppressAutoHyphens/>
        <w:spacing w:before="0" w:after="0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Постановление Правительства РФ от 9 октября 2015г. № 1085 «Об утверждении Правил предоставления гостиничных услуг в Российской Федерации». </w:t>
      </w:r>
    </w:p>
    <w:p w:rsidR="000F7022" w:rsidRPr="009F7C76" w:rsidRDefault="000F7022" w:rsidP="00C33D69">
      <w:pPr>
        <w:pStyle w:val="ae"/>
        <w:numPr>
          <w:ilvl w:val="0"/>
          <w:numId w:val="25"/>
        </w:numPr>
        <w:tabs>
          <w:tab w:val="left" w:pos="0"/>
        </w:tabs>
        <w:suppressAutoHyphens/>
        <w:spacing w:before="0" w:after="0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Приказ Министерства культуры РФ от 11.07.2014г. № 1215 «Об утверждении порядка классификации объектов туристской индустрии, включающих гостиницы и иные средства размещения, горнолыжные трассы и пляжи, осуществляемой аккредитованными организациями». </w:t>
      </w:r>
    </w:p>
    <w:p w:rsidR="000F7022" w:rsidRPr="009F7C76" w:rsidRDefault="000F7022" w:rsidP="00C33D69">
      <w:pPr>
        <w:pStyle w:val="ae"/>
        <w:numPr>
          <w:ilvl w:val="0"/>
          <w:numId w:val="25"/>
        </w:numPr>
        <w:tabs>
          <w:tab w:val="left" w:pos="0"/>
        </w:tabs>
        <w:suppressAutoHyphens/>
        <w:spacing w:before="0" w:after="0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lastRenderedPageBreak/>
        <w:t xml:space="preserve">Приказ Министерства культуры РФ от 29 апреля 2015г. № 1340 «Об утверждении порядка аккредитации организаций, осуществляющих классификацию объектов туристской индустрии, включающих гостиницы и иные средства размещения, горнолыжные трассы, пляжи». </w:t>
      </w:r>
    </w:p>
    <w:p w:rsidR="000F7022" w:rsidRPr="009F7C76" w:rsidRDefault="000F7022" w:rsidP="00C33D69">
      <w:pPr>
        <w:numPr>
          <w:ilvl w:val="0"/>
          <w:numId w:val="25"/>
        </w:numPr>
        <w:tabs>
          <w:tab w:val="left" w:pos="0"/>
        </w:tabs>
        <w:suppressAutoHyphens/>
        <w:ind w:left="0" w:firstLine="660"/>
        <w:rPr>
          <w:szCs w:val="24"/>
        </w:rPr>
      </w:pPr>
      <w:r w:rsidRPr="009F7C76">
        <w:rPr>
          <w:szCs w:val="24"/>
        </w:rPr>
        <w:t>Приказ Минздравсоцразвития РФ от 12.03.2012 N 220н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организаций сферы туризма" (Зарегистрировано в Минюсте РФ 02.04.2012 N 23681)</w:t>
      </w:r>
    </w:p>
    <w:p w:rsidR="000F7022" w:rsidRPr="009F7C76" w:rsidRDefault="000F7022" w:rsidP="000F7022">
      <w:pPr>
        <w:tabs>
          <w:tab w:val="left" w:pos="0"/>
        </w:tabs>
        <w:suppressAutoHyphens/>
        <w:ind w:hanging="284"/>
        <w:rPr>
          <w:szCs w:val="24"/>
        </w:rPr>
      </w:pPr>
    </w:p>
    <w:p w:rsidR="000F7022" w:rsidRPr="009F7C76" w:rsidRDefault="000F7022" w:rsidP="000F7022">
      <w:pPr>
        <w:ind w:firstLine="660"/>
        <w:rPr>
          <w:b/>
          <w:szCs w:val="24"/>
        </w:rPr>
      </w:pPr>
      <w:r w:rsidRPr="009F7C76">
        <w:rPr>
          <w:b/>
          <w:szCs w:val="24"/>
        </w:rPr>
        <w:t xml:space="preserve">Журналы: </w:t>
      </w:r>
    </w:p>
    <w:p w:rsidR="000F7022" w:rsidRPr="009F7C76" w:rsidRDefault="000F7022" w:rsidP="00C33D69">
      <w:pPr>
        <w:pStyle w:val="ae"/>
        <w:numPr>
          <w:ilvl w:val="0"/>
          <w:numId w:val="26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Отель </w:t>
      </w:r>
    </w:p>
    <w:p w:rsidR="000F7022" w:rsidRPr="009F7C76" w:rsidRDefault="000F7022" w:rsidP="00C33D69">
      <w:pPr>
        <w:pStyle w:val="ae"/>
        <w:numPr>
          <w:ilvl w:val="0"/>
          <w:numId w:val="26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>Гостиничное дело</w:t>
      </w:r>
    </w:p>
    <w:p w:rsidR="000F7022" w:rsidRPr="009F7C76" w:rsidRDefault="000F7022" w:rsidP="00C33D69">
      <w:pPr>
        <w:pStyle w:val="ae"/>
        <w:numPr>
          <w:ilvl w:val="0"/>
          <w:numId w:val="26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Гостиницы и рестораны </w:t>
      </w:r>
    </w:p>
    <w:p w:rsidR="000F7022" w:rsidRPr="009F7C76" w:rsidRDefault="000F7022" w:rsidP="00C33D69">
      <w:pPr>
        <w:pStyle w:val="ae"/>
        <w:numPr>
          <w:ilvl w:val="0"/>
          <w:numId w:val="26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Пять звезд </w:t>
      </w:r>
    </w:p>
    <w:p w:rsidR="000F7022" w:rsidRPr="009F7C76" w:rsidRDefault="000F7022" w:rsidP="00C33D69">
      <w:pPr>
        <w:pStyle w:val="ae"/>
        <w:numPr>
          <w:ilvl w:val="0"/>
          <w:numId w:val="26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Кадровое дело </w:t>
      </w:r>
    </w:p>
    <w:p w:rsidR="000F7022" w:rsidRPr="009F7C76" w:rsidRDefault="000F7022" w:rsidP="00C33D69">
      <w:pPr>
        <w:pStyle w:val="ae"/>
        <w:numPr>
          <w:ilvl w:val="0"/>
          <w:numId w:val="26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HRMagazine </w:t>
      </w:r>
    </w:p>
    <w:p w:rsidR="000F7022" w:rsidRPr="009F7C76" w:rsidRDefault="000F7022" w:rsidP="00C33D69">
      <w:pPr>
        <w:pStyle w:val="ae"/>
        <w:numPr>
          <w:ilvl w:val="0"/>
          <w:numId w:val="26"/>
        </w:numPr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>Управление персоналом</w:t>
      </w:r>
    </w:p>
    <w:p w:rsidR="000F7022" w:rsidRPr="009F7C76" w:rsidRDefault="000F7022" w:rsidP="000F7022">
      <w:pPr>
        <w:pStyle w:val="ae"/>
        <w:spacing w:before="0" w:after="0" w:line="259" w:lineRule="auto"/>
        <w:ind w:left="0" w:firstLine="66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>Управление человеческим потенциалом</w:t>
      </w:r>
    </w:p>
    <w:p w:rsidR="000F7022" w:rsidRPr="009F7C76" w:rsidRDefault="000F7022" w:rsidP="000F7022">
      <w:pPr>
        <w:pStyle w:val="ae"/>
        <w:spacing w:before="0" w:after="0"/>
        <w:ind w:left="0" w:firstLine="660"/>
        <w:rPr>
          <w:rFonts w:ascii="Times New Roman" w:hAnsi="Times New Roman"/>
        </w:rPr>
      </w:pPr>
    </w:p>
    <w:p w:rsidR="000F7022" w:rsidRPr="009F7C76" w:rsidRDefault="000F7022" w:rsidP="000F7022">
      <w:pPr>
        <w:ind w:firstLine="660"/>
        <w:contextualSpacing/>
        <w:rPr>
          <w:b/>
        </w:rPr>
      </w:pPr>
      <w:r w:rsidRPr="009F7C76">
        <w:rPr>
          <w:b/>
        </w:rPr>
        <w:t>3.2.2. Электронные издания (электронные ресурсы)</w:t>
      </w:r>
    </w:p>
    <w:p w:rsidR="000F7022" w:rsidRPr="009F7C76" w:rsidRDefault="000F7022" w:rsidP="00C33D69">
      <w:pPr>
        <w:pStyle w:val="ae"/>
        <w:widowControl w:val="0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  <w:tab w:val="left" w:pos="5303"/>
        </w:tabs>
        <w:autoSpaceDE w:val="0"/>
        <w:autoSpaceDN w:val="0"/>
        <w:adjustRightInd w:val="0"/>
        <w:spacing w:before="0" w:after="0"/>
        <w:ind w:left="0" w:firstLine="660"/>
        <w:contextualSpacing/>
        <w:rPr>
          <w:rFonts w:ascii="Times New Roman" w:hAnsi="Times New Roman"/>
          <w:bCs/>
          <w:spacing w:val="-4"/>
        </w:rPr>
      </w:pPr>
      <w:r w:rsidRPr="009F7C76">
        <w:rPr>
          <w:rFonts w:ascii="Times New Roman" w:hAnsi="Times New Roman"/>
          <w:bCs/>
        </w:rPr>
        <w:t xml:space="preserve"> Российская Государственная Библиотека. </w:t>
      </w:r>
      <w:r w:rsidRPr="009F7C76">
        <w:rPr>
          <w:rFonts w:ascii="Times New Roman" w:hAnsi="Times New Roman"/>
        </w:rPr>
        <w:t xml:space="preserve">Форма доступа: </w:t>
      </w:r>
      <w:hyperlink r:id="rId129" w:history="1">
        <w:r w:rsidRPr="009F7C76">
          <w:rPr>
            <w:rStyle w:val="ad"/>
            <w:rFonts w:ascii="Times New Roman" w:hAnsi="Times New Roman"/>
            <w:bCs/>
            <w:color w:val="auto"/>
            <w:spacing w:val="-4"/>
            <w:u w:val="none"/>
          </w:rPr>
          <w:t>http://rsl</w:t>
        </w:r>
      </w:hyperlink>
      <w:r w:rsidRPr="009F7C76">
        <w:rPr>
          <w:rFonts w:ascii="Times New Roman" w:hAnsi="Times New Roman"/>
          <w:bCs/>
          <w:spacing w:val="-4"/>
        </w:rPr>
        <w:t>.ru</w:t>
      </w:r>
    </w:p>
    <w:p w:rsidR="000F7022" w:rsidRPr="009F7C76" w:rsidRDefault="000F7022" w:rsidP="00C33D69">
      <w:pPr>
        <w:pStyle w:val="afffffb"/>
        <w:numPr>
          <w:ilvl w:val="0"/>
          <w:numId w:val="23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spacing w:line="240" w:lineRule="auto"/>
        <w:ind w:left="0" w:firstLine="660"/>
      </w:pPr>
      <w:r w:rsidRPr="009F7C76">
        <w:t xml:space="preserve">Программы по обеспечению подбора и управления кадрами. Форма доступа: http://www.podborkadrov.ru; </w:t>
      </w:r>
    </w:p>
    <w:p w:rsidR="000F7022" w:rsidRPr="009F7C76" w:rsidRDefault="000F7022" w:rsidP="00C33D69">
      <w:pPr>
        <w:pStyle w:val="afffffb"/>
        <w:numPr>
          <w:ilvl w:val="0"/>
          <w:numId w:val="23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spacing w:line="240" w:lineRule="auto"/>
        <w:ind w:left="0" w:firstLine="660"/>
      </w:pPr>
      <w:r w:rsidRPr="009F7C76">
        <w:t xml:space="preserve">Сообщество </w:t>
      </w:r>
      <w:r w:rsidRPr="009F7C76">
        <w:rPr>
          <w:lang w:val="en-US"/>
        </w:rPr>
        <w:t>HR</w:t>
      </w:r>
      <w:r w:rsidRPr="009F7C76">
        <w:t xml:space="preserve">-менеджеров. Форма доступа: http://www.HR – </w:t>
      </w:r>
      <w:r w:rsidRPr="009F7C76">
        <w:rPr>
          <w:lang w:val="en-US"/>
        </w:rPr>
        <w:t>portal</w:t>
      </w:r>
      <w:r w:rsidRPr="009F7C76">
        <w:t>.</w:t>
      </w:r>
      <w:r w:rsidRPr="009F7C76">
        <w:rPr>
          <w:lang w:val="en-US"/>
        </w:rPr>
        <w:t>ru</w:t>
      </w:r>
      <w:r w:rsidRPr="009F7C76">
        <w:t xml:space="preserve">; </w:t>
      </w:r>
    </w:p>
    <w:p w:rsidR="000F7022" w:rsidRPr="009F7C76" w:rsidRDefault="000F7022" w:rsidP="00C33D69">
      <w:pPr>
        <w:pStyle w:val="afffffb"/>
        <w:numPr>
          <w:ilvl w:val="0"/>
          <w:numId w:val="23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spacing w:line="240" w:lineRule="auto"/>
        <w:ind w:left="0" w:firstLine="660"/>
      </w:pPr>
      <w:r w:rsidRPr="009F7C76">
        <w:t xml:space="preserve">Профессиональный сайт для HR: книги, информация о семинарах и тренингах. Форма доступа: http://www.hrc.ru; </w:t>
      </w:r>
    </w:p>
    <w:p w:rsidR="000F7022" w:rsidRPr="009F7C76" w:rsidRDefault="000F7022" w:rsidP="00C33D69">
      <w:pPr>
        <w:pStyle w:val="Default"/>
        <w:numPr>
          <w:ilvl w:val="0"/>
          <w:numId w:val="23"/>
        </w:numPr>
        <w:tabs>
          <w:tab w:val="clear" w:pos="720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ind w:left="0" w:firstLine="660"/>
        <w:jc w:val="both"/>
        <w:rPr>
          <w:color w:val="auto"/>
        </w:rPr>
      </w:pPr>
      <w:r w:rsidRPr="009F7C76">
        <w:rPr>
          <w:color w:val="auto"/>
        </w:rPr>
        <w:t xml:space="preserve">Новости, статьи, форум, делопроизводство, подбор персонала, аналитические материалы – для менеджеров по персоналу. Форма доступа: http://www.kadrovik-praktik.ru; </w:t>
      </w:r>
    </w:p>
    <w:p w:rsidR="000F7022" w:rsidRPr="009F7C76" w:rsidRDefault="000F7022" w:rsidP="00C33D69">
      <w:pPr>
        <w:pStyle w:val="afffffb"/>
        <w:numPr>
          <w:ilvl w:val="0"/>
          <w:numId w:val="23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spacing w:line="240" w:lineRule="auto"/>
        <w:ind w:left="0" w:firstLine="660"/>
        <w:rPr>
          <w:iCs/>
        </w:rPr>
      </w:pPr>
      <w:r w:rsidRPr="009F7C76">
        <w:t>Статьи по актуальным проблемам управления персоналом. Форма доступа: http://www.hro.ru.</w:t>
      </w:r>
    </w:p>
    <w:p w:rsidR="000F7022" w:rsidRPr="009F7C76" w:rsidRDefault="000F7022" w:rsidP="00C33D69">
      <w:pPr>
        <w:pStyle w:val="afffffb"/>
        <w:numPr>
          <w:ilvl w:val="0"/>
          <w:numId w:val="23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autoSpaceDE w:val="0"/>
        <w:autoSpaceDN w:val="0"/>
        <w:adjustRightInd w:val="0"/>
        <w:spacing w:line="240" w:lineRule="auto"/>
        <w:ind w:left="0" w:firstLine="660"/>
      </w:pPr>
      <w:r w:rsidRPr="009F7C76">
        <w:t>Журнал о кадровом менеджменте Hrm.ru. Форма доступа: http://www.hrm.ru;</w:t>
      </w:r>
    </w:p>
    <w:p w:rsidR="000F7022" w:rsidRPr="009F7C76" w:rsidRDefault="000F7022" w:rsidP="00C33D69">
      <w:pPr>
        <w:pStyle w:val="afffffb"/>
        <w:numPr>
          <w:ilvl w:val="0"/>
          <w:numId w:val="23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autoSpaceDE w:val="0"/>
        <w:autoSpaceDN w:val="0"/>
        <w:adjustRightInd w:val="0"/>
        <w:spacing w:line="240" w:lineRule="auto"/>
        <w:ind w:left="0" w:firstLine="660"/>
      </w:pPr>
      <w:r w:rsidRPr="009F7C76">
        <w:t>Электронный журнал HR-Journal. Форма доступа: http://www.hr-jornal.ru;</w:t>
      </w:r>
    </w:p>
    <w:p w:rsidR="000F7022" w:rsidRPr="009F7C76" w:rsidRDefault="000F7022" w:rsidP="00C33D69">
      <w:pPr>
        <w:pStyle w:val="afffffb"/>
        <w:numPr>
          <w:ilvl w:val="0"/>
          <w:numId w:val="23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autoSpaceDE w:val="0"/>
        <w:autoSpaceDN w:val="0"/>
        <w:adjustRightInd w:val="0"/>
        <w:spacing w:line="240" w:lineRule="auto"/>
        <w:ind w:left="0" w:firstLine="770"/>
      </w:pPr>
      <w:r w:rsidRPr="009F7C76">
        <w:t>Деловой интернет-журнал Технология успеха. Форма доступа: http://www.pplus.ru.</w:t>
      </w:r>
    </w:p>
    <w:p w:rsidR="000F7022" w:rsidRPr="009F7C76" w:rsidRDefault="000F7022" w:rsidP="00C33D69">
      <w:pPr>
        <w:pStyle w:val="afffffb"/>
        <w:numPr>
          <w:ilvl w:val="0"/>
          <w:numId w:val="23"/>
        </w:numPr>
        <w:tabs>
          <w:tab w:val="clear" w:pos="720"/>
          <w:tab w:val="clear" w:pos="756"/>
          <w:tab w:val="left" w:pos="0"/>
          <w:tab w:val="num" w:pos="284"/>
          <w:tab w:val="left" w:pos="770"/>
          <w:tab w:val="left" w:pos="851"/>
          <w:tab w:val="left" w:pos="880"/>
          <w:tab w:val="left" w:pos="990"/>
        </w:tabs>
        <w:autoSpaceDE w:val="0"/>
        <w:autoSpaceDN w:val="0"/>
        <w:adjustRightInd w:val="0"/>
        <w:spacing w:line="240" w:lineRule="auto"/>
        <w:ind w:left="0" w:firstLine="770"/>
      </w:pPr>
      <w:r w:rsidRPr="009F7C76">
        <w:t>Справочная правовая система «Консультант Плюс» / правовые ресурсы; обзор изменений законодательства; актуализированная справочная информация. Форма доступа: http://www.consultant.ru</w:t>
      </w:r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autoSpaceDE w:val="0"/>
        <w:autoSpaceDN w:val="0"/>
        <w:adjustRightInd w:val="0"/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Справочная правовая система «Гарант» / правовые ресурсы; экспертные обзоры и оценка; правовой консалтинг. Форма доступа: http://www.garant.ru </w:t>
      </w:r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16"/>
          <w:tab w:val="left" w:pos="99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/>
        <w:ind w:left="0" w:firstLine="770"/>
        <w:contextualSpacing/>
        <w:rPr>
          <w:rFonts w:ascii="Times New Roman" w:hAnsi="Times New Roman"/>
          <w:bCs/>
        </w:rPr>
      </w:pPr>
      <w:r w:rsidRPr="009F7C76">
        <w:rPr>
          <w:rFonts w:ascii="Times New Roman" w:hAnsi="Times New Roman"/>
          <w:bCs/>
        </w:rPr>
        <w:t>Электронный ресурс «Менеджмент в России и за рубежом». Форма доступа: http://www.mevriz.ru/</w:t>
      </w:r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Электронный ресурс «Экономический портал» Форма доступа: </w:t>
      </w:r>
      <w:hyperlink r:id="rId130" w:history="1">
        <w:r w:rsidRPr="009F7C76">
          <w:rPr>
            <w:rStyle w:val="ad"/>
            <w:rFonts w:ascii="Times New Roman" w:hAnsi="Times New Roman"/>
            <w:color w:val="auto"/>
            <w:u w:val="none"/>
          </w:rPr>
          <w:t>www.economicus.ru</w:t>
        </w:r>
      </w:hyperlink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>Электронный ресурс «Федеральный образовательный портал «Экономика. Социология. Менеджмент». Форма доступа: www.ecsocman.edu.ru</w:t>
      </w:r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autoSpaceDE w:val="0"/>
        <w:autoSpaceDN w:val="0"/>
        <w:adjustRightInd w:val="0"/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Научная электронная библиотека – доступны электронные версии статей журналов. Форма доступа: http://elibrary.ru/defaultx.asp - </w:t>
      </w:r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autoSpaceDE w:val="0"/>
        <w:autoSpaceDN w:val="0"/>
        <w:adjustRightInd w:val="0"/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Административно-управленческий портал «Менеджмент и маркетинг в бизнесе». Форма доступа: http://www.aup.ru/library/ - </w:t>
      </w:r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autoSpaceDE w:val="0"/>
        <w:autoSpaceDN w:val="0"/>
        <w:adjustRightInd w:val="0"/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Официальный сайт Международной организации по стандартизации ИСО. Форма доступа: http://www.iso.ch </w:t>
      </w:r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Все гостиницы Москвы и России, описание, телефоны, услуги бронирования гостиниц. Форма доступа: http://www.all-hotels.ru/ - </w:t>
      </w:r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Всемирные новости, статистика, оперативная информация в сфере гостиничного бизнеса. Форма доступа: 10. http://www.prohotel.ru/ </w:t>
      </w:r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Style w:val="ad"/>
          <w:rFonts w:ascii="Times New Roman" w:hAnsi="Times New Roman"/>
          <w:color w:val="auto"/>
          <w:u w:val="none"/>
        </w:rPr>
      </w:pPr>
      <w:r w:rsidRPr="009F7C76">
        <w:rPr>
          <w:rFonts w:ascii="Times New Roman" w:hAnsi="Times New Roman"/>
        </w:rPr>
        <w:lastRenderedPageBreak/>
        <w:t xml:space="preserve"> Портал профессионалов гостиничного бизнеса «Frontdesk.ru». Форма доступа: http://www.frontdesk.ru/</w:t>
      </w:r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Российская гостиничная ассоциация. Форма доступа: http://www.rha.ru/ - </w:t>
      </w:r>
    </w:p>
    <w:p w:rsidR="000F7022" w:rsidRPr="009F7C76" w:rsidRDefault="000F7022" w:rsidP="00C33D69">
      <w:pPr>
        <w:pStyle w:val="ae"/>
        <w:numPr>
          <w:ilvl w:val="0"/>
          <w:numId w:val="23"/>
        </w:numPr>
        <w:tabs>
          <w:tab w:val="clear" w:pos="720"/>
          <w:tab w:val="num" w:pos="284"/>
          <w:tab w:val="left" w:pos="770"/>
          <w:tab w:val="left" w:pos="880"/>
          <w:tab w:val="left" w:pos="990"/>
        </w:tabs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 Федерация рестораторов и отельеров. Форма доступа: http://www.new.frio.ru/ </w:t>
      </w:r>
    </w:p>
    <w:p w:rsidR="000F7022" w:rsidRPr="009F7C76" w:rsidRDefault="000F7022" w:rsidP="000F7022">
      <w:pPr>
        <w:tabs>
          <w:tab w:val="left" w:pos="770"/>
          <w:tab w:val="left" w:pos="880"/>
          <w:tab w:val="left" w:pos="990"/>
        </w:tabs>
        <w:ind w:firstLine="770"/>
        <w:contextualSpacing/>
        <w:rPr>
          <w:b/>
          <w:bCs/>
        </w:rPr>
      </w:pPr>
    </w:p>
    <w:p w:rsidR="000F7022" w:rsidRPr="009F7C76" w:rsidRDefault="000F7022" w:rsidP="000F7022">
      <w:pPr>
        <w:ind w:firstLine="770"/>
        <w:contextualSpacing/>
        <w:rPr>
          <w:b/>
        </w:rPr>
      </w:pPr>
      <w:r w:rsidRPr="009F7C76">
        <w:rPr>
          <w:b/>
          <w:bCs/>
        </w:rPr>
        <w:t>3.2.3. Дополнительные источники</w:t>
      </w:r>
    </w:p>
    <w:p w:rsidR="000F7022" w:rsidRPr="009F7C76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>БаумгартенЛ.В.</w:t>
      </w:r>
      <w:r>
        <w:rPr>
          <w:rFonts w:ascii="Times New Roman" w:hAnsi="Times New Roman"/>
        </w:rPr>
        <w:t xml:space="preserve"> </w:t>
      </w:r>
      <w:r w:rsidRPr="009F7C76">
        <w:rPr>
          <w:rFonts w:ascii="Times New Roman" w:hAnsi="Times New Roman"/>
        </w:rPr>
        <w:t xml:space="preserve">Стандартизация и контроль качества гостиничных услуг: Учебник. - Издательство: Академия, 2014. 2. Дехтярь Г.М. Метрология, стандартизация и сертификация: Учебное пособие. Издательство: «КУРС, Инфра-М», 2014. </w:t>
      </w:r>
    </w:p>
    <w:p w:rsidR="000F7022" w:rsidRPr="009F7C76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>Виноградова М.В. Организация и планирование деятельности предприятий сферы сервиса (8-е издание) [Электронный ресурс]: учебное пособие/ Виноградова М.В., Панина З.И.— Электрон. текстовые данные.— М.: Дашков и К, 2014</w:t>
      </w:r>
    </w:p>
    <w:p w:rsidR="000F7022" w:rsidRPr="009F7C76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Дейнека А.В. Управление персоналом: Учебник. М.: "Дашков и К", 2011. Электронный ресурс: Электронно-библиотечная система </w:t>
      </w:r>
      <w:hyperlink r:id="rId131" w:history="1">
        <w:r w:rsidRPr="009F7C76">
          <w:rPr>
            <w:rStyle w:val="ad"/>
            <w:rFonts w:ascii="Times New Roman" w:hAnsi="Times New Roman"/>
            <w:color w:val="auto"/>
            <w:u w:val="none"/>
          </w:rPr>
          <w:t>http://e.lanbook.com/books/element.php?pl1_cid=25&amp;pl1_id=966</w:t>
        </w:r>
      </w:hyperlink>
    </w:p>
    <w:p w:rsidR="000F7022" w:rsidRPr="009F7C76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  <w:bCs/>
        </w:rPr>
        <w:t>Джум Т.А., Денисова</w:t>
      </w:r>
      <w:r w:rsidRPr="009F7C76">
        <w:rPr>
          <w:rFonts w:ascii="Times New Roman" w:hAnsi="Times New Roman"/>
          <w:bCs/>
          <w:sz w:val="20"/>
        </w:rPr>
        <w:t xml:space="preserve"> </w:t>
      </w:r>
      <w:r w:rsidRPr="009F7C76">
        <w:rPr>
          <w:rFonts w:ascii="Times New Roman" w:hAnsi="Times New Roman"/>
          <w:bCs/>
        </w:rPr>
        <w:t xml:space="preserve">Н.И. </w:t>
      </w:r>
      <w:r w:rsidRPr="009F7C76">
        <w:rPr>
          <w:rFonts w:ascii="Times New Roman" w:hAnsi="Times New Roman"/>
        </w:rPr>
        <w:t xml:space="preserve">Организация гостиничного хозяйства: учебное пособие. - М.: </w:t>
      </w:r>
      <w:r w:rsidRPr="009F7C76">
        <w:rPr>
          <w:rFonts w:ascii="Times New Roman" w:hAnsi="Times New Roman"/>
          <w:bCs/>
        </w:rPr>
        <w:t>Магистр:</w:t>
      </w:r>
      <w:r w:rsidRPr="009F7C76">
        <w:rPr>
          <w:rFonts w:ascii="Times New Roman" w:hAnsi="Times New Roman"/>
          <w:b/>
          <w:bCs/>
          <w:sz w:val="20"/>
        </w:rPr>
        <w:t xml:space="preserve"> </w:t>
      </w:r>
      <w:r w:rsidRPr="009F7C76">
        <w:rPr>
          <w:rFonts w:ascii="Times New Roman" w:hAnsi="Times New Roman"/>
        </w:rPr>
        <w:t xml:space="preserve">Инфра-М., 2015. - 400 с. </w:t>
      </w:r>
    </w:p>
    <w:p w:rsidR="000F7022" w:rsidRPr="009F7C76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Исаев, Р. А. Основы менеджмента [Электронный ресурс] : Учебник / Р. А. Исаев. - М. :Издательско-торговая корпорация «Дашков и К°», 2013. - 264 с. - http://znanium.com/catalog.php?bookinfo=414940 </w:t>
      </w:r>
    </w:p>
    <w:p w:rsidR="000F7022" w:rsidRPr="009F7C76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Кнышова Е.Н. Менеджмент гостеприимства = Рекомендовано Ученым советом Института туризма и развития рынка Государственного университета управления в качестве учебного пособия для студентов вузов, обучающихся по специальностям "Менеджмент организации" специализации "Социальнокультурный сервис и туризм" и "Туризм" : Учебное пособие . - М. : ФОРУМ ; : ИНФРА-М, 2011. </w:t>
      </w:r>
    </w:p>
    <w:p w:rsidR="000F7022" w:rsidRPr="009F7C76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Кобяк М. В.. Стандартизация и контроль качества гостиничных услуг. Практическое пособие [Электронный ресурс] / СПб:ИЦ "Интермедия", 2014. </w:t>
      </w:r>
    </w:p>
    <w:p w:rsidR="000F7022" w:rsidRPr="009F7C76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</w:rPr>
      </w:pPr>
      <w:r w:rsidRPr="009F7C76">
        <w:rPr>
          <w:rFonts w:ascii="Times New Roman" w:hAnsi="Times New Roman"/>
        </w:rPr>
        <w:t xml:space="preserve">Репина Е. А. Основы менеджмента: Учебное пособие / Е.А. Репина, М.А. Чернышев, Т.Ю. Анопченко. - М.: НИЦ ИНФРА-М: Академцентр, 2013. - 240 с.- http://znanium.com/catalog.php?bookinfo=407685 </w:t>
      </w:r>
    </w:p>
    <w:p w:rsidR="000F7022" w:rsidRPr="0059389D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>Родионова Н. С. Организация гостиничного дела: учебное пособие/ Н. С. Родионова, Е. В. Субботина, Е. В. Глаголева, Е. А. Высотина. - СПб.: Троицкий мост. 2014. – 352</w:t>
      </w:r>
    </w:p>
    <w:p w:rsidR="000F7022" w:rsidRPr="0059389D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>Титиевская Е.М.. Стандартизация и контроль качества гостиничных услуг: Учебнометодический комплект / Е.М. Титиевская.— М.: ГАОУ ВПО МГИИТ имени Ю.А. Сенкевича, 2013. Библиотека Руконт.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Эриашвили Н. Д. Основы менеджмента [Электронный ресурс] : учебник для студентов вузов, обучающихся по экономическим специальностям / Н. Д. Эриашвили и др.; под ред. И. В. Бородушко, В. В. Лукашевича. - 2-е изд., перераб. и доп. - М. : ЮНИТИ-ДАНА, 2012. </w:t>
      </w:r>
      <w:r w:rsidRPr="00D337E2">
        <w:rPr>
          <w:rFonts w:ascii="Times New Roman" w:hAnsi="Times New Roman"/>
          <w:szCs w:val="24"/>
        </w:rPr>
        <w:t xml:space="preserve">http://znanium.com/catalog.php?bookinfo=396754 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Иванова, И. А. </w:t>
      </w:r>
      <w:r w:rsidRPr="00D337E2">
        <w:rPr>
          <w:rFonts w:ascii="Times New Roman" w:hAnsi="Times New Roman"/>
          <w:szCs w:val="24"/>
          <w:shd w:val="clear" w:color="auto" w:fill="FFFFFF"/>
        </w:rPr>
        <w:t>Менеджмент : учебник и практикум для СПО / И. А. Иванова, А. М. Сергеев. — М. : Издательство Юрайт, 2017. — 305 с. — (Профессиональное образование). — ISBN 978-5-534-02445-6. https://www.biblio-online.ru/viewer/B67EC470-0D17-4D07-A89E-4A362F88564F#page/1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Гапоненко, А. Л. </w:t>
      </w:r>
      <w:r w:rsidRPr="00D337E2">
        <w:rPr>
          <w:rFonts w:ascii="Times New Roman" w:hAnsi="Times New Roman"/>
          <w:szCs w:val="24"/>
          <w:shd w:val="clear" w:color="auto" w:fill="FFFFFF"/>
        </w:rPr>
        <w:t>Менеджмент : учебник и практикум для СПО / А. Л. Гапоненко ; отв. ред. А. Л. Гапоненко. — М. : Издательство Юрайт, 2017. — 396 с. — (Профессиональное образование). — ISBN 978-5-534-02049-6. https://www.biblio-online.ru/viewer/757E0C5A-30E5-4C24-9E4D-7268F7249EAB#page/1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szCs w:val="24"/>
          <w:shd w:val="clear" w:color="auto" w:fill="FFFFFF"/>
        </w:rPr>
        <w:t>Менеджмент : учебник для СПО / Л. С. Леонтьева [и др.] ; под ред. Л. С. Леонтьевой. — М. : Издательство Юрайт, 2017. — 287 с. — (Профессиональное образование). — ISBN 978-5-534-03718-0. https://www.biblio-online.ru/viewer/F7927A83-0CEF-4993-8357-4D6E4FD3EE61#page/1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szCs w:val="24"/>
          <w:shd w:val="clear" w:color="auto" w:fill="FFFFFF"/>
        </w:rPr>
        <w:t>Менеджмент : учебник для СПО / Ю. В. Кузнецов [и др.] ; под ред. Ю. В. Кузнецова. — М. : Издательство Юрайт, 2017. — 448 с. — (Профессиональное образование). — ISBN 978-5-</w:t>
      </w:r>
      <w:r w:rsidRPr="00D337E2">
        <w:rPr>
          <w:rFonts w:ascii="Times New Roman" w:hAnsi="Times New Roman"/>
          <w:szCs w:val="24"/>
          <w:shd w:val="clear" w:color="auto" w:fill="FFFFFF"/>
        </w:rPr>
        <w:lastRenderedPageBreak/>
        <w:t>534-02995-6. https://www.biblio-online.ru/viewer/096F68CC-48CA-45E9-AA44-20D175847AB6#page/1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Астахова, Н. И. </w:t>
      </w:r>
      <w:r w:rsidRPr="00D337E2">
        <w:rPr>
          <w:rFonts w:ascii="Times New Roman" w:hAnsi="Times New Roman"/>
          <w:szCs w:val="24"/>
          <w:shd w:val="clear" w:color="auto" w:fill="FFFFFF"/>
        </w:rPr>
        <w:t>Менеджмент : учебник для СПО / Н. И. Астахова, Г. И. Москвитин ; под общ. ред. Н. И. Астаховой, Г. И. Москвитина. — М. : Издательство Юрайт, 2017. — 422 с. — (Профессиональное образование). — ISBN 978-5-534-03680-0. https://www.biblio-online.ru/viewer/9E8E2EFB-1214-46B9-8877-5437C9DF510C#page/1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szCs w:val="24"/>
          <w:shd w:val="clear" w:color="auto" w:fill="FFFFFF"/>
        </w:rPr>
        <w:t>Менеджмент. Практикум : учебное пособие для СПО / Ю. В. Кузнецов [и др.] ; под ред. Ю. В. Кузнецова. — М. : Издательство Юрайт, 2017. — 246 с. — (Профессиональное образование). — ISBN 978-5-534-02464-7. https://www.biblio-online.ru/viewer/1AF41788-4E77-4C8F-8839-9F947E0A48F1#page/1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Коротков, Э. М. </w:t>
      </w:r>
      <w:r w:rsidRPr="00D337E2">
        <w:rPr>
          <w:rFonts w:ascii="Times New Roman" w:hAnsi="Times New Roman"/>
          <w:szCs w:val="24"/>
          <w:shd w:val="clear" w:color="auto" w:fill="FFFFFF"/>
        </w:rPr>
        <w:t>Менеджмент : учебник для СПО / Э. М. Коротков. — 2-е изд., испр. и доп. — М. : Издательство Юрайт, 2017. — 640 с. — (Профессиональное образование). — ISBN 978-5-9916-9689-0. https://www.biblio-online.ru/viewer/9B2B615E-3CF7-4285-9010-C0CECF045593#page/1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Тебекин, А. В. </w:t>
      </w:r>
      <w:r w:rsidRPr="00D337E2">
        <w:rPr>
          <w:rFonts w:ascii="Times New Roman" w:hAnsi="Times New Roman"/>
          <w:szCs w:val="24"/>
          <w:shd w:val="clear" w:color="auto" w:fill="FFFFFF"/>
        </w:rPr>
        <w:t>Управление персоналом : учебное пособие для СПО / А. В. Тебекин. — М. : Издательство Юрайт, 2017. — 182 с. — (Профессиональное образование). — ISBN 978-5-534-01546-1. https://www.biblio-online.ru/viewer/E3EAFAA2-0EB6-490F-9472-CD3F7B36DE6B#page/1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szCs w:val="24"/>
          <w:shd w:val="clear" w:color="auto" w:fill="FFFFFF"/>
        </w:rPr>
        <w:t>Управление персоналом : учебник и практикум для СПО / О. А. Лапшова [и др.] ; под общ. ред. О. А. Лапшовой. — М. : Издательство Юрайт, 2017. — 406 с. — (Профессиональное образование). — ISBN 978-5-534-01928-5. https://www.biblio-online.ru/viewer/281BCDB2-1AEC-4290-B8B6-79696B6A178E#page/1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Маслова, В. М. </w:t>
      </w:r>
      <w:r w:rsidRPr="00D337E2">
        <w:rPr>
          <w:rFonts w:ascii="Times New Roman" w:hAnsi="Times New Roman"/>
          <w:szCs w:val="24"/>
          <w:shd w:val="clear" w:color="auto" w:fill="FFFFFF"/>
        </w:rPr>
        <w:t>Управление персоналом : учебник и практикум для СПО / В. М. Маслова. — 3-е изд., перераб. и доп. — М. : Издательство Юрайт, 2015. — 506 с. — (Профессиональное образование). — ISBN 978-5-9916-5348-0. https://www.biblio-online.ru/viewer/E8C0926A-5852-4038-858C-02EE96BDB7BD#page/1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Литвинюк, А. А. </w:t>
      </w:r>
      <w:r w:rsidRPr="00D337E2">
        <w:rPr>
          <w:rFonts w:ascii="Times New Roman" w:hAnsi="Times New Roman"/>
          <w:szCs w:val="24"/>
          <w:shd w:val="clear" w:color="auto" w:fill="FFFFFF"/>
        </w:rPr>
        <w:t>Управление персоналом : учебник и практикум для СПО / А. А. Литвинюк ; под ред. А. А. Литвинюка. — 2-е изд., перераб. и доп. — М. : Издательство Юрайт, 2017. — 498 с. — (Профессиональное образование). — ISBN 978-5-534-01594-2. https://www.biblio-online.ru/viewer/50AAFA71-7A67-4E97-883E-5E4C3CC7A0ED#page/1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Максимцев, И. А. </w:t>
      </w:r>
      <w:r w:rsidRPr="00D337E2">
        <w:rPr>
          <w:rFonts w:ascii="Times New Roman" w:hAnsi="Times New Roman"/>
          <w:szCs w:val="24"/>
          <w:shd w:val="clear" w:color="auto" w:fill="FFFFFF"/>
        </w:rPr>
        <w:t>Управление персоналом : учебник и практикум для СПО / И. А. Максимцев, Н. А. Горелов ; под ред. И. А. Максимцева, Н. А. Горелова. — 2-е изд., перераб. и доп. — М. : Издательство Юрайт, 2016. — 526 с. — (Профессиональное образование). — ISBN 978-5-9916-8443-9. https://www.biblio-online.ru/viewer/1DB19A04-57AD-4F49-AC68-2AFE682B0C39#page/1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Горленко, О. А. </w:t>
      </w:r>
      <w:r w:rsidRPr="00D337E2">
        <w:rPr>
          <w:rFonts w:ascii="Times New Roman" w:hAnsi="Times New Roman"/>
          <w:szCs w:val="24"/>
          <w:shd w:val="clear" w:color="auto" w:fill="FFFFFF"/>
        </w:rPr>
        <w:t>Управление персоналом : учебник для СПО / О. А. Горленко, Д. В. Ерохин, Т. П. Можаева. — 2-е изд., испр. и доп. — М. : Издательство Юрайт, 2017. — 249 с. — (Профессиональное образование). — ISBN 978-5-534-03914-6. https://www.biblio-online.ru/viewer/A169FF5F-BD1D-46FF-8077-757251119E15#page/1</w:t>
      </w:r>
    </w:p>
    <w:p w:rsidR="000F7022" w:rsidRPr="00D337E2" w:rsidRDefault="000F7022" w:rsidP="00C33D69">
      <w:pPr>
        <w:pStyle w:val="ae"/>
        <w:numPr>
          <w:ilvl w:val="0"/>
          <w:numId w:val="24"/>
        </w:numPr>
        <w:spacing w:before="0" w:after="0"/>
        <w:ind w:left="0" w:firstLine="770"/>
        <w:contextualSpacing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Исаева, О. М. </w:t>
      </w:r>
      <w:r w:rsidRPr="00D337E2">
        <w:rPr>
          <w:rFonts w:ascii="Times New Roman" w:hAnsi="Times New Roman"/>
          <w:szCs w:val="24"/>
          <w:shd w:val="clear" w:color="auto" w:fill="FFFFFF"/>
        </w:rPr>
        <w:t>Управление персоналом : учебник и практикум для СПО / О. М. Исаева, Е. А. Припорова. — 2-е изд. — М. : Издательство Юрайт, 2017. — 244 с. — (Профессиональное образование). — ISBN 978-5-534-02722-8. https://www.biblio-online.ru/viewer/B3104709-94D6-436C-9A6B-3C60B6F738C1#page/1</w:t>
      </w:r>
    </w:p>
    <w:p w:rsidR="000F7022" w:rsidRPr="009F7C76" w:rsidRDefault="000F7022" w:rsidP="000F7022">
      <w:pPr>
        <w:ind w:firstLine="660"/>
        <w:rPr>
          <w:b/>
        </w:rPr>
      </w:pPr>
    </w:p>
    <w:p w:rsidR="000F7022" w:rsidRPr="009F7C76" w:rsidRDefault="000F7022" w:rsidP="000F7022">
      <w:pPr>
        <w:ind w:firstLine="660"/>
        <w:rPr>
          <w:b/>
        </w:rPr>
      </w:pPr>
      <w:r w:rsidRPr="009F7C76">
        <w:rPr>
          <w:b/>
        </w:rPr>
        <w:t>4. КОНТРОЛЬ И ОЦЕНКА РЕЗУЛЬТАТОВ ОСВОЕНИЯ УЧЕБНОЙ ДИСЦИПЛИНЫ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5"/>
        <w:gridCol w:w="3294"/>
        <w:gridCol w:w="3144"/>
      </w:tblGrid>
      <w:tr w:rsidR="000F7022" w:rsidRPr="009F7C76" w:rsidTr="000F7022">
        <w:tc>
          <w:tcPr>
            <w:tcW w:w="1912" w:type="pct"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580" w:type="pct"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508" w:type="pct"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Методы оценки</w:t>
            </w:r>
          </w:p>
        </w:tc>
      </w:tr>
      <w:tr w:rsidR="000F7022" w:rsidRPr="009F7C76" w:rsidTr="000F7022">
        <w:tc>
          <w:tcPr>
            <w:tcW w:w="1912" w:type="pct"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1580" w:type="pct"/>
            <w:vMerge w:val="restar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Характеристики демонстрируемых знаний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75% правильных ответов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508" w:type="pct"/>
            <w:vMerge w:val="restar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Тестирование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Устный опрос 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c>
          <w:tcPr>
            <w:tcW w:w="1912" w:type="pct"/>
            <w:vAlign w:val="center"/>
          </w:tcPr>
          <w:p w:rsidR="000F7022" w:rsidRPr="009F7C76" w:rsidRDefault="000F7022" w:rsidP="000F7022">
            <w:pPr>
              <w:rPr>
                <w:bCs/>
                <w:iCs/>
                <w:szCs w:val="24"/>
              </w:rPr>
            </w:pPr>
            <w:r w:rsidRPr="009F7C76">
              <w:rPr>
                <w:bCs/>
                <w:szCs w:val="24"/>
              </w:rPr>
              <w:t xml:space="preserve">алгоритмы выполнения работ в профессиональной и смежных областях; методы работы в профессиональной и смежных </w:t>
            </w:r>
            <w:r w:rsidRPr="009F7C76">
              <w:rPr>
                <w:bCs/>
                <w:szCs w:val="24"/>
              </w:rPr>
              <w:lastRenderedPageBreak/>
              <w:t>сферах; структуру плана для решения задач; порядок оценки результатов решения задач профессиональной деятельности;</w:t>
            </w:r>
            <w:r w:rsidRPr="009F7C76">
              <w:rPr>
                <w:bCs/>
                <w:iCs/>
                <w:szCs w:val="24"/>
              </w:rPr>
              <w:t xml:space="preserve"> возможные траектории профессионального развития и самообразования; </w:t>
            </w:r>
          </w:p>
          <w:p w:rsidR="000F7022" w:rsidRPr="009F7C76" w:rsidRDefault="000F7022" w:rsidP="000F7022">
            <w:pPr>
              <w:jc w:val="left"/>
              <w:rPr>
                <w:szCs w:val="24"/>
              </w:rPr>
            </w:pPr>
            <w:r w:rsidRPr="009F7C76">
              <w:rPr>
                <w:bCs/>
                <w:iCs/>
                <w:szCs w:val="24"/>
              </w:rPr>
              <w:t>психология коллектива;</w:t>
            </w:r>
            <w:r w:rsidRPr="009F7C76">
              <w:rPr>
                <w:szCs w:val="24"/>
              </w:rPr>
              <w:t xml:space="preserve"> методики определения потребностей службы гостиницы в материальных ресурсах и персонале; структуру службы; структура и место службы в системе управления гостиничным предприятием, взаимосвязь с другими подразделениями гостиницы; правила поведения в конфликтных ситуациях; кадровый состав службы, его функциональные обязанности; требования к обслуживающему персоналу; методику проведения тренингов для персонала; критерии и показатели качества обслуживания; методы оценки качества предоставленных услуг</w:t>
            </w:r>
          </w:p>
        </w:tc>
        <w:tc>
          <w:tcPr>
            <w:tcW w:w="1580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50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c>
          <w:tcPr>
            <w:tcW w:w="1912" w:type="pct"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lastRenderedPageBreak/>
              <w:t>Перечень умений, осваиваемых в рамках дисциплины</w:t>
            </w:r>
          </w:p>
        </w:tc>
        <w:tc>
          <w:tcPr>
            <w:tcW w:w="1580" w:type="pct"/>
            <w:vMerge w:val="restar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Оценка процесса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  <w:p w:rsidR="000F7022" w:rsidRPr="009F7C76" w:rsidRDefault="000F7022" w:rsidP="000F7022">
            <w:pPr>
              <w:rPr>
                <w:szCs w:val="24"/>
              </w:rPr>
            </w:pPr>
          </w:p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Экспертная оценка выполнения ситуационных задач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508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Оценка результатов выполнения практической работы</w:t>
            </w:r>
          </w:p>
        </w:tc>
      </w:tr>
      <w:tr w:rsidR="000F7022" w:rsidRPr="009F7C76" w:rsidTr="000F7022">
        <w:tc>
          <w:tcPr>
            <w:tcW w:w="1912" w:type="pct"/>
            <w:vAlign w:val="center"/>
          </w:tcPr>
          <w:p w:rsidR="000F7022" w:rsidRPr="009F7C76" w:rsidRDefault="000F7022" w:rsidP="000F7022">
            <w:pPr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 xml:space="preserve">распознавать проблему в профессиональном контексте и анализировать ее; определять этапы решения задачи; 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iCs/>
                <w:szCs w:val="24"/>
              </w:rPr>
              <w:t>составить план действия; определить необходимые ресурсы;</w:t>
            </w:r>
            <w:r w:rsidRPr="009F7C76">
              <w:rPr>
                <w:bCs/>
                <w:iCs/>
                <w:szCs w:val="24"/>
              </w:rPr>
              <w:t xml:space="preserve"> выстраивать траектории профессионального и личностного развития; организовывать работу коллектива и команды; взаимодействовать с коллегами, руководством, клиентами; </w:t>
            </w:r>
            <w:r w:rsidRPr="009F7C76">
              <w:rPr>
                <w:szCs w:val="24"/>
              </w:rPr>
              <w:t xml:space="preserve">планировать потребности в материальных ресурсах и персонале службы; определять численность и функциональные обязанности сотрудников; проводить тренинги и производственный инструктаж работников службы; выстраивать систему стимулирования и дисциплинарной ответственности работников службы; организовывать процесс работы службы; организовывать выполнение и контролировать </w:t>
            </w:r>
            <w:r w:rsidRPr="009F7C76">
              <w:rPr>
                <w:szCs w:val="24"/>
              </w:rPr>
              <w:lastRenderedPageBreak/>
              <w:t>соблюдение стандартов качества оказываемых услуг сотрудниками службы; проводить обучение, персонала службы; контролировать выполнение сотрудниками стандартов обслуживания и регламентов службы; оценивать эффективность работы службы</w:t>
            </w:r>
          </w:p>
        </w:tc>
        <w:tc>
          <w:tcPr>
            <w:tcW w:w="1580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50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</w:tbl>
    <w:p w:rsidR="000F7022" w:rsidRDefault="000F7022" w:rsidP="000F7022">
      <w:pPr>
        <w:jc w:val="right"/>
        <w:rPr>
          <w:rFonts w:eastAsia="Calibri"/>
          <w:szCs w:val="28"/>
          <w:lang w:eastAsia="en-US"/>
        </w:rPr>
      </w:pPr>
    </w:p>
    <w:p w:rsidR="000F7022" w:rsidRDefault="000F7022" w:rsidP="000F7022">
      <w:pPr>
        <w:jc w:val="right"/>
        <w:rPr>
          <w:rFonts w:eastAsia="Calibri"/>
          <w:szCs w:val="28"/>
          <w:lang w:eastAsia="en-US"/>
        </w:rPr>
      </w:pPr>
    </w:p>
    <w:p w:rsidR="000F7022" w:rsidRDefault="000F7022" w:rsidP="000F7022">
      <w:pPr>
        <w:rPr>
          <w:rFonts w:eastAsia="Calibri"/>
          <w:szCs w:val="28"/>
          <w:lang w:eastAsia="en-US"/>
        </w:rPr>
      </w:pPr>
    </w:p>
    <w:p w:rsidR="00F015A2" w:rsidRDefault="000F7022" w:rsidP="000F7022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ПРИЛОЖЕНИЕ 21</w:t>
      </w:r>
    </w:p>
    <w:p w:rsidR="000F7022" w:rsidRDefault="000F7022" w:rsidP="000F7022">
      <w:pPr>
        <w:rPr>
          <w:rFonts w:eastAsia="Calibri"/>
          <w:szCs w:val="28"/>
          <w:lang w:eastAsia="en-US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МИНИСТЕРСТВО ОБРАЗОВАНИЯ ПЕНЗЕНСКОЙ ОБЛАСТИ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 xml:space="preserve">Государственное бюджетное профессиональное образовательное 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учреждение Пензенской области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 xml:space="preserve">«Кузнецкий многопрофильный колледж» 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(ГБПОУ «КМК»)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 xml:space="preserve"> </w:t>
      </w:r>
    </w:p>
    <w:p w:rsidR="000F7022" w:rsidRPr="00D24712" w:rsidRDefault="000F7022" w:rsidP="000F7022">
      <w:pPr>
        <w:jc w:val="righ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Утверждаю</w:t>
      </w:r>
    </w:p>
    <w:p w:rsidR="000F7022" w:rsidRPr="00D24712" w:rsidRDefault="000F7022" w:rsidP="000F7022">
      <w:pPr>
        <w:jc w:val="righ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Директор ГБПОУ «КМК»</w:t>
      </w:r>
    </w:p>
    <w:p w:rsidR="000F7022" w:rsidRPr="00D24712" w:rsidRDefault="000F7022" w:rsidP="000F7022">
      <w:pPr>
        <w:jc w:val="righ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_______ О.В. Емохонова</w:t>
      </w:r>
    </w:p>
    <w:p w:rsidR="000F7022" w:rsidRPr="00D24712" w:rsidRDefault="000F7022" w:rsidP="000F7022">
      <w:pPr>
        <w:jc w:val="righ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_____________________</w:t>
      </w:r>
    </w:p>
    <w:p w:rsidR="000F7022" w:rsidRPr="00D24712" w:rsidRDefault="000F7022" w:rsidP="000F7022">
      <w:pPr>
        <w:jc w:val="righ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«____» ________ 20</w:t>
      </w:r>
      <w:r>
        <w:rPr>
          <w:bCs/>
          <w:sz w:val="28"/>
          <w:szCs w:val="28"/>
        </w:rPr>
        <w:t>19</w:t>
      </w:r>
      <w:r w:rsidRPr="00D24712">
        <w:rPr>
          <w:bCs/>
          <w:sz w:val="28"/>
          <w:szCs w:val="28"/>
        </w:rPr>
        <w:t xml:space="preserve"> г.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Рабочая программа учебной дисциплины</w:t>
      </w:r>
    </w:p>
    <w:p w:rsidR="000F7022" w:rsidRPr="0050321C" w:rsidRDefault="000F7022" w:rsidP="000F7022">
      <w:pPr>
        <w:jc w:val="center"/>
        <w:rPr>
          <w:b/>
          <w:bCs/>
          <w:sz w:val="28"/>
          <w:szCs w:val="28"/>
        </w:rPr>
      </w:pPr>
      <w:r w:rsidRPr="0050321C">
        <w:rPr>
          <w:b/>
          <w:bCs/>
          <w:sz w:val="28"/>
          <w:szCs w:val="28"/>
        </w:rPr>
        <w:t>ОП 02. Основы маркетинга гостиничных услуг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общепрофессионального цикла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основной профессиональной образовательной программы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по специальности 43.02.14 Гостиничное дело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г. Кузнецк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201</w:t>
      </w:r>
      <w:r>
        <w:rPr>
          <w:bCs/>
          <w:sz w:val="28"/>
          <w:szCs w:val="28"/>
        </w:rPr>
        <w:t>9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 </w:t>
      </w: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Одобрено</w:t>
      </w: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Предметно-цикловой комиссией</w:t>
      </w: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преподавателей</w:t>
      </w: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Протокол №___, дата___________</w:t>
      </w: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Председатель ПЦК ______ Суханова Елена Николаевна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Составитель: ФИО, преподаватель Белова Юлия Александровна,  ГБПОУ «КМК»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Эксперты:</w:t>
      </w: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 xml:space="preserve">Внутренняя экспертиза: </w:t>
      </w: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Техническая экспертиза</w:t>
      </w:r>
      <w:r>
        <w:rPr>
          <w:bCs/>
          <w:sz w:val="28"/>
          <w:szCs w:val="28"/>
        </w:rPr>
        <w:t>:</w:t>
      </w:r>
      <w:r w:rsidRPr="00D24712">
        <w:rPr>
          <w:bCs/>
          <w:sz w:val="28"/>
          <w:szCs w:val="28"/>
        </w:rPr>
        <w:t xml:space="preserve"> Рыженкова С.Г., преподаватель  ГБПОУ «КМК» Содержательная экспертиза:  Сорокина Е.А., преподаватель  ГБПОУ «КМК»</w:t>
      </w: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 xml:space="preserve">Внешняя экспертиза: </w:t>
      </w:r>
    </w:p>
    <w:p w:rsidR="000F7022" w:rsidRPr="00D24712" w:rsidRDefault="000F7022" w:rsidP="000F7022">
      <w:pPr>
        <w:jc w:val="left"/>
        <w:rPr>
          <w:bCs/>
          <w:sz w:val="28"/>
          <w:szCs w:val="28"/>
        </w:rPr>
      </w:pPr>
      <w:r w:rsidRPr="00D24712">
        <w:rPr>
          <w:bCs/>
          <w:sz w:val="28"/>
          <w:szCs w:val="28"/>
        </w:rPr>
        <w:t>Содержательная экспертиза:  ______________________________________________</w:t>
      </w: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Pr="00D24712" w:rsidRDefault="000F7022" w:rsidP="000F7022">
      <w:pPr>
        <w:jc w:val="center"/>
        <w:rPr>
          <w:bCs/>
          <w:sz w:val="28"/>
          <w:szCs w:val="28"/>
        </w:rPr>
      </w:pPr>
    </w:p>
    <w:p w:rsidR="000F7022" w:rsidRDefault="000F7022" w:rsidP="000F7022">
      <w:pPr>
        <w:jc w:val="left"/>
        <w:rPr>
          <w:color w:val="000000"/>
          <w:sz w:val="26"/>
          <w:szCs w:val="26"/>
        </w:rPr>
      </w:pPr>
      <w:r w:rsidRPr="00D24712">
        <w:rPr>
          <w:bCs/>
          <w:sz w:val="28"/>
          <w:szCs w:val="28"/>
        </w:rPr>
        <w:t xml:space="preserve">Рабочая программа учебной дисциплины </w:t>
      </w:r>
      <w:r w:rsidRPr="00D9746B">
        <w:rPr>
          <w:bCs/>
          <w:sz w:val="28"/>
          <w:szCs w:val="28"/>
        </w:rPr>
        <w:t>ОП 02. Основы маркетинга гостиничных услуг</w:t>
      </w:r>
      <w:r>
        <w:rPr>
          <w:bCs/>
          <w:sz w:val="28"/>
          <w:szCs w:val="28"/>
        </w:rPr>
        <w:t xml:space="preserve"> </w:t>
      </w:r>
      <w:r w:rsidRPr="00D24712">
        <w:rPr>
          <w:bCs/>
          <w:sz w:val="28"/>
          <w:szCs w:val="28"/>
        </w:rPr>
        <w:t xml:space="preserve">для специальности 43.02.14 Гостиничное дело </w:t>
      </w:r>
      <w:r w:rsidRPr="000012E4">
        <w:rPr>
          <w:bCs/>
          <w:sz w:val="28"/>
          <w:szCs w:val="28"/>
        </w:rPr>
        <w:t>социально-экономического профиля</w:t>
      </w:r>
      <w:r w:rsidRPr="00D24712">
        <w:rPr>
          <w:bCs/>
          <w:sz w:val="28"/>
          <w:szCs w:val="28"/>
        </w:rPr>
        <w:t xml:space="preserve"> разработана на основе Федерального государственного образовательного стандарта среднего профессионального образования по специальности 43.02.14 Гостиничное дело, зарегистрировано в Минюсте РФ 26 декабря 2016 г., регистрационный N 44974, утвержденного приказом Министерства образования и науки Российской Федерации от 9 декабря 2016 г. № 1552.</w:t>
      </w:r>
      <w:r w:rsidRPr="0050321C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</w:t>
      </w:r>
      <w:r w:rsidRPr="001065DB">
        <w:rPr>
          <w:color w:val="000000"/>
          <w:sz w:val="26"/>
          <w:szCs w:val="26"/>
        </w:rPr>
        <w:lastRenderedPageBreak/>
        <w:t xml:space="preserve">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</w:p>
    <w:p w:rsidR="000F7022" w:rsidRPr="00D24712" w:rsidRDefault="000F7022" w:rsidP="000F7022">
      <w:pPr>
        <w:rPr>
          <w:bCs/>
          <w:sz w:val="28"/>
          <w:szCs w:val="28"/>
        </w:rPr>
      </w:pPr>
    </w:p>
    <w:p w:rsidR="000F7022" w:rsidRPr="00D24712" w:rsidRDefault="000F7022" w:rsidP="000F7022">
      <w:pPr>
        <w:rPr>
          <w:bCs/>
          <w:sz w:val="28"/>
          <w:szCs w:val="28"/>
        </w:rPr>
      </w:pPr>
    </w:p>
    <w:p w:rsidR="000F7022" w:rsidRPr="009F7C76" w:rsidRDefault="000F7022" w:rsidP="000F7022">
      <w:pPr>
        <w:jc w:val="center"/>
        <w:rPr>
          <w:b/>
          <w:szCs w:val="24"/>
          <w:vertAlign w:val="superscript"/>
        </w:rPr>
      </w:pPr>
      <w:r w:rsidRPr="00D24712">
        <w:rPr>
          <w:bCs/>
          <w:sz w:val="28"/>
          <w:szCs w:val="28"/>
        </w:rPr>
        <w:br w:type="page"/>
      </w:r>
      <w:r w:rsidRPr="009F7C76">
        <w:rPr>
          <w:b/>
          <w:szCs w:val="24"/>
        </w:rPr>
        <w:lastRenderedPageBreak/>
        <w:t>СОДЕРЖАНИЕ</w:t>
      </w:r>
    </w:p>
    <w:p w:rsidR="000F7022" w:rsidRPr="009F7C76" w:rsidRDefault="000F7022" w:rsidP="000F7022">
      <w:pPr>
        <w:jc w:val="center"/>
        <w:rPr>
          <w:b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349"/>
        <w:gridCol w:w="2072"/>
      </w:tblGrid>
      <w:tr w:rsidR="000F7022" w:rsidRPr="009F7C76" w:rsidTr="000F7022">
        <w:tc>
          <w:tcPr>
            <w:tcW w:w="4006" w:type="pct"/>
          </w:tcPr>
          <w:p w:rsidR="000F7022" w:rsidRPr="009F7C76" w:rsidRDefault="000F7022" w:rsidP="000F7022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 ОБЩАЯ ХАРАКТЕРИСТИКА РАБОЧЕЙ ПРОГРАММЫ УЧЕБНОЙ ДИСЦИПЛИНЫ</w:t>
            </w:r>
          </w:p>
        </w:tc>
        <w:tc>
          <w:tcPr>
            <w:tcW w:w="994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F7C76" w:rsidTr="000F7022">
        <w:tc>
          <w:tcPr>
            <w:tcW w:w="4006" w:type="pct"/>
          </w:tcPr>
          <w:p w:rsidR="000F7022" w:rsidRPr="009F7C76" w:rsidRDefault="000F7022" w:rsidP="000F7022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2.СТРУКТУРА ПРОГРАММЫ УЧЕБНОЙ ДИСЦИПЛИНЫ</w:t>
            </w:r>
          </w:p>
        </w:tc>
        <w:tc>
          <w:tcPr>
            <w:tcW w:w="994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F7C76" w:rsidTr="000F7022">
        <w:trPr>
          <w:trHeight w:val="670"/>
        </w:trPr>
        <w:tc>
          <w:tcPr>
            <w:tcW w:w="4006" w:type="pct"/>
          </w:tcPr>
          <w:p w:rsidR="000F7022" w:rsidRPr="009F7C76" w:rsidRDefault="000F7022" w:rsidP="000F7022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3.ПРИМЕРНЫЕ УСЛОВИЯ РЕАЛИЗАЦИИ ПРОГРАММЫ </w:t>
            </w:r>
          </w:p>
        </w:tc>
        <w:tc>
          <w:tcPr>
            <w:tcW w:w="994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</w:p>
        </w:tc>
      </w:tr>
      <w:tr w:rsidR="000F7022" w:rsidRPr="009F7C76" w:rsidTr="000F7022">
        <w:trPr>
          <w:trHeight w:val="637"/>
        </w:trPr>
        <w:tc>
          <w:tcPr>
            <w:tcW w:w="4006" w:type="pct"/>
          </w:tcPr>
          <w:p w:rsidR="000F7022" w:rsidRPr="009F7C76" w:rsidRDefault="000F7022" w:rsidP="000F7022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4.КОНТРОЛЬ И ОЦЕНКА РЕЗУЛЬТАТОВ ОСВОЕНИЯ УЧЕБНОЙ ДИСЦИПЛИНЫ</w:t>
            </w:r>
          </w:p>
        </w:tc>
        <w:tc>
          <w:tcPr>
            <w:tcW w:w="994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</w:p>
        </w:tc>
      </w:tr>
    </w:tbl>
    <w:p w:rsidR="000F7022" w:rsidRPr="009F7C76" w:rsidRDefault="000F7022" w:rsidP="000F7022">
      <w:pPr>
        <w:rPr>
          <w:b/>
          <w:szCs w:val="24"/>
        </w:rPr>
      </w:pPr>
    </w:p>
    <w:p w:rsidR="000F7022" w:rsidRPr="009F7C76" w:rsidRDefault="000F7022" w:rsidP="000F7022">
      <w:pPr>
        <w:rPr>
          <w:b/>
          <w:bCs/>
          <w:szCs w:val="24"/>
        </w:rPr>
      </w:pPr>
    </w:p>
    <w:p w:rsidR="000F7022" w:rsidRPr="009F7C76" w:rsidRDefault="000F7022" w:rsidP="000F7022">
      <w:pPr>
        <w:ind w:firstLine="770"/>
        <w:rPr>
          <w:b/>
          <w:szCs w:val="24"/>
        </w:rPr>
      </w:pPr>
      <w:r w:rsidRPr="009F7C76">
        <w:rPr>
          <w:b/>
          <w:szCs w:val="24"/>
        </w:rPr>
        <w:br w:type="page"/>
      </w:r>
      <w:r w:rsidRPr="009F7C76">
        <w:rPr>
          <w:b/>
          <w:szCs w:val="24"/>
        </w:rPr>
        <w:lastRenderedPageBreak/>
        <w:t>1. ОБЩАЯ ХАРАКТЕРИСТИКА РАБОЧЕЙ ПРОГРАММЫ УЧЕБНОЙ ДИСЦИПЛИНЫ</w:t>
      </w:r>
    </w:p>
    <w:p w:rsidR="000F7022" w:rsidRPr="009F7C76" w:rsidRDefault="000F7022" w:rsidP="000F7022">
      <w:pPr>
        <w:ind w:firstLine="770"/>
        <w:rPr>
          <w:b/>
          <w:szCs w:val="24"/>
        </w:rPr>
      </w:pPr>
    </w:p>
    <w:p w:rsidR="000F7022" w:rsidRPr="009F7C76" w:rsidRDefault="000F7022" w:rsidP="000F7022">
      <w:pPr>
        <w:ind w:firstLine="658"/>
        <w:rPr>
          <w:b/>
          <w:szCs w:val="24"/>
        </w:rPr>
      </w:pPr>
      <w:r w:rsidRPr="009F7C76">
        <w:rPr>
          <w:b/>
          <w:szCs w:val="24"/>
        </w:rPr>
        <w:t>1.1. Область применения примерной программы</w:t>
      </w:r>
    </w:p>
    <w:p w:rsidR="000F7022" w:rsidRPr="00D337E2" w:rsidRDefault="000F7022" w:rsidP="000F7022">
      <w:pPr>
        <w:ind w:firstLine="660"/>
        <w:rPr>
          <w:b/>
          <w:szCs w:val="24"/>
        </w:rPr>
      </w:pPr>
      <w:r>
        <w:rPr>
          <w:szCs w:val="24"/>
        </w:rPr>
        <w:t>Р</w:t>
      </w:r>
      <w:r w:rsidRPr="009F7C76">
        <w:rPr>
          <w:szCs w:val="24"/>
        </w:rPr>
        <w:t xml:space="preserve">абочая программа учебной дисциплины является частью основной </w:t>
      </w:r>
      <w:r w:rsidRPr="00D337E2">
        <w:rPr>
          <w:szCs w:val="24"/>
        </w:rPr>
        <w:t>образовательной программы в соответствии с ФГОС СПО по специальности 43.02.14 Гостиничное дело.</w:t>
      </w:r>
    </w:p>
    <w:p w:rsidR="000F7022" w:rsidRPr="009F7C76" w:rsidRDefault="000F7022" w:rsidP="000F7022">
      <w:pPr>
        <w:ind w:firstLine="660"/>
        <w:rPr>
          <w:b/>
          <w:szCs w:val="24"/>
        </w:rPr>
      </w:pPr>
    </w:p>
    <w:p w:rsidR="000F7022" w:rsidRPr="009F7C76" w:rsidRDefault="000F7022" w:rsidP="000F7022">
      <w:pPr>
        <w:ind w:firstLine="709"/>
        <w:rPr>
          <w:b/>
          <w:szCs w:val="24"/>
        </w:rPr>
      </w:pPr>
      <w:r w:rsidRPr="009F7C76">
        <w:rPr>
          <w:b/>
          <w:szCs w:val="24"/>
        </w:rPr>
        <w:t>1.2.Цель и планируемые результаты освоения дисциплины:</w:t>
      </w:r>
    </w:p>
    <w:p w:rsidR="000F7022" w:rsidRPr="009F7C76" w:rsidRDefault="000F7022" w:rsidP="000F7022">
      <w:pPr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8"/>
        <w:gridCol w:w="3685"/>
        <w:gridCol w:w="5208"/>
      </w:tblGrid>
      <w:tr w:rsidR="000F7022" w:rsidRPr="009F7C76" w:rsidTr="000F7022">
        <w:trPr>
          <w:trHeight w:val="649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Код 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ПК, ОК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Умения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Знания</w:t>
            </w:r>
          </w:p>
        </w:tc>
      </w:tr>
      <w:tr w:rsidR="000F7022" w:rsidRPr="009F7C76" w:rsidTr="000F7022">
        <w:trPr>
          <w:trHeight w:val="212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b/>
                <w:szCs w:val="24"/>
              </w:rPr>
            </w:pP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планировать и прогнозировать продажи.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рынок гостиничных услуг и современные тенденции развития гостиничного рынка;</w:t>
            </w:r>
          </w:p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bCs/>
                <w:szCs w:val="24"/>
              </w:rPr>
              <w:t>виды каналов сбыта гостиничного продукта.</w:t>
            </w:r>
          </w:p>
        </w:tc>
      </w:tr>
      <w:tr w:rsidR="000F7022" w:rsidRPr="009F7C76" w:rsidTr="000F7022">
        <w:trPr>
          <w:trHeight w:val="212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b/>
                <w:szCs w:val="24"/>
              </w:rPr>
            </w:pPr>
            <w:r w:rsidRPr="009F7C76">
              <w:rPr>
                <w:rStyle w:val="af0"/>
                <w:i w:val="0"/>
                <w:szCs w:val="24"/>
              </w:rPr>
              <w:t>ПК 4.2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осуществлять мониторинг рынка гостиничных услуг;</w:t>
            </w:r>
          </w:p>
          <w:p w:rsidR="000F7022" w:rsidRPr="009F7C76" w:rsidRDefault="000F7022" w:rsidP="000F7022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выделять целевой сегмент клиентской базы;</w:t>
            </w:r>
          </w:p>
          <w:p w:rsidR="000F7022" w:rsidRPr="009F7C76" w:rsidRDefault="000F7022" w:rsidP="000F7022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собирать и анализировать информацию о потребностях целевого рынка;</w:t>
            </w:r>
          </w:p>
          <w:p w:rsidR="000F7022" w:rsidRPr="009F7C76" w:rsidRDefault="000F7022" w:rsidP="000F7022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ориентироваться в номенклатуре основных и дополнительных услуг отеля;</w:t>
            </w:r>
          </w:p>
          <w:p w:rsidR="000F7022" w:rsidRPr="009F7C76" w:rsidRDefault="000F7022" w:rsidP="000F7022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разрабатывать мероприятия по повышению лояльности гостей;</w:t>
            </w:r>
          </w:p>
          <w:p w:rsidR="000F7022" w:rsidRPr="009F7C76" w:rsidRDefault="000F7022" w:rsidP="000F7022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выявлять конкурентоспособность гостиничного продукта и разрабатывать мероприятия по ее повышению;</w:t>
            </w:r>
          </w:p>
          <w:p w:rsidR="000F7022" w:rsidRPr="009F7C76" w:rsidRDefault="000F7022" w:rsidP="000F7022">
            <w:pPr>
              <w:shd w:val="clear" w:color="auto" w:fill="FFFFFF"/>
              <w:rPr>
                <w:b/>
                <w:szCs w:val="24"/>
              </w:rPr>
            </w:pPr>
            <w:r w:rsidRPr="009F7C76">
              <w:rPr>
                <w:szCs w:val="24"/>
              </w:rPr>
              <w:t>проводить обучение, персонала службы бронирования и продаж приемам эффективных продаж.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способы управления доходами гостиницы;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особенности спроса и предложения в гостиничном бизнесе;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особенности работы с различными категориями гостей;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методы управления продажами с учётом сегментации;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способы позиционирования гостиницы и выделения ее конкурентных преимуществ;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особенности продаж номерного фонда и дополнительных услуг гостиницы;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каналы и технологии продаж гостиничного продукта;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ценообразование, виды тарифных планов и тарифную политику гостиничного предприятия;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принципы создания системы «лояльности» работы с гостями;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методы максимизации доходов гостиницы;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критерии эффективности работы персонала гостиницы по продажам;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виды отчетности по продажам;</w:t>
            </w:r>
          </w:p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нормативные документы, регламентирующие работу службы бронирования и п д</w:t>
            </w:r>
            <w:r w:rsidRPr="009F7C76">
              <w:rPr>
                <w:bCs/>
                <w:szCs w:val="24"/>
              </w:rPr>
              <w:t xml:space="preserve">окументооборот службы </w:t>
            </w:r>
            <w:r w:rsidRPr="009F7C76">
              <w:rPr>
                <w:szCs w:val="24"/>
              </w:rPr>
              <w:t>бронирования и продаж</w:t>
            </w:r>
            <w:r w:rsidRPr="009F7C76">
              <w:rPr>
                <w:bCs/>
                <w:szCs w:val="24"/>
              </w:rPr>
              <w:t>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 xml:space="preserve">перечень ресурсов необходимых для работы </w:t>
            </w:r>
            <w:r w:rsidRPr="009F7C76">
              <w:rPr>
                <w:bCs/>
                <w:szCs w:val="24"/>
              </w:rPr>
              <w:t xml:space="preserve">службы </w:t>
            </w:r>
            <w:r w:rsidRPr="009F7C76">
              <w:rPr>
                <w:szCs w:val="24"/>
              </w:rPr>
              <w:t>бронирования и продаж, требования к их формированию;</w:t>
            </w:r>
          </w:p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 xml:space="preserve"> методику проведения тренингов для персонала занятого продажами гостиничного продукта.</w:t>
            </w:r>
          </w:p>
        </w:tc>
      </w:tr>
      <w:tr w:rsidR="000F7022" w:rsidRPr="009F7C76" w:rsidTr="000F7022">
        <w:trPr>
          <w:trHeight w:val="212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b/>
                <w:szCs w:val="24"/>
              </w:rPr>
            </w:pPr>
            <w:r w:rsidRPr="009F7C76">
              <w:rPr>
                <w:rStyle w:val="af0"/>
                <w:i w:val="0"/>
                <w:szCs w:val="24"/>
              </w:rPr>
              <w:t>ПК 4.3.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оценивать эффективность работы службы бронирования и продаж;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определять эффективность мероприятий по стимулированию сбыта гостиничного продукта;</w:t>
            </w:r>
          </w:p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 xml:space="preserve"> разрабатывать и предоставлять предложения по повышению </w:t>
            </w:r>
            <w:r w:rsidRPr="009F7C76">
              <w:rPr>
                <w:szCs w:val="24"/>
              </w:rPr>
              <w:lastRenderedPageBreak/>
              <w:t>эффективности сбыта гостиничного продукта.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 xml:space="preserve">критерии и методы оценки эффективности </w:t>
            </w:r>
            <w:r w:rsidRPr="009F7C76">
              <w:rPr>
                <w:szCs w:val="24"/>
              </w:rPr>
              <w:t>работы сотрудников и службы бронирования и продаж</w:t>
            </w:r>
            <w:r w:rsidRPr="009F7C76">
              <w:rPr>
                <w:bCs/>
                <w:szCs w:val="24"/>
              </w:rPr>
              <w:t>;</w:t>
            </w:r>
          </w:p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виды отчетности по продажам.</w:t>
            </w:r>
          </w:p>
        </w:tc>
      </w:tr>
      <w:tr w:rsidR="000F7022" w:rsidRPr="009F7C76" w:rsidTr="000F7022">
        <w:trPr>
          <w:trHeight w:val="212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rStyle w:val="af0"/>
                <w:i w:val="0"/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>ОК 01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0F7022" w:rsidRPr="009F7C76" w:rsidRDefault="000F7022" w:rsidP="000F7022">
            <w:pPr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составить план действия; определить необходимые ресурсы;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iCs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iCs/>
                <w:szCs w:val="24"/>
              </w:rPr>
              <w:t>а</w:t>
            </w:r>
            <w:r w:rsidRPr="009F7C76">
              <w:rPr>
                <w:bCs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0F7022" w:rsidRPr="009F7C76" w:rsidTr="000F7022">
        <w:trPr>
          <w:trHeight w:val="212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 02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iCs/>
                <w:szCs w:val="24"/>
              </w:rPr>
              <w:t>определять задачи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поиска.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iCs/>
                <w:szCs w:val="24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информации.</w:t>
            </w:r>
          </w:p>
        </w:tc>
      </w:tr>
      <w:tr w:rsidR="000F7022" w:rsidRPr="009F7C76" w:rsidTr="000F7022">
        <w:trPr>
          <w:trHeight w:val="212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 03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Cs/>
                <w:iCs/>
                <w:szCs w:val="24"/>
              </w:rPr>
              <w:t>определять актуальность нормативно-правовой документации в профессиональной деятельности; выстраивать траектории профессионального и личностного развития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iCs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0F7022" w:rsidRPr="009F7C76" w:rsidTr="000F7022">
        <w:trPr>
          <w:trHeight w:val="1605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 04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Cs/>
                <w:iCs/>
                <w:szCs w:val="24"/>
              </w:rPr>
              <w:t>организовывать работу коллектива и команды; взаимодействовать с коллегами, руководством, клиентами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iCs/>
                <w:szCs w:val="24"/>
              </w:rPr>
              <w:t>психология коллектива; психология личности; основы проектной деятельности</w:t>
            </w:r>
          </w:p>
        </w:tc>
      </w:tr>
      <w:tr w:rsidR="000F7022" w:rsidRPr="009F7C76" w:rsidTr="000F7022">
        <w:trPr>
          <w:trHeight w:val="212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 05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 </w:t>
            </w:r>
            <w:r w:rsidRPr="009F7C76">
              <w:rPr>
                <w:bCs/>
                <w:szCs w:val="24"/>
              </w:rPr>
              <w:t>излагать свои мысли на государственном языке; оформлять документы.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особенности социального и культурного контекста; правила оформления документов.</w:t>
            </w:r>
          </w:p>
        </w:tc>
      </w:tr>
      <w:tr w:rsidR="000F7022" w:rsidRPr="009F7C76" w:rsidTr="000F7022">
        <w:trPr>
          <w:trHeight w:val="212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 09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>п</w:t>
            </w:r>
            <w:r w:rsidRPr="009F7C76">
              <w:rPr>
                <w:bCs/>
                <w:iCs/>
                <w:szCs w:val="24"/>
              </w:rPr>
              <w:t xml:space="preserve">рименять средства информационных технологий для решения профессиональных </w:t>
            </w:r>
            <w:r w:rsidRPr="009F7C76">
              <w:rPr>
                <w:bCs/>
                <w:iCs/>
                <w:szCs w:val="24"/>
              </w:rPr>
              <w:lastRenderedPageBreak/>
              <w:t>задач; использовать современное программное обеспечение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iCs/>
                <w:szCs w:val="24"/>
              </w:rPr>
              <w:lastRenderedPageBreak/>
              <w:t xml:space="preserve">современные средства и устройства информатизации; порядок их применения и программное обеспечение в профессиональной </w:t>
            </w:r>
            <w:r w:rsidRPr="009F7C76">
              <w:rPr>
                <w:bCs/>
                <w:iCs/>
                <w:szCs w:val="24"/>
              </w:rPr>
              <w:lastRenderedPageBreak/>
              <w:t>деятельности.</w:t>
            </w:r>
          </w:p>
        </w:tc>
      </w:tr>
      <w:tr w:rsidR="000F7022" w:rsidRPr="009F7C76" w:rsidTr="000F7022">
        <w:trPr>
          <w:trHeight w:val="212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lastRenderedPageBreak/>
              <w:t>ОК 10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iCs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iCs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0F7022" w:rsidRPr="009F7C76" w:rsidTr="000F7022">
        <w:trPr>
          <w:trHeight w:val="212"/>
        </w:trPr>
        <w:tc>
          <w:tcPr>
            <w:tcW w:w="733" w:type="pct"/>
          </w:tcPr>
          <w:p w:rsidR="000F7022" w:rsidRPr="009F7C76" w:rsidRDefault="000F7022" w:rsidP="000F7022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ОК11</w:t>
            </w:r>
          </w:p>
        </w:tc>
        <w:tc>
          <w:tcPr>
            <w:tcW w:w="176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</w:t>
            </w:r>
          </w:p>
        </w:tc>
        <w:tc>
          <w:tcPr>
            <w:tcW w:w="2500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</w:tbl>
    <w:p w:rsidR="000F7022" w:rsidRPr="009F7C76" w:rsidRDefault="000F7022" w:rsidP="000F7022">
      <w:pPr>
        <w:rPr>
          <w:szCs w:val="24"/>
        </w:rPr>
      </w:pPr>
    </w:p>
    <w:p w:rsidR="000F7022" w:rsidRPr="009F7C76" w:rsidRDefault="000F7022" w:rsidP="000F7022">
      <w:pPr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5615"/>
        <w:gridCol w:w="725"/>
        <w:gridCol w:w="2022"/>
      </w:tblGrid>
      <w:tr w:rsidR="000F7022" w:rsidRPr="009F7C76" w:rsidTr="000F7022">
        <w:trPr>
          <w:trHeight w:val="20"/>
        </w:trPr>
        <w:tc>
          <w:tcPr>
            <w:tcW w:w="988" w:type="pct"/>
            <w:vMerge w:val="restart"/>
          </w:tcPr>
          <w:p w:rsidR="000F7022" w:rsidRPr="009F7C76" w:rsidRDefault="000F7022" w:rsidP="000F7022">
            <w:pPr>
              <w:spacing w:after="200" w:line="276" w:lineRule="auto"/>
              <w:jc w:val="left"/>
              <w:rPr>
                <w:b/>
                <w:bCs/>
                <w:szCs w:val="24"/>
              </w:rPr>
            </w:pPr>
            <w:r w:rsidRPr="009F7C76">
              <w:rPr>
                <w:b/>
                <w:szCs w:val="24"/>
              </w:rPr>
              <w:br w:type="page"/>
              <w:t xml:space="preserve">2. СТРУКТУРА И СОДЕРЖАНИЕ УЧЕБНОЙ </w:t>
            </w: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1. Практическая работа – «</w:t>
            </w:r>
            <w:r w:rsidRPr="009F7C76">
              <w:rPr>
                <w:szCs w:val="24"/>
              </w:rPr>
              <w:t>Изучение и освоение методов поиска и анализа актуальной информации в сети Интернет».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2. Практическая работа – «</w:t>
            </w:r>
            <w:r w:rsidRPr="009F7C76">
              <w:rPr>
                <w:szCs w:val="24"/>
              </w:rPr>
              <w:t>Отработка навыков составления анкет».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right"/>
              <w:rPr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Default="000F7022" w:rsidP="000F7022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Самостоятельная работа:</w:t>
            </w:r>
          </w:p>
          <w:p w:rsidR="000F7022" w:rsidRPr="00616871" w:rsidRDefault="000F7022" w:rsidP="000F7022">
            <w:pPr>
              <w:rPr>
                <w:bCs/>
                <w:szCs w:val="24"/>
              </w:rPr>
            </w:pPr>
            <w:r w:rsidRPr="00616871">
              <w:rPr>
                <w:bCs/>
                <w:szCs w:val="24"/>
              </w:rPr>
              <w:t>Исследование потребителей услуг гостеприимства и их потребительского поведения. Необходимость изучения потребительского поведения. Специфика организованных покупателей на рынке услуг.</w:t>
            </w:r>
          </w:p>
        </w:tc>
        <w:tc>
          <w:tcPr>
            <w:tcW w:w="348" w:type="pct"/>
          </w:tcPr>
          <w:p w:rsidR="000F7022" w:rsidRPr="002732ED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2732ED">
              <w:rPr>
                <w:b/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:rsidR="000F7022" w:rsidRPr="00616871" w:rsidRDefault="000F7022" w:rsidP="000F7022">
            <w:pPr>
              <w:jc w:val="center"/>
              <w:rPr>
                <w:szCs w:val="24"/>
              </w:rPr>
            </w:pPr>
            <w:r w:rsidRPr="00616871">
              <w:rPr>
                <w:szCs w:val="24"/>
              </w:rPr>
              <w:t>ОК 01 - ОК 10</w:t>
            </w:r>
          </w:p>
          <w:p w:rsidR="000F7022" w:rsidRPr="00616871" w:rsidRDefault="000F7022" w:rsidP="000F7022">
            <w:pPr>
              <w:jc w:val="center"/>
              <w:rPr>
                <w:szCs w:val="24"/>
              </w:rPr>
            </w:pPr>
            <w:r w:rsidRPr="00616871">
              <w:rPr>
                <w:szCs w:val="24"/>
              </w:rPr>
              <w:t>ПК 4.2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616871">
              <w:rPr>
                <w:szCs w:val="24"/>
              </w:rPr>
              <w:t>ПК 4.3.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6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Конкурентоспособность гостиничного предприятия</w:t>
            </w: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48" w:type="pct"/>
            <w:vMerge w:val="restart"/>
          </w:tcPr>
          <w:p w:rsidR="000F7022" w:rsidRPr="00616871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616871">
              <w:rPr>
                <w:b/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1.</w:t>
            </w:r>
            <w:r w:rsidRPr="009F7C76">
              <w:rPr>
                <w:bCs/>
                <w:szCs w:val="24"/>
              </w:rPr>
              <w:t xml:space="preserve"> Основные понятия: конкуренция, конкурентная среда, конкурентоспособность гостиничного предприятия и гостиничного продукта.</w:t>
            </w:r>
            <w:r w:rsidRPr="009F7C76">
              <w:rPr>
                <w:szCs w:val="24"/>
              </w:rPr>
              <w:t xml:space="preserve"> Ключевые факторы конкурентоспособности гостиничного продукта и гостиничной услуги.</w:t>
            </w:r>
            <w:r w:rsidRPr="009F7C76">
              <w:rPr>
                <w:bCs/>
                <w:szCs w:val="24"/>
              </w:rPr>
              <w:t xml:space="preserve"> Виды конкуренции на рынке гостиничных услуг.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right"/>
              <w:rPr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2.</w:t>
            </w:r>
            <w:r w:rsidRPr="009F7C76">
              <w:rPr>
                <w:bCs/>
                <w:szCs w:val="24"/>
              </w:rPr>
              <w:t xml:space="preserve"> Конкурентные стратегии гостиничного предприятия. Критерии оценки и методы анализа конкурентоспособности предприятия гостиничного хозяйства. </w:t>
            </w:r>
            <w:r w:rsidRPr="009F7C76">
              <w:rPr>
                <w:iCs/>
                <w:szCs w:val="24"/>
              </w:rPr>
              <w:t xml:space="preserve">Взаимосвязь конкурентоспособности </w:t>
            </w:r>
            <w:r w:rsidRPr="009F7C76">
              <w:rPr>
                <w:iCs/>
                <w:szCs w:val="24"/>
              </w:rPr>
              <w:lastRenderedPageBreak/>
              <w:t>гостиничного продукта с ЖЦТ.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right"/>
              <w:rPr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</w:rPr>
            </w:pPr>
            <w:r w:rsidRPr="009F7C76">
              <w:rPr>
                <w:b/>
                <w:bCs/>
              </w:rPr>
              <w:t xml:space="preserve">Тематика практических занятий </w:t>
            </w:r>
          </w:p>
        </w:tc>
        <w:tc>
          <w:tcPr>
            <w:tcW w:w="348" w:type="pct"/>
            <w:vAlign w:val="center"/>
          </w:tcPr>
          <w:p w:rsidR="000F7022" w:rsidRPr="00616871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616871">
              <w:rPr>
                <w:b/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tabs>
                <w:tab w:val="left" w:pos="1050"/>
              </w:tabs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1. Практическая работа – «</w:t>
            </w:r>
            <w:r w:rsidRPr="009F7C76">
              <w:rPr>
                <w:szCs w:val="24"/>
              </w:rPr>
              <w:t>Проведение оценки конкурентоспособности гостиничного предприятия и разработка мероприятий по ее повышению</w:t>
            </w:r>
            <w:r w:rsidRPr="009F7C76">
              <w:rPr>
                <w:iCs/>
                <w:szCs w:val="24"/>
              </w:rPr>
              <w:t>».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right"/>
              <w:rPr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ПК 4.3.</w:t>
            </w:r>
          </w:p>
        </w:tc>
      </w:tr>
      <w:tr w:rsidR="000F7022" w:rsidRPr="009F7C76" w:rsidTr="000F7022">
        <w:trPr>
          <w:trHeight w:val="20"/>
        </w:trPr>
        <w:tc>
          <w:tcPr>
            <w:tcW w:w="3682" w:type="pct"/>
            <w:gridSpan w:val="2"/>
          </w:tcPr>
          <w:p w:rsidR="000F7022" w:rsidRPr="009F7C76" w:rsidRDefault="000F7022" w:rsidP="000F7022">
            <w:pPr>
              <w:rPr>
                <w:b/>
              </w:rPr>
            </w:pPr>
            <w:r>
              <w:rPr>
                <w:b/>
              </w:rPr>
              <w:t>Дифференцированный зачет</w:t>
            </w:r>
          </w:p>
        </w:tc>
        <w:tc>
          <w:tcPr>
            <w:tcW w:w="348" w:type="pct"/>
            <w:vAlign w:val="center"/>
          </w:tcPr>
          <w:p w:rsidR="000F7022" w:rsidRPr="00616871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616871">
              <w:rPr>
                <w:b/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3682" w:type="pct"/>
            <w:gridSpan w:val="2"/>
          </w:tcPr>
          <w:p w:rsidR="000F7022" w:rsidRPr="009F7C76" w:rsidRDefault="000F7022" w:rsidP="000F7022">
            <w:pPr>
              <w:rPr>
                <w:b/>
              </w:rPr>
            </w:pPr>
            <w:r w:rsidRPr="009F7C76">
              <w:rPr>
                <w:b/>
                <w:bCs/>
              </w:rPr>
              <w:t xml:space="preserve">Всего: 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>
              <w:rPr>
                <w:b/>
                <w:bCs/>
              </w:rPr>
              <w:t xml:space="preserve">64 </w:t>
            </w:r>
            <w:r w:rsidRPr="009F7C76">
              <w:rPr>
                <w:b/>
                <w:bCs/>
              </w:rPr>
              <w:t>час</w:t>
            </w:r>
            <w:r>
              <w:rPr>
                <w:b/>
                <w:bCs/>
              </w:rPr>
              <w:t>а</w:t>
            </w: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</w:tbl>
    <w:p w:rsidR="000F7022" w:rsidRPr="009F7C76" w:rsidRDefault="000F7022" w:rsidP="000F7022">
      <w:pPr>
        <w:rPr>
          <w:szCs w:val="24"/>
        </w:rPr>
      </w:pPr>
    </w:p>
    <w:p w:rsidR="000F7022" w:rsidRPr="009F7C76" w:rsidRDefault="000F7022" w:rsidP="000F7022">
      <w:pPr>
        <w:ind w:firstLine="660"/>
        <w:rPr>
          <w:b/>
          <w:szCs w:val="24"/>
        </w:rPr>
      </w:pPr>
      <w:r w:rsidRPr="009F7C76">
        <w:rPr>
          <w:b/>
          <w:szCs w:val="24"/>
        </w:rPr>
        <w:t>ДИСЦИПЛИНЫ</w:t>
      </w:r>
    </w:p>
    <w:p w:rsidR="000F7022" w:rsidRPr="009F7C76" w:rsidRDefault="000F7022" w:rsidP="000F7022">
      <w:pPr>
        <w:ind w:firstLine="660"/>
        <w:rPr>
          <w:b/>
          <w:szCs w:val="24"/>
        </w:rPr>
      </w:pPr>
      <w:r w:rsidRPr="009F7C76">
        <w:rPr>
          <w:b/>
          <w:szCs w:val="24"/>
        </w:rPr>
        <w:t xml:space="preserve">2.1. Объем учебной дисциплины и виды учебной работы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489"/>
        <w:gridCol w:w="1932"/>
      </w:tblGrid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Объем часов</w:t>
            </w:r>
          </w:p>
        </w:tc>
      </w:tr>
      <w:tr w:rsidR="000F7022" w:rsidRPr="009F7C76" w:rsidTr="000F7022">
        <w:trPr>
          <w:trHeight w:val="320"/>
        </w:trPr>
        <w:tc>
          <w:tcPr>
            <w:tcW w:w="4073" w:type="pct"/>
            <w:vAlign w:val="center"/>
          </w:tcPr>
          <w:p w:rsidR="000F7022" w:rsidRPr="00D9746B" w:rsidRDefault="000F7022" w:rsidP="000F7022">
            <w:pPr>
              <w:rPr>
                <w:b/>
              </w:rPr>
            </w:pPr>
            <w:r w:rsidRPr="00D9746B">
              <w:rPr>
                <w:b/>
              </w:rPr>
              <w:t>Максимальная учебная нагрузка (всего)</w:t>
            </w:r>
          </w:p>
          <w:p w:rsidR="000F7022" w:rsidRPr="009F7C76" w:rsidRDefault="000F7022" w:rsidP="000F7022">
            <w:pPr>
              <w:rPr>
                <w:b/>
              </w:rPr>
            </w:pPr>
          </w:p>
        </w:tc>
        <w:tc>
          <w:tcPr>
            <w:tcW w:w="927" w:type="pct"/>
            <w:vAlign w:val="center"/>
          </w:tcPr>
          <w:p w:rsidR="000F7022" w:rsidRDefault="000F7022" w:rsidP="000F7022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64</w:t>
            </w:r>
          </w:p>
        </w:tc>
      </w:tr>
      <w:tr w:rsidR="000F7022" w:rsidRPr="009F7C76" w:rsidTr="000F7022">
        <w:trPr>
          <w:trHeight w:val="32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b/>
              </w:rPr>
            </w:pPr>
            <w:r w:rsidRPr="00D9746B">
              <w:rPr>
                <w:b/>
              </w:rPr>
              <w:t>Обязательная аудиторная учебная нагрузка (всего)</w:t>
            </w:r>
          </w:p>
        </w:tc>
        <w:tc>
          <w:tcPr>
            <w:tcW w:w="927" w:type="pct"/>
            <w:vAlign w:val="center"/>
          </w:tcPr>
          <w:p w:rsidR="000F7022" w:rsidRDefault="000F7022" w:rsidP="000F7022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62</w:t>
            </w:r>
          </w:p>
        </w:tc>
      </w:tr>
      <w:tr w:rsidR="000F7022" w:rsidRPr="009F7C76" w:rsidTr="000F7022">
        <w:trPr>
          <w:trHeight w:val="490"/>
        </w:trPr>
        <w:tc>
          <w:tcPr>
            <w:tcW w:w="5000" w:type="pct"/>
            <w:gridSpan w:val="2"/>
            <w:vAlign w:val="center"/>
          </w:tcPr>
          <w:p w:rsidR="000F7022" w:rsidRPr="009F7C76" w:rsidRDefault="000F7022" w:rsidP="000F7022">
            <w:pPr>
              <w:rPr>
                <w:iCs/>
                <w:szCs w:val="24"/>
              </w:rPr>
            </w:pPr>
            <w:r w:rsidRPr="009F7C76">
              <w:rPr>
                <w:szCs w:val="24"/>
              </w:rPr>
              <w:t>в том числе:</w:t>
            </w: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42</w:t>
            </w: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iCs/>
                <w:szCs w:val="24"/>
              </w:rPr>
            </w:pP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2</w:t>
            </w:r>
            <w:r>
              <w:rPr>
                <w:iCs/>
                <w:szCs w:val="24"/>
              </w:rPr>
              <w:t>0</w:t>
            </w: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курсовая работа (проект) 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iCs/>
                <w:szCs w:val="24"/>
              </w:rPr>
            </w:pPr>
          </w:p>
        </w:tc>
      </w:tr>
      <w:tr w:rsidR="000F7022" w:rsidRPr="009F7C76" w:rsidTr="000F7022">
        <w:trPr>
          <w:trHeight w:val="562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t>контрольная работа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/>
              </w:rPr>
              <w:t>Самостоятельная работа</w:t>
            </w:r>
            <w:r w:rsidRPr="009F7C76">
              <w:rPr>
                <w:rStyle w:val="ac"/>
                <w:b/>
              </w:rPr>
              <w:footnoteReference w:id="14"/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0F7022" w:rsidRPr="009F7C76" w:rsidTr="000F7022">
        <w:trPr>
          <w:trHeight w:val="490"/>
        </w:trPr>
        <w:tc>
          <w:tcPr>
            <w:tcW w:w="4073" w:type="pct"/>
            <w:vAlign w:val="center"/>
          </w:tcPr>
          <w:p w:rsidR="000F7022" w:rsidRPr="009F7C76" w:rsidRDefault="000F7022" w:rsidP="000F7022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Промежуточная аттестация</w:t>
            </w:r>
            <w:r>
              <w:rPr>
                <w:b/>
                <w:iCs/>
                <w:szCs w:val="24"/>
              </w:rPr>
              <w:t xml:space="preserve"> в форме дифференцированного зачёта</w:t>
            </w:r>
          </w:p>
        </w:tc>
        <w:tc>
          <w:tcPr>
            <w:tcW w:w="927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2</w:t>
            </w:r>
          </w:p>
        </w:tc>
      </w:tr>
    </w:tbl>
    <w:p w:rsidR="000F7022" w:rsidRPr="009F7C76" w:rsidRDefault="000F7022" w:rsidP="000F7022">
      <w:pPr>
        <w:rPr>
          <w:b/>
          <w:szCs w:val="24"/>
        </w:rPr>
      </w:pPr>
    </w:p>
    <w:p w:rsidR="000F7022" w:rsidRPr="009F7C76" w:rsidRDefault="000F7022" w:rsidP="000F7022">
      <w:pPr>
        <w:rPr>
          <w:szCs w:val="24"/>
        </w:rPr>
      </w:pPr>
      <w:r w:rsidRPr="009F7C76">
        <w:rPr>
          <w:szCs w:val="24"/>
        </w:rPr>
        <w:br/>
      </w:r>
    </w:p>
    <w:p w:rsidR="000F7022" w:rsidRPr="009F7C76" w:rsidRDefault="000F7022" w:rsidP="000F7022">
      <w:pPr>
        <w:rPr>
          <w:b/>
          <w:szCs w:val="24"/>
        </w:rPr>
        <w:sectPr w:rsidR="000F7022" w:rsidRPr="009F7C76" w:rsidSect="000F7022">
          <w:pgSz w:w="11906" w:h="16838"/>
          <w:pgMar w:top="1134" w:right="567" w:bottom="1134" w:left="1134" w:header="708" w:footer="708" w:gutter="0"/>
          <w:cols w:space="720"/>
          <w:docGrid w:linePitch="299"/>
        </w:sectPr>
      </w:pPr>
    </w:p>
    <w:p w:rsidR="000F7022" w:rsidRPr="009F7C76" w:rsidRDefault="000F7022" w:rsidP="000F7022">
      <w:pPr>
        <w:rPr>
          <w:b/>
          <w:bCs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8273"/>
        <w:gridCol w:w="1069"/>
        <w:gridCol w:w="2979"/>
      </w:tblGrid>
      <w:tr w:rsidR="000F7022" w:rsidRPr="009F7C76" w:rsidTr="000F7022">
        <w:trPr>
          <w:trHeight w:val="1084"/>
        </w:trPr>
        <w:tc>
          <w:tcPr>
            <w:tcW w:w="988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48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970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0F7022" w:rsidRPr="009F7C76" w:rsidTr="000F7022">
        <w:trPr>
          <w:trHeight w:val="164"/>
        </w:trPr>
        <w:tc>
          <w:tcPr>
            <w:tcW w:w="988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</w:t>
            </w:r>
          </w:p>
        </w:tc>
        <w:tc>
          <w:tcPr>
            <w:tcW w:w="2694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</w:t>
            </w:r>
          </w:p>
        </w:tc>
        <w:tc>
          <w:tcPr>
            <w:tcW w:w="348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3</w:t>
            </w: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</w:tr>
      <w:tr w:rsidR="000F7022" w:rsidRPr="009F7C76" w:rsidTr="000F7022">
        <w:trPr>
          <w:trHeight w:val="243"/>
        </w:trPr>
        <w:tc>
          <w:tcPr>
            <w:tcW w:w="988" w:type="pct"/>
            <w:vMerge w:val="restart"/>
          </w:tcPr>
          <w:p w:rsidR="000F7022" w:rsidRPr="009F7C76" w:rsidRDefault="000F7022" w:rsidP="000F7022">
            <w:pPr>
              <w:pStyle w:val="afffffc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  <w:r w:rsidRPr="009F7C76">
              <w:rPr>
                <w:rFonts w:ascii="Times New Roman" w:hAnsi="Times New Roman"/>
                <w:b/>
                <w:bCs/>
                <w:sz w:val="24"/>
                <w:szCs w:val="22"/>
              </w:rPr>
              <w:t>Тема 1</w:t>
            </w:r>
          </w:p>
          <w:p w:rsidR="000F7022" w:rsidRPr="009F7C76" w:rsidRDefault="000F7022" w:rsidP="000F7022">
            <w:pPr>
              <w:pStyle w:val="afffffc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  <w:r w:rsidRPr="009F7C76">
              <w:rPr>
                <w:rFonts w:ascii="Times New Roman" w:hAnsi="Times New Roman"/>
                <w:b/>
                <w:sz w:val="24"/>
                <w:szCs w:val="22"/>
              </w:rPr>
              <w:t>Введение в маркетинг гостиничных услуг.</w:t>
            </w:r>
            <w:r w:rsidRPr="009F7C76">
              <w:rPr>
                <w:rFonts w:ascii="Times New Roman" w:hAnsi="Times New Roman"/>
                <w:b/>
                <w:sz w:val="24"/>
                <w:szCs w:val="22"/>
              </w:rPr>
              <w:br/>
            </w:r>
          </w:p>
          <w:p w:rsidR="000F7022" w:rsidRPr="009F7C76" w:rsidRDefault="000F7022" w:rsidP="000F7022">
            <w:pPr>
              <w:pStyle w:val="afffffc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</w:rPr>
            </w:pPr>
            <w:r w:rsidRPr="009F7C7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48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970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</w:tr>
      <w:tr w:rsidR="000F7022" w:rsidRPr="009F7C76" w:rsidTr="000F7022">
        <w:trPr>
          <w:trHeight w:val="867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pStyle w:val="afffffc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/>
                <w:szCs w:val="24"/>
              </w:rPr>
              <w:t>1.</w:t>
            </w:r>
            <w:r w:rsidRPr="009F7C76">
              <w:rPr>
                <w:szCs w:val="24"/>
              </w:rPr>
              <w:t xml:space="preserve"> Предмет дисциплины «Маркетинг гостиничных услуг». Сущность маркетинга. Основные определения. Цели и задачи маркетинга. Методология маркетинга: принципы, функции, средства маркетинга.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4.3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2 </w:t>
            </w:r>
            <w:r w:rsidRPr="009F7C76">
              <w:rPr>
                <w:szCs w:val="24"/>
              </w:rPr>
              <w:t>Маркетинговая деятельность в гостиничном предприятии: цели, задачи</w:t>
            </w:r>
            <w:r w:rsidRPr="009F7C76">
              <w:rPr>
                <w:b/>
                <w:szCs w:val="24"/>
              </w:rPr>
              <w:t xml:space="preserve">. </w:t>
            </w:r>
            <w:r w:rsidRPr="009F7C76">
              <w:rPr>
                <w:rStyle w:val="afffffe"/>
                <w:b w:val="0"/>
                <w:bCs/>
                <w:szCs w:val="24"/>
              </w:rPr>
              <w:t xml:space="preserve">Функционирование службы маркетинга в гостинице: цели, </w:t>
            </w:r>
            <w:r w:rsidRPr="009F7C76">
              <w:rPr>
                <w:szCs w:val="24"/>
              </w:rPr>
              <w:t>функции, структура подразделения. Взаимосвязь службы маркетинга с руководством и другими структурными подразделениями.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 xml:space="preserve"> ПК 4.3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3.</w:t>
            </w:r>
            <w:r w:rsidRPr="009F7C76">
              <w:rPr>
                <w:szCs w:val="24"/>
              </w:rPr>
              <w:t xml:space="preserve"> Объекты маркетинговой деятельности: потребность, нужда, спрос, товар, рынок. Потребности, удовлетворяемые в сфере гостиничного бизнеса. Виды спроса, их краткая характеристика. Маркетинговые мероприятия, проводимые гостиничным предприятием, при различных состояниях спроса.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51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4.</w:t>
            </w:r>
            <w:r w:rsidRPr="009F7C76">
              <w:rPr>
                <w:iCs/>
                <w:szCs w:val="24"/>
              </w:rPr>
              <w:t xml:space="preserve"> Окружающая среда гостиничного предприятия: макро- и микросреда, факторы, формирующие окружающую среду предприятия.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312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</w:p>
        </w:tc>
      </w:tr>
      <w:tr w:rsidR="000F7022" w:rsidRPr="009F7C76" w:rsidTr="000F7022">
        <w:trPr>
          <w:trHeight w:val="716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r w:rsidRPr="009F7C76">
              <w:rPr>
                <w:b/>
                <w:szCs w:val="24"/>
              </w:rPr>
              <w:t xml:space="preserve">1. Практическая работа – </w:t>
            </w:r>
            <w:r w:rsidRPr="009F7C76">
              <w:rPr>
                <w:szCs w:val="24"/>
              </w:rPr>
              <w:t>«Изучение и анализ спроса потребителей на услуги гостеприимства»</w:t>
            </w:r>
            <w:r w:rsidRPr="009F7C76">
              <w:t xml:space="preserve">. </w:t>
            </w:r>
          </w:p>
        </w:tc>
        <w:tc>
          <w:tcPr>
            <w:tcW w:w="348" w:type="pct"/>
            <w:vAlign w:val="center"/>
          </w:tcPr>
          <w:p w:rsidR="000F7022" w:rsidRPr="00D9746B" w:rsidRDefault="000F7022" w:rsidP="000F7022">
            <w:pPr>
              <w:rPr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</w:tc>
      </w:tr>
      <w:tr w:rsidR="000F7022" w:rsidRPr="009F7C76" w:rsidTr="000F7022">
        <w:trPr>
          <w:trHeight w:val="273"/>
        </w:trPr>
        <w:tc>
          <w:tcPr>
            <w:tcW w:w="988" w:type="pct"/>
            <w:vMerge w:val="restart"/>
          </w:tcPr>
          <w:p w:rsidR="000F7022" w:rsidRPr="009F7C76" w:rsidRDefault="000F7022" w:rsidP="000F7022">
            <w:pPr>
              <w:pStyle w:val="afffffc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  <w:r w:rsidRPr="009F7C76">
              <w:rPr>
                <w:rFonts w:ascii="Times New Roman" w:hAnsi="Times New Roman"/>
                <w:b/>
                <w:bCs/>
                <w:sz w:val="24"/>
                <w:szCs w:val="22"/>
              </w:rPr>
              <w:t>Тема 2</w:t>
            </w:r>
          </w:p>
          <w:p w:rsidR="000F7022" w:rsidRPr="009F7C76" w:rsidRDefault="000F7022" w:rsidP="000F7022">
            <w:pPr>
              <w:pStyle w:val="afffffc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  <w:r w:rsidRPr="009F7C76">
              <w:rPr>
                <w:rFonts w:ascii="Times New Roman" w:hAnsi="Times New Roman"/>
                <w:b/>
                <w:bCs/>
                <w:sz w:val="24"/>
                <w:szCs w:val="22"/>
              </w:rPr>
              <w:t>Рынок гостиничных услуг.</w:t>
            </w:r>
          </w:p>
          <w:p w:rsidR="000F7022" w:rsidRPr="009F7C76" w:rsidRDefault="000F7022" w:rsidP="000F7022">
            <w:pPr>
              <w:pStyle w:val="afffffc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  <w:p w:rsidR="000F7022" w:rsidRPr="009F7C76" w:rsidRDefault="000F7022" w:rsidP="000F7022">
            <w:pPr>
              <w:pStyle w:val="afffffc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48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</w:rPr>
            </w:pPr>
            <w:r w:rsidRPr="009F7C76">
              <w:rPr>
                <w:b/>
              </w:rPr>
              <w:t>8</w:t>
            </w: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1545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pStyle w:val="afffffc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</w:t>
            </w:r>
            <w:r w:rsidRPr="009F7C76">
              <w:rPr>
                <w:szCs w:val="24"/>
              </w:rPr>
              <w:t xml:space="preserve"> Рыночные концепции маркетинга и их применение предприятием гостеприимства. Производственная концепция, товарная концепция, сбытовая концепция, потребительская (рыночная) концепция, интегрированный маркетинг, стратегический маркетинг, общественный (социально-этичный) маркетинг. 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center"/>
              <w:rPr>
                <w:b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</w:p>
          <w:p w:rsidR="000F7022" w:rsidRPr="009F7C76" w:rsidRDefault="000F7022" w:rsidP="000F7022">
            <w:pPr>
              <w:rPr>
                <w:szCs w:val="24"/>
              </w:rPr>
            </w:pPr>
          </w:p>
        </w:tc>
      </w:tr>
      <w:tr w:rsidR="000F7022" w:rsidRPr="009F7C76" w:rsidTr="000F7022">
        <w:trPr>
          <w:trHeight w:val="1165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2. </w:t>
            </w:r>
            <w:r w:rsidRPr="009F7C76">
              <w:rPr>
                <w:iCs/>
                <w:szCs w:val="24"/>
              </w:rPr>
              <w:t xml:space="preserve">Рынок: понятие, виды, признаки, классификация. Оценка конъюнктуры рынка. Основные рыночные показатели: ёмкость, доля рынка. </w:t>
            </w:r>
            <w:r w:rsidRPr="009F7C76">
              <w:rPr>
                <w:szCs w:val="24"/>
              </w:rPr>
              <w:t>Особенности.</w:t>
            </w:r>
            <w:r w:rsidRPr="009F7C76">
              <w:rPr>
                <w:iCs/>
                <w:szCs w:val="24"/>
              </w:rPr>
              <w:t xml:space="preserve"> </w:t>
            </w:r>
            <w:r w:rsidRPr="009F7C76">
              <w:rPr>
                <w:szCs w:val="24"/>
              </w:rPr>
              <w:t>и перспектив развития рынка гостиничных услуг.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3. </w:t>
            </w:r>
            <w:r w:rsidRPr="009F7C76">
              <w:rPr>
                <w:bCs/>
                <w:szCs w:val="24"/>
              </w:rPr>
              <w:t>Сегментация рынка гостиничных услуг, п</w:t>
            </w:r>
            <w:r w:rsidRPr="009F7C76">
              <w:rPr>
                <w:szCs w:val="24"/>
              </w:rPr>
              <w:t xml:space="preserve">онятие и значение. Признаки и критерии сегментации. Рыночная ниша. Выбор целевых сегментов для предприятия гостиничного хозяйства. 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12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</w:tc>
      </w:tr>
      <w:tr w:rsidR="000F7022" w:rsidRPr="009F7C76" w:rsidTr="000F7022">
        <w:trPr>
          <w:trHeight w:val="276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szCs w:val="24"/>
                <w:highlight w:val="yellow"/>
              </w:rPr>
            </w:pPr>
            <w:r w:rsidRPr="009F7C76">
              <w:rPr>
                <w:b/>
                <w:szCs w:val="24"/>
              </w:rPr>
              <w:t>4</w:t>
            </w:r>
            <w:r w:rsidRPr="009F7C76">
              <w:rPr>
                <w:szCs w:val="24"/>
              </w:rPr>
              <w:t xml:space="preserve">. Стратегии охвата целевого рынка: недифференцированный, дифференцированный, концентрированный маркетинг. 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ОК 01 - ОК 11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4</w:t>
            </w: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 Практическая работа – «</w:t>
            </w:r>
            <w:r w:rsidRPr="009F7C76">
              <w:rPr>
                <w:szCs w:val="24"/>
              </w:rPr>
              <w:t>Определение целевого сегмента потребителей гостиничных услуг».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</w:tc>
      </w:tr>
      <w:tr w:rsidR="000F7022" w:rsidRPr="009F7C76" w:rsidTr="000F7022">
        <w:trPr>
          <w:trHeight w:val="812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 xml:space="preserve">2. Практическая работа – </w:t>
            </w:r>
            <w:r w:rsidRPr="009F7C76">
              <w:rPr>
                <w:szCs w:val="24"/>
              </w:rPr>
              <w:t>«Рыночные концепции маркетинга и их применение предприятием гостеприимства». Решение ситуационных задач, кейсов.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3.</w:t>
            </w:r>
            <w:r w:rsidRPr="009F7C76">
              <w:rPr>
                <w:b/>
                <w:szCs w:val="24"/>
              </w:rPr>
              <w:t xml:space="preserve"> Составляющие комплекса маркетинга.</w:t>
            </w: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48" w:type="pct"/>
            <w:vMerge w:val="restart"/>
          </w:tcPr>
          <w:p w:rsidR="000F7022" w:rsidRPr="009F7C76" w:rsidRDefault="000F7022" w:rsidP="000F7022">
            <w:pPr>
              <w:jc w:val="center"/>
              <w:rPr>
                <w:highlight w:val="yellow"/>
              </w:rPr>
            </w:pPr>
            <w:r>
              <w:rPr>
                <w:b/>
                <w:szCs w:val="24"/>
              </w:rPr>
              <w:t>8</w:t>
            </w:r>
          </w:p>
          <w:p w:rsidR="000F7022" w:rsidRPr="009F7C76" w:rsidRDefault="000F7022" w:rsidP="000F7022">
            <w:pPr>
              <w:jc w:val="center"/>
              <w:rPr>
                <w:highlight w:val="yellow"/>
              </w:rPr>
            </w:pPr>
          </w:p>
          <w:p w:rsidR="000F7022" w:rsidRPr="009F7C76" w:rsidRDefault="000F7022" w:rsidP="000F7022">
            <w:pPr>
              <w:jc w:val="center"/>
              <w:rPr>
                <w:highlight w:val="yellow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</w:p>
        </w:tc>
      </w:tr>
      <w:tr w:rsidR="000F7022" w:rsidRPr="009F7C76" w:rsidTr="000F7022">
        <w:trPr>
          <w:trHeight w:val="508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1.</w:t>
            </w:r>
            <w:r w:rsidRPr="009F7C76">
              <w:rPr>
                <w:szCs w:val="24"/>
              </w:rPr>
              <w:t xml:space="preserve"> Понятия комплекса маркетинга, его базовые элементы: товар, цена, каналы сбыта, продвижение (4Р, 5Р, 7Р).</w:t>
            </w:r>
            <w:r w:rsidRPr="009F7C76">
              <w:rPr>
                <w:szCs w:val="24"/>
                <w:highlight w:val="yellow"/>
              </w:rPr>
              <w:t xml:space="preserve"> 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2.</w:t>
            </w:r>
            <w:r w:rsidRPr="009F7C76">
              <w:rPr>
                <w:iCs/>
                <w:szCs w:val="24"/>
              </w:rPr>
              <w:t xml:space="preserve"> </w:t>
            </w:r>
            <w:r w:rsidRPr="009F7C76">
              <w:rPr>
                <w:szCs w:val="24"/>
              </w:rPr>
              <w:t xml:space="preserve">Гостиничный продукт: характерные особенности. </w:t>
            </w:r>
            <w:r w:rsidRPr="009F7C76">
              <w:rPr>
                <w:iCs/>
                <w:szCs w:val="24"/>
              </w:rPr>
              <w:t xml:space="preserve">Жизненный цикл гостиничного продукта. </w:t>
            </w:r>
            <w:r w:rsidRPr="009F7C76">
              <w:rPr>
                <w:szCs w:val="24"/>
              </w:rPr>
              <w:t xml:space="preserve">Формирование комплексного гостиничного продукта, </w:t>
            </w:r>
            <w:r w:rsidRPr="009F7C76">
              <w:rPr>
                <w:iCs/>
                <w:szCs w:val="24"/>
              </w:rPr>
              <w:t>товарный ассортимент, товарная номенклатура.</w:t>
            </w:r>
            <w:r w:rsidRPr="009F7C76">
              <w:rPr>
                <w:szCs w:val="24"/>
              </w:rPr>
              <w:t xml:space="preserve"> Дополнительные услуги и их влияние на формирование потребительской ценности гостиничного продукта. 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</w:tc>
      </w:tr>
      <w:tr w:rsidR="000F7022" w:rsidRPr="009F7C76" w:rsidTr="000F7022">
        <w:trPr>
          <w:trHeight w:val="1266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3.</w:t>
            </w:r>
            <w:r w:rsidRPr="009F7C76">
              <w:rPr>
                <w:iCs/>
                <w:szCs w:val="24"/>
              </w:rPr>
              <w:t xml:space="preserve"> </w:t>
            </w:r>
            <w:r w:rsidRPr="009F7C76">
              <w:rPr>
                <w:szCs w:val="24"/>
              </w:rPr>
              <w:t xml:space="preserve">Цена в комплексе маркетинга гостиничного предприятия: понятие и сущность цены. Зависимость цены от спроса. Основные виды ценовой стратегии. Особенности ценообразования в гостиничном бизнесе: виды тарифных планов и тарифной политика гостиничного предприятия. Выбор методов ценообразования. 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</w:tc>
      </w:tr>
      <w:tr w:rsidR="000F7022" w:rsidRPr="009F7C76" w:rsidTr="000F7022">
        <w:trPr>
          <w:trHeight w:val="418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4. </w:t>
            </w:r>
            <w:r w:rsidRPr="009F7C76">
              <w:rPr>
                <w:szCs w:val="24"/>
              </w:rPr>
              <w:t xml:space="preserve">Организация товародвижения. Каналы распределения (сбыта) гостиничных услуг. Функции каналов сбыта. Классификация каналов товародвижения в зависимости от составляющих их уровней. Типы посредников. 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5. </w:t>
            </w:r>
            <w:r w:rsidRPr="009F7C76">
              <w:rPr>
                <w:bCs/>
                <w:szCs w:val="24"/>
              </w:rPr>
              <w:t>Продвижение как составляющее</w:t>
            </w:r>
            <w:r w:rsidRPr="009F7C76">
              <w:rPr>
                <w:szCs w:val="24"/>
              </w:rPr>
              <w:t xml:space="preserve"> комплекса маркетинга</w:t>
            </w:r>
            <w:r w:rsidRPr="009F7C76">
              <w:rPr>
                <w:rStyle w:val="afffffe"/>
                <w:bCs/>
                <w:szCs w:val="24"/>
              </w:rPr>
              <w:t xml:space="preserve">. </w:t>
            </w:r>
            <w:r w:rsidRPr="009F7C76">
              <w:rPr>
                <w:szCs w:val="24"/>
              </w:rPr>
              <w:t xml:space="preserve">Методы </w:t>
            </w:r>
            <w:r w:rsidRPr="009F7C76">
              <w:rPr>
                <w:szCs w:val="24"/>
              </w:rPr>
              <w:lastRenderedPageBreak/>
              <w:t>формирования спроса и стимулирования сбыта в комплексе маркетинга (ФОССТИС): понятие, его составные части и средства.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387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48" w:type="pct"/>
            <w:vAlign w:val="center"/>
          </w:tcPr>
          <w:p w:rsidR="000F7022" w:rsidRPr="002732ED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2732ED">
              <w:rPr>
                <w:b/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  <w:vAlign w:val="bottom"/>
          </w:tcPr>
          <w:p w:rsidR="000F7022" w:rsidRPr="009F7C76" w:rsidRDefault="000F7022" w:rsidP="000F7022">
            <w:pPr>
              <w:pStyle w:val="a9"/>
              <w:rPr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Pr="009F7C76">
              <w:rPr>
                <w:b/>
                <w:lang w:val="ru-RU"/>
              </w:rPr>
              <w:t xml:space="preserve">. Практическая работа – </w:t>
            </w:r>
            <w:r w:rsidRPr="009F7C76">
              <w:rPr>
                <w:b/>
                <w:bCs/>
                <w:lang w:val="ru-RU"/>
              </w:rPr>
              <w:t>«</w:t>
            </w:r>
            <w:r w:rsidRPr="009F7C76">
              <w:rPr>
                <w:lang w:val="ru-RU"/>
              </w:rPr>
              <w:t>Разработка практических рекомендаций по формированию спроса и стимулированию сбыта гостиничного продукта для различных целевых сегментов».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szCs w:val="24"/>
              </w:rPr>
            </w:pPr>
          </w:p>
        </w:tc>
        <w:tc>
          <w:tcPr>
            <w:tcW w:w="970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4 Коммуникационная </w:t>
            </w:r>
            <w:r w:rsidRPr="009F7C76">
              <w:rPr>
                <w:b/>
                <w:szCs w:val="24"/>
              </w:rPr>
              <w:t>политика гостиничного предприятия</w:t>
            </w: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</w:rPr>
            </w:pPr>
            <w:r w:rsidRPr="009F7C7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48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right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/>
                <w:bCs/>
              </w:rPr>
              <w:t xml:space="preserve">1. </w:t>
            </w:r>
            <w:r w:rsidRPr="009F7C76">
              <w:t xml:space="preserve">Цели и средства маркетинговых коммуникаций: реклама, стимулирование сбыта, пропаганда. Особенности формирования коммуникационной политики гостиничных предприятий. Характеристика основных современных средств продвижения: выставочная деятельность, реклама в СМИ, электронные технологии (Интернет, мультимедийные средства, </w:t>
            </w:r>
            <w:r w:rsidRPr="009F7C76">
              <w:rPr>
                <w:lang w:val="en-US"/>
              </w:rPr>
              <w:t>E</w:t>
            </w:r>
            <w:r w:rsidRPr="009F7C76">
              <w:t>-</w:t>
            </w:r>
            <w:r w:rsidRPr="009F7C76">
              <w:rPr>
                <w:lang w:val="en-US"/>
              </w:rPr>
              <w:t>mail</w:t>
            </w:r>
            <w:r w:rsidRPr="009F7C76">
              <w:t xml:space="preserve"> маркетинг).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right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2.</w:t>
            </w:r>
            <w:r w:rsidRPr="009F7C76">
              <w:rPr>
                <w:szCs w:val="24"/>
              </w:rPr>
              <w:t xml:space="preserve"> Реклама гостиничных предприятий, ее роль и значение, </w:t>
            </w:r>
            <w:r w:rsidRPr="009F7C76">
              <w:rPr>
                <w:iCs/>
                <w:szCs w:val="24"/>
              </w:rPr>
              <w:t xml:space="preserve">функции, виды. Ознакомление с критериями выбора средств рекламы предприятиями гостиничного хозяйства. </w:t>
            </w:r>
            <w:r w:rsidRPr="009F7C76">
              <w:rPr>
                <w:bCs/>
                <w:szCs w:val="24"/>
              </w:rPr>
              <w:t>Организация рекламной кампании гостиничного предприятия.</w:t>
            </w:r>
            <w:r w:rsidRPr="009F7C76">
              <w:rPr>
                <w:szCs w:val="24"/>
              </w:rPr>
              <w:t xml:space="preserve"> </w:t>
            </w:r>
            <w:r w:rsidRPr="009F7C76">
              <w:rPr>
                <w:bCs/>
                <w:szCs w:val="24"/>
              </w:rPr>
              <w:t>Выбор видов и носителей рекламы.</w:t>
            </w:r>
            <w:r w:rsidRPr="009F7C76">
              <w:rPr>
                <w:iCs/>
                <w:szCs w:val="24"/>
              </w:rPr>
              <w:t xml:space="preserve"> Эффективность рекламы различных видов. Факторы, влияющие на эффективность рекламы. </w:t>
            </w:r>
            <w:r w:rsidRPr="009F7C76">
              <w:rPr>
                <w:szCs w:val="24"/>
              </w:rPr>
              <w:t xml:space="preserve">Рекламный бюджет. </w:t>
            </w:r>
            <w:r w:rsidRPr="009F7C76">
              <w:rPr>
                <w:iCs/>
                <w:szCs w:val="24"/>
              </w:rPr>
              <w:t>Изучение методов оценки эффективности рекламы.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ПК 4.3.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3. </w:t>
            </w:r>
            <w:r w:rsidRPr="009F7C76">
              <w:rPr>
                <w:bCs/>
                <w:szCs w:val="24"/>
              </w:rPr>
              <w:t>Стимулирование сбыта гостиничного продукта; виды, назначение. Оценка эффективности средств стимулирования. Организация стимулирования продаж номерного фонда и дополнительных услуг гостиницы.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ПК 4.3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4.</w:t>
            </w:r>
            <w:r w:rsidRPr="009F7C76">
              <w:rPr>
                <w:iCs/>
                <w:szCs w:val="24"/>
              </w:rPr>
              <w:t xml:space="preserve"> </w:t>
            </w:r>
            <w:r w:rsidRPr="009F7C76">
              <w:rPr>
                <w:bCs/>
                <w:szCs w:val="24"/>
                <w:lang w:val="en-US"/>
              </w:rPr>
              <w:t>PR</w:t>
            </w:r>
            <w:r w:rsidRPr="009F7C76">
              <w:rPr>
                <w:bCs/>
                <w:szCs w:val="24"/>
              </w:rPr>
              <w:t xml:space="preserve"> - </w:t>
            </w:r>
            <w:r w:rsidRPr="009F7C76">
              <w:rPr>
                <w:szCs w:val="24"/>
              </w:rPr>
              <w:t>«Паблик рилейшнз»: понятие, назначение, виды мероприятий</w:t>
            </w:r>
            <w:r w:rsidRPr="009F7C76">
              <w:rPr>
                <w:b/>
                <w:bCs/>
                <w:szCs w:val="24"/>
              </w:rPr>
              <w:t xml:space="preserve">. </w:t>
            </w:r>
            <w:r w:rsidRPr="009F7C76">
              <w:rPr>
                <w:szCs w:val="24"/>
              </w:rPr>
              <w:t>Фирменный стиль гостиничного предприятия: понятие, составляющие элементы, пути формирования.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right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</w:rPr>
              <w:t xml:space="preserve">Тематика практических занятий 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6</w:t>
            </w: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right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141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1. Практическая работа – «</w:t>
            </w:r>
            <w:r w:rsidRPr="009F7C76">
              <w:rPr>
                <w:szCs w:val="24"/>
              </w:rPr>
              <w:t xml:space="preserve">Разработка рекламного обращения: слогана, </w:t>
            </w:r>
            <w:r w:rsidRPr="009F7C76">
              <w:rPr>
                <w:iCs/>
                <w:szCs w:val="24"/>
              </w:rPr>
              <w:t>логотипа, основного текста, товарного знака, торговой марки».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141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2.</w:t>
            </w:r>
            <w:r w:rsidRPr="009F7C76">
              <w:rPr>
                <w:szCs w:val="24"/>
              </w:rPr>
              <w:t xml:space="preserve"> </w:t>
            </w:r>
            <w:r w:rsidRPr="009F7C76">
              <w:rPr>
                <w:b/>
                <w:bCs/>
                <w:szCs w:val="24"/>
              </w:rPr>
              <w:t>Практическая работа – «</w:t>
            </w:r>
            <w:r w:rsidRPr="009F7C76">
              <w:rPr>
                <w:szCs w:val="24"/>
              </w:rPr>
              <w:t>Овладение методикой разработки рекламной компании</w:t>
            </w:r>
            <w:r w:rsidRPr="009F7C76">
              <w:rPr>
                <w:b/>
                <w:szCs w:val="24"/>
              </w:rPr>
              <w:t xml:space="preserve"> </w:t>
            </w:r>
            <w:r w:rsidRPr="009F7C76">
              <w:rPr>
                <w:szCs w:val="24"/>
              </w:rPr>
              <w:t>гостиничного предприятия».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3. Практическая работа – «</w:t>
            </w:r>
            <w:r w:rsidRPr="009F7C76">
              <w:rPr>
                <w:szCs w:val="24"/>
              </w:rPr>
              <w:t>Формирование рекламных материалов (брошюр, каталогов, буклетов и т.д.</w:t>
            </w:r>
            <w:r w:rsidRPr="009F7C76">
              <w:rPr>
                <w:iCs/>
                <w:szCs w:val="24"/>
              </w:rPr>
              <w:t>».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 w:val="restar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5 </w:t>
            </w:r>
            <w:r w:rsidRPr="009F7C76">
              <w:rPr>
                <w:b/>
                <w:szCs w:val="24"/>
              </w:rPr>
              <w:t xml:space="preserve">Методологические </w:t>
            </w:r>
            <w:r w:rsidRPr="009F7C76">
              <w:rPr>
                <w:b/>
                <w:szCs w:val="24"/>
              </w:rPr>
              <w:lastRenderedPageBreak/>
              <w:t>основы маркетинговых исследований.</w:t>
            </w: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</w:rPr>
            </w:pPr>
            <w:r w:rsidRPr="009F7C76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348" w:type="pct"/>
            <w:vMerge w:val="restar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1.</w:t>
            </w:r>
            <w:r w:rsidRPr="009F7C76">
              <w:rPr>
                <w:szCs w:val="24"/>
              </w:rPr>
              <w:t xml:space="preserve"> Сущность, содержание и основные направления маркетинговых </w:t>
            </w:r>
            <w:r w:rsidRPr="009F7C76">
              <w:rPr>
                <w:szCs w:val="24"/>
              </w:rPr>
              <w:lastRenderedPageBreak/>
              <w:t xml:space="preserve">исследований. Практика маркетинговых исследований в деятельности предприятий сферы гостеприимства. Цели и задачи, объекты исследования. 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ПК 4.1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2. Основные принципы организации маркетингового исследования. (этапы исследования). Виды информации. Источники сбора информации. 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</w:t>
            </w:r>
            <w:r w:rsidRPr="009F7C76">
              <w:rPr>
                <w:b/>
                <w:bCs/>
                <w:szCs w:val="24"/>
              </w:rPr>
              <w:t>.</w:t>
            </w:r>
            <w:r w:rsidRPr="009F7C76">
              <w:rPr>
                <w:szCs w:val="24"/>
              </w:rPr>
              <w:t xml:space="preserve"> Полевые и кабинетные исследования. Опрос как основной метод сбора информации. Специфика проведения опросов и интервью в сфере гостеприимства. Классификация опросов по цели, типу опрашиваемых, частоте проведения Методы проведения опроса. Выборка: понятие, методы и проблемы формирования.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</w:t>
            </w:r>
            <w:r w:rsidRPr="009F7C76">
              <w:rPr>
                <w:b/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 xml:space="preserve">. </w:t>
            </w:r>
            <w:r w:rsidRPr="009F7C76">
              <w:t xml:space="preserve">Анкетная форма сбора маркетинговой информации: понятие и составные части анкеты. Этапы проведения анкетирования. </w:t>
            </w:r>
            <w:r w:rsidRPr="009F7C76">
              <w:rPr>
                <w:shd w:val="clear" w:color="auto" w:fill="FFFFFF"/>
              </w:rPr>
              <w:t xml:space="preserve">Порядок составления анкет. </w:t>
            </w:r>
            <w:r w:rsidRPr="009F7C76">
              <w:t>Виды вопросов анкеты по содержанию, сути проблемы, по форме содержания и представления</w:t>
            </w:r>
            <w:r w:rsidRPr="009F7C76">
              <w:rPr>
                <w:shd w:val="clear" w:color="auto" w:fill="FFFFFF"/>
              </w:rPr>
              <w:t>.</w:t>
            </w:r>
          </w:p>
        </w:tc>
        <w:tc>
          <w:tcPr>
            <w:tcW w:w="348" w:type="pct"/>
            <w:vMerge/>
            <w:vAlign w:val="center"/>
          </w:tcPr>
          <w:p w:rsidR="000F7022" w:rsidRPr="009F7C76" w:rsidRDefault="000F7022" w:rsidP="000F702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ОК 01 - ОК 10</w:t>
            </w:r>
          </w:p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</w:tc>
      </w:tr>
      <w:tr w:rsidR="000F7022" w:rsidRPr="009F7C76" w:rsidTr="000F7022">
        <w:trPr>
          <w:trHeight w:val="20"/>
        </w:trPr>
        <w:tc>
          <w:tcPr>
            <w:tcW w:w="988" w:type="pct"/>
            <w:vMerge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2694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</w:rPr>
              <w:t xml:space="preserve">Тематика практических занятий </w:t>
            </w:r>
          </w:p>
        </w:tc>
        <w:tc>
          <w:tcPr>
            <w:tcW w:w="348" w:type="pct"/>
            <w:vAlign w:val="center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  <w:tc>
          <w:tcPr>
            <w:tcW w:w="970" w:type="pct"/>
            <w:vAlign w:val="center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</w:p>
        </w:tc>
      </w:tr>
    </w:tbl>
    <w:p w:rsidR="000F7022" w:rsidRPr="009F7C76" w:rsidRDefault="000F7022" w:rsidP="000F7022">
      <w:pPr>
        <w:rPr>
          <w:szCs w:val="24"/>
        </w:rPr>
        <w:sectPr w:rsidR="000F7022" w:rsidRPr="009F7C76" w:rsidSect="000F7022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0F7022" w:rsidRPr="009F7C76" w:rsidRDefault="000F7022" w:rsidP="000F7022">
      <w:pPr>
        <w:ind w:firstLine="660"/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3. УСЛОВИЯ РЕАЛИЗАЦИИ ПРОГРАММЫ </w:t>
      </w:r>
    </w:p>
    <w:p w:rsidR="000F7022" w:rsidRPr="009F7C76" w:rsidRDefault="000F7022" w:rsidP="000F7022">
      <w:pPr>
        <w:ind w:firstLine="660"/>
        <w:rPr>
          <w:b/>
          <w:bCs/>
          <w:szCs w:val="24"/>
        </w:rPr>
      </w:pPr>
    </w:p>
    <w:p w:rsidR="000F7022" w:rsidRPr="009F7C76" w:rsidRDefault="000F7022" w:rsidP="000F7022">
      <w:pPr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>3.1. Материально-техническое обеспечение</w:t>
      </w:r>
    </w:p>
    <w:p w:rsidR="000F7022" w:rsidRPr="009F7C76" w:rsidRDefault="000F7022" w:rsidP="000F7022">
      <w:pPr>
        <w:ind w:firstLine="660"/>
        <w:rPr>
          <w:bCs/>
        </w:rPr>
      </w:pPr>
      <w:r w:rsidRPr="009F7C76">
        <w:rPr>
          <w:bCs/>
        </w:rPr>
        <w:t>Для реализации программы учебной дисциплины должны быть предусмотрены следующие специальные помещения:</w:t>
      </w:r>
    </w:p>
    <w:p w:rsidR="000F7022" w:rsidRPr="009F7C76" w:rsidRDefault="000F7022" w:rsidP="00C33D69">
      <w:pPr>
        <w:pStyle w:val="ae"/>
        <w:numPr>
          <w:ilvl w:val="0"/>
          <w:numId w:val="30"/>
        </w:numPr>
        <w:spacing w:before="0" w:after="0" w:line="276" w:lineRule="auto"/>
        <w:ind w:left="0" w:firstLine="660"/>
        <w:contextualSpacing/>
        <w:rPr>
          <w:rFonts w:ascii="Times New Roman" w:eastAsia="Batang" w:hAnsi="Times New Roman"/>
          <w:lang w:eastAsia="ko-KR"/>
        </w:rPr>
      </w:pPr>
      <w:r w:rsidRPr="009F7C76">
        <w:rPr>
          <w:rFonts w:ascii="Times New Roman" w:hAnsi="Times New Roman"/>
          <w:bCs/>
        </w:rPr>
        <w:t>кабинет «</w:t>
      </w:r>
      <w:r w:rsidRPr="009F7C76">
        <w:rPr>
          <w:rFonts w:ascii="Times New Roman" w:eastAsia="Batang" w:hAnsi="Times New Roman"/>
          <w:lang w:eastAsia="ko-KR"/>
        </w:rPr>
        <w:t>основы маркетинга</w:t>
      </w:r>
      <w:r w:rsidRPr="009F7C76">
        <w:rPr>
          <w:rFonts w:ascii="Times New Roman" w:hAnsi="Times New Roman"/>
          <w:bCs/>
        </w:rPr>
        <w:t>»</w:t>
      </w:r>
      <w:r w:rsidRPr="009F7C76">
        <w:rPr>
          <w:rFonts w:ascii="Times New Roman" w:hAnsi="Times New Roman"/>
        </w:rPr>
        <w:t>, оснащенный о</w:t>
      </w:r>
      <w:r w:rsidRPr="009F7C76">
        <w:rPr>
          <w:rFonts w:ascii="Times New Roman" w:hAnsi="Times New Roman"/>
          <w:bCs/>
        </w:rPr>
        <w:t xml:space="preserve">борудованием: </w:t>
      </w:r>
      <w:r w:rsidRPr="009F7C76">
        <w:rPr>
          <w:rFonts w:ascii="Times New Roman" w:hAnsi="Times New Roman"/>
        </w:rPr>
        <w:t xml:space="preserve">посадочные места по количеству обучающихся; компьютерные места для обучающихся; рабочее место преподавателя. </w:t>
      </w:r>
    </w:p>
    <w:p w:rsidR="000F7022" w:rsidRPr="009F7C76" w:rsidRDefault="000F7022" w:rsidP="00C33D69">
      <w:pPr>
        <w:pStyle w:val="Default"/>
        <w:numPr>
          <w:ilvl w:val="0"/>
          <w:numId w:val="30"/>
        </w:numPr>
        <w:spacing w:line="276" w:lineRule="auto"/>
        <w:ind w:left="0" w:firstLine="660"/>
        <w:jc w:val="both"/>
        <w:rPr>
          <w:color w:val="auto"/>
        </w:rPr>
      </w:pPr>
      <w:r w:rsidRPr="009F7C76">
        <w:rPr>
          <w:color w:val="auto"/>
        </w:rPr>
        <w:t>т</w:t>
      </w:r>
      <w:r w:rsidRPr="009F7C76">
        <w:rPr>
          <w:bCs/>
          <w:color w:val="auto"/>
        </w:rPr>
        <w:t xml:space="preserve">ехническими средствами обучения: </w:t>
      </w:r>
      <w:r w:rsidRPr="009F7C76">
        <w:rPr>
          <w:color w:val="auto"/>
        </w:rPr>
        <w:t xml:space="preserve">компьютер; мультимедийная доска </w:t>
      </w:r>
      <w:r w:rsidRPr="009F7C76">
        <w:rPr>
          <w:iCs/>
          <w:color w:val="auto"/>
          <w:bdr w:val="none" w:sz="0" w:space="0" w:color="auto" w:frame="1"/>
          <w:shd w:val="clear" w:color="auto" w:fill="FFFFFF"/>
        </w:rPr>
        <w:t>мультимедийный проектор (цифровой проектор)</w:t>
      </w:r>
      <w:r w:rsidRPr="009F7C76">
        <w:rPr>
          <w:color w:val="auto"/>
        </w:rPr>
        <w:t xml:space="preserve">; </w:t>
      </w:r>
      <w:r w:rsidRPr="009F7C76">
        <w:rPr>
          <w:color w:val="auto"/>
          <w:shd w:val="clear" w:color="auto" w:fill="FFFFFF"/>
        </w:rPr>
        <w:t>проекционный экран.</w:t>
      </w:r>
      <w:r w:rsidRPr="009F7C76">
        <w:rPr>
          <w:color w:val="auto"/>
        </w:rPr>
        <w:t xml:space="preserve"> </w:t>
      </w:r>
    </w:p>
    <w:p w:rsidR="000F7022" w:rsidRPr="009F7C76" w:rsidRDefault="000F7022" w:rsidP="000F7022">
      <w:pPr>
        <w:pStyle w:val="ae"/>
        <w:autoSpaceDE w:val="0"/>
        <w:autoSpaceDN w:val="0"/>
        <w:adjustRightInd w:val="0"/>
        <w:spacing w:before="0" w:after="0"/>
        <w:ind w:left="0" w:firstLine="660"/>
        <w:rPr>
          <w:rFonts w:ascii="Times New Roman" w:hAnsi="Times New Roman"/>
          <w:iCs/>
        </w:rPr>
      </w:pPr>
      <w:r w:rsidRPr="009F7C76">
        <w:rPr>
          <w:rFonts w:ascii="Times New Roman" w:hAnsi="Times New Roman"/>
        </w:rPr>
        <w:t xml:space="preserve">Лабораторий </w:t>
      </w:r>
      <w:r w:rsidRPr="009F7C76">
        <w:rPr>
          <w:rFonts w:ascii="Times New Roman" w:hAnsi="Times New Roman"/>
          <w:iCs/>
        </w:rPr>
        <w:t>– не предусмотрено.</w:t>
      </w:r>
    </w:p>
    <w:p w:rsidR="000F7022" w:rsidRPr="009F7C76" w:rsidRDefault="000F7022" w:rsidP="000F7022">
      <w:pPr>
        <w:pStyle w:val="ae"/>
        <w:autoSpaceDE w:val="0"/>
        <w:autoSpaceDN w:val="0"/>
        <w:adjustRightInd w:val="0"/>
        <w:spacing w:before="0" w:after="0"/>
        <w:ind w:left="0" w:firstLine="660"/>
        <w:rPr>
          <w:rFonts w:ascii="Times New Roman" w:hAnsi="Times New Roman"/>
        </w:rPr>
      </w:pPr>
    </w:p>
    <w:p w:rsidR="000F7022" w:rsidRPr="009F7C76" w:rsidRDefault="000F7022" w:rsidP="000F7022">
      <w:pPr>
        <w:ind w:firstLine="660"/>
        <w:rPr>
          <w:b/>
          <w:szCs w:val="24"/>
        </w:rPr>
      </w:pPr>
      <w:r w:rsidRPr="009F7C76">
        <w:rPr>
          <w:b/>
          <w:szCs w:val="24"/>
        </w:rPr>
        <w:t>3.2. Информационное обеспечение обучения</w:t>
      </w:r>
    </w:p>
    <w:p w:rsidR="000F7022" w:rsidRPr="009F7C76" w:rsidRDefault="000F7022" w:rsidP="000F7022">
      <w:pPr>
        <w:ind w:firstLine="660"/>
      </w:pPr>
      <w:r w:rsidRPr="009F7C76">
        <w:rPr>
          <w:bCs/>
        </w:rPr>
        <w:t>Для реализации программы библиотечный фонд образовательной организации должен иметь п</w:t>
      </w:r>
      <w:r w:rsidRPr="009F7C76">
        <w:rPr>
          <w:szCs w:val="24"/>
        </w:rPr>
        <w:t>ечатные и/или электронные образовательные и информационные ресурсы, рекомендуемых для использования в образовательном процессе (в случае наличия)</w:t>
      </w:r>
    </w:p>
    <w:p w:rsidR="000F7022" w:rsidRPr="009F7C76" w:rsidRDefault="000F7022" w:rsidP="000F7022">
      <w:pPr>
        <w:ind w:firstLine="660"/>
        <w:contextualSpacing/>
      </w:pPr>
    </w:p>
    <w:p w:rsidR="000F7022" w:rsidRPr="0059389D" w:rsidRDefault="000F7022" w:rsidP="000F7022">
      <w:pPr>
        <w:ind w:firstLine="660"/>
        <w:contextualSpacing/>
        <w:rPr>
          <w:b/>
          <w:szCs w:val="24"/>
        </w:rPr>
      </w:pPr>
      <w:r w:rsidRPr="0059389D">
        <w:rPr>
          <w:b/>
          <w:szCs w:val="24"/>
        </w:rPr>
        <w:t>3.2.1. Печатные издания</w:t>
      </w:r>
    </w:p>
    <w:p w:rsidR="000F7022" w:rsidRPr="0059389D" w:rsidRDefault="007172D7" w:rsidP="00C33D69">
      <w:pPr>
        <w:pStyle w:val="ae"/>
        <w:numPr>
          <w:ilvl w:val="0"/>
          <w:numId w:val="28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32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Барышев А.Ф.</w:t>
        </w:r>
      </w:hyperlink>
      <w:r w:rsidR="000F7022" w:rsidRPr="0059389D">
        <w:rPr>
          <w:rFonts w:ascii="Times New Roman" w:hAnsi="Times New Roman"/>
          <w:szCs w:val="24"/>
        </w:rPr>
        <w:t xml:space="preserve"> Маркетинг, Серия: </w:t>
      </w:r>
      <w:hyperlink r:id="rId133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Среднее профессиональное образование</w:t>
        </w:r>
      </w:hyperlink>
      <w:r w:rsidR="000F7022" w:rsidRPr="0059389D">
        <w:rPr>
          <w:rFonts w:ascii="Times New Roman" w:hAnsi="Times New Roman"/>
          <w:szCs w:val="24"/>
        </w:rPr>
        <w:t>, Академия, : 201</w:t>
      </w:r>
      <w:r w:rsidR="000F7022">
        <w:rPr>
          <w:rFonts w:ascii="Times New Roman" w:hAnsi="Times New Roman"/>
          <w:szCs w:val="24"/>
        </w:rPr>
        <w:t>8</w:t>
      </w:r>
      <w:r w:rsidR="000F7022" w:rsidRPr="0059389D">
        <w:rPr>
          <w:rFonts w:ascii="Times New Roman" w:hAnsi="Times New Roman"/>
          <w:szCs w:val="24"/>
        </w:rPr>
        <w:t xml:space="preserve"> г. -: 224 стр.</w:t>
      </w:r>
    </w:p>
    <w:p w:rsidR="000F7022" w:rsidRPr="0059389D" w:rsidRDefault="000F7022" w:rsidP="00C33D69">
      <w:pPr>
        <w:pStyle w:val="ae"/>
        <w:numPr>
          <w:ilvl w:val="0"/>
          <w:numId w:val="28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>«Основы маркетинга» Учебник для училищ и колледжей Д.В.Тюрин, Липсиц И.В., Дымшиц М.Н. и др. «Основы маркетинга» Учебник для училищ и колледжей. Под ред. И.В.Липсица и М.Н.Дымшица – М.: ГЭОТАР-Медиа, 2014. – 208с.</w:t>
      </w:r>
    </w:p>
    <w:p w:rsidR="000F7022" w:rsidRPr="0059389D" w:rsidRDefault="000F7022" w:rsidP="00C33D69">
      <w:pPr>
        <w:pStyle w:val="ae"/>
        <w:numPr>
          <w:ilvl w:val="0"/>
          <w:numId w:val="28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>Реброва Н.П., Основы маркетинга. Учебник и практикум для СПО, Юрайт, 2016, - 277 с.</w:t>
      </w:r>
    </w:p>
    <w:p w:rsidR="000F7022" w:rsidRPr="0059389D" w:rsidRDefault="000F7022" w:rsidP="00C33D69">
      <w:pPr>
        <w:pStyle w:val="ae"/>
        <w:numPr>
          <w:ilvl w:val="0"/>
          <w:numId w:val="28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Маркетинг в сфере услуг: Учебное пособие, </w:t>
      </w:r>
      <w:hyperlink r:id="rId134" w:tgtFrame="_blank" w:history="1">
        <w:r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Скрынникова И.А.</w:t>
        </w:r>
      </w:hyperlink>
      <w:r w:rsidRPr="0059389D">
        <w:rPr>
          <w:rFonts w:ascii="Times New Roman" w:hAnsi="Times New Roman"/>
          <w:szCs w:val="24"/>
        </w:rPr>
        <w:t>Издательство МГУ, 2012 г. - 208 с.</w:t>
      </w:r>
    </w:p>
    <w:p w:rsidR="000F7022" w:rsidRPr="00D337E2" w:rsidRDefault="007172D7" w:rsidP="00C33D69">
      <w:pPr>
        <w:pStyle w:val="ae"/>
        <w:numPr>
          <w:ilvl w:val="0"/>
          <w:numId w:val="28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35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  <w:bdr w:val="none" w:sz="0" w:space="0" w:color="auto" w:frame="1"/>
          </w:rPr>
          <w:t>Маркетинговые исследования. Учебник для СПО, 2016 г.</w:t>
        </w:r>
      </w:hyperlink>
      <w:r w:rsidR="000F7022" w:rsidRPr="0059389D">
        <w:rPr>
          <w:rFonts w:ascii="Times New Roman" w:hAnsi="Times New Roman"/>
          <w:szCs w:val="24"/>
        </w:rPr>
        <w:t xml:space="preserve">Тюрин Д.В., Юрайт, 2016, - </w:t>
      </w:r>
      <w:r w:rsidR="000F7022" w:rsidRPr="00D337E2">
        <w:rPr>
          <w:rFonts w:ascii="Times New Roman" w:hAnsi="Times New Roman"/>
          <w:szCs w:val="24"/>
        </w:rPr>
        <w:t>342 с.</w:t>
      </w:r>
    </w:p>
    <w:p w:rsidR="000F7022" w:rsidRPr="00D337E2" w:rsidRDefault="000F7022" w:rsidP="000F7022">
      <w:pPr>
        <w:pStyle w:val="ae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 w:rsidRPr="00D337E2">
        <w:rPr>
          <w:rFonts w:ascii="Times New Roman" w:hAnsi="Times New Roman"/>
          <w:szCs w:val="24"/>
        </w:rPr>
        <w:t xml:space="preserve">6. </w:t>
      </w:r>
      <w:r w:rsidRPr="00D337E2">
        <w:rPr>
          <w:rFonts w:ascii="Times New Roman" w:hAnsi="Times New Roman"/>
          <w:iCs/>
          <w:szCs w:val="24"/>
          <w:shd w:val="clear" w:color="auto" w:fill="FFFFFF"/>
        </w:rPr>
        <w:t>Реброва, Н. П. </w:t>
      </w:r>
      <w:r w:rsidRPr="00D337E2">
        <w:rPr>
          <w:rFonts w:ascii="Times New Roman" w:hAnsi="Times New Roman"/>
          <w:szCs w:val="24"/>
          <w:shd w:val="clear" w:color="auto" w:fill="FFFFFF"/>
        </w:rPr>
        <w:t>Основы маркетинга : учебник и практикум для СПО / Н. П. Реброва. — М. : Издательство Юрайт, 2017. — 277 с. — (Профессиональное образование). — ISBN 978-5-534-03462-2. https://www.biblio-online.ru/viewer/782CA950-0240-4EA0-97C5-BE8E55B0642F#page/1</w:t>
      </w:r>
    </w:p>
    <w:p w:rsidR="000F7022" w:rsidRPr="00D337E2" w:rsidRDefault="000F7022" w:rsidP="000F7022">
      <w:pPr>
        <w:pStyle w:val="ae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 w:rsidRPr="00D337E2">
        <w:rPr>
          <w:rFonts w:ascii="Times New Roman" w:hAnsi="Times New Roman"/>
          <w:szCs w:val="24"/>
          <w:shd w:val="clear" w:color="auto" w:fill="FFFFFF"/>
        </w:rPr>
        <w:t xml:space="preserve">7. </w:t>
      </w:r>
      <w:r w:rsidRPr="00D337E2">
        <w:rPr>
          <w:rFonts w:ascii="Times New Roman" w:hAnsi="Times New Roman"/>
          <w:iCs/>
          <w:szCs w:val="24"/>
          <w:shd w:val="clear" w:color="auto" w:fill="FFFFFF"/>
        </w:rPr>
        <w:t>Карпова, С. В. </w:t>
      </w:r>
      <w:r w:rsidRPr="00D337E2">
        <w:rPr>
          <w:rFonts w:ascii="Times New Roman" w:hAnsi="Times New Roman"/>
          <w:szCs w:val="24"/>
          <w:shd w:val="clear" w:color="auto" w:fill="FFFFFF"/>
        </w:rPr>
        <w:t>Основы маркетинга : учебник для СПО / С. В. Карпова ; под общ. ред. С. В. Карповой. — М. : Издательство Юрайт, 2017. — 408 с. — (Профессиональное образование). — ISBN 978-5-534-04297-9. https://www.biblio-online.ru/viewer/C7EB260A-4BC3-4090-844C-03B7AC3113D7#page/1</w:t>
      </w:r>
    </w:p>
    <w:p w:rsidR="000F7022" w:rsidRPr="00D337E2" w:rsidRDefault="000F7022" w:rsidP="000F7022">
      <w:pPr>
        <w:pStyle w:val="ae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 w:rsidRPr="00D337E2">
        <w:rPr>
          <w:rFonts w:ascii="Times New Roman" w:hAnsi="Times New Roman"/>
          <w:szCs w:val="24"/>
          <w:shd w:val="clear" w:color="auto" w:fill="FFFFFF"/>
        </w:rPr>
        <w:t>8. Основы маркетинга. Практикум : учебное пособие для СПО / С. В. Карпова [и др.] ; под общ. ред. С. В. Карповой. — М. : Издательство Юрайт, 2016. — 325 с. — (Профессиональное образование). — ISBN 978-5-9916-4971-1. https://www.biblio-online.ru/viewer/1D8C1758-4837-4253-B4AF-2A472622392A#page/1</w:t>
      </w:r>
    </w:p>
    <w:p w:rsidR="000F7022" w:rsidRPr="00D337E2" w:rsidRDefault="000F7022" w:rsidP="000F7022">
      <w:pPr>
        <w:pStyle w:val="ae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9. Кузьмина, Е. Е. </w:t>
      </w:r>
      <w:r w:rsidRPr="00D337E2">
        <w:rPr>
          <w:rFonts w:ascii="Times New Roman" w:hAnsi="Times New Roman"/>
          <w:szCs w:val="24"/>
          <w:shd w:val="clear" w:color="auto" w:fill="FFFFFF"/>
        </w:rPr>
        <w:t>Маркетинг : учебник и практикум для СПО / Е. Е. Кузьмина. — М. : Издательство Юрайт, 2017. — 383 с. — (Профессиональное образование). — ISBN 978-5-534-01582-9.</w:t>
      </w:r>
      <w:r w:rsidRPr="00D337E2">
        <w:rPr>
          <w:rFonts w:ascii="Times New Roman" w:hAnsi="Times New Roman"/>
          <w:szCs w:val="24"/>
        </w:rPr>
        <w:t xml:space="preserve"> </w:t>
      </w:r>
      <w:r w:rsidRPr="00D337E2">
        <w:rPr>
          <w:rFonts w:ascii="Times New Roman" w:hAnsi="Times New Roman"/>
          <w:szCs w:val="24"/>
          <w:shd w:val="clear" w:color="auto" w:fill="FFFFFF"/>
        </w:rPr>
        <w:t>https://www.biblio-online.ru/viewer/8A23049A-F2D5-41EF-A002-54F10F4A564B#page/1</w:t>
      </w:r>
    </w:p>
    <w:p w:rsidR="000F7022" w:rsidRPr="00D337E2" w:rsidRDefault="000F7022" w:rsidP="000F7022">
      <w:pPr>
        <w:pStyle w:val="ae"/>
        <w:spacing w:before="0" w:after="0"/>
        <w:ind w:left="0" w:firstLine="660"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szCs w:val="24"/>
          <w:shd w:val="clear" w:color="auto" w:fill="FFFFFF"/>
        </w:rPr>
        <w:t xml:space="preserve">10. </w:t>
      </w:r>
      <w:r w:rsidRPr="00D337E2">
        <w:rPr>
          <w:rFonts w:ascii="Times New Roman" w:hAnsi="Times New Roman"/>
          <w:iCs/>
          <w:szCs w:val="24"/>
          <w:shd w:val="clear" w:color="auto" w:fill="FFFFFF"/>
        </w:rPr>
        <w:t>Михалева, Е. П. </w:t>
      </w:r>
      <w:r w:rsidRPr="00D337E2">
        <w:rPr>
          <w:rFonts w:ascii="Times New Roman" w:hAnsi="Times New Roman"/>
          <w:szCs w:val="24"/>
          <w:shd w:val="clear" w:color="auto" w:fill="FFFFFF"/>
        </w:rPr>
        <w:t>Маркетинг : учебное пособие для СПО / Е. П. Михалева. — 2-е изд., перераб. и доп. — М. : Издательство Юрайт, 2017. — 213 с. — (Профессиональное образование). — ISBN 978-5-534-02475-3. https://www.biblio-online.ru/viewer/2CDBBA69-9128-4A68-9154-551C3D290B59#page/1</w:t>
      </w:r>
    </w:p>
    <w:p w:rsidR="000F7022" w:rsidRPr="00D337E2" w:rsidRDefault="000F7022" w:rsidP="000F7022">
      <w:pPr>
        <w:pStyle w:val="ae"/>
        <w:spacing w:before="0" w:after="0"/>
        <w:ind w:left="0" w:firstLine="660"/>
        <w:rPr>
          <w:rFonts w:ascii="Times New Roman" w:hAnsi="Times New Roman"/>
          <w:szCs w:val="24"/>
        </w:rPr>
      </w:pPr>
    </w:p>
    <w:p w:rsidR="000F7022" w:rsidRPr="00D337E2" w:rsidRDefault="000F7022" w:rsidP="000F7022">
      <w:pPr>
        <w:pStyle w:val="ae"/>
        <w:spacing w:before="0" w:after="0"/>
        <w:ind w:left="0" w:firstLine="660"/>
        <w:rPr>
          <w:rFonts w:ascii="Times New Roman" w:hAnsi="Times New Roman"/>
          <w:szCs w:val="24"/>
        </w:rPr>
      </w:pPr>
    </w:p>
    <w:p w:rsidR="000F7022" w:rsidRPr="00D337E2" w:rsidRDefault="000F7022" w:rsidP="000F7022">
      <w:pPr>
        <w:pStyle w:val="ae"/>
        <w:spacing w:before="0" w:after="0"/>
        <w:ind w:left="0" w:firstLine="660"/>
        <w:rPr>
          <w:rFonts w:ascii="Times New Roman" w:hAnsi="Times New Roman"/>
          <w:szCs w:val="24"/>
        </w:rPr>
      </w:pPr>
    </w:p>
    <w:p w:rsidR="000F7022" w:rsidRPr="0059389D" w:rsidRDefault="000F7022" w:rsidP="000F7022">
      <w:pPr>
        <w:ind w:firstLine="660"/>
        <w:contextualSpacing/>
        <w:rPr>
          <w:b/>
          <w:szCs w:val="24"/>
        </w:rPr>
      </w:pPr>
      <w:r w:rsidRPr="0059389D">
        <w:rPr>
          <w:b/>
          <w:szCs w:val="24"/>
        </w:rPr>
        <w:t>3.2.2. Электронные издания (электронные ресурсы)</w:t>
      </w:r>
    </w:p>
    <w:p w:rsidR="000F7022" w:rsidRPr="0059389D" w:rsidRDefault="000F7022" w:rsidP="00C33D69">
      <w:pPr>
        <w:pStyle w:val="ae"/>
        <w:numPr>
          <w:ilvl w:val="0"/>
          <w:numId w:val="29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lastRenderedPageBreak/>
        <w:t xml:space="preserve">Поведение потребителей: Учебник / Под общ. ред. О.Н. Романенковой. — М.: Вузовский учебник: ИНФРА-М, 2015. — 320 с. + Доп. материалы [Электронный ресурс; Режим доступа </w:t>
      </w:r>
      <w:hyperlink r:id="rId136" w:history="1">
        <w:r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http://znanium.com</w:t>
        </w:r>
      </w:hyperlink>
      <w:r w:rsidRPr="0059389D">
        <w:rPr>
          <w:rFonts w:ascii="Times New Roman" w:hAnsi="Times New Roman"/>
          <w:szCs w:val="24"/>
        </w:rPr>
        <w:t>]</w:t>
      </w:r>
    </w:p>
    <w:p w:rsidR="000F7022" w:rsidRPr="0059389D" w:rsidRDefault="000F7022" w:rsidP="00C33D69">
      <w:pPr>
        <w:numPr>
          <w:ilvl w:val="0"/>
          <w:numId w:val="29"/>
        </w:numPr>
        <w:ind w:left="0" w:firstLine="660"/>
        <w:rPr>
          <w:szCs w:val="24"/>
        </w:rPr>
      </w:pPr>
      <w:r w:rsidRPr="0059389D">
        <w:rPr>
          <w:szCs w:val="24"/>
        </w:rPr>
        <w:t xml:space="preserve">Энциклопедия маркетинга: </w:t>
      </w:r>
      <w:hyperlink r:id="rId137" w:history="1">
        <w:r w:rsidRPr="0059389D">
          <w:rPr>
            <w:rStyle w:val="ad"/>
            <w:color w:val="auto"/>
            <w:szCs w:val="24"/>
            <w:u w:val="none"/>
          </w:rPr>
          <w:t>http://marketing.spb.ru/</w:t>
        </w:r>
      </w:hyperlink>
      <w:r w:rsidRPr="0059389D">
        <w:rPr>
          <w:szCs w:val="24"/>
        </w:rPr>
        <w:t xml:space="preserve"> </w:t>
      </w:r>
    </w:p>
    <w:p w:rsidR="000F7022" w:rsidRPr="0059389D" w:rsidRDefault="000F7022" w:rsidP="00C33D69">
      <w:pPr>
        <w:numPr>
          <w:ilvl w:val="0"/>
          <w:numId w:val="29"/>
        </w:numPr>
        <w:ind w:left="0" w:firstLine="660"/>
        <w:rPr>
          <w:szCs w:val="24"/>
        </w:rPr>
      </w:pPr>
      <w:r w:rsidRPr="0059389D">
        <w:rPr>
          <w:szCs w:val="24"/>
        </w:rPr>
        <w:t xml:space="preserve">Сайт гильдии маркетологов: </w:t>
      </w:r>
      <w:hyperlink r:id="rId138" w:history="1">
        <w:r w:rsidRPr="0059389D">
          <w:rPr>
            <w:rStyle w:val="ad"/>
            <w:color w:val="auto"/>
            <w:szCs w:val="24"/>
            <w:u w:val="none"/>
          </w:rPr>
          <w:t>http://www.marketologi.ru/</w:t>
        </w:r>
      </w:hyperlink>
    </w:p>
    <w:p w:rsidR="000F7022" w:rsidRPr="0059389D" w:rsidRDefault="000F7022" w:rsidP="00C33D69">
      <w:pPr>
        <w:numPr>
          <w:ilvl w:val="0"/>
          <w:numId w:val="29"/>
        </w:numPr>
        <w:ind w:left="0" w:firstLine="660"/>
        <w:rPr>
          <w:szCs w:val="24"/>
        </w:rPr>
      </w:pPr>
      <w:r w:rsidRPr="0059389D">
        <w:rPr>
          <w:szCs w:val="24"/>
        </w:rPr>
        <w:t xml:space="preserve">Сайт Российской ассоциации маркетинга: </w:t>
      </w:r>
      <w:hyperlink r:id="rId139" w:history="1">
        <w:r w:rsidRPr="0059389D">
          <w:rPr>
            <w:rStyle w:val="ad"/>
            <w:color w:val="auto"/>
            <w:szCs w:val="24"/>
            <w:u w:val="none"/>
          </w:rPr>
          <w:t>http://www.ram.ru/</w:t>
        </w:r>
      </w:hyperlink>
    </w:p>
    <w:p w:rsidR="000F7022" w:rsidRPr="0059389D" w:rsidRDefault="000F7022" w:rsidP="00C33D69">
      <w:pPr>
        <w:numPr>
          <w:ilvl w:val="0"/>
          <w:numId w:val="29"/>
        </w:numPr>
        <w:ind w:left="0" w:firstLine="660"/>
        <w:rPr>
          <w:szCs w:val="24"/>
        </w:rPr>
      </w:pPr>
      <w:r w:rsidRPr="0059389D">
        <w:rPr>
          <w:szCs w:val="24"/>
          <w:lang w:val="en-US"/>
        </w:rPr>
        <w:t>On</w:t>
      </w:r>
      <w:r w:rsidRPr="0059389D">
        <w:rPr>
          <w:szCs w:val="24"/>
        </w:rPr>
        <w:t>-</w:t>
      </w:r>
      <w:r w:rsidRPr="0059389D">
        <w:rPr>
          <w:szCs w:val="24"/>
          <w:lang w:val="en-US"/>
        </w:rPr>
        <w:t>line</w:t>
      </w:r>
      <w:r w:rsidRPr="0059389D">
        <w:rPr>
          <w:szCs w:val="24"/>
        </w:rPr>
        <w:t xml:space="preserve"> журнал по маркетингу 4</w:t>
      </w:r>
      <w:r w:rsidRPr="0059389D">
        <w:rPr>
          <w:szCs w:val="24"/>
          <w:lang w:val="en-US"/>
        </w:rPr>
        <w:t>p</w:t>
      </w:r>
      <w:r w:rsidRPr="0059389D">
        <w:rPr>
          <w:szCs w:val="24"/>
        </w:rPr>
        <w:t>.</w:t>
      </w:r>
      <w:r w:rsidRPr="0059389D">
        <w:rPr>
          <w:szCs w:val="24"/>
          <w:lang w:val="en-US"/>
        </w:rPr>
        <w:t>ru</w:t>
      </w:r>
      <w:r w:rsidRPr="0059389D">
        <w:rPr>
          <w:szCs w:val="24"/>
        </w:rPr>
        <w:t xml:space="preserve">: </w:t>
      </w:r>
      <w:hyperlink r:id="rId140" w:history="1">
        <w:r w:rsidRPr="0059389D">
          <w:rPr>
            <w:rStyle w:val="ad"/>
            <w:color w:val="auto"/>
            <w:szCs w:val="24"/>
            <w:u w:val="none"/>
          </w:rPr>
          <w:t>http://4p.ru/</w:t>
        </w:r>
      </w:hyperlink>
    </w:p>
    <w:p w:rsidR="000F7022" w:rsidRPr="0059389D" w:rsidRDefault="000F7022" w:rsidP="00C33D69">
      <w:pPr>
        <w:pStyle w:val="ae"/>
        <w:numPr>
          <w:ilvl w:val="0"/>
          <w:numId w:val="29"/>
        </w:numPr>
        <w:autoSpaceDE w:val="0"/>
        <w:autoSpaceDN w:val="0"/>
        <w:adjustRightInd w:val="0"/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http://www.aup.ru/library/ - Административно-управленческий портал «Менеджмент и маркетинг в бизнесе». 13.01.2012 г. </w:t>
      </w:r>
    </w:p>
    <w:p w:rsidR="000F7022" w:rsidRPr="0059389D" w:rsidRDefault="000F7022" w:rsidP="00C33D69">
      <w:pPr>
        <w:numPr>
          <w:ilvl w:val="0"/>
          <w:numId w:val="29"/>
        </w:numPr>
        <w:ind w:left="0" w:firstLine="660"/>
        <w:rPr>
          <w:szCs w:val="24"/>
        </w:rPr>
      </w:pPr>
      <w:r w:rsidRPr="0059389D">
        <w:rPr>
          <w:szCs w:val="24"/>
        </w:rPr>
        <w:t xml:space="preserve">Административно-управленческий портал: </w:t>
      </w:r>
      <w:hyperlink r:id="rId141" w:history="1">
        <w:r w:rsidRPr="0059389D">
          <w:rPr>
            <w:rStyle w:val="ad"/>
            <w:color w:val="auto"/>
            <w:szCs w:val="24"/>
            <w:u w:val="none"/>
            <w:lang w:val="en-US"/>
          </w:rPr>
          <w:t>http</w:t>
        </w:r>
        <w:r w:rsidRPr="0059389D">
          <w:rPr>
            <w:rStyle w:val="ad"/>
            <w:color w:val="auto"/>
            <w:szCs w:val="24"/>
            <w:u w:val="none"/>
          </w:rPr>
          <w:t>://</w:t>
        </w:r>
        <w:r w:rsidRPr="0059389D">
          <w:rPr>
            <w:rStyle w:val="ad"/>
            <w:color w:val="auto"/>
            <w:szCs w:val="24"/>
            <w:u w:val="none"/>
            <w:lang w:val="en-US"/>
          </w:rPr>
          <w:t>www</w:t>
        </w:r>
        <w:r w:rsidRPr="0059389D">
          <w:rPr>
            <w:rStyle w:val="ad"/>
            <w:color w:val="auto"/>
            <w:szCs w:val="24"/>
            <w:u w:val="none"/>
          </w:rPr>
          <w:t>.</w:t>
        </w:r>
        <w:r w:rsidRPr="0059389D">
          <w:rPr>
            <w:rStyle w:val="ad"/>
            <w:color w:val="auto"/>
            <w:szCs w:val="24"/>
            <w:u w:val="none"/>
            <w:lang w:val="en-US"/>
          </w:rPr>
          <w:t>aup</w:t>
        </w:r>
        <w:r w:rsidRPr="0059389D">
          <w:rPr>
            <w:rStyle w:val="ad"/>
            <w:color w:val="auto"/>
            <w:szCs w:val="24"/>
            <w:u w:val="none"/>
          </w:rPr>
          <w:t>.</w:t>
        </w:r>
        <w:r w:rsidRPr="0059389D">
          <w:rPr>
            <w:rStyle w:val="ad"/>
            <w:color w:val="auto"/>
            <w:szCs w:val="24"/>
            <w:u w:val="none"/>
            <w:lang w:val="en-US"/>
          </w:rPr>
          <w:t>ru</w:t>
        </w:r>
      </w:hyperlink>
    </w:p>
    <w:p w:rsidR="000F7022" w:rsidRPr="0059389D" w:rsidRDefault="007172D7" w:rsidP="00C33D69">
      <w:pPr>
        <w:numPr>
          <w:ilvl w:val="0"/>
          <w:numId w:val="29"/>
        </w:numPr>
        <w:ind w:left="0" w:firstLine="660"/>
        <w:rPr>
          <w:szCs w:val="24"/>
        </w:rPr>
      </w:pPr>
      <w:hyperlink r:id="rId142" w:history="1">
        <w:r w:rsidR="000F7022" w:rsidRPr="0059389D">
          <w:rPr>
            <w:rStyle w:val="ad"/>
            <w:color w:val="auto"/>
            <w:szCs w:val="24"/>
            <w:u w:val="none"/>
          </w:rPr>
          <w:t>http://www.marketingandresearch.ru/-журнал</w:t>
        </w:r>
      </w:hyperlink>
    </w:p>
    <w:p w:rsidR="000F7022" w:rsidRPr="0059389D" w:rsidRDefault="007172D7" w:rsidP="00C33D69">
      <w:pPr>
        <w:pStyle w:val="ae"/>
        <w:numPr>
          <w:ilvl w:val="0"/>
          <w:numId w:val="29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43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http://www.frio.ru</w:t>
        </w:r>
      </w:hyperlink>
      <w:r w:rsidR="000F7022" w:rsidRPr="0059389D">
        <w:rPr>
          <w:rFonts w:ascii="Times New Roman" w:hAnsi="Times New Roman"/>
          <w:szCs w:val="24"/>
        </w:rPr>
        <w:t xml:space="preserve"> Федерация Рестораторов и Отельеров России.</w:t>
      </w:r>
    </w:p>
    <w:p w:rsidR="000F7022" w:rsidRPr="0059389D" w:rsidRDefault="007172D7" w:rsidP="00C33D69">
      <w:pPr>
        <w:pStyle w:val="ae"/>
        <w:numPr>
          <w:ilvl w:val="0"/>
          <w:numId w:val="29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44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http://sbiblio.com/biblio/archive/ambler_prakt/03.aspx</w:t>
        </w:r>
      </w:hyperlink>
    </w:p>
    <w:p w:rsidR="000F7022" w:rsidRPr="0059389D" w:rsidRDefault="007172D7" w:rsidP="00C33D69">
      <w:pPr>
        <w:pStyle w:val="ae"/>
        <w:numPr>
          <w:ilvl w:val="0"/>
          <w:numId w:val="29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45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http://studyspace.ru/skachat-uchebnik/skachat-uchebnik-po-marketingk-uchebnyie-posobiya-po-reklame-internet-marke.html</w:t>
        </w:r>
      </w:hyperlink>
      <w:r w:rsidR="000F7022" w:rsidRPr="0059389D">
        <w:rPr>
          <w:rFonts w:ascii="Times New Roman" w:hAnsi="Times New Roman"/>
          <w:szCs w:val="24"/>
        </w:rPr>
        <w:t xml:space="preserve"> (электронные учебники). </w:t>
      </w:r>
    </w:p>
    <w:p w:rsidR="000F7022" w:rsidRPr="0059389D" w:rsidRDefault="000F7022" w:rsidP="00C33D69">
      <w:pPr>
        <w:pStyle w:val="ae"/>
        <w:numPr>
          <w:ilvl w:val="0"/>
          <w:numId w:val="29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 http://studentam.net/content/view/515/58/ (электронные учебники).</w:t>
      </w:r>
    </w:p>
    <w:p w:rsidR="000F7022" w:rsidRPr="0059389D" w:rsidRDefault="007172D7" w:rsidP="00C33D69">
      <w:pPr>
        <w:pStyle w:val="ae"/>
        <w:numPr>
          <w:ilvl w:val="0"/>
          <w:numId w:val="29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46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www.hospitality.ru</w:t>
        </w:r>
      </w:hyperlink>
    </w:p>
    <w:p w:rsidR="000F7022" w:rsidRPr="0059389D" w:rsidRDefault="007172D7" w:rsidP="00C33D69">
      <w:pPr>
        <w:pStyle w:val="ae"/>
        <w:numPr>
          <w:ilvl w:val="0"/>
          <w:numId w:val="29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47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http://piter-press.ru/thehttp://upravlencam.ru/lit/index.htmlme/upravlenie_menegement.html</w:t>
        </w:r>
      </w:hyperlink>
    </w:p>
    <w:p w:rsidR="000F7022" w:rsidRPr="0059389D" w:rsidRDefault="007172D7" w:rsidP="00C33D69">
      <w:pPr>
        <w:pStyle w:val="ae"/>
        <w:numPr>
          <w:ilvl w:val="0"/>
          <w:numId w:val="29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48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www.marketologi.ru</w:t>
        </w:r>
      </w:hyperlink>
      <w:r w:rsidR="000F7022" w:rsidRPr="0059389D">
        <w:rPr>
          <w:rFonts w:ascii="Times New Roman" w:hAnsi="Times New Roman"/>
          <w:szCs w:val="24"/>
        </w:rPr>
        <w:t xml:space="preserve"> (сайт гильдии маркетологов).</w:t>
      </w:r>
    </w:p>
    <w:p w:rsidR="000F7022" w:rsidRPr="0059389D" w:rsidRDefault="007172D7" w:rsidP="00C33D69">
      <w:pPr>
        <w:pStyle w:val="ae"/>
        <w:numPr>
          <w:ilvl w:val="0"/>
          <w:numId w:val="29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49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www.btlregion.ru</w:t>
        </w:r>
      </w:hyperlink>
      <w:r w:rsidR="000F7022" w:rsidRPr="0059389D">
        <w:rPr>
          <w:rFonts w:ascii="Times New Roman" w:hAnsi="Times New Roman"/>
          <w:szCs w:val="24"/>
        </w:rPr>
        <w:t xml:space="preserve"> (всё о BTL).</w:t>
      </w:r>
    </w:p>
    <w:p w:rsidR="000F7022" w:rsidRPr="0059389D" w:rsidRDefault="007172D7" w:rsidP="00C33D69">
      <w:pPr>
        <w:pStyle w:val="ae"/>
        <w:numPr>
          <w:ilvl w:val="0"/>
          <w:numId w:val="29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50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http://marketing.rbc.ru/</w:t>
        </w:r>
      </w:hyperlink>
      <w:r w:rsidR="000F7022" w:rsidRPr="0059389D">
        <w:rPr>
          <w:rFonts w:ascii="Times New Roman" w:hAnsi="Times New Roman"/>
          <w:szCs w:val="24"/>
        </w:rPr>
        <w:t xml:space="preserve"> (исследования РБК).</w:t>
      </w:r>
    </w:p>
    <w:p w:rsidR="000F7022" w:rsidRPr="0059389D" w:rsidRDefault="007172D7" w:rsidP="00C33D69">
      <w:pPr>
        <w:pStyle w:val="ae"/>
        <w:numPr>
          <w:ilvl w:val="0"/>
          <w:numId w:val="29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51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www.gks.ru</w:t>
        </w:r>
      </w:hyperlink>
      <w:r w:rsidR="000F7022" w:rsidRPr="0059389D">
        <w:rPr>
          <w:rFonts w:ascii="Times New Roman" w:hAnsi="Times New Roman"/>
          <w:szCs w:val="24"/>
        </w:rPr>
        <w:t xml:space="preserve"> (Гос. служба статистики).</w:t>
      </w:r>
    </w:p>
    <w:p w:rsidR="000F7022" w:rsidRPr="0059389D" w:rsidRDefault="000F7022" w:rsidP="000F7022">
      <w:pPr>
        <w:ind w:firstLine="660"/>
        <w:rPr>
          <w:szCs w:val="24"/>
        </w:rPr>
      </w:pPr>
    </w:p>
    <w:p w:rsidR="000F7022" w:rsidRPr="0059389D" w:rsidRDefault="000F7022" w:rsidP="000F7022">
      <w:pPr>
        <w:ind w:firstLine="660"/>
        <w:contextualSpacing/>
        <w:rPr>
          <w:bCs/>
          <w:szCs w:val="24"/>
        </w:rPr>
      </w:pPr>
      <w:r w:rsidRPr="0059389D">
        <w:rPr>
          <w:b/>
          <w:bCs/>
          <w:szCs w:val="24"/>
        </w:rPr>
        <w:t xml:space="preserve">3.2.3. Дополнительные источники </w:t>
      </w:r>
      <w:r w:rsidRPr="0059389D">
        <w:rPr>
          <w:bCs/>
          <w:szCs w:val="24"/>
        </w:rPr>
        <w:t>(при необходимости)</w:t>
      </w:r>
    </w:p>
    <w:p w:rsidR="000F7022" w:rsidRPr="0059389D" w:rsidRDefault="000F7022" w:rsidP="00C33D69">
      <w:pPr>
        <w:pStyle w:val="ae"/>
        <w:numPr>
          <w:ilvl w:val="0"/>
          <w:numId w:val="31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>Маркетинг услуг: Учебник / О. Н. Романенкова, И. М. Синяева, В. В. Синяев; под ред. д. э. н., проф. Л. П. Дашкова. — М.: Издательско-торговая корпорация «Дашков и К°», 2014. — 252 с.</w:t>
      </w:r>
    </w:p>
    <w:p w:rsidR="000F7022" w:rsidRPr="0059389D" w:rsidRDefault="000F7022" w:rsidP="00C33D69">
      <w:pPr>
        <w:pStyle w:val="ae"/>
        <w:numPr>
          <w:ilvl w:val="0"/>
          <w:numId w:val="31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Оценка конкурентоспособности предприятий (организаций). Теория и методология:, учебное пособие, </w:t>
      </w:r>
      <w:hyperlink r:id="rId152" w:tgtFrame="_blank" w:history="1">
        <w:r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Царев В.В.</w:t>
        </w:r>
      </w:hyperlink>
      <w:r w:rsidRPr="0059389D">
        <w:rPr>
          <w:rFonts w:ascii="Times New Roman" w:hAnsi="Times New Roman"/>
          <w:szCs w:val="24"/>
        </w:rPr>
        <w:t xml:space="preserve">, </w:t>
      </w:r>
      <w:hyperlink r:id="rId153" w:tgtFrame="_blank" w:history="1">
        <w:r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Кантарович А.А.</w:t>
        </w:r>
      </w:hyperlink>
      <w:r w:rsidRPr="0059389D">
        <w:rPr>
          <w:rFonts w:ascii="Times New Roman" w:hAnsi="Times New Roman"/>
          <w:szCs w:val="24"/>
        </w:rPr>
        <w:t xml:space="preserve">, </w:t>
      </w:r>
      <w:hyperlink r:id="rId154" w:tgtFrame="_blank" w:history="1">
        <w:r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Черныш В.В.</w:t>
        </w:r>
      </w:hyperlink>
      <w:r w:rsidRPr="0059389D">
        <w:rPr>
          <w:rFonts w:ascii="Times New Roman" w:hAnsi="Times New Roman"/>
          <w:szCs w:val="24"/>
        </w:rPr>
        <w:t>, Юнити-Дана, 2012 г. - 799 с.</w:t>
      </w:r>
    </w:p>
    <w:p w:rsidR="000F7022" w:rsidRPr="0059389D" w:rsidRDefault="000F7022" w:rsidP="00C33D69">
      <w:pPr>
        <w:pStyle w:val="ae"/>
        <w:numPr>
          <w:ilvl w:val="0"/>
          <w:numId w:val="31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>Маркетинговые коммуникации : учебник и практикум для прикладного бакалавриата / под общ. ред. О. Н. Романенковой [Артемьева О.А., Азарова С.П., Карпова С.В., Козлова Н.П., Поляков В.А., Рожков И.В.]. — М.: Издательство Юрайт, 2014, 456с.</w:t>
      </w:r>
    </w:p>
    <w:p w:rsidR="000F7022" w:rsidRPr="0059389D" w:rsidRDefault="000F7022" w:rsidP="00C33D69">
      <w:pPr>
        <w:pStyle w:val="ae"/>
        <w:numPr>
          <w:ilvl w:val="0"/>
          <w:numId w:val="31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>Маркетинговые исследования: учебник для бакалавров/ Д. В. Тюрин — М.: Издательство Юрайт, 2013. — 342 с. — Серия: Бакалавр. Углубленный курс.</w:t>
      </w:r>
    </w:p>
    <w:p w:rsidR="000F7022" w:rsidRPr="0059389D" w:rsidRDefault="007172D7" w:rsidP="00C33D69">
      <w:pPr>
        <w:pStyle w:val="ae"/>
        <w:numPr>
          <w:ilvl w:val="0"/>
          <w:numId w:val="31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55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Деловое общение специалиста по рекламе. Учебное пособие</w:t>
        </w:r>
      </w:hyperlink>
      <w:r w:rsidR="000F7022" w:rsidRPr="0059389D">
        <w:rPr>
          <w:rFonts w:ascii="Times New Roman" w:hAnsi="Times New Roman"/>
          <w:szCs w:val="24"/>
        </w:rPr>
        <w:t xml:space="preserve"> , </w:t>
      </w:r>
      <w:hyperlink r:id="rId156" w:tooltip="Все книги автора" w:history="1">
        <w:r w:rsidR="000F7022" w:rsidRPr="0059389D">
          <w:rPr>
            <w:rStyle w:val="ad"/>
            <w:rFonts w:ascii="Times New Roman" w:hAnsi="Times New Roman"/>
            <w:color w:val="auto"/>
            <w:szCs w:val="24"/>
            <w:u w:val="none"/>
          </w:rPr>
          <w:t>Ломова О. С.</w:t>
        </w:r>
      </w:hyperlink>
      <w:r w:rsidR="000F7022" w:rsidRPr="0059389D">
        <w:rPr>
          <w:rFonts w:ascii="Times New Roman" w:hAnsi="Times New Roman"/>
          <w:szCs w:val="24"/>
        </w:rPr>
        <w:t xml:space="preserve"> М.: Юнити - Дана, 2012.</w:t>
      </w:r>
    </w:p>
    <w:p w:rsidR="000F7022" w:rsidRPr="0059389D" w:rsidRDefault="000F7022" w:rsidP="00C33D69">
      <w:pPr>
        <w:pStyle w:val="ae"/>
        <w:numPr>
          <w:ilvl w:val="0"/>
          <w:numId w:val="31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>Разработка и технологии производства рекламного продукта. Учебник и практикум для академического бакалавриата. - Романов А.А., Поляков В.А. - Москва, Юрайт, 2014.</w:t>
      </w:r>
    </w:p>
    <w:p w:rsidR="000F7022" w:rsidRPr="0059389D" w:rsidRDefault="007172D7" w:rsidP="00C33D69">
      <w:pPr>
        <w:pStyle w:val="a9"/>
        <w:widowControl/>
        <w:numPr>
          <w:ilvl w:val="0"/>
          <w:numId w:val="31"/>
        </w:numPr>
        <w:ind w:left="0" w:firstLine="660"/>
      </w:pPr>
      <w:hyperlink r:id="rId157" w:history="1">
        <w:r w:rsidR="000F7022" w:rsidRPr="0059389D">
          <w:rPr>
            <w:rStyle w:val="ad"/>
            <w:color w:val="auto"/>
            <w:u w:val="none"/>
            <w:lang w:val="ru-RU"/>
          </w:rPr>
          <w:t xml:space="preserve">Брендинг. Как создать мощный бренд. </w:t>
        </w:r>
        <w:r w:rsidR="000F7022" w:rsidRPr="0059389D">
          <w:rPr>
            <w:rStyle w:val="ad"/>
            <w:color w:val="auto"/>
            <w:u w:val="none"/>
          </w:rPr>
          <w:t>Учебник</w:t>
        </w:r>
      </w:hyperlink>
      <w:r w:rsidR="000F7022" w:rsidRPr="0059389D">
        <w:t xml:space="preserve"> 3-е изд., </w:t>
      </w:r>
      <w:hyperlink r:id="rId158" w:tooltip="Все книги автора" w:history="1">
        <w:r w:rsidR="000F7022" w:rsidRPr="0059389D">
          <w:rPr>
            <w:rStyle w:val="ad"/>
            <w:color w:val="auto"/>
            <w:u w:val="none"/>
          </w:rPr>
          <w:t xml:space="preserve">Чернатони Л., </w:t>
        </w:r>
      </w:hyperlink>
      <w:r w:rsidR="000F7022" w:rsidRPr="0059389D">
        <w:t xml:space="preserve"> М.: Юнити-Дана, 2012.</w:t>
      </w:r>
    </w:p>
    <w:p w:rsidR="000F7022" w:rsidRPr="009F7C76" w:rsidRDefault="000F7022" w:rsidP="000F7022">
      <w:pPr>
        <w:rPr>
          <w:b/>
          <w:szCs w:val="24"/>
        </w:rPr>
      </w:pPr>
    </w:p>
    <w:p w:rsidR="000F7022" w:rsidRPr="009F7C76" w:rsidRDefault="000F7022" w:rsidP="000F7022">
      <w:pPr>
        <w:rPr>
          <w:b/>
          <w:szCs w:val="24"/>
        </w:rPr>
      </w:pPr>
      <w:r w:rsidRPr="009F7C76">
        <w:rPr>
          <w:b/>
          <w:szCs w:val="24"/>
        </w:rPr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8"/>
        <w:gridCol w:w="2641"/>
        <w:gridCol w:w="2282"/>
      </w:tblGrid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Методы оценки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Перечень знаний, осваиваемых в рамках дисциплины: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rPr>
                <w:bCs/>
              </w:rPr>
            </w:pP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Знание о</w:t>
            </w:r>
            <w:hyperlink r:id="rId159" w:anchor="metkadoc3" w:history="1">
              <w:r w:rsidRPr="009F7C76">
                <w:rPr>
                  <w:bCs/>
                  <w:szCs w:val="24"/>
                </w:rPr>
                <w:t>собенностей маркетинга в гостиничной деятельности</w:t>
              </w:r>
            </w:hyperlink>
            <w:r w:rsidRPr="009F7C76">
              <w:t xml:space="preserve">, </w:t>
            </w:r>
            <w:r w:rsidRPr="009F7C76">
              <w:rPr>
                <w:bCs/>
                <w:szCs w:val="24"/>
              </w:rPr>
              <w:t xml:space="preserve">его цели и методологию. 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Определять объекты маркетинговой деятельности. </w:t>
            </w:r>
            <w:r w:rsidRPr="009F7C76">
              <w:rPr>
                <w:rStyle w:val="blk"/>
              </w:rPr>
              <w:t xml:space="preserve">Потребности, удовлетворяемые гостиничным продуктом, </w:t>
            </w:r>
            <w:r w:rsidRPr="009F7C76">
              <w:t>понятие «гостиничный продукт», его специфические черты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iCs/>
                <w:szCs w:val="24"/>
              </w:rPr>
              <w:lastRenderedPageBreak/>
              <w:t>Описывать факторы, формирующие окружающую среду предприятия.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Знать рыночные</w:t>
            </w:r>
            <w:hyperlink r:id="rId160" w:anchor="metkadoc6" w:history="1">
              <w:r w:rsidRPr="009F7C76">
                <w:rPr>
                  <w:bCs/>
                  <w:szCs w:val="24"/>
                </w:rPr>
                <w:t xml:space="preserve"> стратегии маркетинга</w:t>
              </w:r>
            </w:hyperlink>
            <w:r w:rsidRPr="009F7C76">
              <w:rPr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>и их применение предприятием гостеприимства.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 xml:space="preserve">Знать основные рыночные показатели: ёмкость, доля рынка. </w:t>
            </w:r>
            <w:r w:rsidRPr="009F7C76">
              <w:rPr>
                <w:sz w:val="23"/>
                <w:szCs w:val="23"/>
              </w:rPr>
              <w:t>Особенности</w:t>
            </w:r>
            <w:r w:rsidRPr="009F7C76">
              <w:rPr>
                <w:szCs w:val="24"/>
              </w:rPr>
              <w:t xml:space="preserve"> развития</w:t>
            </w:r>
            <w:r w:rsidRPr="009F7C76">
              <w:rPr>
                <w:sz w:val="23"/>
                <w:szCs w:val="23"/>
              </w:rPr>
              <w:t xml:space="preserve"> рынка гостиничных услуг</w:t>
            </w:r>
            <w:r w:rsidRPr="009F7C76">
              <w:rPr>
                <w:szCs w:val="24"/>
              </w:rPr>
              <w:t>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Указывать особенности сегментации рынка гостиничных услуг и </w:t>
            </w:r>
            <w:r w:rsidRPr="009F7C76">
              <w:rPr>
                <w:szCs w:val="24"/>
              </w:rPr>
              <w:t>стратегии охвата целевого рынка.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7</w:t>
            </w:r>
            <w:r w:rsidRPr="009F7C76">
              <w:rPr>
                <w:szCs w:val="24"/>
              </w:rPr>
              <w:t>5% правильных ответов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  <w:p w:rsidR="000F7022" w:rsidRPr="009F7C76" w:rsidRDefault="000F7022" w:rsidP="000F7022">
            <w:pPr>
              <w:widowControl w:val="0"/>
              <w:tabs>
                <w:tab w:val="left" w:pos="9160"/>
              </w:tabs>
              <w:jc w:val="center"/>
              <w:rPr>
                <w:bCs/>
              </w:rPr>
            </w:pPr>
            <w:r w:rsidRPr="009F7C76">
              <w:rPr>
                <w:bCs/>
                <w:szCs w:val="24"/>
              </w:rPr>
              <w:t>Тестирование по теме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Знать и перечислять составляющие комплекса маркетинга, его базовые элементы Характерные особенности и принципы формирования комплексного гостиничного продукта.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Определять особенности ценообразования в гостиничном бизнесе: виды тарифных планов и тарифной политика гостиничного предприятия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Оценивать каналы распределения (сбыта) гостиничных услуг.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7</w:t>
            </w:r>
            <w:r w:rsidRPr="009F7C76">
              <w:rPr>
                <w:szCs w:val="24"/>
              </w:rPr>
              <w:t>5% правильных ответов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  <w:p w:rsidR="000F7022" w:rsidRPr="009F7C76" w:rsidRDefault="000F7022" w:rsidP="000F7022">
            <w:pPr>
              <w:widowControl w:val="0"/>
              <w:tabs>
                <w:tab w:val="left" w:pos="9160"/>
              </w:tabs>
              <w:jc w:val="center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теме</w:t>
            </w:r>
          </w:p>
          <w:p w:rsidR="000F7022" w:rsidRPr="009F7C76" w:rsidRDefault="000F7022" w:rsidP="000F7022">
            <w:pPr>
              <w:jc w:val="center"/>
              <w:rPr>
                <w:bCs/>
              </w:rPr>
            </w:pP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Определять основные направления продвижения гостиничного продукта: реклама, «</w:t>
            </w:r>
            <w:r w:rsidRPr="009F7C76">
              <w:rPr>
                <w:bCs/>
                <w:szCs w:val="24"/>
                <w:lang w:val="en-US"/>
              </w:rPr>
              <w:t>PR</w:t>
            </w:r>
            <w:r w:rsidRPr="009F7C76">
              <w:rPr>
                <w:bCs/>
                <w:szCs w:val="24"/>
              </w:rPr>
              <w:t xml:space="preserve">», персональные продажи и средства стимулирования сбыта. 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rStyle w:val="blk"/>
                <w:szCs w:val="24"/>
              </w:rPr>
              <w:t xml:space="preserve">Называть специфику рекламы услуг гостиниц и гостиничного продукта, определять </w:t>
            </w:r>
            <w:r w:rsidRPr="009F7C76">
              <w:rPr>
                <w:bCs/>
                <w:szCs w:val="24"/>
              </w:rPr>
              <w:t>виды стимулирования сбыта.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>Определять составляющие элементы фирменного стиля гостиничного предприятия и пути формирования.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7</w:t>
            </w:r>
            <w:r w:rsidRPr="009F7C76">
              <w:rPr>
                <w:szCs w:val="24"/>
              </w:rPr>
              <w:t>5% правильных ответов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  <w:p w:rsidR="000F7022" w:rsidRPr="009F7C76" w:rsidRDefault="000F7022" w:rsidP="000F7022">
            <w:pPr>
              <w:widowControl w:val="0"/>
              <w:tabs>
                <w:tab w:val="left" w:pos="9160"/>
              </w:tabs>
              <w:jc w:val="center"/>
              <w:rPr>
                <w:bCs/>
              </w:rPr>
            </w:pPr>
            <w:r w:rsidRPr="009F7C76">
              <w:rPr>
                <w:bCs/>
                <w:szCs w:val="24"/>
              </w:rPr>
              <w:t>Тестирование по теме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Описывать методологию маркетинговых исследований, цели, задачи, объекты и этапы исследований. Определять виды, источники сбора информации. 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Определять </w:t>
            </w:r>
            <w:r w:rsidRPr="009F7C76">
              <w:rPr>
                <w:rStyle w:val="blk"/>
                <w:szCs w:val="24"/>
              </w:rPr>
              <w:t>методы изучения и анализа предпочтений потребителей гостиничных услуг, специфику проведения опросов и составления анкет.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0F7022" w:rsidRPr="009F7C76" w:rsidTr="000F7022">
        <w:trPr>
          <w:trHeight w:val="1691"/>
        </w:trPr>
        <w:tc>
          <w:tcPr>
            <w:tcW w:w="2638" w:type="pct"/>
          </w:tcPr>
          <w:p w:rsidR="000F7022" w:rsidRPr="009F7C76" w:rsidRDefault="000F7022" w:rsidP="000F7022">
            <w:pPr>
              <w:rPr>
                <w:iCs/>
                <w:szCs w:val="24"/>
              </w:rPr>
            </w:pPr>
            <w:r w:rsidRPr="009F7C76">
              <w:rPr>
                <w:szCs w:val="24"/>
              </w:rPr>
              <w:t xml:space="preserve">Описывать основные понятия конкурентоспособности </w:t>
            </w:r>
            <w:r w:rsidRPr="009F7C76">
              <w:rPr>
                <w:bCs/>
                <w:szCs w:val="24"/>
              </w:rPr>
              <w:t>гостиничного предприятия и гостиничного продукта</w:t>
            </w:r>
            <w:r w:rsidRPr="009F7C76">
              <w:rPr>
                <w:szCs w:val="24"/>
              </w:rPr>
              <w:t xml:space="preserve">. Определять факторы и виды конкуренции, критерии оценки. Объяснять взаимосвязь </w:t>
            </w:r>
            <w:r w:rsidRPr="009F7C76">
              <w:rPr>
                <w:iCs/>
                <w:szCs w:val="24"/>
              </w:rPr>
              <w:t>конкурентоспособности гостиничного продукта с ЖЦТ.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7</w:t>
            </w:r>
            <w:r w:rsidRPr="009F7C76">
              <w:rPr>
                <w:szCs w:val="24"/>
              </w:rPr>
              <w:t>5% правильных ответов</w:t>
            </w: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  <w:p w:rsidR="000F7022" w:rsidRPr="009F7C76" w:rsidRDefault="000F7022" w:rsidP="000F7022">
            <w:pPr>
              <w:widowControl w:val="0"/>
              <w:tabs>
                <w:tab w:val="left" w:pos="9160"/>
              </w:tabs>
              <w:jc w:val="center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теме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Перечень умений, осваиваемых в рамках дисциплины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widowControl w:val="0"/>
              <w:tabs>
                <w:tab w:val="left" w:pos="9160"/>
              </w:tabs>
              <w:rPr>
                <w:bCs/>
              </w:rPr>
            </w:pP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Анализировать состояние спроса потребителей на услуги гостеприимства</w:t>
            </w:r>
            <w:r w:rsidRPr="009F7C76">
              <w:t>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lastRenderedPageBreak/>
              <w:t>Представить зависимость объема продаж гостиничных услуг от различных факторов внешней и внутренней среды;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Оценка процесса</w:t>
            </w:r>
          </w:p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bCs/>
              </w:rPr>
              <w:t>выполнения практической работы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tabs>
                <w:tab w:val="left" w:pos="1080"/>
              </w:tabs>
              <w:rPr>
                <w:bCs/>
                <w:szCs w:val="24"/>
              </w:rPr>
            </w:pPr>
            <w:r w:rsidRPr="009F7C76">
              <w:rPr>
                <w:szCs w:val="24"/>
              </w:rPr>
              <w:t>Определить целевой сегмент потребителей гостиничных услуг.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Решить ситуационные задания на определение использования рыночных концепций маркетинга. 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bCs/>
              </w:rPr>
              <w:t>Оценка результатов выполнения практической работы</w:t>
            </w:r>
            <w:r w:rsidRPr="009F7C76">
              <w:rPr>
                <w:szCs w:val="24"/>
              </w:rPr>
              <w:t xml:space="preserve"> 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Определить рыночный жизненный цикл гостиничного продукта и способы его продления.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Разработать практические рекомендации по формированию спроса и стимулированию сбыта гостиничного продукта для различных целевых сегментов.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bCs/>
              </w:rPr>
              <w:t>выполнения практической работы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Разработать рекламное обращение гостиничного предприятия для различных целевых сегментов.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  <w:p w:rsidR="000F7022" w:rsidRPr="009F7C76" w:rsidRDefault="000F7022" w:rsidP="000F7022">
            <w:pPr>
              <w:jc w:val="center"/>
              <w:rPr>
                <w:bCs/>
              </w:rPr>
            </w:pP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tabs>
                <w:tab w:val="left" w:pos="1170"/>
              </w:tabs>
              <w:rPr>
                <w:b/>
                <w:szCs w:val="24"/>
              </w:rPr>
            </w:pPr>
            <w:r w:rsidRPr="009F7C76">
              <w:rPr>
                <w:szCs w:val="24"/>
              </w:rPr>
              <w:t>Сформировать рекламные материалы (брошюру, каталог, буклет и т.д.</w:t>
            </w:r>
            <w:r w:rsidRPr="009F7C76">
              <w:rPr>
                <w:iCs/>
                <w:szCs w:val="24"/>
              </w:rPr>
              <w:t>).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tabs>
                <w:tab w:val="left" w:pos="1170"/>
              </w:tabs>
              <w:rPr>
                <w:b/>
                <w:szCs w:val="24"/>
              </w:rPr>
            </w:pPr>
            <w:r w:rsidRPr="009F7C76">
              <w:rPr>
                <w:szCs w:val="24"/>
              </w:rPr>
              <w:t>Разработать программу рекламной компании</w:t>
            </w:r>
            <w:r w:rsidRPr="009F7C76">
              <w:rPr>
                <w:b/>
                <w:szCs w:val="24"/>
              </w:rPr>
              <w:t xml:space="preserve"> </w:t>
            </w:r>
            <w:r w:rsidRPr="009F7C76">
              <w:rPr>
                <w:szCs w:val="24"/>
              </w:rPr>
              <w:t>гостиничного предприятия.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tabs>
                <w:tab w:val="left" w:pos="1170"/>
              </w:tabs>
              <w:rPr>
                <w:b/>
                <w:szCs w:val="24"/>
              </w:rPr>
            </w:pPr>
            <w:r w:rsidRPr="009F7C76">
              <w:rPr>
                <w:bCs/>
                <w:szCs w:val="24"/>
              </w:rPr>
              <w:t>Решать проблему</w:t>
            </w:r>
            <w:r w:rsidRPr="009F7C76">
              <w:rPr>
                <w:b/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 xml:space="preserve">выбора средств распространения рекламы </w:t>
            </w:r>
            <w:r w:rsidRPr="009F7C76">
              <w:rPr>
                <w:bCs/>
                <w:szCs w:val="24"/>
              </w:rPr>
              <w:t>и оценка ее эффективности</w:t>
            </w:r>
            <w:r w:rsidRPr="009F7C76">
              <w:rPr>
                <w:szCs w:val="24"/>
              </w:rPr>
              <w:t>».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tabs>
                <w:tab w:val="left" w:pos="1170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Использовать</w:t>
            </w:r>
            <w:r w:rsidRPr="009F7C76">
              <w:rPr>
                <w:szCs w:val="24"/>
              </w:rPr>
              <w:t xml:space="preserve"> методы поиска и анализа актуальной информации в сети Интернет».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tabs>
                <w:tab w:val="left" w:pos="1170"/>
              </w:tabs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 xml:space="preserve">Анализировать рынок гостиничных услуг, </w:t>
            </w:r>
            <w:r w:rsidRPr="009F7C76">
              <w:rPr>
                <w:bCs/>
                <w:szCs w:val="24"/>
              </w:rPr>
              <w:t>для определения инструментов маркетинга, применяемых в гостиничном предприятии</w:t>
            </w:r>
            <w:r w:rsidRPr="009F7C76">
              <w:rPr>
                <w:szCs w:val="24"/>
              </w:rPr>
              <w:t>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Оценка процесса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tabs>
                <w:tab w:val="left" w:pos="1170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Демонстрировать навыки</w:t>
            </w:r>
            <w:r w:rsidRPr="009F7C76">
              <w:rPr>
                <w:b/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>составления анкет.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  <w:p w:rsidR="000F7022" w:rsidRPr="009F7C76" w:rsidRDefault="000F7022" w:rsidP="000F7022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</w:tr>
      <w:tr w:rsidR="000F7022" w:rsidRPr="009F7C76" w:rsidTr="000F7022">
        <w:tc>
          <w:tcPr>
            <w:tcW w:w="2638" w:type="pct"/>
          </w:tcPr>
          <w:p w:rsidR="000F7022" w:rsidRPr="009F7C76" w:rsidRDefault="000F7022" w:rsidP="000F7022">
            <w:pPr>
              <w:tabs>
                <w:tab w:val="left" w:pos="1170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Демонстрировать навыки</w:t>
            </w:r>
            <w:r w:rsidRPr="009F7C76">
              <w:rPr>
                <w:b/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>оценки конкурентоспособности гостиничного предприятия и разработка мероприятий по ее повышению</w:t>
            </w:r>
            <w:r w:rsidRPr="009F7C76">
              <w:rPr>
                <w:iCs/>
                <w:szCs w:val="24"/>
              </w:rPr>
              <w:t>.</w:t>
            </w:r>
          </w:p>
        </w:tc>
        <w:tc>
          <w:tcPr>
            <w:tcW w:w="1267" w:type="pct"/>
          </w:tcPr>
          <w:p w:rsidR="000F7022" w:rsidRPr="009F7C76" w:rsidRDefault="000F7022" w:rsidP="000F7022">
            <w:pPr>
              <w:jc w:val="center"/>
            </w:pPr>
            <w:r w:rsidRPr="009F7C76">
              <w:t>Оценка результатов</w:t>
            </w:r>
          </w:p>
          <w:p w:rsidR="000F7022" w:rsidRPr="009F7C76" w:rsidRDefault="000F7022" w:rsidP="000F7022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:rsidR="000F7022" w:rsidRPr="009F7C76" w:rsidRDefault="000F7022" w:rsidP="000F7022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</w:tbl>
    <w:p w:rsidR="000F7022" w:rsidRPr="009F7C76" w:rsidRDefault="000F7022" w:rsidP="000F7022">
      <w:pPr>
        <w:rPr>
          <w:b/>
          <w:szCs w:val="24"/>
        </w:rPr>
      </w:pPr>
    </w:p>
    <w:p w:rsidR="000F7022" w:rsidRPr="009F7C76" w:rsidRDefault="000F7022" w:rsidP="000F7022">
      <w:pPr>
        <w:rPr>
          <w:b/>
          <w:szCs w:val="24"/>
        </w:rPr>
      </w:pPr>
    </w:p>
    <w:p w:rsidR="000F7022" w:rsidRDefault="000F7022" w:rsidP="000F7022"/>
    <w:p w:rsidR="000F7022" w:rsidRDefault="000F7022" w:rsidP="000F7022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ПРИЛОЖЕНИЕ 22</w:t>
      </w:r>
    </w:p>
    <w:p w:rsidR="000F7022" w:rsidRDefault="000F7022" w:rsidP="000F7022">
      <w:pPr>
        <w:rPr>
          <w:rFonts w:eastAsia="Calibri"/>
          <w:szCs w:val="28"/>
          <w:lang w:eastAsia="en-US"/>
        </w:rPr>
      </w:pPr>
    </w:p>
    <w:p w:rsidR="007D1741" w:rsidRPr="00B41FD8" w:rsidRDefault="007D1741" w:rsidP="007D1741">
      <w:pPr>
        <w:jc w:val="center"/>
        <w:rPr>
          <w:sz w:val="28"/>
          <w:szCs w:val="28"/>
        </w:rPr>
      </w:pPr>
      <w:r w:rsidRPr="00B41FD8">
        <w:rPr>
          <w:sz w:val="28"/>
          <w:szCs w:val="28"/>
        </w:rPr>
        <w:t>Государственное бюджетное профессиональное образовательное учреждение Пензенской области</w:t>
      </w:r>
    </w:p>
    <w:p w:rsidR="007D1741" w:rsidRPr="00B41FD8" w:rsidRDefault="007D1741" w:rsidP="007D1741">
      <w:pPr>
        <w:jc w:val="center"/>
        <w:rPr>
          <w:sz w:val="28"/>
          <w:szCs w:val="28"/>
        </w:rPr>
      </w:pPr>
      <w:r w:rsidRPr="00B41FD8">
        <w:rPr>
          <w:sz w:val="28"/>
          <w:szCs w:val="28"/>
        </w:rPr>
        <w:t>«Кузнецкий многопрофильный колледж»</w:t>
      </w:r>
    </w:p>
    <w:p w:rsidR="007D1741" w:rsidRPr="00B41FD8" w:rsidRDefault="007D1741" w:rsidP="007D1741">
      <w:pPr>
        <w:rPr>
          <w:b/>
          <w:sz w:val="48"/>
          <w:szCs w:val="48"/>
        </w:rPr>
      </w:pPr>
    </w:p>
    <w:p w:rsidR="007D1741" w:rsidRPr="00B41FD8" w:rsidRDefault="007D1741" w:rsidP="007D1741">
      <w:pPr>
        <w:pStyle w:val="affffffb"/>
        <w:jc w:val="center"/>
        <w:rPr>
          <w:b/>
          <w:sz w:val="26"/>
          <w:szCs w:val="26"/>
          <w:lang w:bidi="he-IL"/>
        </w:rPr>
      </w:pPr>
    </w:p>
    <w:tbl>
      <w:tblPr>
        <w:tblW w:w="0" w:type="auto"/>
        <w:tblInd w:w="6062" w:type="dxa"/>
        <w:tblLook w:val="00A0" w:firstRow="1" w:lastRow="0" w:firstColumn="1" w:lastColumn="0" w:noHBand="0" w:noVBand="0"/>
      </w:tblPr>
      <w:tblGrid>
        <w:gridCol w:w="3736"/>
      </w:tblGrid>
      <w:tr w:rsidR="007D1741" w:rsidRPr="00BF33DD" w:rsidTr="007D1741">
        <w:tc>
          <w:tcPr>
            <w:tcW w:w="3736" w:type="dxa"/>
          </w:tcPr>
          <w:p w:rsidR="007D1741" w:rsidRPr="00DD0D0A" w:rsidRDefault="007D1741" w:rsidP="007D1741">
            <w:pPr>
              <w:pStyle w:val="affffffb"/>
              <w:rPr>
                <w:lang w:bidi="he-IL"/>
              </w:rPr>
            </w:pPr>
            <w:r>
              <w:rPr>
                <w:sz w:val="26"/>
                <w:szCs w:val="26"/>
                <w:lang w:bidi="he-IL"/>
              </w:rPr>
              <w:lastRenderedPageBreak/>
              <w:t>УТВЕРЖДАЮ</w:t>
            </w:r>
            <w:r>
              <w:rPr>
                <w:sz w:val="26"/>
                <w:szCs w:val="26"/>
                <w:lang w:bidi="he-IL"/>
              </w:rPr>
              <w:br/>
              <w:t xml:space="preserve">Директор </w:t>
            </w:r>
            <w:r w:rsidRPr="00DD0D0A">
              <w:rPr>
                <w:lang w:bidi="he-IL"/>
              </w:rPr>
              <w:t>ГБПОУ ПО «КМК»</w:t>
            </w:r>
          </w:p>
          <w:p w:rsidR="007D1741" w:rsidRPr="00BF33DD" w:rsidRDefault="007D1741" w:rsidP="007D1741">
            <w:pPr>
              <w:pStyle w:val="affffffb"/>
              <w:rPr>
                <w:sz w:val="26"/>
                <w:szCs w:val="26"/>
                <w:lang w:bidi="he-IL"/>
              </w:rPr>
            </w:pPr>
            <w:r w:rsidRPr="00BF33DD">
              <w:rPr>
                <w:sz w:val="26"/>
                <w:szCs w:val="26"/>
                <w:lang w:bidi="he-IL"/>
              </w:rPr>
              <w:t>____________</w:t>
            </w:r>
            <w:r>
              <w:rPr>
                <w:sz w:val="26"/>
                <w:szCs w:val="26"/>
                <w:lang w:bidi="he-IL"/>
              </w:rPr>
              <w:t>О.В.Емохонова</w:t>
            </w:r>
          </w:p>
          <w:p w:rsidR="007D1741" w:rsidRPr="00BF33DD" w:rsidRDefault="007D1741" w:rsidP="007D1741">
            <w:pPr>
              <w:pStyle w:val="affffffb"/>
              <w:rPr>
                <w:sz w:val="26"/>
                <w:szCs w:val="26"/>
                <w:lang w:bidi="he-IL"/>
              </w:rPr>
            </w:pPr>
            <w:r w:rsidRPr="00BF33DD">
              <w:rPr>
                <w:sz w:val="26"/>
                <w:szCs w:val="26"/>
                <w:lang w:bidi="he-IL"/>
              </w:rPr>
              <w:t>«___»__________20_____г.</w:t>
            </w:r>
          </w:p>
        </w:tc>
      </w:tr>
    </w:tbl>
    <w:p w:rsidR="007D1741" w:rsidRDefault="007D1741" w:rsidP="007D1741">
      <w:pPr>
        <w:pStyle w:val="affffffb"/>
        <w:jc w:val="center"/>
        <w:rPr>
          <w:b/>
          <w:sz w:val="28"/>
          <w:szCs w:val="28"/>
          <w:lang w:bidi="he-IL"/>
        </w:rPr>
      </w:pPr>
    </w:p>
    <w:p w:rsidR="007D1741" w:rsidRDefault="007D1741" w:rsidP="007D1741">
      <w:pPr>
        <w:pStyle w:val="affffffb"/>
        <w:jc w:val="center"/>
        <w:rPr>
          <w:b/>
          <w:sz w:val="28"/>
          <w:szCs w:val="28"/>
          <w:lang w:bidi="he-IL"/>
        </w:rPr>
      </w:pPr>
    </w:p>
    <w:p w:rsidR="007D1741" w:rsidRDefault="007D1741" w:rsidP="007D1741">
      <w:pPr>
        <w:pStyle w:val="affffffb"/>
        <w:jc w:val="center"/>
        <w:rPr>
          <w:b/>
          <w:sz w:val="28"/>
          <w:szCs w:val="28"/>
          <w:lang w:bidi="he-IL"/>
        </w:rPr>
      </w:pPr>
    </w:p>
    <w:p w:rsidR="007D1741" w:rsidRDefault="007D1741" w:rsidP="007D1741">
      <w:pPr>
        <w:pStyle w:val="affffffb"/>
        <w:jc w:val="center"/>
        <w:rPr>
          <w:b/>
          <w:sz w:val="28"/>
          <w:szCs w:val="28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b/>
          <w:sz w:val="28"/>
          <w:szCs w:val="28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b/>
          <w:sz w:val="28"/>
          <w:szCs w:val="28"/>
          <w:lang w:bidi="he-IL"/>
        </w:rPr>
      </w:pPr>
      <w:r w:rsidRPr="00B41FD8">
        <w:rPr>
          <w:b/>
          <w:sz w:val="28"/>
          <w:szCs w:val="28"/>
          <w:lang w:bidi="he-IL"/>
        </w:rPr>
        <w:t>РАБОЧАЯ ПРОГРАММА УЧЕБНОЙ ДИСЦИПЛИНЫ</w:t>
      </w:r>
    </w:p>
    <w:p w:rsidR="007D1741" w:rsidRDefault="007D1741" w:rsidP="007D1741">
      <w:pPr>
        <w:pStyle w:val="affffffb"/>
        <w:jc w:val="center"/>
        <w:rPr>
          <w:b/>
          <w:sz w:val="28"/>
          <w:szCs w:val="28"/>
          <w:lang w:bidi="he-IL"/>
        </w:rPr>
      </w:pPr>
    </w:p>
    <w:p w:rsidR="007D1741" w:rsidRDefault="007D1741" w:rsidP="007D1741">
      <w:pPr>
        <w:pStyle w:val="3"/>
      </w:pPr>
      <w:r w:rsidRPr="009F7C76">
        <w:t xml:space="preserve">ОП.03 Правовое и документационное обеспечение </w:t>
      </w:r>
    </w:p>
    <w:p w:rsidR="007D1741" w:rsidRPr="009F7C76" w:rsidRDefault="007D1741" w:rsidP="007D1741">
      <w:pPr>
        <w:pStyle w:val="3"/>
      </w:pPr>
      <w:r w:rsidRPr="009F7C76">
        <w:t>профессиональной деятельности</w:t>
      </w:r>
    </w:p>
    <w:p w:rsidR="007D1741" w:rsidRPr="00B41FD8" w:rsidRDefault="007D1741" w:rsidP="007D1741">
      <w:pPr>
        <w:pStyle w:val="affffffb"/>
        <w:jc w:val="center"/>
        <w:rPr>
          <w:b/>
          <w:sz w:val="22"/>
          <w:szCs w:val="22"/>
          <w:lang w:bidi="he-IL"/>
        </w:rPr>
      </w:pPr>
      <w:r w:rsidRPr="00B41FD8">
        <w:rPr>
          <w:b/>
          <w:sz w:val="22"/>
          <w:szCs w:val="22"/>
          <w:lang w:bidi="he-IL"/>
        </w:rPr>
        <w:t xml:space="preserve">Общепрофессионального цикла </w:t>
      </w: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b/>
          <w:i/>
          <w:sz w:val="28"/>
          <w:szCs w:val="28"/>
          <w:lang w:bidi="he-IL"/>
        </w:rPr>
      </w:pPr>
      <w:r w:rsidRPr="00B41FD8">
        <w:rPr>
          <w:b/>
          <w:i/>
          <w:sz w:val="28"/>
          <w:szCs w:val="28"/>
          <w:lang w:bidi="he-IL"/>
        </w:rPr>
        <w:t>основной профессиональной образовательной программы</w:t>
      </w:r>
    </w:p>
    <w:p w:rsidR="007D1741" w:rsidRPr="00B41FD8" w:rsidRDefault="007D1741" w:rsidP="007D1741">
      <w:pPr>
        <w:pStyle w:val="affffffb"/>
        <w:jc w:val="center"/>
        <w:rPr>
          <w:b/>
          <w:i/>
          <w:sz w:val="28"/>
          <w:szCs w:val="28"/>
          <w:lang w:bidi="he-IL"/>
        </w:rPr>
      </w:pPr>
      <w:r w:rsidRPr="00B41FD8">
        <w:rPr>
          <w:b/>
          <w:i/>
          <w:sz w:val="28"/>
          <w:szCs w:val="28"/>
          <w:lang w:bidi="he-IL"/>
        </w:rPr>
        <w:t xml:space="preserve">по специальности </w:t>
      </w:r>
    </w:p>
    <w:p w:rsidR="007D1741" w:rsidRPr="00B41FD8" w:rsidRDefault="007D1741" w:rsidP="007D1741">
      <w:pPr>
        <w:pStyle w:val="affffffb"/>
        <w:jc w:val="center"/>
        <w:rPr>
          <w:b/>
          <w:i/>
          <w:sz w:val="28"/>
          <w:szCs w:val="28"/>
          <w:u w:val="single"/>
          <w:lang w:bidi="he-IL"/>
        </w:rPr>
      </w:pPr>
    </w:p>
    <w:p w:rsidR="007D1741" w:rsidRPr="002305E6" w:rsidRDefault="007D1741" w:rsidP="007D1741">
      <w:pPr>
        <w:jc w:val="center"/>
        <w:rPr>
          <w:b/>
          <w:i/>
          <w:color w:val="000000"/>
          <w:sz w:val="28"/>
          <w:szCs w:val="28"/>
        </w:rPr>
      </w:pPr>
      <w:r w:rsidRPr="002305E6">
        <w:rPr>
          <w:b/>
          <w:i/>
          <w:color w:val="000000"/>
          <w:sz w:val="28"/>
          <w:szCs w:val="28"/>
        </w:rPr>
        <w:t>43.02.14 Гостиничное дело</w:t>
      </w: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rPr>
          <w:sz w:val="22"/>
          <w:szCs w:val="22"/>
          <w:lang w:bidi="he-IL"/>
        </w:rPr>
      </w:pPr>
    </w:p>
    <w:p w:rsidR="007D1741" w:rsidRPr="00B41FD8" w:rsidRDefault="007D1741" w:rsidP="007D1741">
      <w:pPr>
        <w:pStyle w:val="affffffb"/>
        <w:jc w:val="center"/>
        <w:rPr>
          <w:sz w:val="22"/>
          <w:szCs w:val="22"/>
          <w:lang w:bidi="he-IL"/>
        </w:rPr>
      </w:pPr>
    </w:p>
    <w:p w:rsidR="007D1741" w:rsidRDefault="007D1741" w:rsidP="007D1741">
      <w:pPr>
        <w:pStyle w:val="affffffb"/>
        <w:jc w:val="center"/>
        <w:rPr>
          <w:b/>
          <w:sz w:val="28"/>
          <w:szCs w:val="28"/>
          <w:lang w:bidi="he-IL"/>
        </w:rPr>
      </w:pPr>
    </w:p>
    <w:p w:rsidR="007D1741" w:rsidRDefault="007D1741" w:rsidP="007D1741">
      <w:pPr>
        <w:pStyle w:val="affffffb"/>
        <w:jc w:val="center"/>
        <w:rPr>
          <w:b/>
          <w:sz w:val="28"/>
          <w:szCs w:val="28"/>
          <w:lang w:bidi="he-IL"/>
        </w:rPr>
      </w:pPr>
    </w:p>
    <w:p w:rsidR="007D1741" w:rsidRDefault="007D1741" w:rsidP="007D1741">
      <w:pPr>
        <w:pStyle w:val="affffffb"/>
        <w:jc w:val="center"/>
        <w:rPr>
          <w:b/>
          <w:sz w:val="28"/>
          <w:szCs w:val="28"/>
          <w:lang w:bidi="he-IL"/>
        </w:rPr>
      </w:pPr>
      <w:r w:rsidRPr="00B41FD8">
        <w:rPr>
          <w:b/>
          <w:sz w:val="28"/>
          <w:szCs w:val="28"/>
          <w:lang w:bidi="he-IL"/>
        </w:rPr>
        <w:t>Кузнецк</w:t>
      </w:r>
      <w:r>
        <w:rPr>
          <w:b/>
          <w:sz w:val="28"/>
          <w:szCs w:val="28"/>
          <w:lang w:bidi="he-IL"/>
        </w:rPr>
        <w:t xml:space="preserve">, </w:t>
      </w:r>
      <w:r w:rsidRPr="00B41FD8">
        <w:rPr>
          <w:b/>
          <w:sz w:val="28"/>
          <w:szCs w:val="28"/>
          <w:lang w:bidi="he-IL"/>
        </w:rPr>
        <w:t xml:space="preserve"> 201</w:t>
      </w:r>
      <w:r>
        <w:rPr>
          <w:b/>
          <w:sz w:val="28"/>
          <w:szCs w:val="28"/>
          <w:lang w:bidi="he-IL"/>
        </w:rPr>
        <w:t xml:space="preserve">9 </w:t>
      </w:r>
      <w:r w:rsidRPr="00B41FD8">
        <w:rPr>
          <w:b/>
          <w:sz w:val="28"/>
          <w:szCs w:val="28"/>
          <w:lang w:bidi="he-IL"/>
        </w:rPr>
        <w:t>г.</w:t>
      </w:r>
    </w:p>
    <w:p w:rsidR="007D1741" w:rsidRPr="00B41FD8" w:rsidRDefault="007D1741" w:rsidP="007D1741">
      <w:pPr>
        <w:pStyle w:val="affffffb"/>
        <w:jc w:val="center"/>
        <w:rPr>
          <w:b/>
          <w:sz w:val="28"/>
          <w:szCs w:val="28"/>
          <w:lang w:bidi="he-I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52"/>
      </w:tblGrid>
      <w:tr w:rsidR="007D1741" w:rsidRPr="002305E6" w:rsidTr="007D1741">
        <w:tc>
          <w:tcPr>
            <w:tcW w:w="4652" w:type="dxa"/>
          </w:tcPr>
          <w:p w:rsidR="007D1741" w:rsidRPr="002305E6" w:rsidRDefault="007D1741" w:rsidP="007D1741">
            <w:pPr>
              <w:pStyle w:val="affffffb"/>
              <w:rPr>
                <w:b/>
                <w:sz w:val="26"/>
                <w:szCs w:val="26"/>
                <w:lang w:bidi="he-IL"/>
              </w:rPr>
            </w:pPr>
            <w:r w:rsidRPr="002305E6">
              <w:rPr>
                <w:b/>
                <w:sz w:val="26"/>
                <w:szCs w:val="26"/>
                <w:lang w:bidi="he-IL"/>
              </w:rPr>
              <w:t>Одобрено</w:t>
            </w:r>
          </w:p>
          <w:p w:rsidR="007D1741" w:rsidRPr="002305E6" w:rsidRDefault="007D1741" w:rsidP="007D1741">
            <w:pPr>
              <w:pStyle w:val="affffffb"/>
              <w:rPr>
                <w:sz w:val="26"/>
                <w:szCs w:val="26"/>
                <w:lang w:bidi="he-IL"/>
              </w:rPr>
            </w:pPr>
            <w:r w:rsidRPr="002305E6">
              <w:rPr>
                <w:sz w:val="26"/>
                <w:szCs w:val="26"/>
                <w:lang w:bidi="he-IL"/>
              </w:rPr>
              <w:t xml:space="preserve">Предметно - цикловой </w:t>
            </w:r>
          </w:p>
          <w:p w:rsidR="007D1741" w:rsidRPr="002305E6" w:rsidRDefault="007D1741" w:rsidP="007D1741">
            <w:pPr>
              <w:pStyle w:val="affffffb"/>
              <w:rPr>
                <w:sz w:val="26"/>
                <w:szCs w:val="26"/>
                <w:lang w:bidi="he-IL"/>
              </w:rPr>
            </w:pPr>
            <w:r w:rsidRPr="002305E6">
              <w:rPr>
                <w:sz w:val="26"/>
                <w:szCs w:val="26"/>
                <w:lang w:bidi="he-IL"/>
              </w:rPr>
              <w:t xml:space="preserve">комиссией        </w:t>
            </w:r>
          </w:p>
          <w:p w:rsidR="007D1741" w:rsidRPr="002305E6" w:rsidRDefault="007D1741" w:rsidP="007D1741">
            <w:pPr>
              <w:pStyle w:val="affffffb"/>
              <w:rPr>
                <w:sz w:val="26"/>
                <w:szCs w:val="26"/>
                <w:lang w:bidi="he-IL"/>
              </w:rPr>
            </w:pPr>
            <w:r w:rsidRPr="002305E6">
              <w:rPr>
                <w:sz w:val="26"/>
                <w:szCs w:val="26"/>
                <w:lang w:bidi="he-IL"/>
              </w:rPr>
              <w:t>Председатель</w:t>
            </w:r>
          </w:p>
          <w:p w:rsidR="007D1741" w:rsidRPr="002305E6" w:rsidRDefault="007D1741" w:rsidP="007D1741">
            <w:pPr>
              <w:pStyle w:val="affffffb"/>
              <w:rPr>
                <w:sz w:val="26"/>
                <w:szCs w:val="26"/>
                <w:lang w:bidi="he-IL"/>
              </w:rPr>
            </w:pPr>
            <w:r w:rsidRPr="002305E6">
              <w:rPr>
                <w:sz w:val="26"/>
                <w:szCs w:val="26"/>
                <w:lang w:bidi="he-IL"/>
              </w:rPr>
              <w:t xml:space="preserve">____________________ </w:t>
            </w:r>
            <w:r w:rsidRPr="002305E6">
              <w:rPr>
                <w:sz w:val="26"/>
                <w:szCs w:val="26"/>
                <w:lang w:bidi="he-IL"/>
              </w:rPr>
              <w:lastRenderedPageBreak/>
              <w:t>«___»_________________20____</w:t>
            </w:r>
          </w:p>
          <w:p w:rsidR="007D1741" w:rsidRPr="002305E6" w:rsidRDefault="007D1741" w:rsidP="007D1741">
            <w:pPr>
              <w:pStyle w:val="affffffb"/>
              <w:rPr>
                <w:sz w:val="26"/>
                <w:szCs w:val="26"/>
                <w:lang w:bidi="he-IL"/>
              </w:rPr>
            </w:pPr>
          </w:p>
        </w:tc>
      </w:tr>
    </w:tbl>
    <w:p w:rsidR="007D1741" w:rsidRPr="002305E6" w:rsidRDefault="007D1741" w:rsidP="007D1741">
      <w:pPr>
        <w:pStyle w:val="affffffb"/>
        <w:rPr>
          <w:sz w:val="26"/>
          <w:szCs w:val="26"/>
          <w:lang w:bidi="he-IL"/>
        </w:rPr>
      </w:pPr>
    </w:p>
    <w:p w:rsidR="007D1741" w:rsidRPr="002305E6" w:rsidRDefault="007D1741" w:rsidP="007D1741">
      <w:pPr>
        <w:rPr>
          <w:sz w:val="26"/>
          <w:szCs w:val="26"/>
          <w:lang w:bidi="he-IL"/>
        </w:rPr>
      </w:pPr>
      <w:r w:rsidRPr="002305E6">
        <w:rPr>
          <w:sz w:val="26"/>
          <w:szCs w:val="26"/>
          <w:lang w:bidi="he-IL"/>
        </w:rPr>
        <w:t>Составитель:</w:t>
      </w:r>
    </w:p>
    <w:p w:rsidR="007D1741" w:rsidRPr="002305E6" w:rsidRDefault="007D1741" w:rsidP="007D1741">
      <w:pPr>
        <w:rPr>
          <w:sz w:val="26"/>
          <w:szCs w:val="26"/>
          <w:lang w:bidi="he-IL"/>
        </w:rPr>
      </w:pPr>
      <w:r w:rsidRPr="002305E6">
        <w:rPr>
          <w:sz w:val="26"/>
          <w:szCs w:val="26"/>
          <w:lang w:bidi="he-IL"/>
        </w:rPr>
        <w:t>Коптилина З. А., преподаватель ГБПОУ «КМК»</w:t>
      </w:r>
    </w:p>
    <w:p w:rsidR="007D1741" w:rsidRPr="002305E6" w:rsidRDefault="007D1741" w:rsidP="007D1741">
      <w:pPr>
        <w:rPr>
          <w:sz w:val="26"/>
          <w:szCs w:val="26"/>
          <w:lang w:bidi="he-IL"/>
        </w:rPr>
      </w:pPr>
    </w:p>
    <w:p w:rsidR="007D1741" w:rsidRPr="002305E6" w:rsidRDefault="007D1741" w:rsidP="007D1741">
      <w:pPr>
        <w:rPr>
          <w:sz w:val="26"/>
          <w:szCs w:val="26"/>
          <w:lang w:bidi="he-IL"/>
        </w:rPr>
      </w:pPr>
    </w:p>
    <w:p w:rsidR="007D1741" w:rsidRPr="002305E6" w:rsidRDefault="007D1741" w:rsidP="007D1741">
      <w:pPr>
        <w:rPr>
          <w:sz w:val="26"/>
          <w:szCs w:val="26"/>
          <w:u w:val="single"/>
          <w:lang w:bidi="he-IL"/>
        </w:rPr>
      </w:pPr>
      <w:r w:rsidRPr="002305E6">
        <w:rPr>
          <w:sz w:val="26"/>
          <w:szCs w:val="26"/>
          <w:u w:val="single"/>
          <w:lang w:bidi="he-IL"/>
        </w:rPr>
        <w:t xml:space="preserve">Внутренняя экспертиза:  </w:t>
      </w:r>
    </w:p>
    <w:p w:rsidR="007D1741" w:rsidRPr="002305E6" w:rsidRDefault="007D1741" w:rsidP="007D1741">
      <w:pPr>
        <w:rPr>
          <w:sz w:val="26"/>
          <w:szCs w:val="26"/>
          <w:lang w:bidi="he-IL"/>
        </w:rPr>
      </w:pPr>
    </w:p>
    <w:p w:rsidR="007D1741" w:rsidRPr="002305E6" w:rsidRDefault="007D1741" w:rsidP="007D1741">
      <w:pPr>
        <w:rPr>
          <w:sz w:val="26"/>
          <w:szCs w:val="26"/>
          <w:lang w:bidi="he-IL"/>
        </w:rPr>
      </w:pPr>
      <w:r w:rsidRPr="002305E6">
        <w:rPr>
          <w:sz w:val="26"/>
          <w:szCs w:val="26"/>
          <w:lang w:bidi="he-IL"/>
        </w:rPr>
        <w:t>Техническая экспертиза: Кукушкина И.В., преподаватель ГБПОУ «КМК»</w:t>
      </w:r>
    </w:p>
    <w:p w:rsidR="007D1741" w:rsidRPr="002305E6" w:rsidRDefault="007D1741" w:rsidP="007D1741">
      <w:pPr>
        <w:rPr>
          <w:sz w:val="26"/>
          <w:szCs w:val="26"/>
          <w:lang w:bidi="he-IL"/>
        </w:rPr>
      </w:pPr>
      <w:r w:rsidRPr="002305E6">
        <w:rPr>
          <w:sz w:val="26"/>
          <w:szCs w:val="26"/>
          <w:lang w:bidi="he-IL"/>
        </w:rPr>
        <w:t>Содержательная экспертиза: Куликова М.В., преподаватель ГБПОУ «КМК»</w:t>
      </w:r>
    </w:p>
    <w:p w:rsidR="007D1741" w:rsidRPr="00B41FD8" w:rsidRDefault="007D1741" w:rsidP="007D1741">
      <w:pPr>
        <w:rPr>
          <w:sz w:val="28"/>
          <w:szCs w:val="28"/>
          <w:lang w:bidi="he-IL"/>
        </w:rPr>
      </w:pPr>
    </w:p>
    <w:p w:rsidR="007D1741" w:rsidRPr="00B41FD8" w:rsidRDefault="007D1741" w:rsidP="007D1741">
      <w:pPr>
        <w:rPr>
          <w:color w:val="FF0000"/>
          <w:sz w:val="28"/>
          <w:szCs w:val="28"/>
          <w:lang w:bidi="he-IL"/>
        </w:rPr>
      </w:pPr>
    </w:p>
    <w:p w:rsidR="007D1741" w:rsidRDefault="007D1741" w:rsidP="007D1741">
      <w:pPr>
        <w:suppressAutoHyphens/>
        <w:ind w:firstLine="709"/>
        <w:rPr>
          <w:lang w:bidi="he-IL"/>
        </w:rPr>
      </w:pPr>
    </w:p>
    <w:p w:rsidR="007D1741" w:rsidRPr="0083072D" w:rsidRDefault="007D1741" w:rsidP="007D1741">
      <w:pPr>
        <w:rPr>
          <w:bCs/>
          <w:sz w:val="26"/>
          <w:szCs w:val="26"/>
        </w:rPr>
      </w:pPr>
      <w:r w:rsidRPr="0083072D">
        <w:rPr>
          <w:sz w:val="26"/>
          <w:szCs w:val="26"/>
          <w:lang w:bidi="he-IL"/>
        </w:rPr>
        <w:t xml:space="preserve">Рабочая программа разработана </w:t>
      </w:r>
      <w:r w:rsidRPr="0083072D">
        <w:rPr>
          <w:bCs/>
          <w:sz w:val="26"/>
          <w:szCs w:val="26"/>
        </w:rPr>
        <w:t xml:space="preserve"> на основе федерального государственного образовательного стандарта среднего профессионального образования  по специальности </w:t>
      </w:r>
      <w:r w:rsidRPr="00C71230">
        <w:rPr>
          <w:color w:val="000000"/>
          <w:sz w:val="26"/>
          <w:szCs w:val="26"/>
        </w:rPr>
        <w:t>43.02.14 Гостиничное дело</w:t>
      </w:r>
      <w:r w:rsidRPr="0083072D">
        <w:rPr>
          <w:color w:val="000000"/>
          <w:sz w:val="26"/>
          <w:szCs w:val="26"/>
          <w:shd w:val="clear" w:color="auto" w:fill="FFFFFF"/>
        </w:rPr>
        <w:t xml:space="preserve">, </w:t>
      </w:r>
      <w:r w:rsidRPr="0083072D">
        <w:rPr>
          <w:bCs/>
          <w:sz w:val="26"/>
          <w:szCs w:val="26"/>
        </w:rPr>
        <w:t xml:space="preserve">утвержденного Приказом Минобрнауки России </w:t>
      </w:r>
      <w:r w:rsidRPr="0083072D">
        <w:rPr>
          <w:color w:val="000000"/>
          <w:sz w:val="26"/>
          <w:szCs w:val="26"/>
          <w:shd w:val="clear" w:color="auto" w:fill="FFFFFF"/>
        </w:rPr>
        <w:t xml:space="preserve">от 9 декабря </w:t>
      </w:r>
      <w:smartTag w:uri="urn:schemas-microsoft-com:office:smarttags" w:element="metricconverter">
        <w:smartTagPr>
          <w:attr w:name="ProductID" w:val="2014 г"/>
        </w:smartTagPr>
        <w:r w:rsidRPr="0083072D">
          <w:rPr>
            <w:color w:val="000000"/>
            <w:sz w:val="26"/>
            <w:szCs w:val="26"/>
            <w:shd w:val="clear" w:color="auto" w:fill="FFFFFF"/>
          </w:rPr>
          <w:t>2016 г</w:t>
        </w:r>
      </w:smartTag>
      <w:r w:rsidRPr="0083072D">
        <w:rPr>
          <w:color w:val="000000"/>
          <w:sz w:val="26"/>
          <w:szCs w:val="26"/>
          <w:shd w:val="clear" w:color="auto" w:fill="FFFFFF"/>
        </w:rPr>
        <w:t>. № 15</w:t>
      </w:r>
      <w:r>
        <w:rPr>
          <w:color w:val="000000"/>
          <w:sz w:val="26"/>
          <w:szCs w:val="26"/>
          <w:shd w:val="clear" w:color="auto" w:fill="FFFFFF"/>
        </w:rPr>
        <w:t>52</w:t>
      </w:r>
      <w:r w:rsidRPr="0083072D">
        <w:rPr>
          <w:color w:val="000000"/>
          <w:sz w:val="26"/>
          <w:szCs w:val="26"/>
          <w:shd w:val="clear" w:color="auto" w:fill="FFFFFF"/>
        </w:rPr>
        <w:t> </w:t>
      </w:r>
      <w:r w:rsidRPr="0083072D">
        <w:rPr>
          <w:bCs/>
          <w:sz w:val="26"/>
          <w:szCs w:val="26"/>
        </w:rPr>
        <w:t xml:space="preserve"> (зарегистрированного Министерством юстиции Российской Федерации 26 декабря </w:t>
      </w:r>
      <w:smartTag w:uri="urn:schemas-microsoft-com:office:smarttags" w:element="metricconverter">
        <w:smartTagPr>
          <w:attr w:name="ProductID" w:val="2014 г"/>
        </w:smartTagPr>
        <w:r w:rsidRPr="0083072D">
          <w:rPr>
            <w:bCs/>
            <w:sz w:val="26"/>
            <w:szCs w:val="26"/>
          </w:rPr>
          <w:t>2016 г</w:t>
        </w:r>
      </w:smartTag>
      <w:r w:rsidRPr="0083072D">
        <w:rPr>
          <w:bCs/>
          <w:sz w:val="26"/>
          <w:szCs w:val="26"/>
        </w:rPr>
        <w:t>, регистрационный №449</w:t>
      </w:r>
      <w:r>
        <w:rPr>
          <w:bCs/>
          <w:sz w:val="26"/>
          <w:szCs w:val="26"/>
        </w:rPr>
        <w:t>74</w:t>
      </w:r>
      <w:r w:rsidRPr="0083072D">
        <w:rPr>
          <w:bCs/>
          <w:sz w:val="26"/>
          <w:szCs w:val="26"/>
        </w:rPr>
        <w:t xml:space="preserve">) </w:t>
      </w:r>
      <w:r w:rsidRPr="0083072D">
        <w:rPr>
          <w:color w:val="000000"/>
          <w:sz w:val="26"/>
          <w:szCs w:val="26"/>
          <w:shd w:val="clear" w:color="auto" w:fill="FFFFFF"/>
        </w:rPr>
        <w:t xml:space="preserve"> и примерной основной образовательной программой  по специальности </w:t>
      </w:r>
      <w:r w:rsidRPr="00C71230">
        <w:rPr>
          <w:color w:val="000000"/>
          <w:sz w:val="26"/>
          <w:szCs w:val="26"/>
        </w:rPr>
        <w:t>43.02.14 Гостиничное дело</w:t>
      </w:r>
      <w:r>
        <w:rPr>
          <w:color w:val="000000"/>
          <w:sz w:val="26"/>
          <w:szCs w:val="26"/>
          <w:shd w:val="clear" w:color="auto" w:fill="FFFFFF"/>
        </w:rPr>
        <w:t xml:space="preserve">, </w:t>
      </w:r>
      <w:r w:rsidRPr="0083072D">
        <w:rPr>
          <w:color w:val="000000"/>
          <w:sz w:val="26"/>
          <w:szCs w:val="26"/>
          <w:shd w:val="clear" w:color="auto" w:fill="FFFFFF"/>
        </w:rPr>
        <w:t>регистрационный номер в реестре примерн</w:t>
      </w:r>
      <w:r>
        <w:rPr>
          <w:color w:val="000000"/>
          <w:sz w:val="26"/>
          <w:szCs w:val="26"/>
          <w:shd w:val="clear" w:color="auto" w:fill="FFFFFF"/>
        </w:rPr>
        <w:t xml:space="preserve">ых образовательных программ СПО </w:t>
      </w:r>
      <w:r w:rsidRPr="00AA1EFE">
        <w:rPr>
          <w:color w:val="FF0000"/>
          <w:sz w:val="26"/>
          <w:szCs w:val="26"/>
          <w:shd w:val="clear" w:color="auto" w:fill="FFFFFF"/>
        </w:rPr>
        <w:t>170717</w:t>
      </w:r>
      <w:r>
        <w:rPr>
          <w:color w:val="FF0000"/>
          <w:sz w:val="26"/>
          <w:szCs w:val="26"/>
          <w:shd w:val="clear" w:color="auto" w:fill="FFFFFF"/>
        </w:rPr>
        <w:t xml:space="preserve"> </w:t>
      </w:r>
      <w:r>
        <w:rPr>
          <w:color w:val="000000"/>
          <w:sz w:val="26"/>
          <w:szCs w:val="26"/>
          <w:shd w:val="clear" w:color="auto" w:fill="FFFFFF"/>
        </w:rPr>
        <w:t>д</w:t>
      </w:r>
      <w:r w:rsidRPr="0083072D">
        <w:rPr>
          <w:color w:val="000000"/>
          <w:sz w:val="26"/>
          <w:szCs w:val="26"/>
          <w:shd w:val="clear" w:color="auto" w:fill="FFFFFF"/>
        </w:rPr>
        <w:t xml:space="preserve">ата регистрации </w:t>
      </w:r>
      <w:r w:rsidRPr="00AA1EFE">
        <w:rPr>
          <w:color w:val="FF0000"/>
          <w:sz w:val="26"/>
          <w:szCs w:val="26"/>
          <w:shd w:val="clear" w:color="auto" w:fill="FFFFFF"/>
        </w:rPr>
        <w:t>1</w:t>
      </w:r>
      <w:r>
        <w:rPr>
          <w:color w:val="FF0000"/>
          <w:sz w:val="26"/>
          <w:szCs w:val="26"/>
          <w:shd w:val="clear" w:color="auto" w:fill="FFFFFF"/>
        </w:rPr>
        <w:t>7</w:t>
      </w:r>
      <w:r w:rsidRPr="00AA1EFE">
        <w:rPr>
          <w:color w:val="FF0000"/>
          <w:sz w:val="26"/>
          <w:szCs w:val="26"/>
          <w:shd w:val="clear" w:color="auto" w:fill="FFFFFF"/>
        </w:rPr>
        <w:t>.0</w:t>
      </w:r>
      <w:r>
        <w:rPr>
          <w:color w:val="FF0000"/>
          <w:sz w:val="26"/>
          <w:szCs w:val="26"/>
          <w:shd w:val="clear" w:color="auto" w:fill="FFFFFF"/>
        </w:rPr>
        <w:t>7</w:t>
      </w:r>
      <w:r w:rsidRPr="00AA1EFE">
        <w:rPr>
          <w:color w:val="FF0000"/>
          <w:sz w:val="26"/>
          <w:szCs w:val="26"/>
          <w:shd w:val="clear" w:color="auto" w:fill="FFFFFF"/>
        </w:rPr>
        <w:t>.201</w:t>
      </w:r>
      <w:r>
        <w:rPr>
          <w:color w:val="FF0000"/>
          <w:sz w:val="26"/>
          <w:szCs w:val="26"/>
          <w:shd w:val="clear" w:color="auto" w:fill="FFFFFF"/>
        </w:rPr>
        <w:t>7</w:t>
      </w:r>
      <w:r w:rsidRPr="00AA1EFE">
        <w:rPr>
          <w:color w:val="FF0000"/>
          <w:sz w:val="26"/>
          <w:szCs w:val="26"/>
          <w:shd w:val="clear" w:color="auto" w:fill="FFFFFF"/>
        </w:rPr>
        <w:t xml:space="preserve"> г.</w:t>
      </w:r>
      <w:r w:rsidRPr="0083072D">
        <w:rPr>
          <w:color w:val="000000"/>
          <w:sz w:val="26"/>
          <w:szCs w:val="26"/>
          <w:shd w:val="clear" w:color="auto" w:fill="FFFFFF"/>
        </w:rPr>
        <w:t xml:space="preserve"> </w:t>
      </w:r>
    </w:p>
    <w:p w:rsidR="007D1741" w:rsidRPr="00B41FD8" w:rsidRDefault="007D1741" w:rsidP="007D1741">
      <w:pPr>
        <w:pStyle w:val="affffffb"/>
        <w:rPr>
          <w:sz w:val="28"/>
          <w:szCs w:val="28"/>
          <w:lang w:bidi="he-IL"/>
        </w:rPr>
      </w:pPr>
    </w:p>
    <w:p w:rsidR="007D1741" w:rsidRDefault="007D1741" w:rsidP="007D1741">
      <w:pPr>
        <w:pStyle w:val="affffffb"/>
        <w:rPr>
          <w:sz w:val="28"/>
          <w:szCs w:val="28"/>
          <w:lang w:bidi="he-IL"/>
        </w:rPr>
      </w:pPr>
    </w:p>
    <w:p w:rsidR="007D1741" w:rsidRDefault="007D1741" w:rsidP="007D17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sz w:val="28"/>
          <w:szCs w:val="28"/>
          <w:lang w:bidi="he-IL"/>
        </w:rPr>
      </w:pPr>
    </w:p>
    <w:p w:rsidR="007D1741" w:rsidRDefault="007D1741" w:rsidP="007D17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rPr>
          <w:b/>
          <w:bCs/>
          <w:i/>
        </w:rPr>
      </w:pPr>
      <w:r w:rsidRPr="002305E6">
        <w:rPr>
          <w:sz w:val="26"/>
          <w:szCs w:val="26"/>
          <w:lang w:bidi="he-IL"/>
        </w:rPr>
        <w:t>Содержание программы реализуется в процессе освоения студентами основной профессиональной образовательной программы по специальности:</w:t>
      </w:r>
      <w:r w:rsidRPr="002305E6">
        <w:rPr>
          <w:sz w:val="26"/>
          <w:szCs w:val="26"/>
        </w:rPr>
        <w:t xml:space="preserve"> </w:t>
      </w:r>
      <w:r w:rsidRPr="00C71230">
        <w:rPr>
          <w:color w:val="000000"/>
          <w:sz w:val="26"/>
          <w:szCs w:val="26"/>
        </w:rPr>
        <w:t>43.02.14 Гостиничное дело</w:t>
      </w:r>
      <w:r>
        <w:rPr>
          <w:color w:val="000000"/>
          <w:sz w:val="26"/>
          <w:szCs w:val="26"/>
        </w:rPr>
        <w:t>.</w:t>
      </w:r>
    </w:p>
    <w:p w:rsidR="007D1741" w:rsidRDefault="007D1741" w:rsidP="007D1741">
      <w:pPr>
        <w:tabs>
          <w:tab w:val="center" w:pos="4677"/>
          <w:tab w:val="left" w:pos="6180"/>
        </w:tabs>
        <w:rPr>
          <w:b/>
          <w:bCs/>
          <w:i/>
        </w:rPr>
      </w:pPr>
    </w:p>
    <w:p w:rsidR="007D1741" w:rsidRDefault="007D1741" w:rsidP="007D1741">
      <w:pPr>
        <w:spacing w:after="200" w:line="276" w:lineRule="auto"/>
        <w:rPr>
          <w:b/>
          <w:bCs/>
          <w:iCs/>
          <w:color w:val="000000"/>
          <w:sz w:val="28"/>
          <w:szCs w:val="28"/>
        </w:rPr>
      </w:pPr>
      <w:r>
        <w:br w:type="page"/>
      </w:r>
    </w:p>
    <w:p w:rsidR="007D1741" w:rsidRPr="009F7C76" w:rsidRDefault="007D1741" w:rsidP="007D1741">
      <w:pPr>
        <w:jc w:val="center"/>
        <w:rPr>
          <w:b/>
        </w:rPr>
      </w:pPr>
      <w:r w:rsidRPr="009F7C76">
        <w:rPr>
          <w:b/>
        </w:rPr>
        <w:lastRenderedPageBreak/>
        <w:t>СОДЕРЖАНИЕ</w:t>
      </w:r>
    </w:p>
    <w:p w:rsidR="007D1741" w:rsidRPr="009F7C76" w:rsidRDefault="007D1741" w:rsidP="007D1741">
      <w:pPr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7D1741" w:rsidRPr="009F7C76" w:rsidTr="007D1741">
        <w:tc>
          <w:tcPr>
            <w:tcW w:w="7668" w:type="dxa"/>
          </w:tcPr>
          <w:p w:rsidR="007D1741" w:rsidRPr="009F7C76" w:rsidRDefault="007D1741" w:rsidP="007D1741">
            <w:pPr>
              <w:rPr>
                <w:b/>
              </w:rPr>
            </w:pPr>
            <w:r w:rsidRPr="009F7C76">
              <w:rPr>
                <w:b/>
              </w:rPr>
              <w:t>1. ОБЩАЯ ХАРАКТЕРИСТИКА ПРИМЕРНОЙ РАБОЧЕЙ ПРОГРАММЫ УЧЕБНОЙ ДИСЦИПЛИНЫ</w:t>
            </w:r>
          </w:p>
          <w:p w:rsidR="007D1741" w:rsidRPr="009F7C76" w:rsidRDefault="007D1741" w:rsidP="007D1741">
            <w:pPr>
              <w:rPr>
                <w:b/>
              </w:rPr>
            </w:pPr>
          </w:p>
        </w:tc>
        <w:tc>
          <w:tcPr>
            <w:tcW w:w="1903" w:type="dxa"/>
          </w:tcPr>
          <w:p w:rsidR="007D1741" w:rsidRPr="009F7C76" w:rsidRDefault="007D1741" w:rsidP="007D1741">
            <w:pPr>
              <w:rPr>
                <w:b/>
              </w:rPr>
            </w:pPr>
          </w:p>
        </w:tc>
      </w:tr>
      <w:tr w:rsidR="007D1741" w:rsidRPr="009F7C76" w:rsidTr="007D1741">
        <w:tc>
          <w:tcPr>
            <w:tcW w:w="7668" w:type="dxa"/>
          </w:tcPr>
          <w:p w:rsidR="007D1741" w:rsidRPr="009F7C76" w:rsidRDefault="007D1741" w:rsidP="007D1741">
            <w:pPr>
              <w:rPr>
                <w:b/>
              </w:rPr>
            </w:pPr>
            <w:r w:rsidRPr="009F7C76">
              <w:rPr>
                <w:b/>
              </w:rPr>
              <w:t>2. СТРУКТУРА ПРИМЕРНОЙ УЧЕБНОЙ ДИСЦИПЛИНЫ</w:t>
            </w:r>
          </w:p>
          <w:p w:rsidR="007D1741" w:rsidRPr="009F7C76" w:rsidRDefault="007D1741" w:rsidP="007D1741">
            <w:pPr>
              <w:rPr>
                <w:b/>
              </w:rPr>
            </w:pPr>
          </w:p>
        </w:tc>
        <w:tc>
          <w:tcPr>
            <w:tcW w:w="1903" w:type="dxa"/>
          </w:tcPr>
          <w:p w:rsidR="007D1741" w:rsidRPr="009F7C76" w:rsidRDefault="007D1741" w:rsidP="007D1741">
            <w:pPr>
              <w:rPr>
                <w:b/>
              </w:rPr>
            </w:pPr>
          </w:p>
        </w:tc>
      </w:tr>
      <w:tr w:rsidR="007D1741" w:rsidRPr="009F7C76" w:rsidTr="007D1741">
        <w:trPr>
          <w:trHeight w:val="670"/>
        </w:trPr>
        <w:tc>
          <w:tcPr>
            <w:tcW w:w="7668" w:type="dxa"/>
          </w:tcPr>
          <w:p w:rsidR="007D1741" w:rsidRPr="009F7C76" w:rsidRDefault="007D1741" w:rsidP="007D1741">
            <w:pPr>
              <w:rPr>
                <w:b/>
              </w:rPr>
            </w:pPr>
            <w:r w:rsidRPr="009F7C76">
              <w:rPr>
                <w:b/>
              </w:rPr>
              <w:t xml:space="preserve">3. ПРИМЕРНЫЕ УСЛОВИЯ РЕАЛИЗАЦИИ ПРОГРАММЫ </w:t>
            </w:r>
          </w:p>
        </w:tc>
        <w:tc>
          <w:tcPr>
            <w:tcW w:w="1903" w:type="dxa"/>
          </w:tcPr>
          <w:p w:rsidR="007D1741" w:rsidRPr="009F7C76" w:rsidRDefault="007D1741" w:rsidP="007D1741">
            <w:pPr>
              <w:rPr>
                <w:b/>
              </w:rPr>
            </w:pPr>
          </w:p>
        </w:tc>
      </w:tr>
      <w:tr w:rsidR="007D1741" w:rsidRPr="009F7C76" w:rsidTr="007D1741">
        <w:tc>
          <w:tcPr>
            <w:tcW w:w="7668" w:type="dxa"/>
          </w:tcPr>
          <w:p w:rsidR="007D1741" w:rsidRPr="009F7C76" w:rsidRDefault="007D1741" w:rsidP="007D1741">
            <w:pPr>
              <w:rPr>
                <w:b/>
              </w:rPr>
            </w:pPr>
            <w:r w:rsidRPr="009F7C76">
              <w:rPr>
                <w:b/>
              </w:rPr>
              <w:t>4. КОНТРОЛЬ И ОЦЕНКА РЕЗУЛЬТАТОВ ОСВОЕНИЯ УЧЕБНОЙ ДИСЦИПЛИНЫ</w:t>
            </w:r>
          </w:p>
          <w:p w:rsidR="007D1741" w:rsidRPr="009F7C76" w:rsidRDefault="007D1741" w:rsidP="007D1741">
            <w:pPr>
              <w:rPr>
                <w:b/>
              </w:rPr>
            </w:pPr>
          </w:p>
        </w:tc>
        <w:tc>
          <w:tcPr>
            <w:tcW w:w="1903" w:type="dxa"/>
          </w:tcPr>
          <w:p w:rsidR="007D1741" w:rsidRPr="009F7C76" w:rsidRDefault="007D1741" w:rsidP="007D1741">
            <w:pPr>
              <w:rPr>
                <w:b/>
              </w:rPr>
            </w:pPr>
          </w:p>
        </w:tc>
      </w:tr>
      <w:tr w:rsidR="007D1741" w:rsidRPr="009F7C76" w:rsidTr="007D1741">
        <w:tc>
          <w:tcPr>
            <w:tcW w:w="7668" w:type="dxa"/>
          </w:tcPr>
          <w:p w:rsidR="007D1741" w:rsidRPr="009F7C76" w:rsidRDefault="007D1741" w:rsidP="007D1741">
            <w:pPr>
              <w:rPr>
                <w:b/>
              </w:rPr>
            </w:pPr>
          </w:p>
        </w:tc>
        <w:tc>
          <w:tcPr>
            <w:tcW w:w="1903" w:type="dxa"/>
          </w:tcPr>
          <w:p w:rsidR="007D1741" w:rsidRPr="009F7C76" w:rsidRDefault="007D1741" w:rsidP="007D1741">
            <w:pPr>
              <w:rPr>
                <w:b/>
              </w:rPr>
            </w:pPr>
          </w:p>
        </w:tc>
      </w:tr>
    </w:tbl>
    <w:p w:rsidR="007D1741" w:rsidRPr="009F7C76" w:rsidRDefault="007D1741" w:rsidP="007D1741">
      <w:pPr>
        <w:rPr>
          <w:b/>
        </w:rPr>
      </w:pPr>
    </w:p>
    <w:p w:rsidR="007D1741" w:rsidRPr="009F7C76" w:rsidRDefault="007D1741" w:rsidP="007D1741">
      <w:pPr>
        <w:rPr>
          <w:b/>
          <w:bCs/>
        </w:rPr>
      </w:pPr>
    </w:p>
    <w:p w:rsidR="007D1741" w:rsidRPr="009F7C76" w:rsidRDefault="007D1741" w:rsidP="007D1741">
      <w:pPr>
        <w:ind w:firstLine="660"/>
        <w:rPr>
          <w:b/>
        </w:rPr>
      </w:pPr>
      <w:r w:rsidRPr="009F7C76">
        <w:rPr>
          <w:b/>
        </w:rPr>
        <w:br w:type="page"/>
      </w:r>
      <w:r w:rsidRPr="009F7C76">
        <w:rPr>
          <w:b/>
        </w:rPr>
        <w:lastRenderedPageBreak/>
        <w:t>1. ОБЩАЯ ХАРАКТЕРИСТИКА  РАБОЧЕЙ ПРОГРАММЫ УЧЕБНОЙ ДИСЦИПЛИНЫ</w:t>
      </w:r>
    </w:p>
    <w:p w:rsidR="007D1741" w:rsidRPr="009F7C76" w:rsidRDefault="007D1741" w:rsidP="007D1741">
      <w:pPr>
        <w:ind w:firstLine="660"/>
      </w:pPr>
    </w:p>
    <w:p w:rsidR="007D1741" w:rsidRPr="009F7C76" w:rsidRDefault="007D1741" w:rsidP="007D1741">
      <w:pPr>
        <w:ind w:firstLine="658"/>
        <w:rPr>
          <w:b/>
        </w:rPr>
      </w:pPr>
      <w:r w:rsidRPr="009F7C76">
        <w:rPr>
          <w:b/>
        </w:rPr>
        <w:t xml:space="preserve">1.1. </w:t>
      </w:r>
      <w:r w:rsidRPr="009A3E44">
        <w:rPr>
          <w:b/>
        </w:rPr>
        <w:t xml:space="preserve">Место дисциплины в структуре основной </w:t>
      </w:r>
      <w:r>
        <w:rPr>
          <w:b/>
        </w:rPr>
        <w:t xml:space="preserve">профессиональной </w:t>
      </w:r>
      <w:r w:rsidRPr="009A3E44">
        <w:rPr>
          <w:b/>
        </w:rPr>
        <w:t>образовательной программы:</w:t>
      </w:r>
    </w:p>
    <w:p w:rsidR="007D1741" w:rsidRPr="009F7C76" w:rsidRDefault="007D1741" w:rsidP="007D1741">
      <w:pPr>
        <w:ind w:firstLine="709"/>
      </w:pPr>
      <w:r>
        <w:t xml:space="preserve">Учебная дисциплина </w:t>
      </w:r>
      <w:r w:rsidRPr="009F7C76">
        <w:t>Правовое и документационное обеспечение профессиональной деятельности</w:t>
      </w:r>
      <w:r w:rsidRPr="00A93A7D">
        <w:t xml:space="preserve"> </w:t>
      </w:r>
      <w:r w:rsidRPr="005E51B7">
        <w:t xml:space="preserve">является обязательной частью общепрофессионального цикла основной </w:t>
      </w:r>
      <w:r>
        <w:t xml:space="preserve">профессиональной </w:t>
      </w:r>
      <w:r w:rsidRPr="005E51B7">
        <w:t xml:space="preserve">образовательной программы в соответствии с ФГОС </w:t>
      </w:r>
      <w:r w:rsidRPr="00D337E2">
        <w:t>СПО по специальности 43.02.14 Гостиничное дело.</w:t>
      </w:r>
    </w:p>
    <w:p w:rsidR="007D1741" w:rsidRPr="009F7C76" w:rsidRDefault="007D1741" w:rsidP="007D1741">
      <w:pPr>
        <w:ind w:firstLine="709"/>
        <w:rPr>
          <w:b/>
        </w:rPr>
      </w:pPr>
    </w:p>
    <w:p w:rsidR="007D1741" w:rsidRPr="009F7C76" w:rsidRDefault="007D1741" w:rsidP="007D1741">
      <w:pPr>
        <w:ind w:firstLine="709"/>
        <w:rPr>
          <w:b/>
        </w:rPr>
      </w:pPr>
      <w:r w:rsidRPr="009F7C76">
        <w:rPr>
          <w:b/>
        </w:rPr>
        <w:t>1.2.Цель и планируемые результаты освоения дисциплины:</w:t>
      </w:r>
    </w:p>
    <w:p w:rsidR="007D1741" w:rsidRPr="009F7C76" w:rsidRDefault="007D1741" w:rsidP="007D174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5"/>
        <w:gridCol w:w="3168"/>
        <w:gridCol w:w="3418"/>
      </w:tblGrid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/>
                <w:bCs/>
              </w:rPr>
            </w:pPr>
            <w:r w:rsidRPr="009F7C76">
              <w:rPr>
                <w:b/>
                <w:bCs/>
              </w:rPr>
              <w:t>Общие и профессиональные компетенции</w:t>
            </w:r>
            <w:r w:rsidRPr="009F7C76">
              <w:rPr>
                <w:bCs/>
              </w:rPr>
              <w:t xml:space="preserve"> 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/>
              </w:rPr>
            </w:pPr>
            <w:r w:rsidRPr="009F7C76">
              <w:rPr>
                <w:b/>
              </w:rPr>
              <w:t>Уметь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/>
              </w:rPr>
            </w:pPr>
            <w:r w:rsidRPr="009F7C76">
              <w:rPr>
                <w:b/>
              </w:rPr>
              <w:t>Знать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 xml:space="preserve">ОК 01. </w:t>
            </w:r>
            <w:r w:rsidRPr="009F7C76"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1520" w:type="pct"/>
          </w:tcPr>
          <w:p w:rsidR="007D1741" w:rsidRPr="009F7C76" w:rsidRDefault="007D1741" w:rsidP="007D1741">
            <w:r w:rsidRPr="009F7C76">
              <w:t>применять правовые нормы в профессиональной деятельности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основные законодательные акты и другие нормативные документы, регулирующие правоотношения гостиничной деятельности в Российской Федерации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ОК 2.</w:t>
            </w:r>
            <w:r w:rsidRPr="009F7C76">
              <w:t xml:space="preserve">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применять правовые нормы в профессиональной деятельности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правовое регулирование партнерских отношений в гостиничном бизнесе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ОК 3.</w:t>
            </w:r>
            <w:r w:rsidRPr="009F7C76">
              <w:t xml:space="preserve"> Планировать и реализовывать собственное профессиональное и личностное развитие.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применять правовые нормы в профессиональной деятельности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права и обязанности работников в сфере профессиональной деятельности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 xml:space="preserve">ОК 4. </w:t>
            </w:r>
            <w:r w:rsidRPr="009F7C76"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применять нормы трудового права при взаимодействии с подчиненным персоналом;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права и обязанности работников в сфере профессиональной деятельности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ОК 5</w:t>
            </w:r>
            <w:r w:rsidRPr="009F7C76">
              <w:t>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оформлять документацию в соответствии с требованиями государственных стандартов и других нормативные документы, регулирующие правоотношения гостиничной деятельности в Российской Федерации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общие требования к документационному обеспечению управления в индустрии гостеприимства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ОК 6</w:t>
            </w:r>
            <w:r w:rsidRPr="009F7C76">
              <w:t>. 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1520" w:type="pct"/>
          </w:tcPr>
          <w:p w:rsidR="007D1741" w:rsidRPr="009F7C76" w:rsidRDefault="007D1741" w:rsidP="007D1741">
            <w:r w:rsidRPr="009F7C76">
              <w:t>применять правовые нормы в профессиональной деятельности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основные законодательные акты и другие нормативные документы, регулирующие правоотношения гостиничной деятельности в Российской Федерации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 xml:space="preserve">ОК 7. </w:t>
            </w:r>
            <w:r w:rsidRPr="009F7C76">
              <w:t xml:space="preserve">Содействовать сохранению окружающей среды, ресурсосбережению, эффективно </w:t>
            </w:r>
            <w:r w:rsidRPr="009F7C76">
              <w:lastRenderedPageBreak/>
              <w:t>действовать в чрезвычайных ситуациях.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lastRenderedPageBreak/>
              <w:t>применять правовые нормы в профессиональной деятельности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 xml:space="preserve">права и обязанности работников в сфере профессиональной </w:t>
            </w:r>
            <w:r w:rsidRPr="009F7C76">
              <w:lastRenderedPageBreak/>
              <w:t>деятельности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lastRenderedPageBreak/>
              <w:t>ОК 9.</w:t>
            </w:r>
            <w:r w:rsidRPr="009F7C76">
              <w:t xml:space="preserve"> Использовать информационные технологии в профессиональной деятельности.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организовывать оформление гостиничной документации, составление, учет и хранение отчетных данных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стандарты, нормы и правила ведения документации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ОК 10</w:t>
            </w:r>
            <w:r w:rsidRPr="009F7C76">
              <w:t>. Пользоваться профессиональной документацией на государственном и иностранном языке.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оформлять документацию в соответствии с требованиями государственных стандартов и других нормативные документы, регулирующие правоотношения гостиничной деятельности в Российской Федерации</w:t>
            </w:r>
          </w:p>
        </w:tc>
        <w:tc>
          <w:tcPr>
            <w:tcW w:w="1640" w:type="pct"/>
          </w:tcPr>
          <w:p w:rsidR="007D1741" w:rsidRPr="009F7C76" w:rsidRDefault="007D1741" w:rsidP="007D1741">
            <w:r w:rsidRPr="009F7C76">
              <w:t>роль и значение делопроизводства в системе управления гостиницей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 xml:space="preserve">ОК 11. </w:t>
            </w:r>
            <w:r w:rsidRPr="009F7C76">
              <w:t>Планировать предпринимательскую деятельность в профессиональной сфере.</w:t>
            </w:r>
          </w:p>
        </w:tc>
        <w:tc>
          <w:tcPr>
            <w:tcW w:w="1520" w:type="pct"/>
          </w:tcPr>
          <w:p w:rsidR="007D1741" w:rsidRPr="009F7C76" w:rsidRDefault="007D1741" w:rsidP="007D1741">
            <w:r w:rsidRPr="009F7C76">
              <w:t>применять правовые нормы в профессиональной деятельности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правовое регулирование партнерских отношений в гостиничном бизнесе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r w:rsidRPr="009F7C76">
              <w:t>ПК 1.1. Планировать потребности службы приема и размещения в материальных ресурсах и персонале.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применять правовые нормы в профессиональной деятельности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нормативно-правовое регулирование организации хранения личных вещей и миграционного учета в гостинице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r w:rsidRPr="009F7C76">
              <w:t>ПК 1.2. Организовывать деятельность сотрудников службы приема и размещения в соответствии с текущими планами и стандартами гостиницы.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применять правовые нормы в профессиональной деятельности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права потребителей в гостиничном бизнесе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r w:rsidRPr="009F7C76">
              <w:t>ПК 1.3. Контролировать текущую деятельность сотрудников службы приема и размещения для поддержания требуемого уровня качества.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применять нормы трудового права при взаимодействии с подчиненным персоналом;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права и обязанности работников в сфере профессиональной деятельности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r w:rsidRPr="009F7C76">
              <w:t>ПК 2.1. Планировать потребности службы питания в материальных ресурсах и персонале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организовывать оформление гостиничной документации, составление, учет и хранение отчетных данных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систему документооборота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r w:rsidRPr="009F7C76">
              <w:t>ПК 2.2. Организовывать деятельность сотрудников службы питания в соответствии с текущими планами и стандартами гостиницы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применять правовые нормы в профессиональной деятельности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характеристика основной нормативной документации, регулирующей взаимоотношения гостиниц и потребителей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7C76">
              <w:rPr>
                <w:rFonts w:ascii="Times New Roman" w:hAnsi="Times New Roman" w:cs="Times New Roman"/>
                <w:bCs/>
                <w:sz w:val="24"/>
                <w:szCs w:val="24"/>
              </w:rPr>
              <w:t>ПК 2.3. Контролировать текущую деятельность сотрудников службы питания для поддержания требуемого уровня качества обслуживания гостей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применять нормы трудового права при взаимодействии с подчиненным персоналом;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права и обязанности работников в сфере профессиональной деятельности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 xml:space="preserve">ПК 3.1. Планировать потребности службы обслуживания и эксплуатации номерного фонда в </w:t>
            </w:r>
            <w:r w:rsidRPr="009F7C76">
              <w:rPr>
                <w:bCs/>
              </w:rPr>
              <w:lastRenderedPageBreak/>
              <w:t>материальных ресурсах и персонале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lastRenderedPageBreak/>
              <w:t xml:space="preserve">организовывать оформление гостиничной документации, составление, учет и </w:t>
            </w:r>
            <w:r w:rsidRPr="009F7C76">
              <w:lastRenderedPageBreak/>
              <w:t>хранение отчетных данных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lastRenderedPageBreak/>
              <w:t>систему документооборота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lastRenderedPageBreak/>
              <w:t>ПК 3.2. Организовывать деятельность сотрудников службы обслуживания и эксплуатации номерного фонда в соответствии с текущими планами и стандартами гостиницы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применять правовые нормы в профессиональной деятельности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характеристика основной нормативной документации, регулирующей взаимоотношения гостиниц и потребителей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ПК 3.3. Контролировать текущую деятельность сотрудников службы обслуживания и эксплуатации номерного фонда для поддержания требуемого уровня качества обслуживания гостей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применять нормы трудового права при взаимодействии с подчиненным персоналом;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права и обязанности работников в сфере профессиональной деятельности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ПК 4.1. Планировать потребности службы бронирования и продаж в материальных ресурсах и персонале.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организовывать оформление гостиничной документации, составление, учет и хранение отчетных данных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систему документооборота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ПК 4.2. Организовывать деятельность сотрудников службы бронирования и продаж в соответствии с текущими планами и стандартами гостиницы.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применять правовые нормы в профессиональной деятельности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специфика договорных отношений с гостями отеля</w:t>
            </w:r>
          </w:p>
        </w:tc>
      </w:tr>
      <w:tr w:rsidR="007D1741" w:rsidRPr="009F7C76" w:rsidTr="007D1741">
        <w:trPr>
          <w:trHeight w:val="637"/>
        </w:trPr>
        <w:tc>
          <w:tcPr>
            <w:tcW w:w="18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ПК 4.3. Контролировать текущую деятельность сотрудников службы бронирования и продаж для поддержания требуемого уровня качества обслуживания гостей.</w:t>
            </w:r>
          </w:p>
        </w:tc>
        <w:tc>
          <w:tcPr>
            <w:tcW w:w="152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применять нормы трудового права при взаимодействии с подчиненным персоналом;</w:t>
            </w:r>
          </w:p>
        </w:tc>
        <w:tc>
          <w:tcPr>
            <w:tcW w:w="1640" w:type="pct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права и обязанности работников в сфере профессиональной деятельности</w:t>
            </w:r>
          </w:p>
        </w:tc>
      </w:tr>
    </w:tbl>
    <w:p w:rsidR="007D1741" w:rsidRPr="009F7C76" w:rsidRDefault="007D1741" w:rsidP="007D1741"/>
    <w:p w:rsidR="007D1741" w:rsidRDefault="007D1741" w:rsidP="007D1741">
      <w:pPr>
        <w:rPr>
          <w:b/>
        </w:rPr>
      </w:pPr>
      <w:r w:rsidRPr="009F7C76">
        <w:br w:type="page"/>
      </w:r>
      <w:r w:rsidRPr="009F7C76">
        <w:rPr>
          <w:b/>
        </w:rPr>
        <w:lastRenderedPageBreak/>
        <w:t>2. СТРУКТУРА И СОДЕРЖАНИЕ УЧЕБНОЙ ДИСЦИПЛИНЫ</w:t>
      </w:r>
    </w:p>
    <w:p w:rsidR="007D1741" w:rsidRDefault="007D1741" w:rsidP="007D1741">
      <w:pPr>
        <w:suppressAutoHyphens/>
        <w:rPr>
          <w:b/>
        </w:rPr>
      </w:pPr>
    </w:p>
    <w:p w:rsidR="007D1741" w:rsidRDefault="007D1741" w:rsidP="007D1741">
      <w:pPr>
        <w:suppressAutoHyphens/>
        <w:rPr>
          <w:b/>
        </w:rPr>
      </w:pPr>
      <w:r w:rsidRPr="009A3E44">
        <w:rPr>
          <w:b/>
        </w:rPr>
        <w:t>2.1. Объем учебной дисциплины и виды учебной работы</w:t>
      </w:r>
    </w:p>
    <w:p w:rsidR="007D1741" w:rsidRDefault="007D1741" w:rsidP="007D1741">
      <w:pPr>
        <w:suppressAutoHyphens/>
        <w:rPr>
          <w:b/>
        </w:rPr>
      </w:pPr>
    </w:p>
    <w:tbl>
      <w:tblPr>
        <w:tblW w:w="965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4"/>
        <w:gridCol w:w="1967"/>
      </w:tblGrid>
      <w:tr w:rsidR="007D1741" w:rsidRPr="00C83379" w:rsidTr="007D1741">
        <w:trPr>
          <w:trHeight w:val="460"/>
          <w:jc w:val="center"/>
        </w:trPr>
        <w:tc>
          <w:tcPr>
            <w:tcW w:w="7684" w:type="dxa"/>
            <w:vAlign w:val="center"/>
          </w:tcPr>
          <w:p w:rsidR="007D1741" w:rsidRPr="00B41FD8" w:rsidRDefault="007D1741" w:rsidP="007D1741">
            <w:pPr>
              <w:spacing w:line="336" w:lineRule="auto"/>
              <w:jc w:val="center"/>
            </w:pPr>
            <w:r w:rsidRPr="00B41FD8">
              <w:rPr>
                <w:b/>
              </w:rPr>
              <w:t>Вид учебной работы</w:t>
            </w:r>
          </w:p>
        </w:tc>
        <w:tc>
          <w:tcPr>
            <w:tcW w:w="1967" w:type="dxa"/>
            <w:vAlign w:val="center"/>
          </w:tcPr>
          <w:p w:rsidR="007D1741" w:rsidRPr="00B41FD8" w:rsidRDefault="007D1741" w:rsidP="007D1741">
            <w:pPr>
              <w:spacing w:line="336" w:lineRule="auto"/>
              <w:jc w:val="center"/>
              <w:rPr>
                <w:i/>
                <w:iCs/>
              </w:rPr>
            </w:pPr>
            <w:r w:rsidRPr="00B41FD8">
              <w:rPr>
                <w:b/>
                <w:i/>
                <w:iCs/>
              </w:rPr>
              <w:t>Объем часов</w:t>
            </w:r>
          </w:p>
        </w:tc>
      </w:tr>
      <w:tr w:rsidR="007D1741" w:rsidRPr="00C83379" w:rsidTr="007D1741">
        <w:trPr>
          <w:trHeight w:val="285"/>
          <w:jc w:val="center"/>
        </w:trPr>
        <w:tc>
          <w:tcPr>
            <w:tcW w:w="7684" w:type="dxa"/>
          </w:tcPr>
          <w:p w:rsidR="007D1741" w:rsidRPr="00B41FD8" w:rsidRDefault="007D1741" w:rsidP="007D1741">
            <w:pPr>
              <w:spacing w:line="336" w:lineRule="auto"/>
              <w:rPr>
                <w:b/>
              </w:rPr>
            </w:pPr>
            <w:r w:rsidRPr="00B41FD8">
              <w:rPr>
                <w:b/>
              </w:rPr>
              <w:t>Объем образовательной нагрузка (всего)</w:t>
            </w:r>
          </w:p>
        </w:tc>
        <w:tc>
          <w:tcPr>
            <w:tcW w:w="1967" w:type="dxa"/>
          </w:tcPr>
          <w:p w:rsidR="007D1741" w:rsidRPr="00B41FD8" w:rsidRDefault="007D1741" w:rsidP="007D1741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62</w:t>
            </w:r>
          </w:p>
        </w:tc>
      </w:tr>
      <w:tr w:rsidR="007D1741" w:rsidRPr="00C83379" w:rsidTr="007D1741">
        <w:trPr>
          <w:jc w:val="center"/>
        </w:trPr>
        <w:tc>
          <w:tcPr>
            <w:tcW w:w="7684" w:type="dxa"/>
          </w:tcPr>
          <w:p w:rsidR="007D1741" w:rsidRPr="00B41FD8" w:rsidRDefault="007D1741" w:rsidP="007D1741">
            <w:pPr>
              <w:spacing w:line="336" w:lineRule="auto"/>
            </w:pPr>
            <w:r w:rsidRPr="00B41FD8">
              <w:rPr>
                <w:b/>
              </w:rPr>
              <w:t xml:space="preserve">Учебная нагрузка  во взаимодействии с преподавателем </w:t>
            </w:r>
          </w:p>
        </w:tc>
        <w:tc>
          <w:tcPr>
            <w:tcW w:w="1967" w:type="dxa"/>
          </w:tcPr>
          <w:p w:rsidR="007D1741" w:rsidRPr="00B41FD8" w:rsidRDefault="007D1741" w:rsidP="007D1741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60</w:t>
            </w:r>
          </w:p>
        </w:tc>
      </w:tr>
      <w:tr w:rsidR="007D1741" w:rsidRPr="00C83379" w:rsidTr="007D1741">
        <w:trPr>
          <w:jc w:val="center"/>
        </w:trPr>
        <w:tc>
          <w:tcPr>
            <w:tcW w:w="7684" w:type="dxa"/>
          </w:tcPr>
          <w:p w:rsidR="007D1741" w:rsidRPr="00B41FD8" w:rsidRDefault="007D1741" w:rsidP="007D1741">
            <w:pPr>
              <w:spacing w:line="336" w:lineRule="auto"/>
            </w:pPr>
            <w:r w:rsidRPr="00B41FD8">
              <w:t>в том числе:</w:t>
            </w:r>
          </w:p>
        </w:tc>
        <w:tc>
          <w:tcPr>
            <w:tcW w:w="1967" w:type="dxa"/>
          </w:tcPr>
          <w:p w:rsidR="007D1741" w:rsidRPr="00B41FD8" w:rsidRDefault="007D1741" w:rsidP="007D1741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7D1741" w:rsidRPr="00C83379" w:rsidTr="007D1741">
        <w:trPr>
          <w:jc w:val="center"/>
        </w:trPr>
        <w:tc>
          <w:tcPr>
            <w:tcW w:w="7684" w:type="dxa"/>
          </w:tcPr>
          <w:p w:rsidR="007D1741" w:rsidRPr="00B41FD8" w:rsidRDefault="007D1741" w:rsidP="007D1741">
            <w:pPr>
              <w:spacing w:line="336" w:lineRule="auto"/>
              <w:ind w:firstLine="567"/>
            </w:pPr>
            <w:r w:rsidRPr="00B41FD8">
              <w:t>лабораторные занятия</w:t>
            </w:r>
          </w:p>
        </w:tc>
        <w:tc>
          <w:tcPr>
            <w:tcW w:w="1967" w:type="dxa"/>
          </w:tcPr>
          <w:p w:rsidR="007D1741" w:rsidRPr="00B41FD8" w:rsidRDefault="007D1741" w:rsidP="007D1741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B41FD8">
              <w:rPr>
                <w:b/>
                <w:i/>
                <w:iCs/>
              </w:rPr>
              <w:t>-</w:t>
            </w:r>
          </w:p>
        </w:tc>
      </w:tr>
      <w:tr w:rsidR="007D1741" w:rsidRPr="00C83379" w:rsidTr="007D1741">
        <w:trPr>
          <w:jc w:val="center"/>
        </w:trPr>
        <w:tc>
          <w:tcPr>
            <w:tcW w:w="7684" w:type="dxa"/>
          </w:tcPr>
          <w:p w:rsidR="007D1741" w:rsidRPr="00B41FD8" w:rsidRDefault="007D1741" w:rsidP="007D1741">
            <w:pPr>
              <w:spacing w:line="336" w:lineRule="auto"/>
              <w:ind w:firstLine="567"/>
            </w:pPr>
            <w:r w:rsidRPr="00B41FD8">
              <w:t>практические занятия</w:t>
            </w:r>
          </w:p>
        </w:tc>
        <w:tc>
          <w:tcPr>
            <w:tcW w:w="1967" w:type="dxa"/>
          </w:tcPr>
          <w:p w:rsidR="007D1741" w:rsidRPr="00B41FD8" w:rsidRDefault="007D1741" w:rsidP="007D1741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18</w:t>
            </w:r>
          </w:p>
        </w:tc>
      </w:tr>
      <w:tr w:rsidR="007D1741" w:rsidRPr="00C83379" w:rsidTr="007D1741">
        <w:trPr>
          <w:jc w:val="center"/>
        </w:trPr>
        <w:tc>
          <w:tcPr>
            <w:tcW w:w="7684" w:type="dxa"/>
          </w:tcPr>
          <w:p w:rsidR="007D1741" w:rsidRPr="00B41FD8" w:rsidRDefault="007D1741" w:rsidP="007D1741">
            <w:pPr>
              <w:spacing w:line="336" w:lineRule="auto"/>
            </w:pPr>
            <w:r w:rsidRPr="00E2349C">
              <w:t>Самостоятельная работа</w:t>
            </w:r>
          </w:p>
        </w:tc>
        <w:tc>
          <w:tcPr>
            <w:tcW w:w="1967" w:type="dxa"/>
          </w:tcPr>
          <w:p w:rsidR="007D1741" w:rsidRPr="00B41FD8" w:rsidRDefault="007D1741" w:rsidP="007D1741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</w:p>
        </w:tc>
      </w:tr>
      <w:tr w:rsidR="007D1741" w:rsidRPr="00C83379" w:rsidTr="007D1741">
        <w:trPr>
          <w:jc w:val="center"/>
        </w:trPr>
        <w:tc>
          <w:tcPr>
            <w:tcW w:w="7684" w:type="dxa"/>
          </w:tcPr>
          <w:p w:rsidR="007D1741" w:rsidRPr="00E2349C" w:rsidRDefault="007D1741" w:rsidP="007D1741">
            <w:pPr>
              <w:spacing w:line="336" w:lineRule="auto"/>
            </w:pPr>
            <w:r w:rsidRPr="00C83379">
              <w:rPr>
                <w:i/>
                <w:iCs/>
              </w:rPr>
              <w:t>Итог</w:t>
            </w:r>
            <w:r>
              <w:rPr>
                <w:i/>
                <w:iCs/>
              </w:rPr>
              <w:t>овая аттестация в форме дифференцированного зачета</w:t>
            </w:r>
          </w:p>
        </w:tc>
        <w:tc>
          <w:tcPr>
            <w:tcW w:w="1967" w:type="dxa"/>
          </w:tcPr>
          <w:p w:rsidR="007D1741" w:rsidRDefault="007D1741" w:rsidP="007D1741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</w:p>
        </w:tc>
      </w:tr>
    </w:tbl>
    <w:p w:rsidR="007D1741" w:rsidRDefault="007D1741" w:rsidP="007D1741">
      <w:pPr>
        <w:suppressAutoHyphens/>
        <w:rPr>
          <w:b/>
        </w:rPr>
      </w:pPr>
    </w:p>
    <w:p w:rsidR="007D1741" w:rsidRPr="009F7C76" w:rsidRDefault="007D1741" w:rsidP="007D1741">
      <w:pPr>
        <w:rPr>
          <w:b/>
        </w:rPr>
      </w:pPr>
    </w:p>
    <w:p w:rsidR="007D1741" w:rsidRPr="009F7C76" w:rsidRDefault="007D1741" w:rsidP="007D1741">
      <w:pPr>
        <w:rPr>
          <w:b/>
        </w:rPr>
      </w:pPr>
    </w:p>
    <w:p w:rsidR="007D1741" w:rsidRPr="009F7C76" w:rsidRDefault="007D1741" w:rsidP="007D1741">
      <w:pPr>
        <w:rPr>
          <w:b/>
        </w:rPr>
      </w:pPr>
    </w:p>
    <w:p w:rsidR="007D1741" w:rsidRPr="009F7C76" w:rsidRDefault="007D1741" w:rsidP="007D1741">
      <w:pPr>
        <w:rPr>
          <w:b/>
        </w:rPr>
      </w:pPr>
    </w:p>
    <w:p w:rsidR="007D1741" w:rsidRPr="009F7C76" w:rsidRDefault="007D1741" w:rsidP="007D1741">
      <w:pPr>
        <w:rPr>
          <w:b/>
        </w:rPr>
      </w:pPr>
    </w:p>
    <w:p w:rsidR="007D1741" w:rsidRPr="009F7C76" w:rsidRDefault="007D1741" w:rsidP="007D1741">
      <w:pPr>
        <w:rPr>
          <w:b/>
        </w:rPr>
        <w:sectPr w:rsidR="007D1741" w:rsidRPr="009F7C76" w:rsidSect="007D1741">
          <w:pgSz w:w="11906" w:h="16838"/>
          <w:pgMar w:top="1134" w:right="567" w:bottom="1134" w:left="1134" w:header="709" w:footer="709" w:gutter="0"/>
          <w:cols w:space="720"/>
        </w:sectPr>
      </w:pPr>
    </w:p>
    <w:p w:rsidR="007D1741" w:rsidRPr="009F7C76" w:rsidRDefault="007D1741" w:rsidP="007D1741">
      <w:pPr>
        <w:rPr>
          <w:b/>
          <w:bCs/>
        </w:rPr>
      </w:pPr>
      <w:r w:rsidRPr="009F7C76">
        <w:rPr>
          <w:b/>
        </w:rPr>
        <w:lastRenderedPageBreak/>
        <w:t xml:space="preserve">2.2. Тематический план и содержание учебной дисциплины </w:t>
      </w:r>
    </w:p>
    <w:p w:rsidR="007D1741" w:rsidRPr="009F7C76" w:rsidRDefault="007D1741" w:rsidP="007D1741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789"/>
        <w:gridCol w:w="1416"/>
        <w:gridCol w:w="2632"/>
      </w:tblGrid>
      <w:tr w:rsidR="007D1741" w:rsidRPr="009F7C76" w:rsidTr="007D1741">
        <w:trPr>
          <w:trHeight w:val="20"/>
        </w:trPr>
        <w:tc>
          <w:tcPr>
            <w:tcW w:w="820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Наименование разделов и тем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61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Объем часов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Осваиваемые элементы компетенций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1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</w:tc>
        <w:tc>
          <w:tcPr>
            <w:tcW w:w="461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3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4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Введение</w:t>
            </w:r>
          </w:p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  <w:highlight w:val="yellow"/>
              </w:rPr>
            </w:pPr>
            <w:r w:rsidRPr="009F7C76">
              <w:rPr>
                <w:b/>
                <w:bCs/>
                <w:color w:val="000000"/>
              </w:rPr>
              <w:t>Содержание учебного материала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  <w:highlight w:val="yellow"/>
              </w:rPr>
            </w:pPr>
            <w:r w:rsidRPr="009F7C76">
              <w:rPr>
                <w:bCs/>
                <w:color w:val="000000"/>
              </w:rPr>
              <w:t xml:space="preserve">1. Понятие правового и документационного обеспечения в сфере профессиональной деятельности. 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  <w:highlight w:val="yellow"/>
              </w:rPr>
            </w:pPr>
            <w:r w:rsidRPr="009F7C76">
              <w:rPr>
                <w:bCs/>
                <w:color w:val="000000"/>
              </w:rPr>
              <w:t>2. Значение учебной дисциплины в профессиональной подготовке специалистов гостиничного бизнеса.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01</w:t>
            </w:r>
          </w:p>
        </w:tc>
      </w:tr>
      <w:tr w:rsidR="007D1741" w:rsidRPr="009F7C76" w:rsidTr="007D1741">
        <w:trPr>
          <w:trHeight w:val="20"/>
        </w:trPr>
        <w:tc>
          <w:tcPr>
            <w:tcW w:w="3682" w:type="pct"/>
            <w:gridSpan w:val="2"/>
            <w:shd w:val="clear" w:color="auto" w:fill="E7E6E6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Раздел 1. Основы предпринимательского и гражданского права</w:t>
            </w:r>
          </w:p>
        </w:tc>
        <w:tc>
          <w:tcPr>
            <w:tcW w:w="461" w:type="pct"/>
            <w:shd w:val="clear" w:color="auto" w:fill="E7E6E6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shd w:val="clear" w:color="auto" w:fill="E7E6E6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 1.1. Правовое регулирование предпринимательской деятельности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4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1. Понятие предпринимательской деятельности, ее признаки.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2.2, ПК 3.2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2. Понятие, предмет, принципы и источники гражданского права</w:t>
            </w:r>
            <w:r>
              <w:rPr>
                <w:bCs/>
                <w:color w:val="000000"/>
              </w:rPr>
              <w:t xml:space="preserve"> РФ</w:t>
            </w:r>
            <w:r w:rsidRPr="009F7C76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 xml:space="preserve"> Действие законодательных актов.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06, ОК 02, ПК 2.2, ПК 3.2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3. Имущественные и связанные с ними личные неимущественные отношения.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2.2, ПК 3.2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4. Гражданские правоотношения: понятие, виды, структура. Юридические факты в гражданских правоотношениях.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2.2, ПК 3.2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 1.2. Юридические лица и индивидуальные предприниматели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324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1. Понятие и признаки юридического лица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2.2, ПК 3.2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2. Отдельные виды юридических лиц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2.2, ПК 3.2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3. Образование, реорганизация и прекращение деятельности юридических лиц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2.2, ПК 3.2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4. Индивидуальные предприниматели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2.2, ПК 3.2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Тематика практических занятий и лабораторных работ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color w:val="000000"/>
              </w:rPr>
              <w:t>Практическая работ</w:t>
            </w:r>
            <w:r>
              <w:rPr>
                <w:color w:val="000000"/>
              </w:rPr>
              <w:t>а</w:t>
            </w:r>
            <w:r w:rsidRPr="009F7C76">
              <w:rPr>
                <w:color w:val="000000"/>
              </w:rPr>
              <w:t xml:space="preserve"> № 1.</w:t>
            </w:r>
            <w:r w:rsidRPr="009F7C76">
              <w:rPr>
                <w:bCs/>
                <w:color w:val="000000"/>
              </w:rPr>
              <w:t xml:space="preserve"> Составление учредительных документов гостиницы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 1.3. Сделки, представительство, сроки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1. Сделки: понятие, содержание, форма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ОК 02, ПК 1.2, ПК 4.2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2. Представительство и доверенность</w:t>
            </w:r>
            <w:r>
              <w:rPr>
                <w:bCs/>
                <w:color w:val="000000"/>
              </w:rPr>
              <w:t xml:space="preserve">. </w:t>
            </w:r>
            <w:r w:rsidRPr="009F7C76">
              <w:rPr>
                <w:bCs/>
                <w:color w:val="000000"/>
              </w:rPr>
              <w:t>Сроки защиты гражданских прав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4.2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Тематика практических занятий и лабораторных работ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color w:val="000000"/>
              </w:rPr>
              <w:t>Практическая работ</w:t>
            </w:r>
            <w:r>
              <w:rPr>
                <w:color w:val="000000"/>
              </w:rPr>
              <w:t>а</w:t>
            </w:r>
            <w:r w:rsidRPr="009F7C76">
              <w:rPr>
                <w:color w:val="000000"/>
              </w:rPr>
              <w:t xml:space="preserve"> № 2.</w:t>
            </w:r>
            <w:r w:rsidRPr="009F7C76">
              <w:rPr>
                <w:bCs/>
                <w:color w:val="000000"/>
              </w:rPr>
              <w:t xml:space="preserve"> </w:t>
            </w:r>
            <w:r w:rsidRPr="009F7C76">
              <w:rPr>
                <w:color w:val="000000"/>
              </w:rPr>
              <w:t>Решение ситуационных профессиональных задач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Тема 1.4. Обязательственное </w:t>
            </w:r>
            <w:r w:rsidRPr="009F7C76">
              <w:rPr>
                <w:b/>
                <w:bCs/>
                <w:color w:val="000000"/>
              </w:rPr>
              <w:lastRenderedPageBreak/>
              <w:t>право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1. Общие положения об обязательствах</w:t>
            </w:r>
            <w:r>
              <w:rPr>
                <w:bCs/>
                <w:color w:val="000000"/>
              </w:rPr>
              <w:t>, их виды.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2.2, ПК 3.2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  <w:r w:rsidRPr="009F7C76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>Договор, п</w:t>
            </w:r>
            <w:r w:rsidRPr="009F7C76">
              <w:rPr>
                <w:bCs/>
                <w:color w:val="000000"/>
              </w:rPr>
              <w:t xml:space="preserve">орядок </w:t>
            </w:r>
            <w:r>
              <w:rPr>
                <w:bCs/>
                <w:color w:val="000000"/>
              </w:rPr>
              <w:t xml:space="preserve">его </w:t>
            </w:r>
            <w:r w:rsidRPr="009F7C76">
              <w:rPr>
                <w:bCs/>
                <w:color w:val="000000"/>
              </w:rPr>
              <w:t>заключения, изменения и расторжения</w:t>
            </w:r>
            <w:r>
              <w:rPr>
                <w:bCs/>
                <w:color w:val="000000"/>
              </w:rPr>
              <w:t>.</w:t>
            </w:r>
            <w:r w:rsidRPr="009F7C76">
              <w:rPr>
                <w:bCs/>
                <w:color w:val="000000"/>
              </w:rPr>
              <w:t xml:space="preserve"> 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1.2, ПК 2.2, ПК 3.2</w:t>
            </w:r>
            <w:r>
              <w:rPr>
                <w:bCs/>
                <w:color w:val="000000"/>
              </w:rPr>
              <w:t xml:space="preserve">, </w:t>
            </w:r>
            <w:r w:rsidRPr="009F7C76">
              <w:rPr>
                <w:bCs/>
                <w:color w:val="000000"/>
              </w:rPr>
              <w:t xml:space="preserve"> ПК 4.2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Тематика практических занятий и лабораторных работ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color w:val="000000"/>
              </w:rPr>
              <w:t>Практическая работ</w:t>
            </w:r>
            <w:r>
              <w:rPr>
                <w:color w:val="000000"/>
              </w:rPr>
              <w:t>а</w:t>
            </w:r>
            <w:r w:rsidRPr="009F7C76">
              <w:rPr>
                <w:color w:val="000000"/>
              </w:rPr>
              <w:t xml:space="preserve"> № 3.</w:t>
            </w:r>
            <w:r w:rsidRPr="009F7C76">
              <w:rPr>
                <w:bCs/>
                <w:color w:val="000000"/>
              </w:rPr>
              <w:t xml:space="preserve"> Составление договоров, применяющихся в гостиничной сфере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 1.5. Правовое регулирование гостеприимства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1. Защита прав потребителей</w:t>
            </w:r>
            <w:r>
              <w:rPr>
                <w:bCs/>
                <w:color w:val="000000"/>
              </w:rPr>
              <w:t>.</w:t>
            </w:r>
            <w:r w:rsidRPr="009F7C76">
              <w:rPr>
                <w:bCs/>
                <w:color w:val="000000"/>
              </w:rPr>
              <w:t xml:space="preserve"> Международная гостиничная конвенция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1.2, ПК 4.2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2. . Общие требования к правилам предоставления услуг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11, ПК 1.2, ПК 4.2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Тематика практических занятий и лабораторных работ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0E4F7A" w:rsidRDefault="007D1741" w:rsidP="007D1741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Практическая работа </w:t>
            </w:r>
            <w:r w:rsidRPr="009F7C76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>4</w:t>
            </w:r>
            <w:r w:rsidRPr="009F7C76">
              <w:rPr>
                <w:color w:val="000000"/>
              </w:rPr>
              <w:t>.</w:t>
            </w:r>
            <w:r w:rsidRPr="009F7C76">
              <w:rPr>
                <w:bCs/>
                <w:color w:val="000000"/>
              </w:rPr>
              <w:t xml:space="preserve"> </w:t>
            </w:r>
            <w:r w:rsidRPr="009F7C76">
              <w:rPr>
                <w:color w:val="000000"/>
              </w:rPr>
              <w:t xml:space="preserve">Решение ситуационных профессиональных </w:t>
            </w:r>
            <w:r w:rsidRPr="000E4F7A">
              <w:rPr>
                <w:color w:val="000000"/>
              </w:rPr>
              <w:t>задач</w:t>
            </w:r>
            <w:r w:rsidRPr="000E4F7A">
              <w:rPr>
                <w:shd w:val="clear" w:color="auto" w:fill="FFFFFF"/>
              </w:rPr>
              <w:t xml:space="preserve"> в соответствии с:</w:t>
            </w:r>
            <w:r>
              <w:rPr>
                <w:shd w:val="clear" w:color="auto" w:fill="FFFFFF"/>
              </w:rPr>
              <w:t xml:space="preserve"> </w:t>
            </w:r>
            <w:r w:rsidRPr="000E4F7A">
              <w:rPr>
                <w:color w:val="000000"/>
              </w:rPr>
              <w:t>«Правила</w:t>
            </w:r>
            <w:r>
              <w:rPr>
                <w:color w:val="000000"/>
              </w:rPr>
              <w:t>ми</w:t>
            </w:r>
            <w:r w:rsidRPr="000E4F7A">
              <w:rPr>
                <w:color w:val="000000"/>
              </w:rPr>
              <w:t xml:space="preserve"> Предоставления гостиничных услуг в Р</w:t>
            </w:r>
            <w:r>
              <w:rPr>
                <w:color w:val="000000"/>
              </w:rPr>
              <w:t>Ф</w:t>
            </w:r>
            <w:r w:rsidRPr="000E4F7A">
              <w:rPr>
                <w:color w:val="000000"/>
              </w:rPr>
              <w:t>», утверждённые Постановлением Правительства от 25.04.1997 № 490</w:t>
            </w:r>
            <w:r>
              <w:rPr>
                <w:color w:val="000000"/>
              </w:rPr>
              <w:t>;</w:t>
            </w:r>
          </w:p>
          <w:p w:rsidR="007D1741" w:rsidRPr="000E4F7A" w:rsidRDefault="007D1741" w:rsidP="007D1741">
            <w:pPr>
              <w:rPr>
                <w:b/>
              </w:rPr>
            </w:pPr>
            <w:r w:rsidRPr="000E4F7A">
              <w:rPr>
                <w:shd w:val="clear" w:color="auto" w:fill="FFFFFF"/>
              </w:rPr>
              <w:t>Закон</w:t>
            </w:r>
            <w:r>
              <w:rPr>
                <w:shd w:val="clear" w:color="auto" w:fill="FFFFFF"/>
              </w:rPr>
              <w:t>ом</w:t>
            </w:r>
            <w:r w:rsidRPr="000E4F7A">
              <w:rPr>
                <w:shd w:val="clear" w:color="auto" w:fill="FFFFFF"/>
              </w:rPr>
              <w:t xml:space="preserve"> Р</w:t>
            </w:r>
            <w:r>
              <w:rPr>
                <w:shd w:val="clear" w:color="auto" w:fill="FFFFFF"/>
              </w:rPr>
              <w:t>Ф</w:t>
            </w:r>
            <w:r w:rsidRPr="000E4F7A">
              <w:rPr>
                <w:shd w:val="clear" w:color="auto" w:fill="FFFFFF"/>
              </w:rPr>
              <w:t xml:space="preserve"> «О защите прав потребителей» от 7 февраля 1992 года № 2300-1</w:t>
            </w:r>
            <w:r>
              <w:rPr>
                <w:shd w:val="clear" w:color="auto" w:fill="FFFFFF"/>
              </w:rPr>
              <w:t>;</w:t>
            </w:r>
            <w:r w:rsidRPr="000E4F7A">
              <w:rPr>
                <w:shd w:val="clear" w:color="auto" w:fill="FFFFFF"/>
              </w:rPr>
              <w:t xml:space="preserve"> Гражданский кодекс РФ 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3682" w:type="pct"/>
            <w:gridSpan w:val="2"/>
            <w:shd w:val="clear" w:color="auto" w:fill="E7E6E6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Раздел 2. Трудовое право</w:t>
            </w:r>
          </w:p>
        </w:tc>
        <w:tc>
          <w:tcPr>
            <w:tcW w:w="461" w:type="pct"/>
            <w:shd w:val="clear" w:color="auto" w:fill="E7E6E6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shd w:val="clear" w:color="auto" w:fill="E7E6E6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 2.1. Правовое регулирование занятости и трудоустройства в Российской Федерации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1. Трудовое право как отрасль права РФ: понятие, предмет</w:t>
            </w:r>
            <w:r>
              <w:rPr>
                <w:bCs/>
                <w:color w:val="000000"/>
              </w:rPr>
              <w:t>, источники</w:t>
            </w:r>
            <w:r w:rsidRPr="009F7C76">
              <w:rPr>
                <w:bCs/>
                <w:color w:val="000000"/>
              </w:rPr>
              <w:t>. Трудовые правоотношения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02, ОК 04, ПК 1.3, ПК 2.3, ПК 3.3, ПК 4.3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2. Особенности трудовых отношений в сфере гостиничном бизнесе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02, ОК 04, ПК 1.3, ПК 2.3, ПК 3.3, ПК 4.3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Самостоятельная работа обучающихся </w:t>
            </w:r>
          </w:p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1A4563">
              <w:rPr>
                <w:bCs/>
                <w:color w:val="000000"/>
              </w:rPr>
              <w:t>Изучение правового</w:t>
            </w:r>
            <w:r w:rsidRPr="009F7C76">
              <w:rPr>
                <w:bCs/>
                <w:color w:val="000000"/>
              </w:rPr>
              <w:t xml:space="preserve"> положени</w:t>
            </w:r>
            <w:r>
              <w:rPr>
                <w:bCs/>
                <w:color w:val="000000"/>
              </w:rPr>
              <w:t>я</w:t>
            </w:r>
            <w:r w:rsidRPr="009F7C76">
              <w:rPr>
                <w:bCs/>
                <w:color w:val="000000"/>
              </w:rPr>
              <w:t xml:space="preserve"> Федеральной службы по труду и занятости, ее функции. </w:t>
            </w:r>
          </w:p>
        </w:tc>
        <w:tc>
          <w:tcPr>
            <w:tcW w:w="461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 2.2. Трудовой договор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1. Трудовой договор: понятие, стороны, содержание, сроки, форма. Отличия от гражданско-правового договора.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04, ПК 1.3, ПК 2.3, ПК 3.3, ПК 4.3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2. Порядок заключения трудового договора: возрастной ценз, гарантии, необходимые документы для работы в гостинице, испытательный срок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04, ОК 03, ПК 1.3, ПК 2.3, ПК 3.3, ПК 4.3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 xml:space="preserve">3. </w:t>
            </w:r>
            <w:r>
              <w:rPr>
                <w:bCs/>
                <w:color w:val="000000"/>
              </w:rPr>
              <w:t>П</w:t>
            </w:r>
            <w:r w:rsidRPr="009F7C76">
              <w:rPr>
                <w:bCs/>
                <w:color w:val="000000"/>
              </w:rPr>
              <w:t>рекращени</w:t>
            </w:r>
            <w:r>
              <w:rPr>
                <w:bCs/>
                <w:color w:val="000000"/>
              </w:rPr>
              <w:t>е</w:t>
            </w:r>
            <w:r w:rsidRPr="009F7C76">
              <w:rPr>
                <w:bCs/>
                <w:color w:val="000000"/>
              </w:rPr>
              <w:t xml:space="preserve"> трудового договора. Изменения трудового договора (переводы и перемещения)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04, ПК 1.3, ПК 2.3, ПК 3.3, ПК 4.3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Тематика практических занятий и лабораторных работ</w:t>
            </w:r>
          </w:p>
        </w:tc>
        <w:tc>
          <w:tcPr>
            <w:tcW w:w="461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color w:val="000000"/>
              </w:rPr>
              <w:t>Практическая работ</w:t>
            </w:r>
            <w:r>
              <w:rPr>
                <w:color w:val="000000"/>
              </w:rPr>
              <w:t>а</w:t>
            </w:r>
            <w:r w:rsidRPr="009F7C76">
              <w:rPr>
                <w:color w:val="000000"/>
              </w:rPr>
              <w:t xml:space="preserve"> № </w:t>
            </w:r>
            <w:r>
              <w:rPr>
                <w:color w:val="000000"/>
              </w:rPr>
              <w:t>5</w:t>
            </w:r>
            <w:r w:rsidRPr="009F7C76">
              <w:rPr>
                <w:color w:val="000000"/>
              </w:rPr>
              <w:t>.</w:t>
            </w:r>
            <w:r w:rsidRPr="009F7C76">
              <w:rPr>
                <w:bCs/>
                <w:color w:val="000000"/>
              </w:rPr>
              <w:t xml:space="preserve"> Составление трудового договора с сотрудником гостиницы</w:t>
            </w:r>
          </w:p>
        </w:tc>
        <w:tc>
          <w:tcPr>
            <w:tcW w:w="461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  <w:r w:rsidRPr="009F7C76">
              <w:rPr>
                <w:color w:val="000000"/>
              </w:rPr>
              <w:t>Практическая работ</w:t>
            </w:r>
            <w:r>
              <w:rPr>
                <w:color w:val="000000"/>
              </w:rPr>
              <w:t>а</w:t>
            </w:r>
            <w:r w:rsidRPr="009F7C76">
              <w:rPr>
                <w:color w:val="000000"/>
              </w:rPr>
              <w:t xml:space="preserve"> № </w:t>
            </w:r>
            <w:r>
              <w:rPr>
                <w:color w:val="000000"/>
              </w:rPr>
              <w:t>6</w:t>
            </w:r>
            <w:r w:rsidRPr="009F7C76">
              <w:rPr>
                <w:bCs/>
                <w:color w:val="000000"/>
              </w:rPr>
              <w:t xml:space="preserve">. </w:t>
            </w:r>
            <w:r w:rsidRPr="009F7C76">
              <w:rPr>
                <w:color w:val="000000"/>
              </w:rPr>
              <w:t>Решение ситуационных профессиональных задач</w:t>
            </w:r>
            <w:r>
              <w:rPr>
                <w:color w:val="000000"/>
              </w:rPr>
              <w:t xml:space="preserve"> на </w:t>
            </w:r>
            <w:r>
              <w:rPr>
                <w:color w:val="000000"/>
              </w:rPr>
              <w:lastRenderedPageBreak/>
              <w:t>основе ТК РФ.</w:t>
            </w:r>
          </w:p>
        </w:tc>
        <w:tc>
          <w:tcPr>
            <w:tcW w:w="461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1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lastRenderedPageBreak/>
              <w:t>Тема 2.3. Рабочее время и время отдыха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 xml:space="preserve">1. Понятие рабочего времени. Нормальная </w:t>
            </w:r>
            <w:r>
              <w:rPr>
                <w:bCs/>
                <w:color w:val="000000"/>
              </w:rPr>
              <w:t>и с</w:t>
            </w:r>
            <w:r w:rsidRPr="009F7C76">
              <w:rPr>
                <w:bCs/>
                <w:color w:val="000000"/>
              </w:rPr>
              <w:t>окращенн</w:t>
            </w:r>
            <w:r>
              <w:rPr>
                <w:bCs/>
                <w:color w:val="000000"/>
              </w:rPr>
              <w:t xml:space="preserve">ая </w:t>
            </w:r>
            <w:r w:rsidRPr="009F7C76">
              <w:rPr>
                <w:bCs/>
                <w:color w:val="000000"/>
              </w:rPr>
              <w:t>продолжительность рабочего времени.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04, ОК 03, ПК 1.3, ПК 2.3, ПК 3.3, ПК 4.3</w:t>
            </w:r>
          </w:p>
        </w:tc>
      </w:tr>
      <w:tr w:rsidR="007D1741" w:rsidRPr="009F7C76" w:rsidTr="007D1741">
        <w:trPr>
          <w:trHeight w:val="443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2. </w:t>
            </w:r>
            <w:r w:rsidRPr="009F7C76">
              <w:rPr>
                <w:bCs/>
                <w:color w:val="000000"/>
              </w:rPr>
              <w:t>Ненормированное рабочее время.</w:t>
            </w:r>
            <w:r>
              <w:rPr>
                <w:bCs/>
                <w:color w:val="000000"/>
              </w:rPr>
              <w:t xml:space="preserve"> </w:t>
            </w:r>
            <w:r w:rsidRPr="009F7C76">
              <w:rPr>
                <w:bCs/>
                <w:color w:val="000000"/>
              </w:rPr>
              <w:t xml:space="preserve">Понятие </w:t>
            </w:r>
            <w:r>
              <w:rPr>
                <w:bCs/>
                <w:color w:val="000000"/>
              </w:rPr>
              <w:t xml:space="preserve">и виды </w:t>
            </w:r>
            <w:r w:rsidRPr="009F7C76">
              <w:rPr>
                <w:bCs/>
                <w:color w:val="000000"/>
              </w:rPr>
              <w:t>времени отдыха.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04, ПК 1.3, ПК 2.3, ПК 3.3, ПК 4.3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Тематика практических занятий и лабораторных работ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color w:val="000000"/>
              </w:rPr>
              <w:t>Практическая работ</w:t>
            </w:r>
            <w:r>
              <w:rPr>
                <w:color w:val="000000"/>
              </w:rPr>
              <w:t>а</w:t>
            </w:r>
            <w:r w:rsidRPr="009F7C76">
              <w:rPr>
                <w:color w:val="000000"/>
              </w:rPr>
              <w:t xml:space="preserve"> № </w:t>
            </w:r>
            <w:r>
              <w:rPr>
                <w:color w:val="000000"/>
              </w:rPr>
              <w:t>7</w:t>
            </w:r>
            <w:r w:rsidRPr="009F7C76">
              <w:rPr>
                <w:color w:val="000000"/>
              </w:rPr>
              <w:t>.</w:t>
            </w:r>
            <w:r w:rsidRPr="009F7C76">
              <w:rPr>
                <w:bCs/>
                <w:color w:val="000000"/>
              </w:rPr>
              <w:t xml:space="preserve"> </w:t>
            </w:r>
            <w:r w:rsidRPr="009F7C76">
              <w:rPr>
                <w:color w:val="000000"/>
              </w:rPr>
              <w:t>Решение ситуационных профессиональных задач</w:t>
            </w:r>
            <w:r>
              <w:rPr>
                <w:color w:val="000000"/>
              </w:rPr>
              <w:t xml:space="preserve"> в соответствии с ТК РФ.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 2.4. Заработная плата и ответственность за нарушение трудового законодательства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1.</w:t>
            </w:r>
            <w:r w:rsidRPr="009F7C76">
              <w:rPr>
                <w:bCs/>
                <w:color w:val="000000"/>
              </w:rPr>
              <w:t xml:space="preserve">Заработная плата: установление, системы, порядок выплаты, ограничение удержаний. 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04, ПК 1.3, ПК 2.3, ПК 3.3, ПК 4.3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2. </w:t>
            </w:r>
            <w:r w:rsidRPr="009F7C76">
              <w:rPr>
                <w:bCs/>
                <w:color w:val="000000"/>
              </w:rPr>
              <w:t>Гарантии и компенсации работникам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303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Pr="009F7C76">
              <w:rPr>
                <w:bCs/>
                <w:color w:val="000000"/>
              </w:rPr>
              <w:t>. Особенности материальной ответственности в гостиничной индустрии.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04, ПК 1.3, ПК 2.3, ПК 3.3, ПК 4.3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Default="007D1741" w:rsidP="007D1741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 Дисциплинарная ответственность работников.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Тематика практических занятий и лабораторных работ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color w:val="000000"/>
              </w:rPr>
              <w:t>Практическая работ</w:t>
            </w:r>
            <w:r>
              <w:rPr>
                <w:color w:val="000000"/>
              </w:rPr>
              <w:t>а</w:t>
            </w:r>
            <w:r w:rsidRPr="009F7C76">
              <w:rPr>
                <w:color w:val="000000"/>
              </w:rPr>
              <w:t xml:space="preserve"> № </w:t>
            </w:r>
            <w:r>
              <w:rPr>
                <w:color w:val="000000"/>
              </w:rPr>
              <w:t>8</w:t>
            </w:r>
            <w:r w:rsidRPr="009F7C76">
              <w:rPr>
                <w:color w:val="000000"/>
              </w:rPr>
              <w:t>.</w:t>
            </w:r>
            <w:r w:rsidRPr="009F7C76">
              <w:rPr>
                <w:bCs/>
                <w:color w:val="000000"/>
              </w:rPr>
              <w:t xml:space="preserve"> </w:t>
            </w:r>
            <w:r w:rsidRPr="009F7C76">
              <w:rPr>
                <w:color w:val="000000"/>
              </w:rPr>
              <w:t>Решение ситуационных профессиональных задач</w:t>
            </w:r>
            <w:r>
              <w:rPr>
                <w:color w:val="000000"/>
              </w:rPr>
              <w:t xml:space="preserve"> в соответствии с ТК РФ.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3682" w:type="pct"/>
            <w:gridSpan w:val="2"/>
            <w:shd w:val="clear" w:color="auto" w:fill="E7E6E6"/>
          </w:tcPr>
          <w:p w:rsidR="007D1741" w:rsidRPr="009F7C76" w:rsidRDefault="007D1741" w:rsidP="007D1741">
            <w:pPr>
              <w:tabs>
                <w:tab w:val="left" w:pos="2385"/>
              </w:tabs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Раздел 3. Административное право</w:t>
            </w:r>
          </w:p>
        </w:tc>
        <w:tc>
          <w:tcPr>
            <w:tcW w:w="461" w:type="pct"/>
            <w:shd w:val="clear" w:color="auto" w:fill="E7E6E6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857" w:type="pct"/>
            <w:shd w:val="clear" w:color="auto" w:fill="E7E6E6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 3.1. Административные правонарушения и административная ответственность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 xml:space="preserve">1. Административное право как отрасль и его источники 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02, ОК 07, ПК 1.1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2. Административные правонарушения: понятие, признаки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02, ОК 07, ПК 1.1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3. Ответственность при оказании услуг по размещению и проживанию.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02, ОК 07, ПК 1.1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4. Изучение понятия и видов административных взысканий</w:t>
            </w:r>
            <w:r w:rsidRPr="009F7C76">
              <w:rPr>
                <w:bCs/>
                <w:color w:val="000000"/>
              </w:rPr>
              <w:tab/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07, ПК 1.1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 3.2. Нормы защиты нарушенных прав и судебный порядок разрешения административных споров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1. Конституционные нормы защиты нарушенных прав.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07, ПК 1.1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2. Правовые нормы защиты прав в соответствии с КоАП.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07, ПК 1.1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3. Защита прав и законных интересов гостиниц-юридических лиц и физических лиц.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07, ОК 11, ПК 1.1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4. Определение судебного порядка разрешения споров по делам об административных правонарушениях.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07, ОК 11, ПК 1.1</w:t>
            </w:r>
          </w:p>
        </w:tc>
      </w:tr>
      <w:tr w:rsidR="007D1741" w:rsidRPr="009F7C76" w:rsidTr="007D1741">
        <w:trPr>
          <w:trHeight w:val="20"/>
        </w:trPr>
        <w:tc>
          <w:tcPr>
            <w:tcW w:w="3682" w:type="pct"/>
            <w:gridSpan w:val="2"/>
            <w:shd w:val="clear" w:color="auto" w:fill="E7E6E6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Раздел 4. Документационное обеспечение профессиональной деятельности</w:t>
            </w:r>
          </w:p>
        </w:tc>
        <w:tc>
          <w:tcPr>
            <w:tcW w:w="461" w:type="pct"/>
            <w:shd w:val="clear" w:color="auto" w:fill="E7E6E6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10</w:t>
            </w:r>
          </w:p>
        </w:tc>
        <w:tc>
          <w:tcPr>
            <w:tcW w:w="857" w:type="pct"/>
            <w:shd w:val="clear" w:color="auto" w:fill="E7E6E6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Тема 4.1. </w:t>
            </w:r>
            <w:r w:rsidRPr="009F7C76">
              <w:rPr>
                <w:b/>
                <w:bCs/>
                <w:color w:val="000000"/>
              </w:rPr>
              <w:lastRenderedPageBreak/>
              <w:t>Делопроизводство и общие нормы оформления документов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 xml:space="preserve">1. Документ и его функции. Нормативно-методическая база </w:t>
            </w:r>
            <w:r>
              <w:rPr>
                <w:bCs/>
                <w:color w:val="000000"/>
              </w:rPr>
              <w:t>ДОУ.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05, ОК 09, ОК 10, ПК 2.1, ПК 3.1, ПК 4.1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2. Требования к составлению и оформлению деловых документов</w:t>
            </w:r>
            <w:r>
              <w:rPr>
                <w:bCs/>
                <w:color w:val="000000"/>
              </w:rPr>
              <w:t xml:space="preserve">. </w:t>
            </w:r>
            <w:r w:rsidRPr="009F7C76">
              <w:rPr>
                <w:bCs/>
                <w:color w:val="000000"/>
              </w:rPr>
              <w:t xml:space="preserve"> Деловая речь и ее грамматические особенности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02, ОК 09, ОК 10, ПК 2.1, ПК 3.1, ПК 4.1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 4.2. Основные виды управленческих документов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1. Классификация и структура организационно-распорядительных документов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09, ОК 10, ПК 2.1, ПК 3.1, ПК 4.1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2. Виды информационно-справочных документов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09, ОК 10, ПК 2.1, ПК 3.1, ПК 4.1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Тематика практических занятий и лабораторных работ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color w:val="000000"/>
              </w:rPr>
              <w:t>Практическая работ</w:t>
            </w:r>
            <w:r>
              <w:rPr>
                <w:color w:val="000000"/>
              </w:rPr>
              <w:t>а</w:t>
            </w:r>
            <w:r w:rsidRPr="009F7C76">
              <w:rPr>
                <w:color w:val="000000"/>
              </w:rPr>
              <w:t xml:space="preserve"> № </w:t>
            </w:r>
            <w:r>
              <w:rPr>
                <w:color w:val="000000"/>
              </w:rPr>
              <w:t>9</w:t>
            </w:r>
            <w:r w:rsidRPr="009F7C76">
              <w:rPr>
                <w:color w:val="000000"/>
              </w:rPr>
              <w:t>.</w:t>
            </w:r>
            <w:r w:rsidRPr="009F7C76">
              <w:rPr>
                <w:bCs/>
                <w:color w:val="000000"/>
              </w:rPr>
              <w:t xml:space="preserve"> Составления организационных и распорядительных документов гостиницы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 w:val="restart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 4.3. Организация работы с документами</w:t>
            </w: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 xml:space="preserve">Содержание учебного материала 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1. Порядок ведения документации в гостинице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09, ОК 10, ПК 2.1, ПК 3.1, ПК 4.1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2. Документы по трудовым отношениям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  <w:r w:rsidRPr="009F7C76">
              <w:rPr>
                <w:bCs/>
                <w:color w:val="000000"/>
              </w:rPr>
              <w:t>ОК 05, ОК 09, ОК 10, ПК 2.1, ПК 3.1, ПК 4.1</w:t>
            </w: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Тематика практических занятий и лабораторных работ</w:t>
            </w:r>
          </w:p>
        </w:tc>
        <w:tc>
          <w:tcPr>
            <w:tcW w:w="461" w:type="pct"/>
            <w:vMerge w:val="restar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2</w:t>
            </w:r>
          </w:p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820" w:type="pct"/>
            <w:vMerge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  <w:tc>
          <w:tcPr>
            <w:tcW w:w="2862" w:type="pct"/>
            <w:vAlign w:val="center"/>
          </w:tcPr>
          <w:p w:rsidR="007D1741" w:rsidRPr="009F7C76" w:rsidRDefault="007D1741" w:rsidP="007D1741">
            <w:pPr>
              <w:rPr>
                <w:b/>
                <w:color w:val="000000"/>
              </w:rPr>
            </w:pPr>
            <w:r w:rsidRPr="009F7C76">
              <w:rPr>
                <w:color w:val="000000"/>
              </w:rPr>
              <w:t>Практическая работ</w:t>
            </w:r>
            <w:r>
              <w:rPr>
                <w:color w:val="000000"/>
              </w:rPr>
              <w:t>а</w:t>
            </w:r>
            <w:r w:rsidRPr="009F7C76">
              <w:rPr>
                <w:color w:val="000000"/>
              </w:rPr>
              <w:t xml:space="preserve"> № 1</w:t>
            </w:r>
            <w:r>
              <w:rPr>
                <w:color w:val="000000"/>
              </w:rPr>
              <w:t>0</w:t>
            </w:r>
            <w:r w:rsidRPr="009F7C76">
              <w:rPr>
                <w:color w:val="000000"/>
              </w:rPr>
              <w:t>.</w:t>
            </w:r>
            <w:r w:rsidRPr="009F7C76">
              <w:rPr>
                <w:bCs/>
                <w:color w:val="000000"/>
              </w:rPr>
              <w:t xml:space="preserve"> Составление деловых документов в гостиничной сфере</w:t>
            </w:r>
          </w:p>
        </w:tc>
        <w:tc>
          <w:tcPr>
            <w:tcW w:w="461" w:type="pct"/>
            <w:vMerge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3682" w:type="pct"/>
            <w:gridSpan w:val="2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Дифференцированный зачет</w:t>
            </w:r>
          </w:p>
        </w:tc>
        <w:tc>
          <w:tcPr>
            <w:tcW w:w="461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</w:tr>
      <w:tr w:rsidR="007D1741" w:rsidRPr="009F7C76" w:rsidTr="007D1741">
        <w:trPr>
          <w:trHeight w:val="20"/>
        </w:trPr>
        <w:tc>
          <w:tcPr>
            <w:tcW w:w="3682" w:type="pct"/>
            <w:gridSpan w:val="2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Всего:</w:t>
            </w:r>
          </w:p>
        </w:tc>
        <w:tc>
          <w:tcPr>
            <w:tcW w:w="461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  <w:color w:val="000000"/>
              </w:rPr>
            </w:pPr>
            <w:r w:rsidRPr="009F7C76">
              <w:rPr>
                <w:b/>
                <w:bCs/>
                <w:color w:val="000000"/>
              </w:rPr>
              <w:t>6</w:t>
            </w: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7" w:type="pct"/>
            <w:vAlign w:val="center"/>
          </w:tcPr>
          <w:p w:rsidR="007D1741" w:rsidRPr="009F7C76" w:rsidRDefault="007D1741" w:rsidP="007D1741">
            <w:pPr>
              <w:rPr>
                <w:b/>
                <w:bCs/>
                <w:color w:val="000000"/>
              </w:rPr>
            </w:pPr>
          </w:p>
        </w:tc>
      </w:tr>
    </w:tbl>
    <w:p w:rsidR="007D1741" w:rsidRPr="009F7C76" w:rsidRDefault="007D1741" w:rsidP="007D1741">
      <w:pPr>
        <w:rPr>
          <w:b/>
          <w:bCs/>
          <w:color w:val="FF0000"/>
        </w:rPr>
      </w:pPr>
    </w:p>
    <w:p w:rsidR="007D1741" w:rsidRPr="009F7C76" w:rsidRDefault="007D1741" w:rsidP="007D1741">
      <w:pPr>
        <w:sectPr w:rsidR="007D1741" w:rsidRPr="009F7C76" w:rsidSect="007D1741">
          <w:pgSz w:w="16840" w:h="11907" w:orient="landscape"/>
          <w:pgMar w:top="993" w:right="567" w:bottom="1134" w:left="1134" w:header="709" w:footer="709" w:gutter="0"/>
          <w:cols w:space="720"/>
        </w:sectPr>
      </w:pPr>
    </w:p>
    <w:p w:rsidR="007D1741" w:rsidRPr="009F7C76" w:rsidRDefault="007D1741" w:rsidP="007D1741">
      <w:pPr>
        <w:ind w:firstLine="660"/>
        <w:rPr>
          <w:b/>
        </w:rPr>
      </w:pPr>
      <w:r w:rsidRPr="009F7C76">
        <w:rPr>
          <w:b/>
        </w:rPr>
        <w:lastRenderedPageBreak/>
        <w:t xml:space="preserve">3. УСЛОВИЯ РЕАЛИЗАЦИИ ПРОГРАММЫ </w:t>
      </w:r>
    </w:p>
    <w:p w:rsidR="007D1741" w:rsidRPr="009F7C76" w:rsidRDefault="007D1741" w:rsidP="007D1741">
      <w:pPr>
        <w:ind w:firstLine="660"/>
        <w:rPr>
          <w:b/>
          <w:bCs/>
        </w:rPr>
      </w:pPr>
    </w:p>
    <w:p w:rsidR="007D1741" w:rsidRPr="009F7C76" w:rsidRDefault="007D1741" w:rsidP="007D1741">
      <w:pPr>
        <w:ind w:firstLine="660"/>
        <w:rPr>
          <w:b/>
          <w:bCs/>
        </w:rPr>
      </w:pPr>
      <w:r w:rsidRPr="009F7C76">
        <w:rPr>
          <w:b/>
          <w:bCs/>
        </w:rPr>
        <w:t>3.1. Материально-техническое обеспечение</w:t>
      </w:r>
    </w:p>
    <w:p w:rsidR="007D1741" w:rsidRPr="009F7C76" w:rsidRDefault="007D1741" w:rsidP="007D1741">
      <w:pPr>
        <w:ind w:firstLine="660"/>
      </w:pPr>
      <w:r w:rsidRPr="009F7C76">
        <w:rPr>
          <w:bCs/>
        </w:rPr>
        <w:t xml:space="preserve">Реализация программы </w:t>
      </w:r>
      <w:r w:rsidRPr="009F7C76">
        <w:t>предполагает наличие учебного кабинета правовых знаний (или гуманитарных дисциплин).</w:t>
      </w:r>
    </w:p>
    <w:p w:rsidR="007D1741" w:rsidRPr="009F7C76" w:rsidRDefault="007D1741" w:rsidP="007D1741">
      <w:pPr>
        <w:ind w:firstLine="660"/>
        <w:rPr>
          <w:bCs/>
        </w:rPr>
      </w:pPr>
      <w:r w:rsidRPr="009F7C76">
        <w:rPr>
          <w:bCs/>
        </w:rPr>
        <w:t xml:space="preserve">Оборудование учебного кабинета и рабочих мест кабинета: </w:t>
      </w:r>
    </w:p>
    <w:p w:rsidR="007D1741" w:rsidRPr="009F7C76" w:rsidRDefault="007D1741" w:rsidP="00C33D69">
      <w:pPr>
        <w:pStyle w:val="ae"/>
        <w:numPr>
          <w:ilvl w:val="0"/>
          <w:numId w:val="33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посадочные места по количеству обучающихся;</w:t>
      </w:r>
    </w:p>
    <w:p w:rsidR="007D1741" w:rsidRPr="009F7C76" w:rsidRDefault="007D1741" w:rsidP="00C33D69">
      <w:pPr>
        <w:pStyle w:val="ae"/>
        <w:numPr>
          <w:ilvl w:val="0"/>
          <w:numId w:val="33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рабочее место преподавателя;</w:t>
      </w:r>
    </w:p>
    <w:p w:rsidR="007D1741" w:rsidRPr="009F7C76" w:rsidRDefault="007D1741" w:rsidP="00C33D69">
      <w:pPr>
        <w:pStyle w:val="ae"/>
        <w:numPr>
          <w:ilvl w:val="0"/>
          <w:numId w:val="33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комплект рабочей тетради «Правовое обеспечение профессиональной деятельности»;</w:t>
      </w:r>
    </w:p>
    <w:p w:rsidR="007D1741" w:rsidRPr="009F7C76" w:rsidRDefault="007D1741" w:rsidP="00C33D69">
      <w:pPr>
        <w:pStyle w:val="ae"/>
        <w:numPr>
          <w:ilvl w:val="0"/>
          <w:numId w:val="33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комплект рабочей тетради «Документационное обеспечение профессиональной деятельности»;</w:t>
      </w:r>
    </w:p>
    <w:p w:rsidR="007D1741" w:rsidRPr="009F7C76" w:rsidRDefault="007D1741" w:rsidP="00C33D69">
      <w:pPr>
        <w:pStyle w:val="ae"/>
        <w:numPr>
          <w:ilvl w:val="0"/>
          <w:numId w:val="33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справочно-методическая подборка и тематическая систематизация необходимой справочной литературы;</w:t>
      </w:r>
    </w:p>
    <w:p w:rsidR="007D1741" w:rsidRPr="009F7C76" w:rsidRDefault="007D1741" w:rsidP="00C33D69">
      <w:pPr>
        <w:pStyle w:val="ae"/>
        <w:numPr>
          <w:ilvl w:val="0"/>
          <w:numId w:val="33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комплект текста Конституции РФ;</w:t>
      </w:r>
    </w:p>
    <w:p w:rsidR="007D1741" w:rsidRPr="009F7C76" w:rsidRDefault="007D1741" w:rsidP="00C33D69">
      <w:pPr>
        <w:pStyle w:val="ae"/>
        <w:numPr>
          <w:ilvl w:val="0"/>
          <w:numId w:val="33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комплект текста Трудового кодекса РФ;</w:t>
      </w:r>
    </w:p>
    <w:p w:rsidR="007D1741" w:rsidRPr="009F7C76" w:rsidRDefault="007D1741" w:rsidP="00C33D69">
      <w:pPr>
        <w:pStyle w:val="ae"/>
        <w:numPr>
          <w:ilvl w:val="0"/>
          <w:numId w:val="33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комплект текста Гражданского кодекса РФ;</w:t>
      </w:r>
    </w:p>
    <w:p w:rsidR="007D1741" w:rsidRPr="009F7C76" w:rsidRDefault="007D1741" w:rsidP="00C33D69">
      <w:pPr>
        <w:pStyle w:val="ae"/>
        <w:numPr>
          <w:ilvl w:val="0"/>
          <w:numId w:val="33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комплект текста Кодекса РФ об административных правонарушениях.</w:t>
      </w:r>
    </w:p>
    <w:p w:rsidR="007D1741" w:rsidRPr="009F7C76" w:rsidRDefault="007D1741" w:rsidP="007D1741">
      <w:pPr>
        <w:ind w:firstLine="660"/>
        <w:rPr>
          <w:bCs/>
        </w:rPr>
      </w:pPr>
      <w:r w:rsidRPr="009F7C76">
        <w:rPr>
          <w:bCs/>
        </w:rPr>
        <w:t>Технические средства обучения:</w:t>
      </w:r>
    </w:p>
    <w:p w:rsidR="007D1741" w:rsidRPr="009F7C76" w:rsidRDefault="007D1741" w:rsidP="00C33D69">
      <w:pPr>
        <w:pStyle w:val="ae"/>
        <w:numPr>
          <w:ilvl w:val="0"/>
          <w:numId w:val="32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компьютер;</w:t>
      </w:r>
    </w:p>
    <w:p w:rsidR="007D1741" w:rsidRPr="009F7C76" w:rsidRDefault="007D1741" w:rsidP="00C33D69">
      <w:pPr>
        <w:pStyle w:val="ae"/>
        <w:numPr>
          <w:ilvl w:val="0"/>
          <w:numId w:val="32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мультимедиапроектор;</w:t>
      </w:r>
    </w:p>
    <w:p w:rsidR="007D1741" w:rsidRPr="009F7C76" w:rsidRDefault="007D1741" w:rsidP="007D1741">
      <w:pPr>
        <w:ind w:firstLine="660"/>
        <w:rPr>
          <w:b/>
        </w:rPr>
      </w:pPr>
    </w:p>
    <w:p w:rsidR="007D1741" w:rsidRPr="00920E30" w:rsidRDefault="007D1741" w:rsidP="007D1741">
      <w:pPr>
        <w:ind w:firstLine="660"/>
        <w:rPr>
          <w:b/>
        </w:rPr>
      </w:pPr>
      <w:r w:rsidRPr="00920E30">
        <w:rPr>
          <w:b/>
        </w:rPr>
        <w:t>3.2. Информационное обеспечение обучения</w:t>
      </w:r>
    </w:p>
    <w:p w:rsidR="007D1741" w:rsidRPr="00920E30" w:rsidRDefault="007D1741" w:rsidP="007D1741">
      <w:pPr>
        <w:ind w:firstLine="660"/>
        <w:rPr>
          <w:b/>
          <w:bCs/>
        </w:rPr>
      </w:pPr>
      <w:r w:rsidRPr="00920E30">
        <w:rPr>
          <w:b/>
          <w:bCs/>
        </w:rPr>
        <w:t>3.2.1 Основные источники (печатные издания):</w:t>
      </w:r>
    </w:p>
    <w:p w:rsidR="007D1741" w:rsidRPr="00920E30" w:rsidRDefault="007D1741" w:rsidP="007D1741">
      <w:pPr>
        <w:ind w:firstLine="660"/>
        <w:rPr>
          <w:b/>
          <w:bCs/>
        </w:rPr>
      </w:pPr>
      <w:r w:rsidRPr="00920E30">
        <w:rPr>
          <w:b/>
          <w:bCs/>
        </w:rPr>
        <w:t>Законодательные и нормативные акты</w:t>
      </w:r>
    </w:p>
    <w:p w:rsidR="007D1741" w:rsidRPr="00920E30" w:rsidRDefault="007D1741" w:rsidP="00C33D69">
      <w:pPr>
        <w:pStyle w:val="ae"/>
        <w:numPr>
          <w:ilvl w:val="0"/>
          <w:numId w:val="34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Конституция Российской Федерации от 12.декабря 1993г.;</w:t>
      </w:r>
    </w:p>
    <w:p w:rsidR="007D1741" w:rsidRPr="00920E30" w:rsidRDefault="007D1741" w:rsidP="00C33D69">
      <w:pPr>
        <w:pStyle w:val="ae"/>
        <w:numPr>
          <w:ilvl w:val="0"/>
          <w:numId w:val="34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Гражданский кодекс РФ ч.1 от 30.11.1995г. № 51-ФЗ // Собрание законодательства РФ-1994-32- Ст. 3301.;</w:t>
      </w:r>
    </w:p>
    <w:p w:rsidR="007D1741" w:rsidRPr="00920E30" w:rsidRDefault="007D1741" w:rsidP="00C33D69">
      <w:pPr>
        <w:pStyle w:val="ae"/>
        <w:numPr>
          <w:ilvl w:val="0"/>
          <w:numId w:val="34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Гражданский кодекс РФ ч.2 от 26.01. 1996г. №14-ФЗ// Собрание законодательства РФ-1996- №5-Ст.410.;</w:t>
      </w:r>
    </w:p>
    <w:p w:rsidR="007D1741" w:rsidRPr="00920E30" w:rsidRDefault="007D1741" w:rsidP="00C33D69">
      <w:pPr>
        <w:pStyle w:val="ae"/>
        <w:numPr>
          <w:ilvl w:val="0"/>
          <w:numId w:val="34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Трудовой кодекс РФ ФЗ от 30.12.2001г. №197-ФЗ// Собрание законодательства РФ.-2002.-№1.-Ст.3.;</w:t>
      </w:r>
    </w:p>
    <w:p w:rsidR="007D1741" w:rsidRPr="00920E30" w:rsidRDefault="007D1741" w:rsidP="00C33D69">
      <w:pPr>
        <w:pStyle w:val="ae"/>
        <w:numPr>
          <w:ilvl w:val="0"/>
          <w:numId w:val="34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Кодекс РФ об административных правонарушениях от 30.12.2001г. №195-ФЗ // Собрание законодательства РФ.- 2002г.-№1.-Ст.1.;</w:t>
      </w:r>
    </w:p>
    <w:p w:rsidR="007D1741" w:rsidRPr="00920E30" w:rsidRDefault="007D1741" w:rsidP="00C33D69">
      <w:pPr>
        <w:pStyle w:val="ae"/>
        <w:numPr>
          <w:ilvl w:val="0"/>
          <w:numId w:val="34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Гражданско-процессуальный кодекс Российской Федерации;</w:t>
      </w:r>
    </w:p>
    <w:p w:rsidR="007D1741" w:rsidRPr="00920E30" w:rsidRDefault="007D1741" w:rsidP="00C33D69">
      <w:pPr>
        <w:pStyle w:val="ae"/>
        <w:numPr>
          <w:ilvl w:val="0"/>
          <w:numId w:val="34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Закон РФ «О занятости населения в Российской Федерации» // СЗ РФ.-1996.-№17.-Ст.1915.</w:t>
      </w:r>
    </w:p>
    <w:p w:rsidR="007D1741" w:rsidRPr="00920E30" w:rsidRDefault="007D1741" w:rsidP="00C33D69">
      <w:pPr>
        <w:pStyle w:val="ae"/>
        <w:numPr>
          <w:ilvl w:val="0"/>
          <w:numId w:val="34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Федеральный закон РФ №129-ФЗ «О государственной регистрации юридических лиц»;</w:t>
      </w:r>
    </w:p>
    <w:p w:rsidR="007D1741" w:rsidRPr="00920E30" w:rsidRDefault="007D1741" w:rsidP="00C33D69">
      <w:pPr>
        <w:pStyle w:val="ae"/>
        <w:numPr>
          <w:ilvl w:val="0"/>
          <w:numId w:val="34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Закон РФ №14-ФЗ «Об обществах с ограниченной ответственностью» от 08.02.1998г.;</w:t>
      </w:r>
    </w:p>
    <w:p w:rsidR="007D1741" w:rsidRPr="00920E30" w:rsidRDefault="007D1741" w:rsidP="00C33D69">
      <w:pPr>
        <w:pStyle w:val="ae"/>
        <w:numPr>
          <w:ilvl w:val="0"/>
          <w:numId w:val="34"/>
        </w:numPr>
        <w:spacing w:before="0" w:after="0"/>
        <w:ind w:left="0" w:firstLine="660"/>
        <w:rPr>
          <w:bCs/>
        </w:rPr>
      </w:pPr>
      <w:r w:rsidRPr="00920E30">
        <w:rPr>
          <w:bCs/>
        </w:rPr>
        <w:t xml:space="preserve">Закон РФ «О защите прав потребителей» от 07.02.1992г.; </w:t>
      </w:r>
    </w:p>
    <w:p w:rsidR="007D1741" w:rsidRPr="00920E30" w:rsidRDefault="007D1741" w:rsidP="00C33D69">
      <w:pPr>
        <w:pStyle w:val="ae"/>
        <w:numPr>
          <w:ilvl w:val="0"/>
          <w:numId w:val="34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Федеральный закон № 149-ФЗ от 02.07. 2006 г. «Об информации, информатизации и защите информации»</w:t>
      </w:r>
    </w:p>
    <w:p w:rsidR="007D1741" w:rsidRPr="00920E30" w:rsidRDefault="007D1741" w:rsidP="007D1741">
      <w:pPr>
        <w:ind w:firstLine="660"/>
        <w:rPr>
          <w:b/>
          <w:bCs/>
        </w:rPr>
      </w:pPr>
    </w:p>
    <w:p w:rsidR="007D1741" w:rsidRPr="00920E30" w:rsidRDefault="007D1741" w:rsidP="007D1741">
      <w:pPr>
        <w:ind w:firstLine="660"/>
        <w:rPr>
          <w:b/>
          <w:bCs/>
        </w:rPr>
      </w:pPr>
      <w:r w:rsidRPr="00920E30">
        <w:rPr>
          <w:b/>
          <w:bCs/>
        </w:rPr>
        <w:t>Учебные и справочные издания</w:t>
      </w:r>
    </w:p>
    <w:p w:rsidR="007D1741" w:rsidRPr="00920E30" w:rsidRDefault="007D1741" w:rsidP="00C33D69">
      <w:pPr>
        <w:pStyle w:val="ae"/>
        <w:numPr>
          <w:ilvl w:val="0"/>
          <w:numId w:val="35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Румынина В.В. Правовое обеспечение профессиональной деятельности : учебник для студ. учреждений сред. проф. образования / В.В. Румынина . — 11 изд., испр. — М. : Издательский центр «Академия», 2016. — 224 с.</w:t>
      </w:r>
    </w:p>
    <w:p w:rsidR="007D1741" w:rsidRPr="00920E30" w:rsidRDefault="007D1741" w:rsidP="00C33D69">
      <w:pPr>
        <w:pStyle w:val="ae"/>
        <w:numPr>
          <w:ilvl w:val="0"/>
          <w:numId w:val="35"/>
        </w:numPr>
        <w:spacing w:before="0" w:after="0"/>
        <w:ind w:left="0" w:firstLine="660"/>
        <w:rPr>
          <w:bCs/>
        </w:rPr>
      </w:pPr>
      <w:r w:rsidRPr="00920E30">
        <w:rPr>
          <w:bCs/>
        </w:rPr>
        <w:t>Петрова Г.В. Правовое обеспечение профессиональной деятельности в сфере сервиса. – М.: Издательский центр Академия, 2014.</w:t>
      </w:r>
    </w:p>
    <w:p w:rsidR="007D1741" w:rsidRPr="00920E30" w:rsidRDefault="007D1741" w:rsidP="00C33D69">
      <w:pPr>
        <w:pStyle w:val="ae"/>
        <w:numPr>
          <w:ilvl w:val="0"/>
          <w:numId w:val="35"/>
        </w:numPr>
        <w:spacing w:before="0" w:after="0"/>
        <w:ind w:left="0" w:firstLine="660"/>
        <w:rPr>
          <w:bCs/>
        </w:rPr>
      </w:pPr>
      <w:r w:rsidRPr="00920E30">
        <w:rPr>
          <w:bCs/>
        </w:rPr>
        <w:lastRenderedPageBreak/>
        <w:t>Певцова Е. А. Правовое регулирование труда и занятости молодежи : учеб. пособие / Е. А. Певцова. — М. : Издательский центр «Академия», 2012. — 224 с. — (Серия «Профессиональная ориентация»)</w:t>
      </w:r>
    </w:p>
    <w:p w:rsidR="007D1741" w:rsidRPr="00D337E2" w:rsidRDefault="007D1741" w:rsidP="00C33D69">
      <w:pPr>
        <w:pStyle w:val="ae"/>
        <w:numPr>
          <w:ilvl w:val="0"/>
          <w:numId w:val="35"/>
        </w:numPr>
        <w:spacing w:before="0" w:after="0"/>
        <w:ind w:left="0" w:firstLine="660"/>
        <w:rPr>
          <w:bCs/>
        </w:rPr>
      </w:pPr>
      <w:r w:rsidRPr="00D337E2">
        <w:rPr>
          <w:iCs/>
          <w:shd w:val="clear" w:color="auto" w:fill="FFFFFF"/>
        </w:rPr>
        <w:t>Бугорский, В. П. </w:t>
      </w:r>
      <w:r w:rsidRPr="00D337E2">
        <w:rPr>
          <w:shd w:val="clear" w:color="auto" w:fill="FFFFFF"/>
        </w:rPr>
        <w:t>Организация туристской индустрии. Правовые основы : учебное пособие для СПО / В. П. Бугорский. — М. : Издательство Юрайт, 2017. — 165 с. — (Профессиональное образование). — ISBN 978-5-534-02282-7. https://www.biblio-online.ru/viewer/F2EE4CD8-BF80-4480-A1D8-00C193E82FC6#page/1</w:t>
      </w:r>
    </w:p>
    <w:p w:rsidR="007D1741" w:rsidRPr="00D337E2" w:rsidRDefault="007D1741" w:rsidP="00C33D69">
      <w:pPr>
        <w:pStyle w:val="ae"/>
        <w:numPr>
          <w:ilvl w:val="0"/>
          <w:numId w:val="35"/>
        </w:numPr>
        <w:spacing w:before="0" w:after="0"/>
        <w:ind w:left="0" w:firstLine="660"/>
        <w:rPr>
          <w:bCs/>
        </w:rPr>
      </w:pPr>
      <w:r w:rsidRPr="00D337E2">
        <w:rPr>
          <w:iCs/>
          <w:shd w:val="clear" w:color="auto" w:fill="FFFFFF"/>
        </w:rPr>
        <w:t>Золотовский, В. А. </w:t>
      </w:r>
      <w:r w:rsidRPr="00D337E2">
        <w:rPr>
          <w:shd w:val="clear" w:color="auto" w:fill="FFFFFF"/>
        </w:rPr>
        <w:t>Правовое регулирование туристской деятельности : учебник для СПО / В. А. Золотовский, Н. Я. Золотовская. — М. : Издательство Юрайт, 2016. — 247 с. — (Профессиональное образование). — ISBN 978-5-9916-9854-2. https://www.biblio-online.ru/viewer/476312AC-96A9-483A-AE15-A8115EB24F95#page/1</w:t>
      </w:r>
    </w:p>
    <w:p w:rsidR="007D1741" w:rsidRPr="00D337E2" w:rsidRDefault="007D1741" w:rsidP="00C33D69">
      <w:pPr>
        <w:pStyle w:val="ae"/>
        <w:numPr>
          <w:ilvl w:val="0"/>
          <w:numId w:val="35"/>
        </w:numPr>
        <w:spacing w:before="0" w:after="0"/>
        <w:ind w:left="0" w:firstLine="660"/>
        <w:rPr>
          <w:bCs/>
        </w:rPr>
      </w:pPr>
      <w:r w:rsidRPr="00D337E2">
        <w:rPr>
          <w:iCs/>
          <w:shd w:val="clear" w:color="auto" w:fill="FFFFFF"/>
        </w:rPr>
        <w:t>Бошно, С. В. </w:t>
      </w:r>
      <w:r w:rsidRPr="00D337E2">
        <w:rPr>
          <w:shd w:val="clear" w:color="auto" w:fill="FFFFFF"/>
        </w:rPr>
        <w:t>Правовое обеспечение профессиональной деятельности : учебник для СПО / С. В. Бошно. — М. : Издательство Юрайт, 2017. — 533 с. — (Профессиональное образование). — ISBN 978-5-534-03903-0. https://www.biblio-online.ru/viewer/38C89B49-93C5-4702-B764-4390D8B010FD#page/1</w:t>
      </w:r>
    </w:p>
    <w:p w:rsidR="007D1741" w:rsidRPr="00D337E2" w:rsidRDefault="007D1741" w:rsidP="00C33D69">
      <w:pPr>
        <w:pStyle w:val="ae"/>
        <w:numPr>
          <w:ilvl w:val="0"/>
          <w:numId w:val="35"/>
        </w:numPr>
        <w:spacing w:before="0" w:after="0"/>
        <w:ind w:left="0" w:firstLine="660"/>
        <w:rPr>
          <w:bCs/>
        </w:rPr>
      </w:pPr>
      <w:r w:rsidRPr="00D337E2">
        <w:rPr>
          <w:iCs/>
          <w:shd w:val="clear" w:color="auto" w:fill="FFFFFF"/>
        </w:rPr>
        <w:t>Анисимов, А. П. </w:t>
      </w:r>
      <w:r w:rsidRPr="00D337E2">
        <w:rPr>
          <w:shd w:val="clear" w:color="auto" w:fill="FFFFFF"/>
        </w:rPr>
        <w:t>Правовое обеспечение профессиональной деятельности : учебник и практикум для СПО / А. П. Анисимов, А. Я. Рыженков, А. Ю. Чикильдина ; под ред. А. Я. Рыженкова. — 3-е изд., перераб. и доп. — М. : Издательство Юрайт, 2017. — 301 с. — (Профессиональное образование). — ISBN 978-5-534-04276-4. https://www.biblio-online.ru/viewer/3D2DDB36-1395-45CD-B1D9-67AD2E27FABA#page/1</w:t>
      </w:r>
    </w:p>
    <w:p w:rsidR="007D1741" w:rsidRPr="00D337E2" w:rsidRDefault="007D1741" w:rsidP="00C33D69">
      <w:pPr>
        <w:pStyle w:val="ae"/>
        <w:numPr>
          <w:ilvl w:val="0"/>
          <w:numId w:val="35"/>
        </w:numPr>
        <w:spacing w:before="0" w:after="0"/>
        <w:ind w:left="0" w:firstLine="660"/>
        <w:rPr>
          <w:bCs/>
        </w:rPr>
      </w:pPr>
      <w:r w:rsidRPr="00D337E2">
        <w:rPr>
          <w:iCs/>
          <w:shd w:val="clear" w:color="auto" w:fill="FFFFFF"/>
        </w:rPr>
        <w:t>Шумилов, В. М. </w:t>
      </w:r>
      <w:r w:rsidRPr="00D337E2">
        <w:rPr>
          <w:shd w:val="clear" w:color="auto" w:fill="FFFFFF"/>
        </w:rPr>
        <w:t>Правовое обеспечение профессиональной деятельности : учебник для СПО / В. М. Шумилов. — 3-е изд., перераб. и доп. — М. : Издательство Юрайт, 2016. — 423 с. — (Профессиональное образование). — ISBN 978-5-9916-5388-6. https://www.biblio-online.ru/viewer/E1EFA471-92CB-4EA9-8E33-65D88AA2869D#page/1</w:t>
      </w:r>
    </w:p>
    <w:p w:rsidR="007D1741" w:rsidRPr="00D337E2" w:rsidRDefault="007D1741" w:rsidP="00C33D69">
      <w:pPr>
        <w:pStyle w:val="ae"/>
        <w:numPr>
          <w:ilvl w:val="0"/>
          <w:numId w:val="35"/>
        </w:numPr>
        <w:spacing w:before="0" w:after="0"/>
        <w:ind w:left="0" w:firstLine="660"/>
        <w:rPr>
          <w:bCs/>
        </w:rPr>
      </w:pPr>
      <w:r w:rsidRPr="00D337E2">
        <w:rPr>
          <w:iCs/>
          <w:shd w:val="clear" w:color="auto" w:fill="FFFFFF"/>
        </w:rPr>
        <w:t>Капустин, А. Я. </w:t>
      </w:r>
      <w:r w:rsidRPr="00D337E2">
        <w:rPr>
          <w:shd w:val="clear" w:color="auto" w:fill="FFFFFF"/>
        </w:rPr>
        <w:t>Правовое обеспечение профессиональной деятельности : учебник и практикум для СПО / А. Я. Капустин, К. М. Беликова ; под ред. А. Я. Капустина. — 2-е изд., перераб. и доп. — М. : Издательство Юрайт, 2017. — 382 с. — (Профессиональное образование). — ISBN 978-5-534-02770-9. https://www.biblio-online.ru/viewer/EF486EC8-12C6-47B1-87CA-393E3E576C86#page/1</w:t>
      </w:r>
    </w:p>
    <w:p w:rsidR="007D1741" w:rsidRPr="00D337E2" w:rsidRDefault="007D1741" w:rsidP="00C33D69">
      <w:pPr>
        <w:pStyle w:val="ae"/>
        <w:numPr>
          <w:ilvl w:val="0"/>
          <w:numId w:val="35"/>
        </w:numPr>
        <w:spacing w:before="0" w:after="0"/>
        <w:ind w:left="0" w:firstLine="660"/>
        <w:rPr>
          <w:bCs/>
        </w:rPr>
      </w:pPr>
      <w:r w:rsidRPr="00D337E2">
        <w:rPr>
          <w:iCs/>
          <w:shd w:val="clear" w:color="auto" w:fill="FFFFFF"/>
        </w:rPr>
        <w:t>Волков, А. М. </w:t>
      </w:r>
      <w:r w:rsidRPr="00D337E2">
        <w:rPr>
          <w:shd w:val="clear" w:color="auto" w:fill="FFFFFF"/>
        </w:rPr>
        <w:t xml:space="preserve">Правовое обеспечение профессиональной деятельности : учебник для СПО / А. М. Волков, Е. А. Лютягина ; под общ. ред. А. М. Волкова. — 2-е изд., перераб. и доп. — М. : Издательство Юрайт, 2017. — 235 с. — (Профессиональное образование). — ISBN 978-5-534-04770-7. https://www.biblio-online.ru/viewer/BD8E7FD0-16C7-4C61-A82D-9FDC414623BC#page/1 </w:t>
      </w:r>
    </w:p>
    <w:p w:rsidR="007D1741" w:rsidRPr="00D337E2" w:rsidRDefault="007D1741" w:rsidP="007D1741">
      <w:pPr>
        <w:ind w:firstLine="660"/>
        <w:rPr>
          <w:b/>
          <w:bCs/>
        </w:rPr>
      </w:pPr>
    </w:p>
    <w:p w:rsidR="007D1741" w:rsidRPr="00D337E2" w:rsidRDefault="007D1741" w:rsidP="007D1741">
      <w:pPr>
        <w:ind w:firstLine="660"/>
        <w:rPr>
          <w:b/>
          <w:bCs/>
        </w:rPr>
      </w:pPr>
      <w:r w:rsidRPr="00D337E2">
        <w:rPr>
          <w:b/>
          <w:bCs/>
        </w:rPr>
        <w:t>3.2.2.Электронные издания (электронные ресурсы)</w:t>
      </w:r>
    </w:p>
    <w:p w:rsidR="007D1741" w:rsidRPr="009F7C76" w:rsidRDefault="007D1741" w:rsidP="00C33D69">
      <w:pPr>
        <w:pStyle w:val="ae"/>
        <w:numPr>
          <w:ilvl w:val="0"/>
          <w:numId w:val="37"/>
        </w:numPr>
        <w:spacing w:before="0" w:after="0"/>
        <w:ind w:left="0" w:firstLine="660"/>
        <w:rPr>
          <w:bCs/>
        </w:rPr>
      </w:pPr>
      <w:r w:rsidRPr="009F7C76">
        <w:rPr>
          <w:bCs/>
        </w:rPr>
        <w:t xml:space="preserve">Правовое обеспечение профессиональной деятельности [Электронный ресурс]. – М. : Издательский центр «Академия», 2016. </w:t>
      </w:r>
    </w:p>
    <w:p w:rsidR="007D1741" w:rsidRPr="009F7C76" w:rsidRDefault="007D1741" w:rsidP="007D1741">
      <w:pPr>
        <w:ind w:firstLine="660"/>
        <w:rPr>
          <w:b/>
          <w:bCs/>
        </w:rPr>
      </w:pPr>
    </w:p>
    <w:p w:rsidR="007D1741" w:rsidRPr="009F7C76" w:rsidRDefault="007D1741" w:rsidP="007D1741">
      <w:pPr>
        <w:ind w:firstLine="660"/>
        <w:rPr>
          <w:b/>
          <w:bCs/>
        </w:rPr>
      </w:pPr>
      <w:r w:rsidRPr="009F7C76">
        <w:rPr>
          <w:b/>
          <w:bCs/>
        </w:rPr>
        <w:t>3.2.3. Дополнительные источники (печатные издания)</w:t>
      </w:r>
    </w:p>
    <w:p w:rsidR="007D1741" w:rsidRPr="009F7C76" w:rsidRDefault="007D1741" w:rsidP="00C33D69">
      <w:pPr>
        <w:pStyle w:val="ae"/>
        <w:numPr>
          <w:ilvl w:val="0"/>
          <w:numId w:val="36"/>
        </w:numPr>
        <w:spacing w:before="0" w:after="0"/>
        <w:ind w:left="0" w:firstLine="660"/>
        <w:rPr>
          <w:bCs/>
        </w:rPr>
      </w:pPr>
      <w:r w:rsidRPr="009F7C76">
        <w:rPr>
          <w:bCs/>
        </w:rPr>
        <w:t xml:space="preserve">Румынина В.В. Основы права: Учебник для студентов учреждений среднего профессионального образования. – М., «Форум» 2010. </w:t>
      </w:r>
    </w:p>
    <w:p w:rsidR="007D1741" w:rsidRPr="009F7C76" w:rsidRDefault="007D1741" w:rsidP="00C33D69">
      <w:pPr>
        <w:pStyle w:val="ae"/>
        <w:numPr>
          <w:ilvl w:val="0"/>
          <w:numId w:val="36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Комментарии к Конституции РФ.</w:t>
      </w:r>
    </w:p>
    <w:p w:rsidR="007D1741" w:rsidRPr="009F7C76" w:rsidRDefault="007D1741" w:rsidP="00C33D69">
      <w:pPr>
        <w:pStyle w:val="ae"/>
        <w:numPr>
          <w:ilvl w:val="0"/>
          <w:numId w:val="36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Комментарий к Трудовому кодексу РФ.</w:t>
      </w:r>
    </w:p>
    <w:p w:rsidR="007D1741" w:rsidRPr="009F7C76" w:rsidRDefault="007D1741" w:rsidP="00C33D69">
      <w:pPr>
        <w:pStyle w:val="ae"/>
        <w:numPr>
          <w:ilvl w:val="0"/>
          <w:numId w:val="36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Комментарии к Гражданскому Кодексу РФ.</w:t>
      </w:r>
    </w:p>
    <w:p w:rsidR="007D1741" w:rsidRDefault="007D1741" w:rsidP="00C33D69">
      <w:pPr>
        <w:pStyle w:val="ae"/>
        <w:numPr>
          <w:ilvl w:val="0"/>
          <w:numId w:val="36"/>
        </w:numPr>
        <w:spacing w:before="0" w:after="0"/>
        <w:ind w:left="0" w:firstLine="660"/>
        <w:rPr>
          <w:bCs/>
        </w:rPr>
      </w:pPr>
      <w:r w:rsidRPr="009F7C76">
        <w:rPr>
          <w:bCs/>
        </w:rPr>
        <w:t>Комментарии к Кодексу РФ об административных правонарушениях.</w:t>
      </w:r>
    </w:p>
    <w:p w:rsidR="007D1741" w:rsidRDefault="007D1741" w:rsidP="007D1741">
      <w:pPr>
        <w:pStyle w:val="ae"/>
        <w:rPr>
          <w:bCs/>
        </w:rPr>
      </w:pPr>
    </w:p>
    <w:p w:rsidR="007D1741" w:rsidRDefault="007D1741" w:rsidP="007D1741">
      <w:pPr>
        <w:pStyle w:val="ae"/>
        <w:rPr>
          <w:bCs/>
        </w:rPr>
      </w:pPr>
    </w:p>
    <w:p w:rsidR="007D1741" w:rsidRDefault="007D1741" w:rsidP="007D1741">
      <w:pPr>
        <w:spacing w:after="200" w:line="276" w:lineRule="auto"/>
        <w:rPr>
          <w:bCs/>
        </w:rPr>
      </w:pPr>
      <w:r>
        <w:rPr>
          <w:bCs/>
        </w:rPr>
        <w:br w:type="page"/>
      </w:r>
    </w:p>
    <w:p w:rsidR="007D1741" w:rsidRPr="009F7C76" w:rsidRDefault="007D1741" w:rsidP="007D1741">
      <w:pPr>
        <w:pStyle w:val="ae"/>
        <w:rPr>
          <w:bCs/>
        </w:rPr>
      </w:pPr>
    </w:p>
    <w:p w:rsidR="007D1741" w:rsidRPr="009F7C76" w:rsidRDefault="007D1741" w:rsidP="007D1741">
      <w:pPr>
        <w:pStyle w:val="ae"/>
        <w:ind w:left="0"/>
        <w:rPr>
          <w:b/>
        </w:rPr>
      </w:pPr>
      <w:r w:rsidRPr="009F7C76">
        <w:rPr>
          <w:b/>
        </w:rPr>
        <w:t>4.КОНТРОЛЬ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7"/>
        <w:gridCol w:w="211"/>
        <w:gridCol w:w="5401"/>
        <w:gridCol w:w="2503"/>
      </w:tblGrid>
      <w:tr w:rsidR="007D1741" w:rsidRPr="009F7C76" w:rsidTr="007D1741">
        <w:tc>
          <w:tcPr>
            <w:tcW w:w="1107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</w:rPr>
            </w:pPr>
            <w:r w:rsidRPr="009F7C76">
              <w:rPr>
                <w:b/>
                <w:bCs/>
              </w:rPr>
              <w:t>Результаты обучения</w:t>
            </w:r>
          </w:p>
        </w:tc>
        <w:tc>
          <w:tcPr>
            <w:tcW w:w="2692" w:type="pct"/>
            <w:gridSpan w:val="2"/>
          </w:tcPr>
          <w:p w:rsidR="007D1741" w:rsidRPr="009F7C76" w:rsidRDefault="007D1741" w:rsidP="007D1741">
            <w:pPr>
              <w:jc w:val="center"/>
              <w:rPr>
                <w:b/>
              </w:rPr>
            </w:pPr>
            <w:r w:rsidRPr="009F7C76">
              <w:rPr>
                <w:b/>
                <w:bCs/>
              </w:rPr>
              <w:t>Критерии оценки</w:t>
            </w:r>
          </w:p>
        </w:tc>
        <w:tc>
          <w:tcPr>
            <w:tcW w:w="1201" w:type="pct"/>
            <w:vAlign w:val="center"/>
          </w:tcPr>
          <w:p w:rsidR="007D1741" w:rsidRPr="009F7C76" w:rsidRDefault="007D1741" w:rsidP="007D1741">
            <w:pPr>
              <w:jc w:val="center"/>
              <w:rPr>
                <w:b/>
                <w:bCs/>
              </w:rPr>
            </w:pPr>
            <w:r w:rsidRPr="009F7C76">
              <w:rPr>
                <w:b/>
                <w:bCs/>
              </w:rPr>
              <w:t>Формы и методы оценки</w:t>
            </w:r>
          </w:p>
        </w:tc>
      </w:tr>
      <w:tr w:rsidR="007D1741" w:rsidRPr="009F7C76" w:rsidTr="007D1741">
        <w:tc>
          <w:tcPr>
            <w:tcW w:w="1107" w:type="pct"/>
          </w:tcPr>
          <w:p w:rsidR="007D1741" w:rsidRPr="009F7C76" w:rsidRDefault="007D1741" w:rsidP="007D1741">
            <w:pPr>
              <w:jc w:val="center"/>
              <w:rPr>
                <w:bCs/>
              </w:rPr>
            </w:pPr>
            <w:r w:rsidRPr="009F7C76">
              <w:rPr>
                <w:bCs/>
              </w:rPr>
              <w:t>1</w:t>
            </w:r>
          </w:p>
        </w:tc>
        <w:tc>
          <w:tcPr>
            <w:tcW w:w="2692" w:type="pct"/>
            <w:gridSpan w:val="2"/>
          </w:tcPr>
          <w:p w:rsidR="007D1741" w:rsidRPr="009F7C76" w:rsidRDefault="007D1741" w:rsidP="007D1741">
            <w:pPr>
              <w:jc w:val="center"/>
              <w:rPr>
                <w:bCs/>
              </w:rPr>
            </w:pPr>
            <w:r w:rsidRPr="009F7C76">
              <w:rPr>
                <w:bCs/>
              </w:rPr>
              <w:t>2</w:t>
            </w:r>
          </w:p>
        </w:tc>
        <w:tc>
          <w:tcPr>
            <w:tcW w:w="1201" w:type="pct"/>
          </w:tcPr>
          <w:p w:rsidR="007D1741" w:rsidRPr="009F7C76" w:rsidRDefault="007D1741" w:rsidP="007D1741">
            <w:pPr>
              <w:jc w:val="center"/>
              <w:rPr>
                <w:bCs/>
              </w:rPr>
            </w:pPr>
            <w:r w:rsidRPr="009F7C76">
              <w:rPr>
                <w:bCs/>
              </w:rPr>
              <w:t>3</w:t>
            </w:r>
          </w:p>
        </w:tc>
      </w:tr>
      <w:tr w:rsidR="007D1741" w:rsidRPr="009F7C76" w:rsidTr="007D1741">
        <w:tc>
          <w:tcPr>
            <w:tcW w:w="5000" w:type="pct"/>
            <w:gridSpan w:val="4"/>
          </w:tcPr>
          <w:p w:rsidR="007D1741" w:rsidRPr="009F7C76" w:rsidRDefault="007D1741" w:rsidP="007D1741">
            <w:r w:rsidRPr="009F7C76">
              <w:rPr>
                <w:b/>
                <w:bCs/>
              </w:rPr>
              <w:t>Умения:</w:t>
            </w:r>
          </w:p>
        </w:tc>
      </w:tr>
      <w:tr w:rsidR="007D1741" w:rsidRPr="009F7C76" w:rsidTr="007D1741">
        <w:tc>
          <w:tcPr>
            <w:tcW w:w="3799" w:type="pct"/>
            <w:gridSpan w:val="3"/>
          </w:tcPr>
          <w:p w:rsidR="007D1741" w:rsidRPr="009F7C76" w:rsidRDefault="007D1741" w:rsidP="007D1741">
            <w:r w:rsidRPr="009F7C76">
              <w:rPr>
                <w:b/>
              </w:rPr>
              <w:t>уметь:</w:t>
            </w:r>
          </w:p>
        </w:tc>
        <w:tc>
          <w:tcPr>
            <w:tcW w:w="1201" w:type="pct"/>
            <w:vMerge w:val="restart"/>
          </w:tcPr>
          <w:p w:rsidR="007D1741" w:rsidRPr="009F7C76" w:rsidRDefault="007D1741" w:rsidP="007D1741">
            <w:r w:rsidRPr="009F7C76">
              <w:t>Экспертная оценка внеаудиторной самостоятельной работы.</w:t>
            </w:r>
          </w:p>
          <w:p w:rsidR="007D1741" w:rsidRPr="009F7C76" w:rsidRDefault="007D1741" w:rsidP="007D1741">
            <w:r w:rsidRPr="009F7C76">
              <w:t>Наблюдение за выполнением практических заданий и экспертная оценка выполнения практических работ.</w:t>
            </w:r>
          </w:p>
          <w:p w:rsidR="007D1741" w:rsidRPr="009F7C76" w:rsidRDefault="007D1741" w:rsidP="007D1741">
            <w:r w:rsidRPr="009F7C76">
              <w:t>Экспертная оценка выполнения индивидуальных практических заданий.</w:t>
            </w:r>
          </w:p>
          <w:p w:rsidR="007D1741" w:rsidRPr="009F7C76" w:rsidRDefault="007D1741" w:rsidP="007D1741">
            <w:r w:rsidRPr="009F7C76">
              <w:t>Устный индивидуальный и фронтальный опрос.</w:t>
            </w:r>
          </w:p>
          <w:p w:rsidR="007D1741" w:rsidRPr="009F7C76" w:rsidRDefault="007D1741" w:rsidP="007D1741">
            <w:r w:rsidRPr="009F7C76">
              <w:t>Письменная работа в форме тестирования, эссе, индивидуальных заданий.</w:t>
            </w:r>
          </w:p>
          <w:p w:rsidR="007D1741" w:rsidRPr="009F7C76" w:rsidRDefault="007D1741" w:rsidP="007D1741">
            <w:r w:rsidRPr="009F7C76">
              <w:t>Накопительная оценка.</w:t>
            </w:r>
          </w:p>
          <w:p w:rsidR="007D1741" w:rsidRPr="009F7C76" w:rsidRDefault="007D1741" w:rsidP="007D1741">
            <w:r w:rsidRPr="009F7C76">
              <w:t>Выполнение заданий по рабочей тетради.</w:t>
            </w:r>
          </w:p>
          <w:p w:rsidR="007D1741" w:rsidRPr="009F7C76" w:rsidRDefault="007D1741" w:rsidP="007D1741">
            <w:r w:rsidRPr="009F7C76">
              <w:t>Подготовка докладов, рефератов, творческих заданий.</w:t>
            </w:r>
          </w:p>
          <w:p w:rsidR="007D1741" w:rsidRPr="009F7C76" w:rsidRDefault="007D1741" w:rsidP="007D1741">
            <w:r w:rsidRPr="009F7C76">
              <w:t>Экспертная оценка решения ситуационных задач.</w:t>
            </w:r>
          </w:p>
        </w:tc>
      </w:tr>
      <w:tr w:rsidR="007D1741" w:rsidRPr="009F7C76" w:rsidTr="007D1741">
        <w:tc>
          <w:tcPr>
            <w:tcW w:w="1107" w:type="pct"/>
          </w:tcPr>
          <w:p w:rsidR="007D1741" w:rsidRPr="009F7C76" w:rsidRDefault="007D1741" w:rsidP="007D1741">
            <w:r w:rsidRPr="009F7C76">
              <w:t>применять нормы трудового права при взаимодействии с подчиненным персоналом</w:t>
            </w:r>
          </w:p>
        </w:tc>
        <w:tc>
          <w:tcPr>
            <w:tcW w:w="2692" w:type="pct"/>
            <w:gridSpan w:val="2"/>
          </w:tcPr>
          <w:p w:rsidR="007D1741" w:rsidRPr="009F7C76" w:rsidRDefault="007D1741" w:rsidP="007D1741">
            <w:r w:rsidRPr="009F7C76">
              <w:t>Применяет нормы трудового права для: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55"/>
              </w:numPr>
              <w:spacing w:before="0" w:after="0"/>
              <w:ind w:left="0" w:firstLine="0"/>
            </w:pPr>
            <w:r w:rsidRPr="009F7C76">
              <w:t>организации работы в коллективе и команде;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55"/>
              </w:numPr>
              <w:spacing w:before="0" w:after="0"/>
              <w:ind w:left="0" w:firstLine="0"/>
            </w:pPr>
            <w:r w:rsidRPr="009F7C76">
              <w:t>для контроля текущей деятельность сотрудников.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107" w:type="pct"/>
          </w:tcPr>
          <w:p w:rsidR="007D1741" w:rsidRPr="009F7C76" w:rsidRDefault="007D1741" w:rsidP="007D1741">
            <w:r w:rsidRPr="009F7C76">
              <w:t>применять правовые нормы в профессиональной деятельности</w:t>
            </w:r>
          </w:p>
        </w:tc>
        <w:tc>
          <w:tcPr>
            <w:tcW w:w="2692" w:type="pct"/>
            <w:gridSpan w:val="2"/>
          </w:tcPr>
          <w:p w:rsidR="007D1741" w:rsidRPr="009F7C76" w:rsidRDefault="007D1741" w:rsidP="007D1741">
            <w:r w:rsidRPr="009F7C76">
              <w:t>Применяет правовые нормы при: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56"/>
              </w:numPr>
              <w:spacing w:before="0" w:after="0"/>
              <w:ind w:left="0" w:firstLine="357"/>
            </w:pPr>
            <w:r w:rsidRPr="009F7C76">
              <w:t>выборе способа решения задач профессиональной деятельности, применительно к различным контекстам;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56"/>
              </w:numPr>
              <w:spacing w:before="0" w:after="0"/>
              <w:ind w:left="0" w:firstLine="357"/>
            </w:pPr>
            <w:r w:rsidRPr="009F7C76">
              <w:t>поиске, анализе и интерпретации информации из широкого набора источников, необходимой для эффективного выполнения профессиональных задач и развития собственной профессиональной деятельности и деятельности подчиненного персонала;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56"/>
              </w:numPr>
              <w:spacing w:before="0" w:after="0"/>
              <w:ind w:left="0" w:firstLine="357"/>
            </w:pPr>
            <w:r w:rsidRPr="009F7C76">
              <w:t>организации собственного профессионального развития и самообразования, а также обучения подчиненного персонала;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56"/>
              </w:numPr>
              <w:spacing w:before="0" w:after="0"/>
              <w:ind w:left="0" w:firstLine="357"/>
            </w:pPr>
            <w:r w:rsidRPr="009F7C76">
              <w:t>при осуществлении повседневной профессиональной деятельности;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56"/>
              </w:numPr>
              <w:spacing w:before="0" w:after="0"/>
              <w:ind w:left="0" w:firstLine="357"/>
            </w:pPr>
            <w:r w:rsidRPr="009F7C76">
              <w:t>содействии сохранению окружающей среды, ресурсосбережению, эффективно действовать в чрезвычайных ситуациях;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56"/>
              </w:numPr>
              <w:spacing w:before="0" w:after="0"/>
              <w:ind w:left="0" w:firstLine="357"/>
            </w:pPr>
            <w:r w:rsidRPr="009F7C76">
              <w:t>планировании предпринимательской деятельности;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56"/>
              </w:numPr>
              <w:spacing w:before="0" w:after="0"/>
              <w:ind w:left="0" w:firstLine="357"/>
            </w:pPr>
            <w:r w:rsidRPr="009F7C76">
              <w:t>планировании потребности службы приема и размещения в материальных ресурсах и персонале;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56"/>
              </w:numPr>
              <w:spacing w:before="0" w:after="0"/>
              <w:ind w:left="0" w:firstLine="357"/>
            </w:pPr>
            <w:r w:rsidRPr="009F7C76">
              <w:t>организации деятельности сотрудников службы приема и размещения в соответствии с текущими планами и стандартами гостиницы;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56"/>
              </w:numPr>
              <w:spacing w:before="0" w:after="0"/>
              <w:ind w:left="0" w:firstLine="357"/>
            </w:pPr>
            <w:r w:rsidRPr="009F7C76">
              <w:t>организации деятельности сотрудников.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107" w:type="pct"/>
          </w:tcPr>
          <w:p w:rsidR="007D1741" w:rsidRPr="009F7C76" w:rsidRDefault="007D1741" w:rsidP="007D1741">
            <w:r w:rsidRPr="009F7C76">
              <w:t>организовывать оформление гостиничной документации, составление, учет и хранение отчетных данных</w:t>
            </w:r>
          </w:p>
        </w:tc>
        <w:tc>
          <w:tcPr>
            <w:tcW w:w="2692" w:type="pct"/>
            <w:gridSpan w:val="2"/>
          </w:tcPr>
          <w:p w:rsidR="007D1741" w:rsidRPr="009F7C76" w:rsidRDefault="007D1741" w:rsidP="007D1741">
            <w:r w:rsidRPr="009F7C76">
              <w:t>Организует оформление гостиничной документации, составление, учет и хранение отчетных данных: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38"/>
              </w:numPr>
              <w:spacing w:before="0" w:after="0"/>
              <w:ind w:left="0" w:firstLine="0"/>
              <w:rPr>
                <w:bCs/>
              </w:rPr>
            </w:pPr>
            <w:r w:rsidRPr="009F7C76">
              <w:t xml:space="preserve">при планировании потребностей различных служб </w:t>
            </w:r>
            <w:r w:rsidRPr="009F7C76">
              <w:rPr>
                <w:bCs/>
              </w:rPr>
              <w:t>в материальных ресурсах и персонале</w:t>
            </w:r>
          </w:p>
          <w:p w:rsidR="007D1741" w:rsidRPr="009F7C76" w:rsidRDefault="007D1741" w:rsidP="00C33D69">
            <w:pPr>
              <w:pStyle w:val="ae"/>
              <w:numPr>
                <w:ilvl w:val="0"/>
                <w:numId w:val="38"/>
              </w:numPr>
              <w:spacing w:before="0" w:after="0"/>
              <w:ind w:left="0" w:firstLine="0"/>
            </w:pPr>
            <w:r w:rsidRPr="009F7C76">
              <w:t>с использованием информационно-коммуникационных технологий, в т.ч. специализированных программных продуктов для решения профессиональных задач и личностного развития.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107" w:type="pct"/>
          </w:tcPr>
          <w:p w:rsidR="007D1741" w:rsidRPr="009F7C76" w:rsidRDefault="007D1741" w:rsidP="007D1741">
            <w:r w:rsidRPr="009F7C76">
              <w:lastRenderedPageBreak/>
              <w:t xml:space="preserve">оформлять документацию в соответствии с требованиями государственных стандартов и </w:t>
            </w:r>
            <w:r w:rsidRPr="009F7C76">
              <w:rPr>
                <w:b/>
              </w:rPr>
              <w:t>других нормативные документы</w:t>
            </w:r>
            <w:r w:rsidRPr="009F7C76">
              <w:t>, регулирующие правоотношения гостиничной деятельности в Российской Федерации</w:t>
            </w:r>
          </w:p>
        </w:tc>
        <w:tc>
          <w:tcPr>
            <w:tcW w:w="2692" w:type="pct"/>
            <w:gridSpan w:val="2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rPr>
                <w:bCs/>
              </w:rPr>
              <w:t>Использует документацию при организации собственной профессиональной деятельности и деятельности подчиненного персонала на государственном и иностранном языках</w:t>
            </w:r>
          </w:p>
          <w:p w:rsidR="007D1741" w:rsidRPr="009F7C76" w:rsidRDefault="007D1741" w:rsidP="007D1741">
            <w:r w:rsidRPr="009F7C76">
              <w:t>Оформляет документацию в соответствии с нормативно-правовыми актами при осуществлении устной и письменной коммуникации на государственном языке с учетом особенностей и различий социального и культурного контекста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3799" w:type="pct"/>
            <w:gridSpan w:val="3"/>
          </w:tcPr>
          <w:p w:rsidR="007D1741" w:rsidRPr="009F7C76" w:rsidRDefault="007D1741" w:rsidP="007D1741">
            <w:r w:rsidRPr="009F7C76">
              <w:t>знать</w:t>
            </w:r>
          </w:p>
        </w:tc>
        <w:tc>
          <w:tcPr>
            <w:tcW w:w="1201" w:type="pct"/>
            <w:vMerge w:val="restart"/>
          </w:tcPr>
          <w:p w:rsidR="007D1741" w:rsidRPr="009F7C76" w:rsidRDefault="007D1741" w:rsidP="007D1741">
            <w:r w:rsidRPr="009F7C76">
              <w:t>Экспертная оценка внеаудиторной самостоятельной работы.</w:t>
            </w:r>
          </w:p>
          <w:p w:rsidR="007D1741" w:rsidRPr="009F7C76" w:rsidRDefault="007D1741" w:rsidP="007D1741">
            <w:r w:rsidRPr="009F7C76">
              <w:t>Наблюдение за выполнением практических заданий и экспертная оценка выполнения практических работ.</w:t>
            </w:r>
          </w:p>
          <w:p w:rsidR="007D1741" w:rsidRPr="009F7C76" w:rsidRDefault="007D1741" w:rsidP="007D1741">
            <w:r w:rsidRPr="009F7C76">
              <w:t>Экспертная оценка выполнения индивидуальных практических заданий.</w:t>
            </w:r>
          </w:p>
          <w:p w:rsidR="007D1741" w:rsidRPr="009F7C76" w:rsidRDefault="007D1741" w:rsidP="007D1741">
            <w:r w:rsidRPr="009F7C76">
              <w:t>Устный индивидуальный и фронтальный опрос.</w:t>
            </w:r>
          </w:p>
          <w:p w:rsidR="007D1741" w:rsidRPr="009F7C76" w:rsidRDefault="007D1741" w:rsidP="007D1741">
            <w:r w:rsidRPr="009F7C76">
              <w:t>Письменная работа в форме тестирования, эссе, индивидуальных заданий.</w:t>
            </w:r>
          </w:p>
          <w:p w:rsidR="007D1741" w:rsidRPr="009F7C76" w:rsidRDefault="007D1741" w:rsidP="007D1741">
            <w:r w:rsidRPr="009F7C76">
              <w:t>Накопительная оценка.</w:t>
            </w:r>
          </w:p>
          <w:p w:rsidR="007D1741" w:rsidRPr="009F7C76" w:rsidRDefault="007D1741" w:rsidP="007D1741">
            <w:r w:rsidRPr="009F7C76">
              <w:t>Выполнение заданий по рабочей тетради.</w:t>
            </w:r>
          </w:p>
          <w:p w:rsidR="007D1741" w:rsidRPr="009F7C76" w:rsidRDefault="007D1741" w:rsidP="007D1741">
            <w:r w:rsidRPr="009F7C76">
              <w:t>Подготовка докладов, рефератов, творческих заданий.</w:t>
            </w:r>
          </w:p>
          <w:p w:rsidR="007D1741" w:rsidRPr="009F7C76" w:rsidRDefault="007D1741" w:rsidP="007D1741">
            <w:r w:rsidRPr="009F7C76">
              <w:t>Экспертная оценка решения ситуационных задач.</w:t>
            </w:r>
          </w:p>
        </w:tc>
      </w:tr>
      <w:tr w:rsidR="007D1741" w:rsidRPr="009F7C76" w:rsidTr="007D1741">
        <w:tc>
          <w:tcPr>
            <w:tcW w:w="1208" w:type="pct"/>
            <w:gridSpan w:val="2"/>
          </w:tcPr>
          <w:p w:rsidR="007D1741" w:rsidRPr="009F7C76" w:rsidRDefault="007D1741" w:rsidP="007D1741">
            <w:r w:rsidRPr="009F7C76">
              <w:t>основные законодательные акты и другие нормативные документы, регулирующие правоотношения гостиничной деятельности в Российской Федерации;</w:t>
            </w:r>
          </w:p>
        </w:tc>
        <w:tc>
          <w:tcPr>
            <w:tcW w:w="2591" w:type="pct"/>
          </w:tcPr>
          <w:p w:rsidR="007D1741" w:rsidRPr="009F7C76" w:rsidRDefault="007D1741" w:rsidP="007D1741">
            <w:r w:rsidRPr="009F7C76">
              <w:t>Применяет правовые нормы при выборе способа решения задач профессиональной деятельности, применительно к различным контекстам.</w:t>
            </w:r>
          </w:p>
          <w:p w:rsidR="007D1741" w:rsidRPr="009F7C76" w:rsidRDefault="007D1741" w:rsidP="007D1741">
            <w:r w:rsidRPr="009F7C76">
              <w:t>Применяет правовые нормы в повседневной профессиональной деятельности.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208" w:type="pct"/>
            <w:gridSpan w:val="2"/>
          </w:tcPr>
          <w:p w:rsidR="007D1741" w:rsidRPr="009F7C76" w:rsidRDefault="007D1741" w:rsidP="007D1741">
            <w:r w:rsidRPr="009F7C76">
              <w:t>права потребителей в гостиничном бизнесе</w:t>
            </w:r>
          </w:p>
        </w:tc>
        <w:tc>
          <w:tcPr>
            <w:tcW w:w="2591" w:type="pct"/>
          </w:tcPr>
          <w:p w:rsidR="007D1741" w:rsidRPr="009F7C76" w:rsidRDefault="007D1741" w:rsidP="007D1741">
            <w:r w:rsidRPr="009F7C76">
              <w:t>Применяет правовые нормы при организации деятельности сотрудников службы приема и размещения в соответствии с текущими планами и стандартами гостиницы.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208" w:type="pct"/>
            <w:gridSpan w:val="2"/>
          </w:tcPr>
          <w:p w:rsidR="007D1741" w:rsidRPr="009F7C76" w:rsidRDefault="007D1741" w:rsidP="007D1741">
            <w:r w:rsidRPr="009F7C76">
              <w:rPr>
                <w:b/>
              </w:rPr>
              <w:t xml:space="preserve">специфика </w:t>
            </w:r>
            <w:r w:rsidRPr="009F7C76">
              <w:t>договорных отношений с гостями отеля</w:t>
            </w:r>
          </w:p>
        </w:tc>
        <w:tc>
          <w:tcPr>
            <w:tcW w:w="2591" w:type="pct"/>
          </w:tcPr>
          <w:p w:rsidR="007D1741" w:rsidRPr="009F7C76" w:rsidRDefault="007D1741" w:rsidP="007D1741">
            <w:r w:rsidRPr="009F7C76">
              <w:t>Применяет правовые нормы при организации деятельности сотрудников службы бронирования и продаж в соответствии с текущими планами и стандартами гостиницы.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208" w:type="pct"/>
            <w:gridSpan w:val="2"/>
          </w:tcPr>
          <w:p w:rsidR="007D1741" w:rsidRPr="009F7C76" w:rsidRDefault="007D1741" w:rsidP="007D1741">
            <w:r w:rsidRPr="009F7C76">
              <w:t>нормативно-правовое регулирование организации хранения личных вещей и миграционного учета в гостинице</w:t>
            </w:r>
          </w:p>
        </w:tc>
        <w:tc>
          <w:tcPr>
            <w:tcW w:w="2591" w:type="pct"/>
          </w:tcPr>
          <w:p w:rsidR="007D1741" w:rsidRPr="009F7C76" w:rsidRDefault="007D1741" w:rsidP="007D1741">
            <w:r w:rsidRPr="009F7C76">
              <w:t>Применяет правовые нормы при планировании потребности службы приема и размещения в материальных ресурсах и персонале.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208" w:type="pct"/>
            <w:gridSpan w:val="2"/>
          </w:tcPr>
          <w:p w:rsidR="007D1741" w:rsidRPr="009F7C76" w:rsidRDefault="007D1741" w:rsidP="007D1741">
            <w:r w:rsidRPr="009F7C76">
              <w:t>правовое регулирование партнерских отношений в гостиничном бизнесе</w:t>
            </w:r>
          </w:p>
        </w:tc>
        <w:tc>
          <w:tcPr>
            <w:tcW w:w="2591" w:type="pct"/>
          </w:tcPr>
          <w:p w:rsidR="007D1741" w:rsidRPr="009F7C76" w:rsidRDefault="007D1741" w:rsidP="007D1741">
            <w:r w:rsidRPr="009F7C76">
              <w:t>Применяет правовые нормы при поиске, анализе и интерпретации информации из широкого набора источников, необходимой для эффективного выполнения профессиональных задач и развития собственной профессиональной деятельности и деятельности подчиненного персонала.</w:t>
            </w:r>
          </w:p>
          <w:p w:rsidR="007D1741" w:rsidRPr="009F7C76" w:rsidRDefault="007D1741" w:rsidP="007D1741">
            <w:r w:rsidRPr="009F7C76">
              <w:t>Применяет правовые нормы для планирования предпринимательской деятельности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208" w:type="pct"/>
            <w:gridSpan w:val="2"/>
          </w:tcPr>
          <w:p w:rsidR="007D1741" w:rsidRPr="009F7C76" w:rsidRDefault="007D1741" w:rsidP="007D1741">
            <w:r w:rsidRPr="009F7C76">
              <w:rPr>
                <w:b/>
              </w:rPr>
              <w:t>характеристика</w:t>
            </w:r>
            <w:r w:rsidRPr="009F7C76">
              <w:t xml:space="preserve"> основной </w:t>
            </w:r>
            <w:r w:rsidRPr="009F7C76">
              <w:lastRenderedPageBreak/>
              <w:t>нормативной документации, регулирующей взаимоотношения гостиниц и потребителей</w:t>
            </w:r>
          </w:p>
        </w:tc>
        <w:tc>
          <w:tcPr>
            <w:tcW w:w="2591" w:type="pct"/>
          </w:tcPr>
          <w:p w:rsidR="007D1741" w:rsidRPr="009F7C76" w:rsidRDefault="007D1741" w:rsidP="007D1741">
            <w:r w:rsidRPr="009F7C76">
              <w:lastRenderedPageBreak/>
              <w:t xml:space="preserve">Применяет правовые нормы при организации деятельности сотрудников службы питания в </w:t>
            </w:r>
            <w:r w:rsidRPr="009F7C76">
              <w:lastRenderedPageBreak/>
              <w:t>соответствии с текущими планами и стандартами гостиницы.</w:t>
            </w:r>
          </w:p>
          <w:p w:rsidR="007D1741" w:rsidRPr="009F7C76" w:rsidRDefault="007D1741" w:rsidP="007D1741">
            <w:r w:rsidRPr="009F7C76">
              <w:t xml:space="preserve">Применяет правовые нормы при организации деятельности сотрудников </w:t>
            </w:r>
            <w:r w:rsidRPr="009F7C76">
              <w:rPr>
                <w:bCs/>
              </w:rPr>
              <w:t>службы обслуживания и эксплуатации номерного фонда в соответствии с текущими планами и стандартами гостиницы.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208" w:type="pct"/>
            <w:gridSpan w:val="2"/>
          </w:tcPr>
          <w:p w:rsidR="007D1741" w:rsidRPr="009F7C76" w:rsidRDefault="007D1741" w:rsidP="007D1741">
            <w:r w:rsidRPr="009F7C76">
              <w:lastRenderedPageBreak/>
              <w:t>права и обязанности работников в сфере профессиональной деятельности</w:t>
            </w:r>
          </w:p>
        </w:tc>
        <w:tc>
          <w:tcPr>
            <w:tcW w:w="2591" w:type="pct"/>
          </w:tcPr>
          <w:p w:rsidR="007D1741" w:rsidRPr="009F7C76" w:rsidRDefault="007D1741" w:rsidP="007D1741">
            <w:r w:rsidRPr="009F7C76">
              <w:t>Применяет правовые нормы для организации собственного профессионального развития и самообразования, а также обучения подчиненного персонала</w:t>
            </w:r>
          </w:p>
          <w:p w:rsidR="007D1741" w:rsidRPr="009F7C76" w:rsidRDefault="007D1741" w:rsidP="007D1741">
            <w:r w:rsidRPr="009F7C76">
              <w:t>Применяет нормы трудового права для работы в коллективе и команде</w:t>
            </w:r>
          </w:p>
          <w:p w:rsidR="007D1741" w:rsidRPr="009F7C76" w:rsidRDefault="007D1741" w:rsidP="007D1741">
            <w:r w:rsidRPr="009F7C76">
              <w:t>Применяет правовые нормы для содействия сохранению окружающей среды, ресурсосбережению, эффективно действовать в чрезвычайных ситуациях</w:t>
            </w:r>
          </w:p>
          <w:p w:rsidR="007D1741" w:rsidRPr="009F7C76" w:rsidRDefault="007D1741" w:rsidP="007D1741">
            <w:r w:rsidRPr="009F7C76">
              <w:t>Применяет нормы трудового права в ходе контроля текущей деятельность сотрудников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208" w:type="pct"/>
            <w:gridSpan w:val="2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роль и значении делопроизводства в системе управления гостиницей</w:t>
            </w:r>
          </w:p>
        </w:tc>
        <w:tc>
          <w:tcPr>
            <w:tcW w:w="2591" w:type="pct"/>
          </w:tcPr>
          <w:p w:rsidR="007D1741" w:rsidRPr="009F7C76" w:rsidRDefault="007D1741" w:rsidP="007D1741">
            <w:r w:rsidRPr="009F7C76">
              <w:rPr>
                <w:bCs/>
              </w:rPr>
              <w:t>Использует документацию при организации собственной профессиональной деятельности и деятельности подчиненного персонала на государственном и иностранном языках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208" w:type="pct"/>
            <w:gridSpan w:val="2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стандарты, нормы и правила ведения документации</w:t>
            </w:r>
          </w:p>
        </w:tc>
        <w:tc>
          <w:tcPr>
            <w:tcW w:w="2591" w:type="pct"/>
          </w:tcPr>
          <w:p w:rsidR="007D1741" w:rsidRPr="009F7C76" w:rsidRDefault="007D1741" w:rsidP="007D1741">
            <w:r w:rsidRPr="009F7C76">
              <w:t>Организует оформление гостиничной документации, составление, учет и хранение отчетных данных с использованием информационно-коммуникационных технологий, в т.ч. специализированных программных продуктов для решения профессиональных задач и личностного развития.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208" w:type="pct"/>
            <w:gridSpan w:val="2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систему документооборота</w:t>
            </w:r>
          </w:p>
        </w:tc>
        <w:tc>
          <w:tcPr>
            <w:tcW w:w="2591" w:type="pct"/>
          </w:tcPr>
          <w:p w:rsidR="007D1741" w:rsidRPr="009F7C76" w:rsidRDefault="007D1741" w:rsidP="007D1741">
            <w:r w:rsidRPr="009F7C76">
              <w:t>Организует оформления гостиничной документации, составление, учет и хранение отчетных данных при планировании потребности службы питания в материальных ресурсах и персонале</w:t>
            </w:r>
          </w:p>
          <w:p w:rsidR="007D1741" w:rsidRPr="009F7C76" w:rsidRDefault="007D1741" w:rsidP="007D1741">
            <w:pPr>
              <w:rPr>
                <w:bCs/>
              </w:rPr>
            </w:pPr>
            <w:r w:rsidRPr="009F7C76">
              <w:t xml:space="preserve">Организует оформления гостиничной документации, составление, учет и хранение отчетных данных при планировании потребности службы </w:t>
            </w:r>
            <w:r w:rsidRPr="009F7C76">
              <w:rPr>
                <w:bCs/>
              </w:rPr>
              <w:t>бронирования и продаж в материальных ресурсах и персонале</w:t>
            </w:r>
          </w:p>
          <w:p w:rsidR="007D1741" w:rsidRPr="009F7C76" w:rsidRDefault="007D1741" w:rsidP="007D1741">
            <w:r w:rsidRPr="009F7C76">
              <w:t>Организует оформления гостиничной документации, составление, учет и хранение отчетных данных при планировании потребности службы обслуживания и эксплуатации номерного фонда в материальных ресурсах и персонале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  <w:tr w:rsidR="007D1741" w:rsidRPr="009F7C76" w:rsidTr="007D1741">
        <w:tc>
          <w:tcPr>
            <w:tcW w:w="1208" w:type="pct"/>
            <w:gridSpan w:val="2"/>
          </w:tcPr>
          <w:p w:rsidR="007D1741" w:rsidRPr="009F7C76" w:rsidRDefault="007D1741" w:rsidP="007D1741">
            <w:pPr>
              <w:rPr>
                <w:bCs/>
              </w:rPr>
            </w:pPr>
            <w:r w:rsidRPr="009F7C76">
              <w:t>общие требования к документационному обеспечению управления в индустрии гостеприимства</w:t>
            </w:r>
          </w:p>
        </w:tc>
        <w:tc>
          <w:tcPr>
            <w:tcW w:w="2591" w:type="pct"/>
          </w:tcPr>
          <w:p w:rsidR="007D1741" w:rsidRPr="009F7C76" w:rsidRDefault="007D1741" w:rsidP="007D1741">
            <w:r w:rsidRPr="009F7C76">
              <w:t>Оформляет документацию в соответствии с нормативно-правовыми актами при осуществлении устной и письменной коммуникации на государственном языке с учетом особенностей и различий социального и культурного контекста</w:t>
            </w:r>
          </w:p>
        </w:tc>
        <w:tc>
          <w:tcPr>
            <w:tcW w:w="1201" w:type="pct"/>
            <w:vMerge/>
          </w:tcPr>
          <w:p w:rsidR="007D1741" w:rsidRPr="009F7C76" w:rsidRDefault="007D1741" w:rsidP="007D1741"/>
        </w:tc>
      </w:tr>
    </w:tbl>
    <w:p w:rsidR="007D1741" w:rsidRDefault="007D1741" w:rsidP="007D1741">
      <w:pPr>
        <w:contextualSpacing/>
        <w:rPr>
          <w:b/>
        </w:rPr>
      </w:pPr>
      <w:r>
        <w:rPr>
          <w:b/>
        </w:rPr>
        <w:t>ПРИЛОЖЕНИЕ 23</w:t>
      </w:r>
    </w:p>
    <w:p w:rsidR="004925DA" w:rsidRDefault="004925DA" w:rsidP="004925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4925DA" w:rsidRDefault="004925DA" w:rsidP="004925D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Пензенской области</w:t>
      </w:r>
    </w:p>
    <w:p w:rsidR="004925DA" w:rsidRDefault="004925DA" w:rsidP="004925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«Кузнецкий многопрофильный колледж» </w:t>
      </w:r>
    </w:p>
    <w:p w:rsidR="004925DA" w:rsidRDefault="004925DA" w:rsidP="004925DA">
      <w:pPr>
        <w:jc w:val="right"/>
        <w:rPr>
          <w:bCs/>
          <w:sz w:val="28"/>
          <w:szCs w:val="28"/>
        </w:rPr>
      </w:pPr>
    </w:p>
    <w:p w:rsidR="004925DA" w:rsidRDefault="004925DA" w:rsidP="004925DA">
      <w:pPr>
        <w:ind w:firstLine="6663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УТВЕРЖДАЮ </w:t>
      </w:r>
    </w:p>
    <w:p w:rsidR="004925DA" w:rsidRDefault="004925DA" w:rsidP="004925DA">
      <w:pPr>
        <w:ind w:firstLine="6663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Директор ГБПОУ «КМК»</w:t>
      </w:r>
    </w:p>
    <w:p w:rsidR="004925DA" w:rsidRDefault="004925DA" w:rsidP="004925DA">
      <w:pPr>
        <w:ind w:firstLine="6663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__________ О.В. Емохонова</w:t>
      </w:r>
    </w:p>
    <w:p w:rsidR="004925DA" w:rsidRDefault="004925DA" w:rsidP="004925DA">
      <w:pPr>
        <w:ind w:firstLine="6663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«_____» ___________2019 г.</w:t>
      </w:r>
    </w:p>
    <w:p w:rsidR="004925DA" w:rsidRDefault="004925DA" w:rsidP="004925DA">
      <w:pPr>
        <w:jc w:val="right"/>
        <w:rPr>
          <w:bCs/>
          <w:sz w:val="28"/>
          <w:szCs w:val="28"/>
        </w:rPr>
      </w:pPr>
    </w:p>
    <w:p w:rsidR="004925DA" w:rsidRDefault="004925DA" w:rsidP="004925DA">
      <w:pPr>
        <w:jc w:val="center"/>
        <w:rPr>
          <w:sz w:val="28"/>
          <w:szCs w:val="28"/>
        </w:rPr>
      </w:pPr>
    </w:p>
    <w:p w:rsidR="004925DA" w:rsidRDefault="004925DA" w:rsidP="004925DA">
      <w:pPr>
        <w:jc w:val="center"/>
        <w:rPr>
          <w:sz w:val="28"/>
          <w:szCs w:val="28"/>
        </w:rPr>
      </w:pPr>
    </w:p>
    <w:p w:rsidR="004925DA" w:rsidRDefault="004925DA" w:rsidP="004925DA">
      <w:pPr>
        <w:jc w:val="center"/>
        <w:rPr>
          <w:sz w:val="28"/>
          <w:szCs w:val="28"/>
        </w:rPr>
      </w:pPr>
    </w:p>
    <w:p w:rsidR="004925DA" w:rsidRDefault="004925DA" w:rsidP="004925DA">
      <w:pPr>
        <w:jc w:val="center"/>
        <w:rPr>
          <w:sz w:val="28"/>
          <w:szCs w:val="28"/>
        </w:rPr>
      </w:pPr>
    </w:p>
    <w:p w:rsidR="004925DA" w:rsidRDefault="004925DA" w:rsidP="004925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РАБОЧАЯ ПРОГРАММА </w:t>
      </w:r>
      <w:r>
        <w:rPr>
          <w:b/>
          <w:szCs w:val="24"/>
        </w:rPr>
        <w:t>УЧЕБНОЙ ДИСЦИПЛИНЫ</w:t>
      </w:r>
    </w:p>
    <w:p w:rsidR="004925DA" w:rsidRDefault="004925DA" w:rsidP="004925DA">
      <w:pPr>
        <w:jc w:val="center"/>
        <w:rPr>
          <w:b/>
          <w:sz w:val="28"/>
          <w:szCs w:val="28"/>
        </w:rPr>
      </w:pPr>
    </w:p>
    <w:p w:rsidR="004925DA" w:rsidRDefault="004925DA" w:rsidP="004925DA">
      <w:pPr>
        <w:keepNext/>
        <w:jc w:val="center"/>
        <w:outlineLvl w:val="0"/>
        <w:rPr>
          <w:b/>
          <w:sz w:val="26"/>
          <w:szCs w:val="20"/>
        </w:rPr>
      </w:pPr>
      <w:r>
        <w:rPr>
          <w:b/>
          <w:sz w:val="26"/>
          <w:szCs w:val="20"/>
        </w:rPr>
        <w:t>ОП.04 Экономика и бухгалтерский учет гостиничного предприятия</w:t>
      </w:r>
    </w:p>
    <w:p w:rsidR="004925DA" w:rsidRDefault="004925DA" w:rsidP="004925DA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</w:p>
    <w:p w:rsidR="004925DA" w:rsidRDefault="004925DA" w:rsidP="004925DA">
      <w:pPr>
        <w:jc w:val="center"/>
        <w:rPr>
          <w:rFonts w:eastAsiaTheme="minorHAnsi"/>
          <w:sz w:val="28"/>
          <w:szCs w:val="28"/>
          <w:lang w:eastAsia="en-US"/>
        </w:rPr>
      </w:pPr>
    </w:p>
    <w:p w:rsidR="004925DA" w:rsidRDefault="004925DA" w:rsidP="004925D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общепрофессионального цикла</w:t>
      </w:r>
    </w:p>
    <w:p w:rsidR="004925DA" w:rsidRDefault="004925DA" w:rsidP="004925DA">
      <w:pPr>
        <w:jc w:val="center"/>
        <w:rPr>
          <w:b/>
          <w:sz w:val="28"/>
          <w:szCs w:val="28"/>
        </w:rPr>
      </w:pPr>
    </w:p>
    <w:p w:rsidR="004925DA" w:rsidRDefault="004925DA" w:rsidP="004925D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основной профессиональной образовательной программы</w:t>
      </w:r>
    </w:p>
    <w:p w:rsidR="004925DA" w:rsidRDefault="004925DA" w:rsidP="004925D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по специальности</w:t>
      </w:r>
    </w:p>
    <w:p w:rsidR="004925DA" w:rsidRDefault="004925DA" w:rsidP="004925DA">
      <w:pPr>
        <w:jc w:val="center"/>
        <w:rPr>
          <w:b/>
          <w:i/>
          <w:sz w:val="28"/>
          <w:szCs w:val="28"/>
        </w:rPr>
      </w:pPr>
    </w:p>
    <w:p w:rsidR="004925DA" w:rsidRDefault="004925DA" w:rsidP="004925DA">
      <w:pPr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43.02.14 Гостиничное дело</w:t>
      </w:r>
    </w:p>
    <w:p w:rsidR="004925DA" w:rsidRDefault="004925DA" w:rsidP="004925DA">
      <w:pPr>
        <w:jc w:val="center"/>
        <w:rPr>
          <w:iCs/>
        </w:rPr>
      </w:pPr>
    </w:p>
    <w:p w:rsidR="004925DA" w:rsidRDefault="004925DA" w:rsidP="004925DA">
      <w:pPr>
        <w:jc w:val="center"/>
        <w:rPr>
          <w:sz w:val="28"/>
          <w:szCs w:val="28"/>
          <w:lang w:eastAsia="en-US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color w:val="00B050"/>
          <w:sz w:val="28"/>
          <w:szCs w:val="28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jc w:val="center"/>
        <w:rPr>
          <w:sz w:val="26"/>
          <w:szCs w:val="26"/>
        </w:rPr>
      </w:pPr>
      <w:r>
        <w:rPr>
          <w:sz w:val="26"/>
          <w:szCs w:val="26"/>
        </w:rPr>
        <w:t>г. Кузнецк</w:t>
      </w:r>
    </w:p>
    <w:p w:rsidR="004925DA" w:rsidRDefault="004925DA" w:rsidP="004925DA">
      <w:pPr>
        <w:jc w:val="center"/>
        <w:rPr>
          <w:sz w:val="26"/>
          <w:szCs w:val="26"/>
        </w:rPr>
      </w:pPr>
      <w:r>
        <w:rPr>
          <w:sz w:val="26"/>
          <w:szCs w:val="26"/>
        </w:rPr>
        <w:t>2019г.</w:t>
      </w:r>
    </w:p>
    <w:p w:rsidR="004925DA" w:rsidRDefault="004925DA" w:rsidP="004925DA">
      <w:pPr>
        <w:jc w:val="center"/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  <w:r>
        <w:rPr>
          <w:sz w:val="26"/>
          <w:szCs w:val="26"/>
        </w:rPr>
        <w:lastRenderedPageBreak/>
        <w:t>Одобрено</w:t>
      </w:r>
    </w:p>
    <w:p w:rsidR="004925DA" w:rsidRDefault="004925DA" w:rsidP="004925DA">
      <w:pPr>
        <w:rPr>
          <w:sz w:val="26"/>
          <w:szCs w:val="26"/>
        </w:rPr>
      </w:pPr>
      <w:r>
        <w:rPr>
          <w:sz w:val="26"/>
          <w:szCs w:val="26"/>
        </w:rPr>
        <w:t>Предметно-цикловой комиссией</w:t>
      </w:r>
    </w:p>
    <w:p w:rsidR="004925DA" w:rsidRDefault="004925DA" w:rsidP="004925DA">
      <w:pPr>
        <w:rPr>
          <w:sz w:val="26"/>
          <w:szCs w:val="26"/>
        </w:rPr>
      </w:pPr>
      <w:r>
        <w:rPr>
          <w:sz w:val="26"/>
          <w:szCs w:val="26"/>
        </w:rPr>
        <w:t>Председатель</w:t>
      </w:r>
    </w:p>
    <w:p w:rsidR="004925DA" w:rsidRDefault="004925DA" w:rsidP="004925DA">
      <w:pPr>
        <w:rPr>
          <w:sz w:val="26"/>
          <w:szCs w:val="26"/>
        </w:rPr>
      </w:pPr>
      <w:r>
        <w:rPr>
          <w:sz w:val="26"/>
          <w:szCs w:val="26"/>
        </w:rPr>
        <w:t>__________________________</w:t>
      </w: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  <w:r>
        <w:rPr>
          <w:sz w:val="26"/>
          <w:szCs w:val="26"/>
        </w:rPr>
        <w:t>«_____»_____________20____</w:t>
      </w: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  <w:r>
        <w:rPr>
          <w:sz w:val="26"/>
          <w:szCs w:val="26"/>
        </w:rPr>
        <w:t>Составитель:</w:t>
      </w:r>
    </w:p>
    <w:p w:rsidR="004925DA" w:rsidRDefault="004925DA" w:rsidP="004925DA">
      <w:pPr>
        <w:rPr>
          <w:sz w:val="26"/>
          <w:szCs w:val="26"/>
        </w:rPr>
      </w:pPr>
      <w:r>
        <w:rPr>
          <w:sz w:val="26"/>
          <w:szCs w:val="26"/>
        </w:rPr>
        <w:t>Галкина Т.С., преподаватель  ГБПОУ «КМК»</w:t>
      </w: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Внутренняя экспертиза: </w:t>
      </w:r>
    </w:p>
    <w:p w:rsidR="004925DA" w:rsidRDefault="004925DA" w:rsidP="004925DA">
      <w:pPr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Техническая экспертиза: Куликова М.В., преподаватель  ГБПОУ «КМК»</w:t>
      </w:r>
    </w:p>
    <w:p w:rsidR="004925DA" w:rsidRDefault="004925DA" w:rsidP="004925DA">
      <w:pPr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Содержательная экспертиза:  Куликова М.В., преподаватель  ГБПОУ «КМК»</w:t>
      </w:r>
    </w:p>
    <w:p w:rsidR="004925DA" w:rsidRDefault="004925DA" w:rsidP="004925DA">
      <w:pPr>
        <w:rPr>
          <w:color w:val="FF0000"/>
          <w:sz w:val="26"/>
          <w:szCs w:val="26"/>
        </w:rPr>
      </w:pPr>
    </w:p>
    <w:p w:rsidR="004925DA" w:rsidRDefault="004925DA" w:rsidP="004925DA">
      <w:pPr>
        <w:rPr>
          <w:color w:val="FF0000"/>
          <w:sz w:val="26"/>
          <w:szCs w:val="26"/>
        </w:rPr>
      </w:pPr>
    </w:p>
    <w:p w:rsidR="004925DA" w:rsidRDefault="004925DA" w:rsidP="004925DA">
      <w:pPr>
        <w:rPr>
          <w:color w:val="000000" w:themeColor="text1"/>
          <w:sz w:val="26"/>
          <w:szCs w:val="26"/>
          <w:u w:val="single"/>
        </w:rPr>
      </w:pPr>
      <w:r>
        <w:rPr>
          <w:color w:val="000000" w:themeColor="text1"/>
          <w:sz w:val="26"/>
          <w:szCs w:val="26"/>
          <w:u w:val="single"/>
        </w:rPr>
        <w:t>Внешняя экспертиза:</w:t>
      </w: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6"/>
          <w:szCs w:val="26"/>
        </w:rPr>
      </w:pPr>
    </w:p>
    <w:p w:rsidR="004925DA" w:rsidRDefault="004925DA" w:rsidP="004925DA">
      <w:pPr>
        <w:rPr>
          <w:sz w:val="28"/>
          <w:szCs w:val="28"/>
        </w:rPr>
      </w:pPr>
    </w:p>
    <w:p w:rsidR="004925DA" w:rsidRDefault="004925DA" w:rsidP="004925DA">
      <w:pPr>
        <w:shd w:val="clear" w:color="auto" w:fill="FFFFFF"/>
        <w:ind w:firstLine="567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Рабочая программа разработана на основе федерального государственного образова</w:t>
      </w:r>
      <w:r>
        <w:rPr>
          <w:color w:val="000000"/>
          <w:sz w:val="26"/>
          <w:szCs w:val="26"/>
        </w:rPr>
        <w:softHyphen/>
        <w:t>тельного стандарта среднего профессионального образования по специальности 43.02.14 Гостиничное дело, утвержденного приказом Минобрнауки России от 9 декабря 2016г., № 1552 (зарегистрированного Министерством юстиции Российской Федерации 26 декабря 2016г., регистрационный №44974) и примерной основной образовательной программы по специальности 43.02.14 Гостиничное дело, регистрационный номер в реестре примерных образовательных программ СПО 43.02.14-170717, дата регистрации 17.07.2017г.</w:t>
      </w: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</w:p>
    <w:p w:rsidR="004925DA" w:rsidRDefault="004925DA" w:rsidP="004925DA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Содержание программы реализуется в процессе освоения студентами основной профес</w:t>
      </w:r>
      <w:r>
        <w:rPr>
          <w:color w:val="000000"/>
          <w:sz w:val="26"/>
          <w:szCs w:val="26"/>
        </w:rPr>
        <w:softHyphen/>
        <w:t>сиональной образовательной программы по специальности:</w:t>
      </w:r>
    </w:p>
    <w:p w:rsidR="004925DA" w:rsidRDefault="004925DA" w:rsidP="004925DA">
      <w:pPr>
        <w:shd w:val="clear" w:color="auto" w:fill="FFFFFF"/>
        <w:rPr>
          <w:b/>
        </w:rPr>
      </w:pPr>
      <w:r>
        <w:rPr>
          <w:color w:val="000000"/>
          <w:sz w:val="26"/>
          <w:szCs w:val="26"/>
        </w:rPr>
        <w:t>43.02.14 Гостиничное дело.</w:t>
      </w:r>
    </w:p>
    <w:p w:rsidR="004925DA" w:rsidRDefault="004925DA" w:rsidP="004925DA">
      <w:pPr>
        <w:spacing w:after="200" w:line="276" w:lineRule="auto"/>
      </w:pPr>
      <w:r>
        <w:br w:type="page"/>
      </w:r>
    </w:p>
    <w:p w:rsidR="004925DA" w:rsidRDefault="004925DA" w:rsidP="004925DA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СОДЕРЖАНИЕ</w:t>
      </w:r>
    </w:p>
    <w:p w:rsidR="004925DA" w:rsidRDefault="004925DA" w:rsidP="004925DA">
      <w:pPr>
        <w:jc w:val="center"/>
        <w:rPr>
          <w:b/>
          <w:szCs w:val="24"/>
        </w:rPr>
      </w:pPr>
    </w:p>
    <w:p w:rsidR="004925DA" w:rsidRDefault="004925DA" w:rsidP="004925DA">
      <w:pPr>
        <w:rPr>
          <w:b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356"/>
        <w:gridCol w:w="2066"/>
      </w:tblGrid>
      <w:tr w:rsidR="004925DA" w:rsidTr="004925DA">
        <w:tc>
          <w:tcPr>
            <w:tcW w:w="4009" w:type="pct"/>
            <w:hideMark/>
          </w:tcPr>
          <w:p w:rsidR="004925DA" w:rsidRDefault="004925DA" w:rsidP="00C33D69">
            <w:pPr>
              <w:numPr>
                <w:ilvl w:val="0"/>
                <w:numId w:val="284"/>
              </w:numPr>
              <w:tabs>
                <w:tab w:val="clear" w:pos="644"/>
                <w:tab w:val="num" w:pos="567"/>
              </w:tabs>
              <w:spacing w:line="360" w:lineRule="auto"/>
              <w:ind w:left="567" w:hanging="567"/>
              <w:rPr>
                <w:b/>
                <w:szCs w:val="24"/>
              </w:rPr>
            </w:pPr>
            <w:r>
              <w:rPr>
                <w:b/>
                <w:szCs w:val="24"/>
              </w:rPr>
              <w:t>ОБЩАЯ ХАРАКТЕРИСТИКА РАБОЧЕЙ ПРО</w:t>
            </w:r>
            <w:r>
              <w:rPr>
                <w:b/>
                <w:szCs w:val="24"/>
              </w:rPr>
              <w:softHyphen/>
              <w:t>ГРАММЫ УЧЕБ</w:t>
            </w:r>
            <w:r>
              <w:rPr>
                <w:b/>
                <w:szCs w:val="24"/>
              </w:rPr>
              <w:softHyphen/>
              <w:t>НОЙ ДИСЦИПЛИНЫ ЭКОНОМИКА И БУХГАЛТЕРСКИЙ УЧЕТ ГОСТИНИЧНОГО ПРЕДПРИЯТИЯ</w:t>
            </w:r>
          </w:p>
        </w:tc>
        <w:tc>
          <w:tcPr>
            <w:tcW w:w="991" w:type="pct"/>
          </w:tcPr>
          <w:p w:rsidR="004925DA" w:rsidRDefault="004925DA" w:rsidP="004925DA">
            <w:pPr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  <w:tr w:rsidR="004925DA" w:rsidTr="004925DA">
        <w:tc>
          <w:tcPr>
            <w:tcW w:w="4009" w:type="pct"/>
            <w:hideMark/>
          </w:tcPr>
          <w:p w:rsidR="004925DA" w:rsidRDefault="004925DA" w:rsidP="00C33D69">
            <w:pPr>
              <w:numPr>
                <w:ilvl w:val="0"/>
                <w:numId w:val="284"/>
              </w:numPr>
              <w:tabs>
                <w:tab w:val="clear" w:pos="644"/>
                <w:tab w:val="num" w:pos="567"/>
              </w:tabs>
              <w:spacing w:line="360" w:lineRule="auto"/>
              <w:ind w:left="0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СТРУКТУРА И СОДЕРЖАНИЕ УЧЕБНОЙ ДИСЦИПЛИНЫ</w:t>
            </w:r>
          </w:p>
          <w:p w:rsidR="004925DA" w:rsidRDefault="004925DA" w:rsidP="00C33D69">
            <w:pPr>
              <w:numPr>
                <w:ilvl w:val="0"/>
                <w:numId w:val="284"/>
              </w:numPr>
              <w:tabs>
                <w:tab w:val="clear" w:pos="644"/>
                <w:tab w:val="num" w:pos="567"/>
              </w:tabs>
              <w:spacing w:line="360" w:lineRule="auto"/>
              <w:ind w:left="0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УСЛОВИЯ РЕАЛИЗАЦИИУЧЕБНОЙ ДИСЦИПЛИНЫ</w:t>
            </w:r>
          </w:p>
        </w:tc>
        <w:tc>
          <w:tcPr>
            <w:tcW w:w="991" w:type="pct"/>
          </w:tcPr>
          <w:p w:rsidR="004925DA" w:rsidRDefault="004925DA" w:rsidP="004925DA">
            <w:pPr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  <w:p w:rsidR="004925DA" w:rsidRDefault="004925DA" w:rsidP="004925DA">
            <w:pPr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12</w:t>
            </w:r>
          </w:p>
        </w:tc>
      </w:tr>
      <w:tr w:rsidR="004925DA" w:rsidTr="004925DA">
        <w:trPr>
          <w:trHeight w:val="643"/>
        </w:trPr>
        <w:tc>
          <w:tcPr>
            <w:tcW w:w="4009" w:type="pct"/>
          </w:tcPr>
          <w:p w:rsidR="004925DA" w:rsidRDefault="004925DA" w:rsidP="00C33D69">
            <w:pPr>
              <w:numPr>
                <w:ilvl w:val="0"/>
                <w:numId w:val="284"/>
              </w:numPr>
              <w:tabs>
                <w:tab w:val="clear" w:pos="644"/>
                <w:tab w:val="num" w:pos="567"/>
              </w:tabs>
              <w:spacing w:line="360" w:lineRule="auto"/>
              <w:ind w:left="567" w:hanging="567"/>
              <w:rPr>
                <w:b/>
                <w:szCs w:val="24"/>
              </w:rPr>
            </w:pPr>
            <w:r>
              <w:rPr>
                <w:b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991" w:type="pct"/>
          </w:tcPr>
          <w:p w:rsidR="004925DA" w:rsidRDefault="004925DA" w:rsidP="004925DA">
            <w:pPr>
              <w:spacing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</w:t>
            </w:r>
          </w:p>
        </w:tc>
      </w:tr>
    </w:tbl>
    <w:p w:rsidR="004925DA" w:rsidRDefault="004925DA" w:rsidP="004925DA"/>
    <w:p w:rsidR="004925DA" w:rsidRDefault="004925DA" w:rsidP="004925DA">
      <w:pPr>
        <w:spacing w:after="200" w:line="276" w:lineRule="auto"/>
      </w:pPr>
      <w:r>
        <w:br w:type="page"/>
      </w:r>
    </w:p>
    <w:p w:rsidR="004925DA" w:rsidRDefault="004925DA" w:rsidP="004925DA">
      <w:pPr>
        <w:ind w:firstLine="660"/>
        <w:rPr>
          <w:szCs w:val="24"/>
        </w:rPr>
      </w:pPr>
      <w:r>
        <w:rPr>
          <w:b/>
          <w:szCs w:val="24"/>
        </w:rPr>
        <w:lastRenderedPageBreak/>
        <w:t>1. ОБЩАЯ ХАРАКТЕРИСТИКА РАБОЧЕЙ ПРОГРАММЫ УЧЕБНОЙ ДИСЦИП</w:t>
      </w:r>
      <w:r>
        <w:rPr>
          <w:b/>
          <w:szCs w:val="24"/>
        </w:rPr>
        <w:softHyphen/>
        <w:t>ЛИНЫ ЭКОНОМИКА И БУХГАЛТЕРСКИЙ УЧЕТ ГОСТИНИЧНОГО ПРЕДПРИЯТИЯ</w:t>
      </w:r>
    </w:p>
    <w:p w:rsidR="004925DA" w:rsidRPr="006F7AF3" w:rsidRDefault="004925DA" w:rsidP="004925DA">
      <w:pPr>
        <w:ind w:firstLine="709"/>
        <w:rPr>
          <w:szCs w:val="24"/>
        </w:rPr>
      </w:pPr>
    </w:p>
    <w:p w:rsidR="004925DA" w:rsidRPr="006F7AF3" w:rsidRDefault="004925DA" w:rsidP="004925DA">
      <w:pPr>
        <w:ind w:firstLine="709"/>
        <w:rPr>
          <w:szCs w:val="24"/>
        </w:rPr>
      </w:pPr>
      <w:r w:rsidRPr="006F7AF3">
        <w:rPr>
          <w:b/>
          <w:bCs/>
          <w:szCs w:val="24"/>
        </w:rPr>
        <w:t>1.1. Область применения программы</w:t>
      </w:r>
    </w:p>
    <w:p w:rsidR="004925DA" w:rsidRPr="006F7AF3" w:rsidRDefault="004925DA" w:rsidP="004925DA">
      <w:pPr>
        <w:ind w:firstLine="709"/>
        <w:rPr>
          <w:szCs w:val="24"/>
        </w:rPr>
      </w:pPr>
      <w:r w:rsidRPr="006F7AF3">
        <w:rPr>
          <w:szCs w:val="24"/>
        </w:rPr>
        <w:t>Рабочая программа учебной дисциплины является частью программы подготовки специа</w:t>
      </w:r>
      <w:r>
        <w:rPr>
          <w:szCs w:val="24"/>
        </w:rPr>
        <w:softHyphen/>
      </w:r>
      <w:r w:rsidRPr="006F7AF3">
        <w:rPr>
          <w:szCs w:val="24"/>
        </w:rPr>
        <w:t>листов среднего звена среднего профессионального образования в соответствии с ФГОС СПО по специальности 43.02.14 Гостиничное дело. Рабочая программа учебной дисциплины может быть использована в дополнительном профессиональном образовании. Рабочая программа ориентиро</w:t>
      </w:r>
      <w:r>
        <w:rPr>
          <w:szCs w:val="24"/>
        </w:rPr>
        <w:softHyphen/>
      </w:r>
      <w:r w:rsidRPr="006F7AF3">
        <w:rPr>
          <w:szCs w:val="24"/>
        </w:rPr>
        <w:t>вана на подготовку обучающихся к выполнению требований WorldSkills по компетенции Админи</w:t>
      </w:r>
      <w:r>
        <w:rPr>
          <w:szCs w:val="24"/>
        </w:rPr>
        <w:softHyphen/>
      </w:r>
      <w:r w:rsidRPr="006F7AF3">
        <w:rPr>
          <w:szCs w:val="24"/>
        </w:rPr>
        <w:t>стрирование отеля.</w:t>
      </w:r>
    </w:p>
    <w:p w:rsidR="004925DA" w:rsidRPr="006F7AF3" w:rsidRDefault="004925DA" w:rsidP="004925DA">
      <w:pPr>
        <w:ind w:firstLine="709"/>
        <w:rPr>
          <w:szCs w:val="24"/>
        </w:rPr>
      </w:pPr>
    </w:p>
    <w:p w:rsidR="004925DA" w:rsidRPr="006F7AF3" w:rsidRDefault="004925DA" w:rsidP="004925DA">
      <w:pPr>
        <w:ind w:firstLine="709"/>
        <w:rPr>
          <w:szCs w:val="24"/>
        </w:rPr>
      </w:pPr>
      <w:r w:rsidRPr="006F7AF3">
        <w:rPr>
          <w:b/>
          <w:bCs/>
          <w:szCs w:val="24"/>
        </w:rPr>
        <w:t>1.2. Место дисциплины в структуре основной программы</w:t>
      </w:r>
    </w:p>
    <w:p w:rsidR="004925DA" w:rsidRPr="006F7AF3" w:rsidRDefault="004925DA" w:rsidP="004925DA">
      <w:pPr>
        <w:ind w:firstLine="709"/>
        <w:rPr>
          <w:szCs w:val="24"/>
        </w:rPr>
      </w:pPr>
      <w:r w:rsidRPr="006F7AF3">
        <w:rPr>
          <w:szCs w:val="24"/>
        </w:rPr>
        <w:t>Учебная дисциплина Экономика и бухгалтерский учет гостиничного предприятия является дисциплиной общепрофессионального цикла, устанавливающей базовые знания для получения профессиональных знаний и умений.</w:t>
      </w:r>
    </w:p>
    <w:p w:rsidR="004925DA" w:rsidRPr="006F7AF3" w:rsidRDefault="004925DA" w:rsidP="004925DA">
      <w:pPr>
        <w:ind w:firstLine="709"/>
        <w:rPr>
          <w:szCs w:val="24"/>
        </w:rPr>
      </w:pPr>
    </w:p>
    <w:p w:rsidR="004925DA" w:rsidRPr="006F7AF3" w:rsidRDefault="004925DA" w:rsidP="004925DA">
      <w:pPr>
        <w:ind w:firstLine="709"/>
        <w:rPr>
          <w:b/>
          <w:szCs w:val="24"/>
        </w:rPr>
      </w:pPr>
      <w:r w:rsidRPr="006F7AF3">
        <w:rPr>
          <w:b/>
          <w:szCs w:val="24"/>
        </w:rPr>
        <w:t>1.3.Цель и планируемые результаты освоения дисциплины: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8"/>
        <w:gridCol w:w="3889"/>
        <w:gridCol w:w="3935"/>
      </w:tblGrid>
      <w:tr w:rsidR="004925DA" w:rsidTr="004925DA">
        <w:trPr>
          <w:trHeight w:val="85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Код </w:t>
            </w:r>
          </w:p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ПК, ОК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Умения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Знания</w:t>
            </w:r>
          </w:p>
        </w:tc>
      </w:tr>
      <w:tr w:rsidR="004925DA" w:rsidTr="004925DA">
        <w:trPr>
          <w:trHeight w:val="212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ПК 1.1. Планировать потребности службы приема и размещения в материальных ресур</w:t>
            </w:r>
            <w:r>
              <w:rPr>
                <w:szCs w:val="24"/>
              </w:rPr>
              <w:softHyphen/>
              <w:t>сах и персонале.</w:t>
            </w:r>
          </w:p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szCs w:val="24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szCs w:val="24"/>
              </w:rPr>
              <w:t>Определять потребности службы приема и размещения в материаль</w:t>
            </w:r>
            <w:r>
              <w:rPr>
                <w:szCs w:val="24"/>
              </w:rPr>
              <w:softHyphen/>
              <w:t>ных ресурсах и персонале и о</w:t>
            </w:r>
            <w:r>
              <w:rPr>
                <w:bCs/>
                <w:szCs w:val="24"/>
              </w:rPr>
              <w:t>суще</w:t>
            </w:r>
            <w:r>
              <w:rPr>
                <w:bCs/>
                <w:szCs w:val="24"/>
              </w:rPr>
              <w:softHyphen/>
              <w:t>ствлять планирование потребно</w:t>
            </w:r>
            <w:r>
              <w:rPr>
                <w:bCs/>
                <w:szCs w:val="24"/>
              </w:rPr>
              <w:softHyphen/>
              <w:t xml:space="preserve">стей </w:t>
            </w:r>
            <w:r>
              <w:rPr>
                <w:szCs w:val="24"/>
              </w:rPr>
              <w:t>структурного подразделения гостиницы и других средств раз</w:t>
            </w:r>
            <w:r>
              <w:rPr>
                <w:szCs w:val="24"/>
              </w:rPr>
              <w:softHyphen/>
              <w:t>мещения;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szCs w:val="24"/>
              </w:rPr>
              <w:t>Виды, формы, этапы, методы опре</w:t>
            </w:r>
            <w:r>
              <w:rPr>
                <w:szCs w:val="24"/>
              </w:rPr>
              <w:softHyphen/>
              <w:t>деления и планирования потребно</w:t>
            </w:r>
            <w:r>
              <w:rPr>
                <w:szCs w:val="24"/>
              </w:rPr>
              <w:softHyphen/>
              <w:t>стей в материальных ресурсах и персонале деятельности структур</w:t>
            </w:r>
            <w:r>
              <w:rPr>
                <w:szCs w:val="24"/>
              </w:rPr>
              <w:softHyphen/>
              <w:t>ного подразделения гостиницы и других средств размещения;</w:t>
            </w:r>
          </w:p>
        </w:tc>
      </w:tr>
      <w:tr w:rsidR="004925DA" w:rsidTr="004925DA">
        <w:trPr>
          <w:trHeight w:val="212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ПК 2.1. Планировать потребности службы питания в материаль</w:t>
            </w:r>
            <w:r>
              <w:rPr>
                <w:szCs w:val="24"/>
              </w:rPr>
              <w:softHyphen/>
              <w:t>ных ресурсах и персо</w:t>
            </w:r>
            <w:r>
              <w:rPr>
                <w:szCs w:val="24"/>
              </w:rPr>
              <w:softHyphen/>
              <w:t xml:space="preserve">нале 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bCs/>
                <w:szCs w:val="24"/>
              </w:rPr>
            </w:pPr>
            <w:r>
              <w:rPr>
                <w:szCs w:val="24"/>
              </w:rPr>
              <w:t>Определять потребности службы приема и размещения в материаль</w:t>
            </w:r>
            <w:r>
              <w:rPr>
                <w:szCs w:val="24"/>
              </w:rPr>
              <w:softHyphen/>
              <w:t>ных ресурсах и персонале и о</w:t>
            </w:r>
            <w:r>
              <w:rPr>
                <w:bCs/>
                <w:szCs w:val="24"/>
              </w:rPr>
              <w:t>суще</w:t>
            </w:r>
            <w:r>
              <w:rPr>
                <w:bCs/>
                <w:szCs w:val="24"/>
              </w:rPr>
              <w:softHyphen/>
              <w:t>ствлять планирование потребно</w:t>
            </w:r>
            <w:r>
              <w:rPr>
                <w:bCs/>
                <w:szCs w:val="24"/>
              </w:rPr>
              <w:softHyphen/>
              <w:t xml:space="preserve">стей </w:t>
            </w:r>
            <w:r>
              <w:rPr>
                <w:szCs w:val="24"/>
              </w:rPr>
              <w:t>структурного подразделения гостиницы и других средств раз</w:t>
            </w:r>
            <w:r>
              <w:rPr>
                <w:szCs w:val="24"/>
              </w:rPr>
              <w:softHyphen/>
              <w:t>мещения;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szCs w:val="24"/>
              </w:rPr>
              <w:t>Виды, формы, этапы, методы опре</w:t>
            </w:r>
            <w:r>
              <w:rPr>
                <w:szCs w:val="24"/>
              </w:rPr>
              <w:softHyphen/>
              <w:t>деления и планирования потребно</w:t>
            </w:r>
            <w:r>
              <w:rPr>
                <w:szCs w:val="24"/>
              </w:rPr>
              <w:softHyphen/>
              <w:t>стей в материальных ресурсах и персонале деятельности структур</w:t>
            </w:r>
            <w:r>
              <w:rPr>
                <w:szCs w:val="24"/>
              </w:rPr>
              <w:softHyphen/>
              <w:t xml:space="preserve">ного подразделения гостиницы и других средств размещения; </w:t>
            </w:r>
          </w:p>
        </w:tc>
      </w:tr>
      <w:tr w:rsidR="004925DA" w:rsidTr="004925DA">
        <w:trPr>
          <w:trHeight w:val="212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ПК 3.1. Планировать потребности службы обслуживания и экс</w:t>
            </w:r>
            <w:r>
              <w:rPr>
                <w:szCs w:val="24"/>
              </w:rPr>
              <w:softHyphen/>
              <w:t>плуатации номерного фонда в материальных ресурсах и персонале.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bCs/>
                <w:szCs w:val="24"/>
              </w:rPr>
            </w:pPr>
            <w:r>
              <w:rPr>
                <w:szCs w:val="24"/>
              </w:rPr>
              <w:t>Определять потребности службы приема и размещения в материаль</w:t>
            </w:r>
            <w:r>
              <w:rPr>
                <w:szCs w:val="24"/>
              </w:rPr>
              <w:softHyphen/>
              <w:t>ных ресурсах и персонале и о</w:t>
            </w:r>
            <w:r>
              <w:rPr>
                <w:bCs/>
                <w:szCs w:val="24"/>
              </w:rPr>
              <w:t>суще</w:t>
            </w:r>
            <w:r>
              <w:rPr>
                <w:bCs/>
                <w:szCs w:val="24"/>
              </w:rPr>
              <w:softHyphen/>
              <w:t>ствлять планирование потребно</w:t>
            </w:r>
            <w:r>
              <w:rPr>
                <w:bCs/>
                <w:szCs w:val="24"/>
              </w:rPr>
              <w:softHyphen/>
              <w:t xml:space="preserve">стей </w:t>
            </w:r>
            <w:r>
              <w:rPr>
                <w:szCs w:val="24"/>
              </w:rPr>
              <w:t>структурного подразделения гостиницы и других средств раз</w:t>
            </w:r>
            <w:r>
              <w:rPr>
                <w:szCs w:val="24"/>
              </w:rPr>
              <w:softHyphen/>
              <w:t>мещения;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szCs w:val="24"/>
              </w:rPr>
              <w:t>Виды, формы, этапы, методы опре</w:t>
            </w:r>
            <w:r>
              <w:rPr>
                <w:szCs w:val="24"/>
              </w:rPr>
              <w:softHyphen/>
              <w:t>деления и планирования потребно</w:t>
            </w:r>
            <w:r>
              <w:rPr>
                <w:szCs w:val="24"/>
              </w:rPr>
              <w:softHyphen/>
              <w:t>стей в материальных ресурсах и персонале деятельности структур</w:t>
            </w:r>
            <w:r>
              <w:rPr>
                <w:szCs w:val="24"/>
              </w:rPr>
              <w:softHyphen/>
              <w:t xml:space="preserve">ного подразделения гостиницы и других средств размещения; </w:t>
            </w:r>
          </w:p>
        </w:tc>
      </w:tr>
      <w:tr w:rsidR="004925DA" w:rsidTr="004925DA">
        <w:trPr>
          <w:trHeight w:val="212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ПК 4.1. Планировать потребности службы бронирования и про</w:t>
            </w:r>
            <w:r>
              <w:rPr>
                <w:szCs w:val="24"/>
              </w:rPr>
              <w:softHyphen/>
              <w:t>даж в материальных ресурсах и персонале.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bCs/>
                <w:szCs w:val="24"/>
              </w:rPr>
            </w:pPr>
            <w:r>
              <w:rPr>
                <w:szCs w:val="24"/>
              </w:rPr>
              <w:t>Определять потребности службы приема и размещения в материаль</w:t>
            </w:r>
            <w:r>
              <w:rPr>
                <w:szCs w:val="24"/>
              </w:rPr>
              <w:softHyphen/>
              <w:t>ных ресурсах и персонале и о</w:t>
            </w:r>
            <w:r>
              <w:rPr>
                <w:bCs/>
                <w:szCs w:val="24"/>
              </w:rPr>
              <w:t>суще</w:t>
            </w:r>
            <w:r>
              <w:rPr>
                <w:bCs/>
                <w:szCs w:val="24"/>
              </w:rPr>
              <w:softHyphen/>
              <w:t>ствлять планирование потребно</w:t>
            </w:r>
            <w:r>
              <w:rPr>
                <w:bCs/>
                <w:szCs w:val="24"/>
              </w:rPr>
              <w:softHyphen/>
              <w:t xml:space="preserve">стей </w:t>
            </w:r>
            <w:r>
              <w:rPr>
                <w:szCs w:val="24"/>
              </w:rPr>
              <w:t>структурного подразделения гостиницы и других средств раз</w:t>
            </w:r>
            <w:r>
              <w:rPr>
                <w:szCs w:val="24"/>
              </w:rPr>
              <w:softHyphen/>
              <w:t>мещения; планировать и прогнози</w:t>
            </w:r>
            <w:r>
              <w:rPr>
                <w:szCs w:val="24"/>
              </w:rPr>
              <w:softHyphen/>
              <w:t>ровать продажи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szCs w:val="24"/>
              </w:rPr>
              <w:t>Виды, формы, этапы, методы опре</w:t>
            </w:r>
            <w:r>
              <w:rPr>
                <w:szCs w:val="24"/>
              </w:rPr>
              <w:softHyphen/>
              <w:t>деления и планирования потребно</w:t>
            </w:r>
            <w:r>
              <w:rPr>
                <w:szCs w:val="24"/>
              </w:rPr>
              <w:softHyphen/>
              <w:t>стей в материальных ресурсах и персонале деятельности структур</w:t>
            </w:r>
            <w:r>
              <w:rPr>
                <w:szCs w:val="24"/>
              </w:rPr>
              <w:softHyphen/>
              <w:t xml:space="preserve">ного подразделения гостиницы и других средств размещения; </w:t>
            </w:r>
          </w:p>
        </w:tc>
      </w:tr>
      <w:tr w:rsidR="004925DA" w:rsidTr="004925DA">
        <w:trPr>
          <w:trHeight w:val="212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szCs w:val="24"/>
              </w:rPr>
              <w:t>ПК 1.2. Организовы</w:t>
            </w:r>
            <w:r>
              <w:rPr>
                <w:szCs w:val="24"/>
              </w:rPr>
              <w:softHyphen/>
              <w:t>вать деятельность со</w:t>
            </w:r>
            <w:r>
              <w:rPr>
                <w:szCs w:val="24"/>
              </w:rPr>
              <w:softHyphen/>
              <w:t xml:space="preserve">трудников службы приема и размещения </w:t>
            </w:r>
            <w:r>
              <w:rPr>
                <w:szCs w:val="24"/>
              </w:rPr>
              <w:lastRenderedPageBreak/>
              <w:t>в соответствии с те</w:t>
            </w:r>
            <w:r>
              <w:rPr>
                <w:szCs w:val="24"/>
              </w:rPr>
              <w:softHyphen/>
              <w:t>кущими планами и стандартами гости</w:t>
            </w:r>
            <w:r>
              <w:rPr>
                <w:szCs w:val="24"/>
              </w:rPr>
              <w:softHyphen/>
              <w:t>ницы.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Выстраивать систему стимулиро</w:t>
            </w:r>
            <w:r>
              <w:rPr>
                <w:szCs w:val="24"/>
              </w:rPr>
              <w:softHyphen/>
              <w:t xml:space="preserve">вания работников службы приема и размещения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b/>
                <w:bCs/>
                <w:szCs w:val="24"/>
              </w:rPr>
              <w:t>У</w:t>
            </w:r>
            <w:r>
              <w:rPr>
                <w:szCs w:val="24"/>
              </w:rPr>
              <w:t>правлять материально-производ</w:t>
            </w:r>
            <w:r>
              <w:rPr>
                <w:szCs w:val="24"/>
              </w:rPr>
              <w:softHyphen/>
            </w:r>
            <w:r>
              <w:rPr>
                <w:szCs w:val="24"/>
              </w:rPr>
              <w:lastRenderedPageBreak/>
              <w:t>ственными запасами</w:t>
            </w:r>
          </w:p>
          <w:p w:rsidR="004925DA" w:rsidRDefault="004925DA" w:rsidP="004925DA">
            <w:r>
              <w:t>Применять знание особенностей продаж номерного фонда и допол</w:t>
            </w:r>
            <w:r>
              <w:softHyphen/>
              <w:t>нительных услуг гостиницы, цено</w:t>
            </w:r>
            <w:r>
              <w:softHyphen/>
              <w:t xml:space="preserve">образования;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t>Ориентироваться в номенклатуре основных и дополнительных услуг отеля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Методы и формы оплаты труда ви</w:t>
            </w:r>
            <w:r>
              <w:rPr>
                <w:szCs w:val="24"/>
              </w:rPr>
              <w:softHyphen/>
              <w:t>дов. Виды и формы стимулирова</w:t>
            </w:r>
            <w:r>
              <w:rPr>
                <w:szCs w:val="24"/>
              </w:rPr>
              <w:softHyphen/>
              <w:t>ния труда. Тарифные планы и та</w:t>
            </w:r>
            <w:r>
              <w:rPr>
                <w:szCs w:val="24"/>
              </w:rPr>
              <w:softHyphen/>
              <w:t xml:space="preserve">рифную политику гостиничного </w:t>
            </w:r>
            <w:r>
              <w:rPr>
                <w:szCs w:val="24"/>
              </w:rPr>
              <w:lastRenderedPageBreak/>
              <w:t>предприятия;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Особенности продаж номерного фонда и дополнительных услуг гос</w:t>
            </w:r>
            <w:r>
              <w:rPr>
                <w:szCs w:val="24"/>
              </w:rPr>
              <w:softHyphen/>
              <w:t xml:space="preserve">тиницы;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Номенклатуру основных и допол</w:t>
            </w:r>
            <w:r>
              <w:rPr>
                <w:szCs w:val="24"/>
              </w:rPr>
              <w:softHyphen/>
              <w:t>нительных услуг гостиницы</w:t>
            </w:r>
          </w:p>
        </w:tc>
      </w:tr>
      <w:tr w:rsidR="004925DA" w:rsidTr="004925DA">
        <w:trPr>
          <w:trHeight w:val="212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lastRenderedPageBreak/>
              <w:t>ПК 2..2. Организовы</w:t>
            </w:r>
            <w:r>
              <w:rPr>
                <w:szCs w:val="24"/>
              </w:rPr>
              <w:softHyphen/>
              <w:t>вать деятельность со</w:t>
            </w:r>
            <w:r>
              <w:rPr>
                <w:szCs w:val="24"/>
              </w:rPr>
              <w:softHyphen/>
              <w:t>трудников службы пи</w:t>
            </w:r>
            <w:r>
              <w:rPr>
                <w:szCs w:val="24"/>
              </w:rPr>
              <w:softHyphen/>
              <w:t>тания в соответствии с текущими планами и стандартами гости</w:t>
            </w:r>
            <w:r>
              <w:rPr>
                <w:szCs w:val="24"/>
              </w:rPr>
              <w:softHyphen/>
              <w:t>ницы.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Выстраивать систему стимулиро</w:t>
            </w:r>
            <w:r>
              <w:rPr>
                <w:szCs w:val="24"/>
              </w:rPr>
              <w:softHyphen/>
              <w:t>вания работников службы питания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b/>
                <w:bCs/>
                <w:szCs w:val="24"/>
              </w:rPr>
              <w:t>У</w:t>
            </w:r>
            <w:r>
              <w:rPr>
                <w:szCs w:val="24"/>
              </w:rPr>
              <w:t>правлять материально-производ</w:t>
            </w:r>
            <w:r>
              <w:rPr>
                <w:szCs w:val="24"/>
              </w:rPr>
              <w:softHyphen/>
              <w:t xml:space="preserve">ственными запасами 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bCs/>
                <w:szCs w:val="24"/>
              </w:rPr>
              <w:t>Принципы планирования потребно</w:t>
            </w:r>
            <w:r>
              <w:rPr>
                <w:bCs/>
                <w:szCs w:val="24"/>
              </w:rPr>
              <w:softHyphen/>
              <w:t>сти в персонале и средствах на оп</w:t>
            </w:r>
            <w:r>
              <w:rPr>
                <w:bCs/>
                <w:szCs w:val="24"/>
              </w:rPr>
              <w:softHyphen/>
              <w:t>лату труда</w:t>
            </w:r>
            <w:r>
              <w:rPr>
                <w:szCs w:val="24"/>
              </w:rPr>
              <w:t xml:space="preserve"> Методы и формы оп</w:t>
            </w:r>
            <w:r>
              <w:rPr>
                <w:szCs w:val="24"/>
              </w:rPr>
              <w:softHyphen/>
              <w:t>латы труда видов. Виды и формы стимулирования труда. Принципы управления материально-производ</w:t>
            </w:r>
            <w:r>
              <w:rPr>
                <w:szCs w:val="24"/>
              </w:rPr>
              <w:softHyphen/>
              <w:t>ственными запасами</w:t>
            </w:r>
          </w:p>
        </w:tc>
      </w:tr>
      <w:tr w:rsidR="004925DA" w:rsidTr="004925DA">
        <w:trPr>
          <w:trHeight w:val="936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ПК 3.2. Организовы</w:t>
            </w:r>
            <w:r>
              <w:rPr>
                <w:szCs w:val="24"/>
              </w:rPr>
              <w:softHyphen/>
              <w:t>вать деятельность со</w:t>
            </w:r>
            <w:r>
              <w:rPr>
                <w:szCs w:val="24"/>
              </w:rPr>
              <w:softHyphen/>
              <w:t>трудников службы об</w:t>
            </w:r>
            <w:r>
              <w:rPr>
                <w:szCs w:val="24"/>
              </w:rPr>
              <w:softHyphen/>
              <w:t>служивания и эксплуа</w:t>
            </w:r>
            <w:r>
              <w:rPr>
                <w:szCs w:val="24"/>
              </w:rPr>
              <w:softHyphen/>
              <w:t>тации номерного фонда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Рассчитывать нормативы работы горничных; Выстраивать систему стимулирования работников службы питания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b/>
                <w:bCs/>
                <w:szCs w:val="24"/>
              </w:rPr>
              <w:t>У</w:t>
            </w:r>
            <w:r>
              <w:rPr>
                <w:szCs w:val="24"/>
              </w:rPr>
              <w:t>правлять материально-производ</w:t>
            </w:r>
            <w:r>
              <w:rPr>
                <w:szCs w:val="24"/>
              </w:rPr>
              <w:softHyphen/>
              <w:t>ственными запасами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bCs/>
                <w:szCs w:val="24"/>
              </w:rPr>
              <w:t xml:space="preserve"> Принципы планирования потреб</w:t>
            </w:r>
            <w:r>
              <w:rPr>
                <w:bCs/>
                <w:szCs w:val="24"/>
              </w:rPr>
              <w:softHyphen/>
              <w:t>ности в персонале и средствах на оплату труда</w:t>
            </w:r>
            <w:r>
              <w:rPr>
                <w:szCs w:val="24"/>
              </w:rPr>
              <w:t xml:space="preserve"> Методы и формы оп</w:t>
            </w:r>
            <w:r>
              <w:rPr>
                <w:szCs w:val="24"/>
              </w:rPr>
              <w:softHyphen/>
              <w:t>латы труда видов. Виды и формы стимулирования труда. Принципы управления материально-производ</w:t>
            </w:r>
            <w:r>
              <w:rPr>
                <w:szCs w:val="24"/>
              </w:rPr>
              <w:softHyphen/>
              <w:t>ственными запасами</w:t>
            </w:r>
          </w:p>
        </w:tc>
      </w:tr>
      <w:tr w:rsidR="004925DA" w:rsidTr="004925DA">
        <w:trPr>
          <w:trHeight w:val="2666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ПК 4.2 Организовы</w:t>
            </w:r>
            <w:r>
              <w:rPr>
                <w:szCs w:val="24"/>
              </w:rPr>
              <w:softHyphen/>
              <w:t>вать деятельность со</w:t>
            </w:r>
            <w:r>
              <w:rPr>
                <w:szCs w:val="24"/>
              </w:rPr>
              <w:softHyphen/>
              <w:t>трудников службы бронирования и про</w:t>
            </w:r>
            <w:r>
              <w:rPr>
                <w:szCs w:val="24"/>
              </w:rPr>
              <w:softHyphen/>
              <w:t>даж в материальных ресурсах и персонале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Применять знание особенностей продаж номерного фонда и допол</w:t>
            </w:r>
            <w:r>
              <w:rPr>
                <w:szCs w:val="24"/>
              </w:rPr>
              <w:softHyphen/>
              <w:t>нительных услуг гостиницы;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Ориентироваться в номенклатуре основных и дополнительных услуг отеля;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Применять принципы ценообразо</w:t>
            </w:r>
            <w:r>
              <w:rPr>
                <w:szCs w:val="24"/>
              </w:rPr>
              <w:softHyphen/>
              <w:t>вания и подходы к ценообразова</w:t>
            </w:r>
            <w:r>
              <w:rPr>
                <w:szCs w:val="24"/>
              </w:rPr>
              <w:softHyphen/>
              <w:t>нию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Применять методы максимизации доходов гостиницы; 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Содержание эксплуатационной программы гостиницы и номенкла</w:t>
            </w:r>
            <w:r>
              <w:rPr>
                <w:szCs w:val="24"/>
              </w:rPr>
              <w:softHyphen/>
              <w:t>туру основных и дополнительных услуг, основные понятия: загрузка гостиницы, средняя цена; номерной фонд гостиницы; принципы цено</w:t>
            </w:r>
            <w:r>
              <w:rPr>
                <w:szCs w:val="24"/>
              </w:rPr>
              <w:softHyphen/>
              <w:t>образования и подходы к ценообра</w:t>
            </w:r>
            <w:r>
              <w:rPr>
                <w:szCs w:val="24"/>
              </w:rPr>
              <w:softHyphen/>
              <w:t>зованию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szCs w:val="24"/>
              </w:rPr>
              <w:t>Методы управления доходами гос</w:t>
            </w:r>
            <w:r>
              <w:rPr>
                <w:szCs w:val="24"/>
              </w:rPr>
              <w:softHyphen/>
              <w:t>тиницы;</w:t>
            </w:r>
          </w:p>
        </w:tc>
      </w:tr>
      <w:tr w:rsidR="004925DA" w:rsidTr="004925DA">
        <w:trPr>
          <w:trHeight w:val="1887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ПК1.3-4.3</w:t>
            </w:r>
          </w:p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Контролировать теку</w:t>
            </w:r>
            <w:r>
              <w:rPr>
                <w:szCs w:val="24"/>
              </w:rPr>
              <w:softHyphen/>
              <w:t>щую деятельность со</w:t>
            </w:r>
            <w:r>
              <w:rPr>
                <w:szCs w:val="24"/>
              </w:rPr>
              <w:softHyphen/>
              <w:t>трудников структур</w:t>
            </w:r>
            <w:r>
              <w:rPr>
                <w:szCs w:val="24"/>
              </w:rPr>
              <w:softHyphen/>
              <w:t>ных подразделений для поддержания тре</w:t>
            </w:r>
            <w:r>
              <w:rPr>
                <w:szCs w:val="24"/>
              </w:rPr>
              <w:softHyphen/>
              <w:t>буемого  уровня каче</w:t>
            </w:r>
            <w:r>
              <w:rPr>
                <w:szCs w:val="24"/>
              </w:rPr>
              <w:softHyphen/>
              <w:t>ства обслуживания гостей.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Анализировать результаты дея</w:t>
            </w:r>
            <w:r>
              <w:rPr>
                <w:szCs w:val="24"/>
              </w:rPr>
              <w:softHyphen/>
              <w:t>тельности структурных подразде</w:t>
            </w:r>
            <w:r>
              <w:rPr>
                <w:szCs w:val="24"/>
              </w:rPr>
              <w:softHyphen/>
              <w:t>лений гостиницы Применять ме</w:t>
            </w:r>
            <w:r>
              <w:rPr>
                <w:szCs w:val="24"/>
              </w:rPr>
              <w:softHyphen/>
              <w:t>тоды расчёта показателей эффек</w:t>
            </w:r>
            <w:r>
              <w:rPr>
                <w:szCs w:val="24"/>
              </w:rPr>
              <w:softHyphen/>
              <w:t>тивности работы структурных под</w:t>
            </w:r>
            <w:r>
              <w:rPr>
                <w:szCs w:val="24"/>
              </w:rPr>
              <w:softHyphen/>
              <w:t>разделений гостиницы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Методы определения эффективно</w:t>
            </w:r>
            <w:r>
              <w:rPr>
                <w:szCs w:val="24"/>
              </w:rPr>
              <w:softHyphen/>
              <w:t>сти работы структурных подразде</w:t>
            </w:r>
            <w:r>
              <w:rPr>
                <w:szCs w:val="24"/>
              </w:rPr>
              <w:softHyphen/>
              <w:t>лений гостиницы</w:t>
            </w:r>
          </w:p>
        </w:tc>
      </w:tr>
      <w:tr w:rsidR="004925DA" w:rsidTr="004925DA">
        <w:trPr>
          <w:trHeight w:val="212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ПК 1.2-4.2. Организо</w:t>
            </w:r>
            <w:r>
              <w:rPr>
                <w:szCs w:val="24"/>
              </w:rPr>
              <w:softHyphen/>
              <w:t>вывать деятельность сотрудников струк</w:t>
            </w:r>
            <w:r>
              <w:rPr>
                <w:szCs w:val="24"/>
              </w:rPr>
              <w:softHyphen/>
              <w:t>турных подразделений гостиниц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Вести необходимую, бухгалтер</w:t>
            </w:r>
            <w:r>
              <w:rPr>
                <w:szCs w:val="24"/>
              </w:rPr>
              <w:softHyphen/>
              <w:t xml:space="preserve">скую отчетность,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Заполнять первичные документы, составлять график документообо</w:t>
            </w:r>
            <w:r>
              <w:rPr>
                <w:szCs w:val="24"/>
              </w:rPr>
              <w:softHyphen/>
              <w:t xml:space="preserve">рота, </w:t>
            </w:r>
          </w:p>
          <w:p w:rsidR="004925DA" w:rsidRDefault="004925DA" w:rsidP="004925DA">
            <w:r>
              <w:rPr>
                <w:szCs w:val="24"/>
              </w:rPr>
              <w:t>Вести учёт выручки от услуг по проживанию, отражать выручку от внереализационных доходов.</w:t>
            </w:r>
          </w:p>
          <w:p w:rsidR="004925DA" w:rsidRDefault="004925DA" w:rsidP="004925DA">
            <w:pPr>
              <w:textAlignment w:val="baseline"/>
              <w:rPr>
                <w:szCs w:val="24"/>
              </w:rPr>
            </w:pPr>
            <w:r>
              <w:rPr>
                <w:szCs w:val="24"/>
              </w:rPr>
              <w:t>Отражать операции по бронирова</w:t>
            </w:r>
            <w:r>
              <w:rPr>
                <w:szCs w:val="24"/>
              </w:rPr>
              <w:softHyphen/>
              <w:t>нию номеров</w:t>
            </w:r>
          </w:p>
          <w:p w:rsidR="004925DA" w:rsidRDefault="004925DA" w:rsidP="004925DA">
            <w:pPr>
              <w:textAlignment w:val="baseline"/>
              <w:rPr>
                <w:szCs w:val="24"/>
              </w:rPr>
            </w:pPr>
            <w:r>
              <w:rPr>
                <w:szCs w:val="24"/>
              </w:rPr>
              <w:lastRenderedPageBreak/>
              <w:t>Вести учёт расходов на матери</w:t>
            </w:r>
            <w:r>
              <w:rPr>
                <w:szCs w:val="24"/>
              </w:rPr>
              <w:softHyphen/>
              <w:t>ально-техническое обеспечение гостиниц.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Основные бухгалтерские доку</w:t>
            </w:r>
            <w:r>
              <w:rPr>
                <w:szCs w:val="24"/>
              </w:rPr>
              <w:softHyphen/>
              <w:t>менты и требования к их составле</w:t>
            </w:r>
            <w:r>
              <w:rPr>
                <w:szCs w:val="24"/>
              </w:rPr>
              <w:softHyphen/>
              <w:t>нию в контексте профессиональных обязанностей технических работ</w:t>
            </w:r>
            <w:r>
              <w:rPr>
                <w:szCs w:val="24"/>
              </w:rPr>
              <w:softHyphen/>
              <w:t>ников и специалистов;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Виды отчетности по продажам </w:t>
            </w:r>
          </w:p>
          <w:p w:rsidR="004925DA" w:rsidRDefault="004925DA" w:rsidP="004925DA">
            <w:pPr>
              <w:shd w:val="clear" w:color="auto" w:fill="FFFFFF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 xml:space="preserve">Учет и порядок ведения кассовых операций; </w:t>
            </w:r>
          </w:p>
          <w:p w:rsidR="004925DA" w:rsidRDefault="004925DA" w:rsidP="004925DA">
            <w:pPr>
              <w:shd w:val="clear" w:color="auto" w:fill="FFFFFF"/>
              <w:rPr>
                <w:szCs w:val="24"/>
              </w:rPr>
            </w:pPr>
            <w:r>
              <w:rPr>
                <w:spacing w:val="-2"/>
                <w:szCs w:val="24"/>
              </w:rPr>
              <w:t>Ф</w:t>
            </w:r>
            <w:r>
              <w:rPr>
                <w:szCs w:val="24"/>
              </w:rPr>
              <w:t xml:space="preserve">ормы безналичных расчетов; </w:t>
            </w:r>
          </w:p>
        </w:tc>
      </w:tr>
      <w:tr w:rsidR="004925DA" w:rsidTr="004925DA">
        <w:trPr>
          <w:trHeight w:val="212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lastRenderedPageBreak/>
              <w:t>ОК 03. Планировать и реализовывать собст</w:t>
            </w:r>
            <w:r>
              <w:rPr>
                <w:szCs w:val="24"/>
              </w:rPr>
              <w:softHyphen/>
              <w:t>венное профессио</w:t>
            </w:r>
            <w:r>
              <w:rPr>
                <w:szCs w:val="24"/>
              </w:rPr>
              <w:softHyphen/>
              <w:t>нальное и личностное развитие.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Разработать план самообразования.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определить перечень литературных источников по экономике и буху</w:t>
            </w:r>
            <w:r>
              <w:rPr>
                <w:bCs/>
                <w:szCs w:val="24"/>
              </w:rPr>
              <w:softHyphen/>
              <w:t>чету гостиничного предприятия. Организовать самостоятельную ра</w:t>
            </w:r>
            <w:r>
              <w:rPr>
                <w:bCs/>
                <w:szCs w:val="24"/>
              </w:rPr>
              <w:softHyphen/>
              <w:t>боту по изучению учебников и (по</w:t>
            </w:r>
            <w:r>
              <w:rPr>
                <w:bCs/>
                <w:szCs w:val="24"/>
              </w:rPr>
              <w:softHyphen/>
              <w:t xml:space="preserve">собий) передового опыта.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Объективно оценить результаты профессионального роста.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Методику экономического самооб</w:t>
            </w:r>
            <w:r>
              <w:rPr>
                <w:bCs/>
                <w:szCs w:val="24"/>
              </w:rPr>
              <w:softHyphen/>
              <w:t xml:space="preserve">разования.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Содержание и структуру плана са</w:t>
            </w:r>
            <w:r>
              <w:rPr>
                <w:bCs/>
                <w:szCs w:val="24"/>
              </w:rPr>
              <w:softHyphen/>
              <w:t xml:space="preserve">мостоятельного изучения основ экономики и бухгалтерского учета гостиничного предприятия.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Показатели профессионального и личного развития</w:t>
            </w:r>
          </w:p>
        </w:tc>
      </w:tr>
      <w:tr w:rsidR="004925DA" w:rsidTr="004925DA">
        <w:trPr>
          <w:trHeight w:val="212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ОК 04. Работать в кол</w:t>
            </w:r>
            <w:r>
              <w:rPr>
                <w:szCs w:val="24"/>
              </w:rPr>
              <w:softHyphen/>
              <w:t>лективе и команде, эффективно взаимо</w:t>
            </w:r>
            <w:r>
              <w:rPr>
                <w:szCs w:val="24"/>
              </w:rPr>
              <w:softHyphen/>
              <w:t>действовать с колле</w:t>
            </w:r>
            <w:r>
              <w:rPr>
                <w:szCs w:val="24"/>
              </w:rPr>
              <w:softHyphen/>
              <w:t>гами, руководством, клиентами.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Самостоятельно анализировать проблемы в финансово-экономиче</w:t>
            </w:r>
            <w:r>
              <w:rPr>
                <w:bCs/>
                <w:szCs w:val="24"/>
              </w:rPr>
              <w:softHyphen/>
              <w:t xml:space="preserve">ских отношениях с коллегами и клиентами.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Тактично и логично аргументиро</w:t>
            </w:r>
            <w:r>
              <w:rPr>
                <w:bCs/>
                <w:szCs w:val="24"/>
              </w:rPr>
              <w:softHyphen/>
              <w:t>вать свое мнение и позицию при взаимодействии с коллегами и кли</w:t>
            </w:r>
            <w:r>
              <w:rPr>
                <w:bCs/>
                <w:szCs w:val="24"/>
              </w:rPr>
              <w:softHyphen/>
              <w:t>ентами при решении хозяйственно-экономических вопросов в профес</w:t>
            </w:r>
            <w:r>
              <w:rPr>
                <w:bCs/>
                <w:szCs w:val="24"/>
              </w:rPr>
              <w:softHyphen/>
              <w:t>сиональной деятельности.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Нормы и правила взаимодействия с руководством, коллегами, клиен</w:t>
            </w:r>
            <w:r>
              <w:rPr>
                <w:bCs/>
                <w:szCs w:val="24"/>
              </w:rPr>
              <w:softHyphen/>
              <w:t xml:space="preserve">тами при решении хозяйственно-экономических вопросов.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Причины конфликтных ситуаций в хозяйственно- финансовой сфере и способы их разрешения.</w:t>
            </w:r>
          </w:p>
        </w:tc>
      </w:tr>
      <w:tr w:rsidR="004925DA" w:rsidTr="004925DA">
        <w:trPr>
          <w:trHeight w:val="212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ОК 05. Осуществлять устную и письменную коммуникацию на го</w:t>
            </w:r>
            <w:r>
              <w:rPr>
                <w:szCs w:val="24"/>
              </w:rPr>
              <w:softHyphen/>
              <w:t>сударственном языке с учетом особенностей социального и куль</w:t>
            </w:r>
            <w:r>
              <w:rPr>
                <w:szCs w:val="24"/>
              </w:rPr>
              <w:softHyphen/>
              <w:t>турного контекста.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Применять различные формы, виды устной и письменной комму</w:t>
            </w:r>
            <w:r>
              <w:rPr>
                <w:bCs/>
                <w:szCs w:val="24"/>
              </w:rPr>
              <w:softHyphen/>
              <w:t>никации в профессиональной дея</w:t>
            </w:r>
            <w:r>
              <w:rPr>
                <w:bCs/>
                <w:szCs w:val="24"/>
              </w:rPr>
              <w:softHyphen/>
              <w:t xml:space="preserve">тельности.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Владеть методикой подготовки текстов, сообщений в контексте профессиональных обязанностей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Специфику различных функцио</w:t>
            </w:r>
            <w:r>
              <w:rPr>
                <w:bCs/>
                <w:szCs w:val="24"/>
              </w:rPr>
              <w:softHyphen/>
              <w:t>нальных – смысловых (финансо</w:t>
            </w:r>
            <w:r>
              <w:rPr>
                <w:bCs/>
                <w:szCs w:val="24"/>
              </w:rPr>
              <w:softHyphen/>
              <w:t>вых) особенностей устных и пись</w:t>
            </w:r>
            <w:r>
              <w:rPr>
                <w:bCs/>
                <w:szCs w:val="24"/>
              </w:rPr>
              <w:softHyphen/>
              <w:t>менных коммуникаций в хозяйст</w:t>
            </w:r>
            <w:r>
              <w:rPr>
                <w:bCs/>
                <w:szCs w:val="24"/>
              </w:rPr>
              <w:softHyphen/>
              <w:t>венно-фи</w:t>
            </w:r>
            <w:r>
              <w:rPr>
                <w:bCs/>
                <w:szCs w:val="24"/>
              </w:rPr>
              <w:softHyphen/>
              <w:t xml:space="preserve">нансовой сфере.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Средства для обеспечения логиче</w:t>
            </w:r>
            <w:r>
              <w:rPr>
                <w:bCs/>
                <w:szCs w:val="24"/>
              </w:rPr>
              <w:softHyphen/>
              <w:t>ской связанности письменной и устной коммуникаций хозяйст</w:t>
            </w:r>
            <w:r>
              <w:rPr>
                <w:bCs/>
                <w:szCs w:val="24"/>
              </w:rPr>
              <w:softHyphen/>
              <w:t>венно-финансовой содержания.</w:t>
            </w:r>
          </w:p>
        </w:tc>
      </w:tr>
      <w:tr w:rsidR="004925DA" w:rsidTr="004925DA">
        <w:trPr>
          <w:trHeight w:val="212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ОК 10. Пользоваться профессиональной до</w:t>
            </w:r>
            <w:r>
              <w:rPr>
                <w:szCs w:val="24"/>
              </w:rPr>
              <w:softHyphen/>
              <w:t>кументацией на госу</w:t>
            </w:r>
            <w:r>
              <w:rPr>
                <w:szCs w:val="24"/>
              </w:rPr>
              <w:softHyphen/>
              <w:t>дарственном и ино</w:t>
            </w:r>
            <w:r>
              <w:rPr>
                <w:szCs w:val="24"/>
              </w:rPr>
              <w:softHyphen/>
              <w:t>странном языке.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Применять на практике правовые и нормативные документы в контек</w:t>
            </w:r>
            <w:r>
              <w:rPr>
                <w:bCs/>
                <w:szCs w:val="24"/>
              </w:rPr>
              <w:softHyphen/>
              <w:t>сте своих профессиональных обя</w:t>
            </w:r>
            <w:r>
              <w:rPr>
                <w:bCs/>
                <w:szCs w:val="24"/>
              </w:rPr>
              <w:softHyphen/>
              <w:t xml:space="preserve">занностей.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Составлять договорную докумен</w:t>
            </w:r>
            <w:r>
              <w:rPr>
                <w:bCs/>
                <w:szCs w:val="24"/>
              </w:rPr>
              <w:softHyphen/>
              <w:t>тацию в соответствии со своими профессиональными функциями. Использовать хозяйственно-эконо</w:t>
            </w:r>
            <w:r>
              <w:rPr>
                <w:bCs/>
                <w:szCs w:val="24"/>
              </w:rPr>
              <w:softHyphen/>
              <w:t>мические положения профессио</w:t>
            </w:r>
            <w:r>
              <w:rPr>
                <w:bCs/>
                <w:szCs w:val="24"/>
              </w:rPr>
              <w:softHyphen/>
              <w:t>нальной документации, регламен</w:t>
            </w:r>
            <w:r>
              <w:rPr>
                <w:bCs/>
                <w:szCs w:val="24"/>
              </w:rPr>
              <w:softHyphen/>
              <w:t>тирующей деятельность техниче</w:t>
            </w:r>
            <w:r>
              <w:rPr>
                <w:bCs/>
                <w:szCs w:val="24"/>
              </w:rPr>
              <w:softHyphen/>
              <w:t>ских работников и специалистов.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Хозяйственно-экономические ос</w:t>
            </w:r>
            <w:r>
              <w:rPr>
                <w:bCs/>
                <w:szCs w:val="24"/>
              </w:rPr>
              <w:softHyphen/>
              <w:t xml:space="preserve">новы нормативного регулирования гостиничного дела.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Содержание профессиональной до</w:t>
            </w:r>
            <w:r>
              <w:rPr>
                <w:bCs/>
                <w:szCs w:val="24"/>
              </w:rPr>
              <w:softHyphen/>
              <w:t>кументации, определяющее эконо</w:t>
            </w:r>
            <w:r>
              <w:rPr>
                <w:bCs/>
                <w:szCs w:val="24"/>
              </w:rPr>
              <w:softHyphen/>
              <w:t>мику и бухгалтерский учет гости</w:t>
            </w:r>
            <w:r>
              <w:rPr>
                <w:bCs/>
                <w:szCs w:val="24"/>
              </w:rPr>
              <w:softHyphen/>
              <w:t xml:space="preserve">ничного предприятия.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Характеристику документального оформления договорных отноше</w:t>
            </w:r>
            <w:r>
              <w:rPr>
                <w:bCs/>
                <w:szCs w:val="24"/>
              </w:rPr>
              <w:softHyphen/>
              <w:t>ний в гостинице, место и роль в этих отношениях технических ра</w:t>
            </w:r>
            <w:r>
              <w:rPr>
                <w:bCs/>
                <w:szCs w:val="24"/>
              </w:rPr>
              <w:softHyphen/>
              <w:t xml:space="preserve">ботников и специалистов. </w:t>
            </w:r>
          </w:p>
        </w:tc>
      </w:tr>
    </w:tbl>
    <w:p w:rsidR="004925DA" w:rsidRDefault="004925DA" w:rsidP="004925DA"/>
    <w:p w:rsidR="004925DA" w:rsidRDefault="004925DA" w:rsidP="004925DA">
      <w:pPr>
        <w:spacing w:after="200" w:line="276" w:lineRule="auto"/>
      </w:pPr>
      <w:r>
        <w:br w:type="page"/>
      </w:r>
    </w:p>
    <w:p w:rsidR="004925DA" w:rsidRDefault="004925DA" w:rsidP="004925DA">
      <w:pPr>
        <w:rPr>
          <w:b/>
          <w:szCs w:val="24"/>
        </w:rPr>
      </w:pPr>
      <w:r>
        <w:rPr>
          <w:b/>
          <w:szCs w:val="24"/>
        </w:rPr>
        <w:lastRenderedPageBreak/>
        <w:t>2. СТРУКТУРА И СОДЕРЖАНИЕ УЧЕБНОЙ ДИСЦИПЛИНЫ</w:t>
      </w:r>
    </w:p>
    <w:p w:rsidR="004925DA" w:rsidRDefault="004925DA" w:rsidP="004925DA">
      <w:pPr>
        <w:rPr>
          <w:b/>
          <w:szCs w:val="24"/>
        </w:rPr>
      </w:pPr>
      <w:r>
        <w:rPr>
          <w:b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490"/>
        <w:gridCol w:w="1932"/>
      </w:tblGrid>
      <w:tr w:rsidR="004925DA" w:rsidTr="004925DA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Вид учебной работы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iCs/>
                <w:szCs w:val="24"/>
              </w:rPr>
            </w:pPr>
            <w:r>
              <w:rPr>
                <w:b/>
                <w:iCs/>
                <w:szCs w:val="24"/>
              </w:rPr>
              <w:t>Объем часов</w:t>
            </w:r>
          </w:p>
        </w:tc>
      </w:tr>
      <w:tr w:rsidR="004925DA" w:rsidTr="004925DA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Pr="00E52D3C" w:rsidRDefault="004925DA" w:rsidP="004925DA">
            <w:pPr>
              <w:jc w:val="center"/>
              <w:rPr>
                <w:b/>
                <w:iCs/>
                <w:szCs w:val="24"/>
              </w:rPr>
            </w:pPr>
            <w:r w:rsidRPr="00E52D3C">
              <w:rPr>
                <w:b/>
                <w:iCs/>
                <w:szCs w:val="24"/>
              </w:rPr>
              <w:t>52</w:t>
            </w:r>
          </w:p>
        </w:tc>
      </w:tr>
      <w:tr w:rsidR="004925DA" w:rsidTr="004925DA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Самостоятельная работа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Pr="00E52D3C" w:rsidRDefault="004925DA" w:rsidP="004925DA">
            <w:pPr>
              <w:jc w:val="center"/>
              <w:rPr>
                <w:b/>
                <w:iCs/>
                <w:szCs w:val="24"/>
              </w:rPr>
            </w:pPr>
            <w:r w:rsidRPr="00E52D3C">
              <w:rPr>
                <w:b/>
                <w:iCs/>
                <w:szCs w:val="24"/>
              </w:rPr>
              <w:t>2</w:t>
            </w:r>
          </w:p>
        </w:tc>
      </w:tr>
      <w:tr w:rsidR="004925DA" w:rsidTr="004925DA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Pr="00E52D3C" w:rsidRDefault="004925DA" w:rsidP="004925DA">
            <w:pPr>
              <w:jc w:val="center"/>
              <w:rPr>
                <w:b/>
                <w:iCs/>
                <w:szCs w:val="24"/>
              </w:rPr>
            </w:pPr>
            <w:r w:rsidRPr="00E52D3C">
              <w:rPr>
                <w:b/>
                <w:iCs/>
                <w:szCs w:val="24"/>
              </w:rPr>
              <w:t>54</w:t>
            </w:r>
          </w:p>
        </w:tc>
      </w:tr>
      <w:tr w:rsidR="004925DA" w:rsidTr="004925DA">
        <w:trPr>
          <w:trHeight w:val="490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Default="004925DA" w:rsidP="004925DA">
            <w:pPr>
              <w:rPr>
                <w:iCs/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</w:tr>
      <w:tr w:rsidR="004925DA" w:rsidTr="004925DA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теоретическое обучение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25DA" w:rsidRDefault="004925DA" w:rsidP="004925DA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38</w:t>
            </w:r>
          </w:p>
        </w:tc>
      </w:tr>
      <w:tr w:rsidR="004925DA" w:rsidTr="004925DA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практические занятия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14</w:t>
            </w:r>
          </w:p>
        </w:tc>
      </w:tr>
      <w:tr w:rsidR="004925DA" w:rsidTr="004925DA">
        <w:trPr>
          <w:trHeight w:val="490"/>
        </w:trPr>
        <w:tc>
          <w:tcPr>
            <w:tcW w:w="40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Самостоятельная работа </w:t>
            </w:r>
          </w:p>
        </w:tc>
        <w:tc>
          <w:tcPr>
            <w:tcW w:w="9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25DA" w:rsidRDefault="004925DA" w:rsidP="004925DA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2</w:t>
            </w:r>
          </w:p>
        </w:tc>
      </w:tr>
      <w:tr w:rsidR="004925DA" w:rsidTr="004925DA">
        <w:trPr>
          <w:trHeight w:val="490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25DA" w:rsidRPr="006F7AF3" w:rsidRDefault="004925DA" w:rsidP="004925DA">
            <w:pPr>
              <w:rPr>
                <w:b/>
                <w:iCs/>
                <w:szCs w:val="24"/>
              </w:rPr>
            </w:pPr>
            <w:r w:rsidRPr="006F7AF3">
              <w:rPr>
                <w:b/>
                <w:iCs/>
                <w:szCs w:val="24"/>
              </w:rPr>
              <w:t>Промежуточная аттестация проводится в форме зачета</w:t>
            </w:r>
          </w:p>
        </w:tc>
      </w:tr>
    </w:tbl>
    <w:p w:rsidR="004925DA" w:rsidRDefault="004925DA" w:rsidP="004925DA">
      <w:pPr>
        <w:rPr>
          <w:szCs w:val="24"/>
        </w:rPr>
      </w:pPr>
    </w:p>
    <w:p w:rsidR="004925DA" w:rsidRDefault="004925DA" w:rsidP="004925DA">
      <w:pPr>
        <w:spacing w:after="200" w:line="276" w:lineRule="auto"/>
        <w:sectPr w:rsidR="004925DA" w:rsidSect="004925DA">
          <w:footerReference w:type="default" r:id="rId161"/>
          <w:pgSz w:w="11907" w:h="16840"/>
          <w:pgMar w:top="1134" w:right="567" w:bottom="851" w:left="1134" w:header="709" w:footer="183" w:gutter="0"/>
          <w:cols w:space="720"/>
          <w:docGrid w:linePitch="299"/>
        </w:sectPr>
      </w:pPr>
    </w:p>
    <w:p w:rsidR="004925DA" w:rsidRDefault="004925DA" w:rsidP="004925DA">
      <w:pPr>
        <w:rPr>
          <w:b/>
          <w:bCs/>
          <w:szCs w:val="24"/>
        </w:rPr>
      </w:pPr>
      <w:r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1"/>
        <w:gridCol w:w="7797"/>
        <w:gridCol w:w="1560"/>
        <w:gridCol w:w="3197"/>
      </w:tblGrid>
      <w:tr w:rsidR="004925DA" w:rsidTr="004925DA">
        <w:trPr>
          <w:trHeight w:val="20"/>
        </w:trPr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Наименование раз</w:t>
            </w:r>
            <w:r>
              <w:rPr>
                <w:b/>
                <w:bCs/>
                <w:szCs w:val="24"/>
              </w:rPr>
              <w:softHyphen/>
              <w:t>де</w:t>
            </w:r>
            <w:r>
              <w:rPr>
                <w:b/>
                <w:bCs/>
                <w:szCs w:val="24"/>
              </w:rPr>
              <w:softHyphen/>
              <w:t>лов и тем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</w:t>
            </w:r>
            <w:r>
              <w:rPr>
                <w:b/>
                <w:bCs/>
                <w:szCs w:val="24"/>
              </w:rPr>
              <w:softHyphen/>
              <w:t>щихся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Объем ча</w:t>
            </w:r>
            <w:r>
              <w:rPr>
                <w:b/>
                <w:bCs/>
                <w:szCs w:val="24"/>
              </w:rPr>
              <w:softHyphen/>
              <w:t>сов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Осваиваемые эле</w:t>
            </w:r>
            <w:r>
              <w:rPr>
                <w:b/>
                <w:bCs/>
                <w:szCs w:val="24"/>
              </w:rPr>
              <w:softHyphen/>
              <w:t>менты компетен</w:t>
            </w:r>
            <w:r>
              <w:rPr>
                <w:b/>
                <w:bCs/>
                <w:szCs w:val="24"/>
              </w:rPr>
              <w:softHyphen/>
              <w:t>ций</w:t>
            </w:r>
          </w:p>
        </w:tc>
      </w:tr>
      <w:tr w:rsidR="004925DA" w:rsidTr="004925DA">
        <w:trPr>
          <w:trHeight w:val="85"/>
        </w:trPr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Тема 1. Отраслевые особенности сферы гостеприимства.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rPr>
                <w:b/>
                <w:szCs w:val="24"/>
              </w:rPr>
            </w:pPr>
          </w:p>
        </w:tc>
      </w:tr>
      <w:tr w:rsidR="004925DA" w:rsidTr="004925DA">
        <w:trPr>
          <w:trHeight w:val="413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Основные понятия: отрасль, предприятие.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Роль отрасли гостеприимства в современной экономике.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Особенности производства и реализации гостиничной услуги.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Сущность и специфика гостиничной услуги.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Гостиничный продукт, составляющие гостиничного продукта.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ОК 1 , ОК2, 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Тема 2. Экономические основы организации предприятий отрасли гостеприимства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Организация (предприятие) как первичный, главный и самостоятельный элемент экономической системы.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Основы организации предпринимательской деятельности в гостиничном бизнесе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Формы управления организациями в гостиничной отрасли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 , ОК2, ОК9, ОК10, ОК11</w:t>
            </w:r>
          </w:p>
        </w:tc>
      </w:tr>
      <w:tr w:rsidR="004925DA" w:rsidTr="004925DA">
        <w:trPr>
          <w:trHeight w:val="300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Тема 3. Экономические основы функциониро</w:t>
            </w:r>
            <w:r>
              <w:rPr>
                <w:b/>
                <w:bCs/>
                <w:szCs w:val="24"/>
              </w:rPr>
              <w:softHyphen/>
              <w:t>вания предприятия (организации) отрасли гостепри</w:t>
            </w:r>
            <w:r>
              <w:rPr>
                <w:b/>
                <w:bCs/>
                <w:szCs w:val="24"/>
              </w:rPr>
              <w:softHyphen/>
              <w:t xml:space="preserve">имства 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Основы внутрифирменного планирования в современных условиях хо</w:t>
            </w:r>
            <w:r>
              <w:rPr>
                <w:bCs/>
                <w:szCs w:val="24"/>
              </w:rPr>
              <w:softHyphen/>
              <w:t xml:space="preserve">зяйствования.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Методы и принципы планирования.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Система планов гостиничного предприятия.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Текущий план предприятия гостеприимства.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ОК1, ОК2, ОК3</w:t>
            </w: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Структура доходов.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Основные факторы, определяющими доход гостиничного предприятия (загрузка но</w:t>
            </w:r>
            <w:r>
              <w:rPr>
                <w:szCs w:val="24"/>
              </w:rPr>
              <w:softHyphen/>
              <w:t>мерного фонда и цены на гостиничные услуги (стоимость номера, питания, дополни</w:t>
            </w:r>
            <w:r>
              <w:rPr>
                <w:szCs w:val="24"/>
              </w:rPr>
              <w:softHyphen/>
              <w:t xml:space="preserve">тельных услуг). </w:t>
            </w:r>
          </w:p>
        </w:tc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ОК1, ОК2, ОК3, ОК9,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bCs/>
                <w:szCs w:val="24"/>
              </w:rPr>
            </w:pP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pStyle w:val="msonormalbullet2gif"/>
              <w:tabs>
                <w:tab w:val="left" w:pos="479"/>
              </w:tabs>
              <w:spacing w:before="0" w:beforeAutospacing="0" w:after="0" w:afterAutospacing="0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Расчёт пропускной способности гостиницы и коэффициента использова</w:t>
            </w:r>
            <w:r>
              <w:rPr>
                <w:rFonts w:eastAsia="Calibri"/>
                <w:lang w:eastAsia="en-US"/>
              </w:rPr>
              <w:softHyphen/>
              <w:t>ния номер</w:t>
            </w:r>
            <w:r>
              <w:rPr>
                <w:rFonts w:eastAsia="Calibri"/>
                <w:lang w:eastAsia="en-US"/>
              </w:rPr>
              <w:softHyphen/>
              <w:t>ного фонда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ОК1, ОК2, ОК3,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pStyle w:val="msonormalbullet2gif"/>
              <w:tabs>
                <w:tab w:val="left" w:pos="479"/>
              </w:tabs>
              <w:spacing w:before="0" w:beforeAutospacing="0" w:after="0" w:afterAutospacing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Расчёт объёма реализации основных услуг. </w:t>
            </w:r>
          </w:p>
          <w:p w:rsidR="004925DA" w:rsidRDefault="004925DA" w:rsidP="004925DA">
            <w:pPr>
              <w:pStyle w:val="msonormalbullet2gif"/>
              <w:tabs>
                <w:tab w:val="left" w:pos="479"/>
              </w:tabs>
              <w:spacing w:before="0" w:beforeAutospacing="0" w:after="0" w:afterAutospacing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Расчёт объёма реализации дополнительных услуг.</w:t>
            </w:r>
          </w:p>
        </w:tc>
        <w:tc>
          <w:tcPr>
            <w:tcW w:w="5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ОК1, ОК2, ОК3, ПК1.1- 4.3</w:t>
            </w: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Самостоятельная работа обучающихся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Составление макета эксплуатационной программы с учётом основных и дополни</w:t>
            </w:r>
            <w:r>
              <w:rPr>
                <w:szCs w:val="24"/>
              </w:rPr>
              <w:softHyphen/>
              <w:t>тельных услуг.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ОК1,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Тема 4 </w:t>
            </w:r>
            <w:r>
              <w:rPr>
                <w:b/>
                <w:szCs w:val="24"/>
              </w:rPr>
              <w:t xml:space="preserve">Экономические </w:t>
            </w:r>
            <w:r>
              <w:rPr>
                <w:b/>
                <w:szCs w:val="24"/>
              </w:rPr>
              <w:lastRenderedPageBreak/>
              <w:t xml:space="preserve">ресурсы предприятия. 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Производственные фонды предприятий отрасли гостеприимства. Иму</w:t>
            </w:r>
            <w:r>
              <w:rPr>
                <w:szCs w:val="24"/>
              </w:rPr>
              <w:softHyphen/>
              <w:t>щество и капитал предприятия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ОК 1., ОК2, </w:t>
            </w:r>
          </w:p>
        </w:tc>
      </w:tr>
      <w:tr w:rsidR="004925DA" w:rsidTr="004925DA">
        <w:trPr>
          <w:trHeight w:val="759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Основные фонды гостиничного предприятия: структура и классифика</w:t>
            </w:r>
            <w:r>
              <w:rPr>
                <w:szCs w:val="24"/>
              </w:rPr>
              <w:softHyphen/>
              <w:t xml:space="preserve">ция.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Учёт стоимости основных средств гостиничного предприятия.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Показатели состояния и ис</w:t>
            </w:r>
            <w:r>
              <w:rPr>
                <w:szCs w:val="24"/>
              </w:rPr>
              <w:softHyphen/>
              <w:t>пользования основных средств, расчёт по</w:t>
            </w:r>
            <w:r>
              <w:rPr>
                <w:szCs w:val="24"/>
              </w:rPr>
              <w:softHyphen/>
              <w:t>требности в основных средствах</w:t>
            </w:r>
          </w:p>
        </w:tc>
        <w:tc>
          <w:tcPr>
            <w:tcW w:w="5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628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Нематериальные активы: структура и классификация.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Оценка и учёт нематериальных активов гостиничного предприятия.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szCs w:val="24"/>
              </w:rPr>
              <w:t>Учёт и оценка деловой репутации гостиничного предприятия.</w:t>
            </w:r>
          </w:p>
        </w:tc>
        <w:tc>
          <w:tcPr>
            <w:tcW w:w="5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Оборотные средства гостиничного предприятия, характеристика и состав оборотных средств, источники формирования и показатели использова</w:t>
            </w:r>
            <w:r>
              <w:rPr>
                <w:szCs w:val="24"/>
              </w:rPr>
              <w:softHyphen/>
              <w:t>ния, оценка потребности в оборотных средствах.</w:t>
            </w:r>
          </w:p>
        </w:tc>
        <w:tc>
          <w:tcPr>
            <w:tcW w:w="5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bCs/>
                <w:szCs w:val="24"/>
              </w:rPr>
            </w:pP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pStyle w:val="msonormalbullet2gif"/>
              <w:tabs>
                <w:tab w:val="left" w:pos="337"/>
              </w:tabs>
              <w:spacing w:before="0" w:beforeAutospacing="0" w:after="0" w:afterAutospacing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Расчёт среднегодовой стоимости основных фондов. </w:t>
            </w:r>
          </w:p>
          <w:p w:rsidR="004925DA" w:rsidRDefault="004925DA" w:rsidP="004925DA">
            <w:pPr>
              <w:pStyle w:val="msonormalbullet2gif"/>
              <w:tabs>
                <w:tab w:val="left" w:pos="337"/>
              </w:tabs>
              <w:spacing w:before="0" w:beforeAutospacing="0" w:after="0" w:afterAutospacing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Расчёт амортизационных отчислений по группам основных средств.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pStyle w:val="msonormalbullet2gif"/>
              <w:tabs>
                <w:tab w:val="left" w:pos="337"/>
              </w:tabs>
              <w:spacing w:before="0" w:beforeAutospacing="0" w:after="0" w:afterAutospacing="0"/>
              <w:ind w:left="33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Расчёт показателей эффективности использования основных фондов: фондоотдачи, фондоёмкости, фондовооружённости </w:t>
            </w:r>
          </w:p>
          <w:p w:rsidR="004925DA" w:rsidRDefault="004925DA" w:rsidP="004925DA">
            <w:pPr>
              <w:pStyle w:val="msonormalbullet2gif"/>
              <w:tabs>
                <w:tab w:val="left" w:pos="337"/>
              </w:tabs>
              <w:spacing w:before="0" w:beforeAutospacing="0" w:after="0" w:afterAutospacing="0"/>
              <w:ind w:left="33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Оценка потребности в оборотных средствах.</w:t>
            </w:r>
          </w:p>
        </w:tc>
        <w:tc>
          <w:tcPr>
            <w:tcW w:w="5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Тема 5. Трудовые ре</w:t>
            </w:r>
            <w:r>
              <w:rPr>
                <w:b/>
                <w:bCs/>
                <w:szCs w:val="24"/>
              </w:rPr>
              <w:softHyphen/>
              <w:t>сурсы гостиничного предприятия.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Структура трудовых ресурсов и кадрового состава гостиничного пред</w:t>
            </w:r>
            <w:r>
              <w:rPr>
                <w:bCs/>
                <w:szCs w:val="24"/>
              </w:rPr>
              <w:softHyphen/>
              <w:t>приятия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Планирование потребности в персонале и средствах на оплату труда</w:t>
            </w:r>
          </w:p>
        </w:tc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bCs/>
                <w:szCs w:val="24"/>
              </w:rPr>
            </w:pP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Планирование фонда рабочего времени и численности персонала.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Планирование фонда заработной платы.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Расчёт заработной платы</w:t>
            </w:r>
          </w:p>
        </w:tc>
        <w:tc>
          <w:tcPr>
            <w:tcW w:w="5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Тема 6</w:t>
            </w:r>
            <w:r>
              <w:rPr>
                <w:bCs/>
                <w:szCs w:val="24"/>
              </w:rPr>
              <w:t xml:space="preserve">. </w:t>
            </w:r>
            <w:r>
              <w:rPr>
                <w:b/>
                <w:bCs/>
                <w:szCs w:val="24"/>
              </w:rPr>
              <w:t>Издержки гос</w:t>
            </w:r>
            <w:r>
              <w:rPr>
                <w:b/>
                <w:bCs/>
                <w:szCs w:val="24"/>
              </w:rPr>
              <w:softHyphen/>
              <w:t>тиничного предпри</w:t>
            </w:r>
            <w:r>
              <w:rPr>
                <w:b/>
                <w:bCs/>
                <w:szCs w:val="24"/>
              </w:rPr>
              <w:softHyphen/>
              <w:t>ятия</w:t>
            </w:r>
            <w:r>
              <w:rPr>
                <w:bCs/>
                <w:szCs w:val="24"/>
              </w:rPr>
              <w:t>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</w:p>
        </w:tc>
      </w:tr>
      <w:tr w:rsidR="004925DA" w:rsidTr="004925DA">
        <w:trPr>
          <w:trHeight w:val="138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Структура расходов (издержек)</w:t>
            </w:r>
            <w:r>
              <w:rPr>
                <w:b/>
                <w:bCs/>
                <w:szCs w:val="24"/>
              </w:rPr>
              <w:t xml:space="preserve">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Классификация издержек на выполнение услуг гостеприимства.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Управление издержками гостиничного предприятия.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Принципы системы управления издержками.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Факторы, влияющие на формирование издержек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Тема 7.</w:t>
            </w:r>
            <w:r>
              <w:rPr>
                <w:b/>
                <w:szCs w:val="24"/>
              </w:rPr>
              <w:t xml:space="preserve"> Цены и це</w:t>
            </w:r>
            <w:r>
              <w:rPr>
                <w:b/>
                <w:szCs w:val="24"/>
              </w:rPr>
              <w:softHyphen/>
              <w:t>но</w:t>
            </w:r>
            <w:r>
              <w:rPr>
                <w:b/>
                <w:szCs w:val="24"/>
              </w:rPr>
              <w:softHyphen/>
              <w:t>вая политика на пред</w:t>
            </w:r>
            <w:r>
              <w:rPr>
                <w:b/>
                <w:szCs w:val="24"/>
              </w:rPr>
              <w:softHyphen/>
              <w:t>приятиях гос</w:t>
            </w:r>
            <w:r>
              <w:rPr>
                <w:b/>
                <w:szCs w:val="24"/>
              </w:rPr>
              <w:softHyphen/>
              <w:t>тиничной индустрии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Сущность экономической категории «цена». Состав цены.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Методы формирования ценовой политики предприятий гостиничной ин</w:t>
            </w:r>
            <w:r>
              <w:rPr>
                <w:szCs w:val="24"/>
              </w:rPr>
              <w:softHyphen/>
              <w:t xml:space="preserve">дустрии.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Механизмы ценообразования на услуги гостиничных предприятий.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Видов тарифных планов и тарифная политика гостиничного предприятия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Затратные подходы в формировании цены продукции (услуг) предпри</w:t>
            </w:r>
            <w:r>
              <w:rPr>
                <w:szCs w:val="24"/>
              </w:rPr>
              <w:softHyphen/>
              <w:t xml:space="preserve">ятий гостиничной индустрии.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Рыночные или маркетинговые методы в формировании цены на про</w:t>
            </w:r>
            <w:r>
              <w:rPr>
                <w:szCs w:val="24"/>
              </w:rPr>
              <w:softHyphen/>
              <w:t>дук</w:t>
            </w:r>
            <w:r>
              <w:rPr>
                <w:szCs w:val="24"/>
              </w:rPr>
              <w:softHyphen/>
              <w:t>цию (услуги) предприятий гостиничной отрасли</w:t>
            </w:r>
          </w:p>
        </w:tc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bCs/>
                <w:szCs w:val="24"/>
              </w:rPr>
            </w:pP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Pr="00FB4CD6" w:rsidRDefault="004925DA" w:rsidP="004925DA">
            <w:pPr>
              <w:rPr>
                <w:szCs w:val="24"/>
              </w:rPr>
            </w:pPr>
            <w:r w:rsidRPr="00FB4CD6">
              <w:rPr>
                <w:szCs w:val="24"/>
              </w:rPr>
              <w:t>Определение цены по системе «Директ-костинг»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5DA" w:rsidRPr="00FB4CD6" w:rsidRDefault="004925DA" w:rsidP="004925DA">
            <w:pPr>
              <w:shd w:val="clear" w:color="auto" w:fill="FFFFFF"/>
              <w:rPr>
                <w:szCs w:val="24"/>
              </w:rPr>
            </w:pPr>
            <w:r w:rsidRPr="00FB4CD6">
              <w:rPr>
                <w:szCs w:val="24"/>
              </w:rPr>
              <w:t>Расчёт стоимости проживания гостя в гостинице</w:t>
            </w:r>
          </w:p>
        </w:tc>
        <w:tc>
          <w:tcPr>
            <w:tcW w:w="5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Тема 8. </w:t>
            </w:r>
            <w:r>
              <w:rPr>
                <w:b/>
                <w:szCs w:val="24"/>
              </w:rPr>
              <w:t>Показатели эффективности функ</w:t>
            </w:r>
            <w:r>
              <w:rPr>
                <w:b/>
                <w:szCs w:val="24"/>
              </w:rPr>
              <w:softHyphen/>
              <w:t>ционирования пред</w:t>
            </w:r>
            <w:r>
              <w:rPr>
                <w:b/>
                <w:szCs w:val="24"/>
              </w:rPr>
              <w:softHyphen/>
              <w:t>приятий гостиничной индустрии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</w:p>
        </w:tc>
      </w:tr>
      <w:tr w:rsidR="004925DA" w:rsidTr="004925DA">
        <w:trPr>
          <w:trHeight w:val="1656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Основные показатели эффективности функционирования предприятия гостиничной индустрии.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Прибыль предприятия гостиничного комплекса.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Сущность экономической категории «прибыль». Рентабельность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Специфические показатели оценки экономической эффективности гос</w:t>
            </w:r>
            <w:r>
              <w:rPr>
                <w:bCs/>
                <w:szCs w:val="24"/>
              </w:rPr>
              <w:softHyphen/>
              <w:t>тиничного предприятия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bCs/>
                <w:szCs w:val="24"/>
              </w:rPr>
            </w:pP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 w:rsidRPr="00FB4CD6">
              <w:rPr>
                <w:szCs w:val="24"/>
              </w:rPr>
              <w:t xml:space="preserve">Расчёт чистой прибыли и рентабельности. </w:t>
            </w:r>
          </w:p>
          <w:p w:rsidR="004925DA" w:rsidRPr="00FB4CD6" w:rsidRDefault="004925DA" w:rsidP="004925DA">
            <w:pPr>
              <w:rPr>
                <w:szCs w:val="24"/>
              </w:rPr>
            </w:pPr>
            <w:r w:rsidRPr="00FB4CD6">
              <w:rPr>
                <w:szCs w:val="24"/>
              </w:rPr>
              <w:t>Оценка эффективности деятельности структурного подразделения гости</w:t>
            </w:r>
            <w:r>
              <w:rPr>
                <w:szCs w:val="24"/>
              </w:rPr>
              <w:softHyphen/>
            </w:r>
            <w:r w:rsidRPr="00FB4CD6">
              <w:rPr>
                <w:szCs w:val="24"/>
              </w:rPr>
              <w:t>ницы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838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Pr="00FB4CD6" w:rsidRDefault="004925DA" w:rsidP="004925DA">
            <w:pPr>
              <w:rPr>
                <w:szCs w:val="24"/>
              </w:rPr>
            </w:pPr>
            <w:r w:rsidRPr="00FB4CD6">
              <w:rPr>
                <w:szCs w:val="24"/>
              </w:rPr>
              <w:t>Расчёт к</w:t>
            </w:r>
            <w:r>
              <w:rPr>
                <w:szCs w:val="24"/>
              </w:rPr>
              <w:t>о</w:t>
            </w:r>
            <w:r w:rsidRPr="00FB4CD6">
              <w:rPr>
                <w:szCs w:val="24"/>
              </w:rPr>
              <w:t>эффициента заполняемости гостиницы, прибыль с гостя, норма прибыли номерного фонда, норма прибыли ресторанов и баров, норма прибыли дополнитель</w:t>
            </w:r>
            <w:r>
              <w:rPr>
                <w:szCs w:val="24"/>
              </w:rPr>
              <w:softHyphen/>
            </w:r>
            <w:r w:rsidRPr="00FB4CD6">
              <w:rPr>
                <w:szCs w:val="24"/>
              </w:rPr>
              <w:t>ных услуг</w:t>
            </w:r>
          </w:p>
        </w:tc>
        <w:tc>
          <w:tcPr>
            <w:tcW w:w="5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Тема 9. Управление доходами от продаж в гостиничном бизнесе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</w:p>
        </w:tc>
      </w:tr>
      <w:tr w:rsidR="004925DA" w:rsidTr="004925DA">
        <w:trPr>
          <w:trHeight w:val="838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 w:rsidRPr="00EE28BE">
              <w:rPr>
                <w:bCs/>
                <w:szCs w:val="24"/>
              </w:rPr>
              <w:t>Стратегии</w:t>
            </w:r>
            <w:r w:rsidRPr="00EE28BE">
              <w:rPr>
                <w:szCs w:val="24"/>
              </w:rPr>
              <w:t xml:space="preserve"> управления доходами гостиницы. </w:t>
            </w:r>
          </w:p>
          <w:p w:rsidR="004925DA" w:rsidRPr="00EE28BE" w:rsidRDefault="004925DA" w:rsidP="004925DA">
            <w:pPr>
              <w:rPr>
                <w:bCs/>
                <w:szCs w:val="24"/>
              </w:rPr>
            </w:pPr>
            <w:r w:rsidRPr="00EE28BE">
              <w:rPr>
                <w:szCs w:val="24"/>
              </w:rPr>
              <w:t>Факторы, влияющие на объем и уровень продаж гостиничных услуг</w:t>
            </w:r>
          </w:p>
          <w:p w:rsidR="004925DA" w:rsidRPr="00EE28BE" w:rsidRDefault="004925DA" w:rsidP="004925DA">
            <w:pPr>
              <w:rPr>
                <w:bCs/>
                <w:szCs w:val="24"/>
              </w:rPr>
            </w:pPr>
            <w:r w:rsidRPr="00EE28BE">
              <w:rPr>
                <w:bCs/>
                <w:szCs w:val="24"/>
              </w:rPr>
              <w:t xml:space="preserve">Технологии максимизации доходов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tabs>
                <w:tab w:val="left" w:pos="3861"/>
              </w:tabs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Тема 10. </w:t>
            </w:r>
            <w:r>
              <w:rPr>
                <w:b/>
                <w:szCs w:val="24"/>
                <w:shd w:val="clear" w:color="auto" w:fill="FFFFFF"/>
              </w:rPr>
              <w:t xml:space="preserve">Теоретические и методологические </w:t>
            </w:r>
            <w:r>
              <w:rPr>
                <w:b/>
                <w:szCs w:val="24"/>
                <w:shd w:val="clear" w:color="auto" w:fill="FFFFFF"/>
              </w:rPr>
              <w:lastRenderedPageBreak/>
              <w:t xml:space="preserve">основы организации </w:t>
            </w:r>
            <w:r>
              <w:rPr>
                <w:b/>
                <w:szCs w:val="24"/>
              </w:rPr>
              <w:br/>
            </w:r>
            <w:r>
              <w:rPr>
                <w:b/>
                <w:szCs w:val="24"/>
                <w:shd w:val="clear" w:color="auto" w:fill="FFFFFF"/>
              </w:rPr>
              <w:t>бухгалтерского учета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Система нормативного регулирования бухгалтерского учета и отчетно</w:t>
            </w:r>
            <w:r>
              <w:rPr>
                <w:szCs w:val="24"/>
                <w:shd w:val="clear" w:color="auto" w:fill="FFFFFF"/>
              </w:rPr>
              <w:softHyphen/>
            </w:r>
            <w:r>
              <w:rPr>
                <w:szCs w:val="24"/>
                <w:shd w:val="clear" w:color="auto" w:fill="FFFFFF"/>
              </w:rPr>
              <w:lastRenderedPageBreak/>
              <w:t xml:space="preserve">сти в гостиничном предприятии. </w:t>
            </w:r>
          </w:p>
          <w:p w:rsidR="004925DA" w:rsidRDefault="004925DA" w:rsidP="004925DA">
            <w:pPr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 xml:space="preserve">Организация бухгалтерского учета и отчетности в гостинице. </w:t>
            </w:r>
          </w:p>
          <w:p w:rsidR="004925DA" w:rsidRDefault="004925DA" w:rsidP="004925DA">
            <w:pPr>
              <w:rPr>
                <w:bCs/>
                <w:szCs w:val="24"/>
                <w:shd w:val="clear" w:color="auto" w:fill="FFFFFF"/>
              </w:rPr>
            </w:pPr>
            <w:r>
              <w:rPr>
                <w:bCs/>
                <w:szCs w:val="24"/>
                <w:shd w:val="clear" w:color="auto" w:fill="FFFFFF"/>
              </w:rPr>
              <w:t xml:space="preserve">Учётная политика гостиницы и правила документооборота.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Cs/>
                <w:szCs w:val="24"/>
                <w:shd w:val="clear" w:color="auto" w:fill="FFFFFF"/>
              </w:rPr>
              <w:t>Методы учёта доходов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4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ОК 1., ОК2, ОК3, ОК4, ОК9, </w:t>
            </w:r>
            <w:r>
              <w:rPr>
                <w:bCs/>
                <w:szCs w:val="24"/>
              </w:rPr>
              <w:lastRenderedPageBreak/>
              <w:t>ОК10, ОК11, ПК1.1- 4.3</w:t>
            </w:r>
          </w:p>
        </w:tc>
      </w:tr>
      <w:tr w:rsidR="004925DA" w:rsidTr="004925DA">
        <w:trPr>
          <w:trHeight w:val="1104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Основные бухгалтерские документы и требования к оформлению отчёт</w:t>
            </w:r>
            <w:r>
              <w:rPr>
                <w:szCs w:val="24"/>
              </w:rPr>
              <w:softHyphen/>
              <w:t xml:space="preserve">ной бухгалтерской документации. </w:t>
            </w:r>
            <w:r>
              <w:rPr>
                <w:szCs w:val="24"/>
                <w:shd w:val="clear" w:color="auto" w:fill="FFFFFF"/>
              </w:rPr>
              <w:t>Формы первичного учёта</w:t>
            </w:r>
            <w:r>
              <w:rPr>
                <w:szCs w:val="24"/>
              </w:rPr>
              <w:t xml:space="preserve"> </w:t>
            </w:r>
          </w:p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Учет и порядок ведения кассовых операций.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Формы безналичных расчетов</w:t>
            </w:r>
          </w:p>
        </w:tc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bCs/>
                <w:szCs w:val="24"/>
              </w:rPr>
            </w:pP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Содержание бухгалтерской отчетности.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Строение и содержание бухгалтерского баланса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Корреспонденция счетов. </w:t>
            </w:r>
          </w:p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 xml:space="preserve">Бухгалтерские проводки, их классификация </w:t>
            </w:r>
          </w:p>
        </w:tc>
        <w:tc>
          <w:tcPr>
            <w:tcW w:w="5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85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textAlignment w:val="baseline"/>
              <w:rPr>
                <w:szCs w:val="24"/>
              </w:rPr>
            </w:pPr>
            <w:r>
              <w:rPr>
                <w:b/>
                <w:bCs/>
                <w:szCs w:val="24"/>
              </w:rPr>
              <w:t>Тема 11.</w:t>
            </w:r>
            <w:r>
              <w:rPr>
                <w:b/>
                <w:bCs/>
                <w:szCs w:val="24"/>
                <w:bdr w:val="none" w:sz="0" w:space="0" w:color="auto" w:frame="1"/>
              </w:rPr>
              <w:t xml:space="preserve"> Бухгалтер</w:t>
            </w:r>
            <w:r>
              <w:rPr>
                <w:b/>
                <w:bCs/>
                <w:szCs w:val="24"/>
                <w:bdr w:val="none" w:sz="0" w:space="0" w:color="auto" w:frame="1"/>
              </w:rPr>
              <w:softHyphen/>
              <w:t>ский и налоговый учет доходов гостиниц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</w:p>
        </w:tc>
      </w:tr>
      <w:tr w:rsidR="004925DA" w:rsidTr="004925DA">
        <w:trPr>
          <w:trHeight w:val="524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textAlignment w:val="baseline"/>
              <w:rPr>
                <w:szCs w:val="24"/>
              </w:rPr>
            </w:pPr>
            <w:r w:rsidRPr="00CC3AA8">
              <w:rPr>
                <w:bCs/>
                <w:szCs w:val="24"/>
                <w:shd w:val="clear" w:color="auto" w:fill="FFFFFF"/>
              </w:rPr>
              <w:t xml:space="preserve">Учёт реализации гостиничных услуг </w:t>
            </w:r>
            <w:r w:rsidRPr="00CC3AA8">
              <w:rPr>
                <w:szCs w:val="24"/>
                <w:shd w:val="clear" w:color="auto" w:fill="FFFFFF"/>
              </w:rPr>
              <w:t>по видам</w:t>
            </w:r>
            <w:r>
              <w:rPr>
                <w:szCs w:val="24"/>
                <w:shd w:val="clear" w:color="auto" w:fill="FFFFFF"/>
              </w:rPr>
              <w:t xml:space="preserve"> </w:t>
            </w:r>
            <w:r w:rsidRPr="00CC3AA8">
              <w:rPr>
                <w:szCs w:val="24"/>
                <w:shd w:val="clear" w:color="auto" w:fill="FFFFFF"/>
              </w:rPr>
              <w:t xml:space="preserve"> предоставляемых услуг. </w:t>
            </w:r>
            <w:r>
              <w:rPr>
                <w:szCs w:val="24"/>
                <w:shd w:val="clear" w:color="auto" w:fill="FFFFFF"/>
              </w:rPr>
              <w:t>Отражение выручки от оказания услуг по проживанию в бухгалтерском и налоговом учете.</w:t>
            </w:r>
            <w:r>
              <w:rPr>
                <w:szCs w:val="24"/>
              </w:rPr>
              <w:t xml:space="preserve"> </w:t>
            </w:r>
          </w:p>
          <w:p w:rsidR="004925DA" w:rsidRPr="000D5362" w:rsidRDefault="004925DA" w:rsidP="004925DA">
            <w:pPr>
              <w:textAlignment w:val="baseline"/>
              <w:rPr>
                <w:b/>
                <w:bCs/>
                <w:color w:val="000000" w:themeColor="text1"/>
                <w:szCs w:val="24"/>
              </w:rPr>
            </w:pPr>
            <w:r>
              <w:rPr>
                <w:szCs w:val="24"/>
              </w:rPr>
              <w:t>Отражение выручки от оказания дополнительных услуг в бухгалтерском и налоговом учете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r>
              <w:rPr>
                <w:szCs w:val="24"/>
              </w:rPr>
              <w:t>Внереализационные доходы гостиниц</w:t>
            </w:r>
            <w:r w:rsidRPr="00315B26">
              <w:t xml:space="preserve"> </w:t>
            </w:r>
          </w:p>
          <w:p w:rsidR="004925DA" w:rsidRDefault="004925DA" w:rsidP="004925DA">
            <w:pPr>
              <w:rPr>
                <w:szCs w:val="24"/>
              </w:rPr>
            </w:pPr>
            <w:r w:rsidRPr="00C3769F">
              <w:rPr>
                <w:szCs w:val="24"/>
              </w:rPr>
              <w:t xml:space="preserve">Учёт операций в общественном питании. </w:t>
            </w:r>
          </w:p>
          <w:p w:rsidR="004925DA" w:rsidRPr="00CC3AA8" w:rsidRDefault="004925DA" w:rsidP="004925DA">
            <w:pPr>
              <w:rPr>
                <w:bCs/>
                <w:szCs w:val="24"/>
                <w:shd w:val="clear" w:color="auto" w:fill="FFFFFF"/>
              </w:rPr>
            </w:pPr>
            <w:r w:rsidRPr="00C3769F">
              <w:rPr>
                <w:szCs w:val="24"/>
              </w:rPr>
              <w:t>Первичные учётные документы в общественном питании</w:t>
            </w:r>
            <w:hyperlink r:id="rId162" w:history="1">
              <w:r w:rsidRPr="000D5362">
                <w:rPr>
                  <w:rStyle w:val="ad"/>
                  <w:color w:val="auto"/>
                  <w:szCs w:val="24"/>
                </w:rPr>
                <w:t xml:space="preserve"> </w:t>
              </w:r>
            </w:hyperlink>
          </w:p>
        </w:tc>
        <w:tc>
          <w:tcPr>
            <w:tcW w:w="5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bCs/>
                <w:szCs w:val="24"/>
              </w:rPr>
            </w:pP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Pr="00EE28BE" w:rsidRDefault="004925DA" w:rsidP="004925DA">
            <w:pPr>
              <w:shd w:val="clear" w:color="auto" w:fill="FFFFFF"/>
              <w:rPr>
                <w:szCs w:val="24"/>
              </w:rPr>
            </w:pPr>
            <w:r w:rsidRPr="00EE28BE">
              <w:rPr>
                <w:szCs w:val="24"/>
              </w:rPr>
              <w:t>Учёт выручки от услуг по проживанию. Заполнение первичных докумен</w:t>
            </w:r>
            <w:r>
              <w:rPr>
                <w:szCs w:val="24"/>
              </w:rPr>
              <w:softHyphen/>
            </w:r>
            <w:r w:rsidRPr="00EE28BE">
              <w:rPr>
                <w:szCs w:val="24"/>
              </w:rPr>
              <w:t>тов. Отражение операций по бронированию номеров.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165"/>
        </w:trPr>
        <w:tc>
          <w:tcPr>
            <w:tcW w:w="9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Pr="00EE28BE" w:rsidRDefault="004925DA" w:rsidP="004925DA">
            <w:pPr>
              <w:shd w:val="clear" w:color="auto" w:fill="FFFFFF"/>
              <w:rPr>
                <w:szCs w:val="24"/>
              </w:rPr>
            </w:pPr>
            <w:r w:rsidRPr="00EE28BE">
              <w:rPr>
                <w:szCs w:val="24"/>
              </w:rPr>
              <w:t>Учёт внереализационных доходов</w:t>
            </w:r>
            <w:r w:rsidRPr="00EE28BE">
              <w:rPr>
                <w:bCs/>
                <w:szCs w:val="24"/>
              </w:rPr>
              <w:t xml:space="preserve">. </w:t>
            </w:r>
            <w:r w:rsidRPr="00EE28BE">
              <w:rPr>
                <w:szCs w:val="24"/>
              </w:rPr>
              <w:t>Отражение сумм возмещаемого ущерба клиентами.</w:t>
            </w:r>
          </w:p>
        </w:tc>
        <w:tc>
          <w:tcPr>
            <w:tcW w:w="5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textAlignment w:val="baseline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Тема 12.</w:t>
            </w:r>
            <w:r>
              <w:rPr>
                <w:b/>
                <w:szCs w:val="24"/>
              </w:rPr>
              <w:t xml:space="preserve"> Бухгал</w:t>
            </w:r>
            <w:r>
              <w:rPr>
                <w:b/>
                <w:szCs w:val="24"/>
              </w:rPr>
              <w:softHyphen/>
              <w:t>тер</w:t>
            </w:r>
            <w:r>
              <w:rPr>
                <w:b/>
                <w:szCs w:val="24"/>
              </w:rPr>
              <w:softHyphen/>
              <w:t>ский и налоговый учёт расходов гостиниц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rPr>
                <w:szCs w:val="24"/>
              </w:rPr>
            </w:pPr>
          </w:p>
        </w:tc>
      </w:tr>
      <w:tr w:rsidR="004925DA" w:rsidTr="004925DA">
        <w:trPr>
          <w:trHeight w:val="85"/>
        </w:trPr>
        <w:tc>
          <w:tcPr>
            <w:tcW w:w="9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 xml:space="preserve">Особенности учёта расходов </w:t>
            </w:r>
            <w:r>
              <w:rPr>
                <w:szCs w:val="24"/>
                <w:shd w:val="clear" w:color="auto" w:fill="FFFFFF"/>
              </w:rPr>
              <w:t>в составе расходов на гостиничном пред</w:t>
            </w:r>
            <w:r>
              <w:rPr>
                <w:szCs w:val="24"/>
                <w:shd w:val="clear" w:color="auto" w:fill="FFFFFF"/>
              </w:rPr>
              <w:softHyphen/>
              <w:t xml:space="preserve">приятии 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textAlignment w:val="baseline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Учёт расходов на материально-техническое обеспечение гостиниц. </w:t>
            </w:r>
          </w:p>
        </w:tc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 1., ОК2, ОК3, ОК4, ОК9, ОК10, ОК11, ПК1.1- 4.3</w:t>
            </w:r>
          </w:p>
        </w:tc>
      </w:tr>
      <w:tr w:rsidR="004925DA" w:rsidTr="004925DA">
        <w:trPr>
          <w:trHeight w:val="20"/>
        </w:trPr>
        <w:tc>
          <w:tcPr>
            <w:tcW w:w="912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Pr="00F60827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Pr="00F60827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Всего по дисциплине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54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</w:p>
        </w:tc>
      </w:tr>
      <w:tr w:rsidR="004925DA" w:rsidTr="004925DA">
        <w:trPr>
          <w:trHeight w:val="20"/>
        </w:trPr>
        <w:tc>
          <w:tcPr>
            <w:tcW w:w="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В т.ч. практических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14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</w:p>
        </w:tc>
      </w:tr>
    </w:tbl>
    <w:p w:rsidR="004925DA" w:rsidRDefault="004925DA" w:rsidP="004925DA"/>
    <w:p w:rsidR="004925DA" w:rsidRDefault="004925DA" w:rsidP="004925DA">
      <w:pPr>
        <w:sectPr w:rsidR="004925DA" w:rsidSect="004925DA">
          <w:pgSz w:w="16840" w:h="11907" w:orient="landscape"/>
          <w:pgMar w:top="709" w:right="567" w:bottom="709" w:left="1134" w:header="709" w:footer="207" w:gutter="0"/>
          <w:cols w:space="720"/>
        </w:sectPr>
      </w:pPr>
    </w:p>
    <w:p w:rsidR="004925DA" w:rsidRPr="00A84202" w:rsidRDefault="004925DA" w:rsidP="004925DA">
      <w:pPr>
        <w:tabs>
          <w:tab w:val="left" w:pos="1134"/>
        </w:tabs>
        <w:ind w:firstLine="709"/>
        <w:rPr>
          <w:b/>
          <w:szCs w:val="24"/>
        </w:rPr>
      </w:pPr>
      <w:r w:rsidRPr="00A84202">
        <w:rPr>
          <w:b/>
          <w:szCs w:val="24"/>
        </w:rPr>
        <w:lastRenderedPageBreak/>
        <w:t xml:space="preserve">3. УСЛОВИЯ РЕАЛИЗАЦИИ ПРОГРАММЫ </w:t>
      </w:r>
    </w:p>
    <w:p w:rsidR="004925DA" w:rsidRPr="00A84202" w:rsidRDefault="004925DA" w:rsidP="004925DA">
      <w:pPr>
        <w:tabs>
          <w:tab w:val="left" w:pos="1134"/>
        </w:tabs>
        <w:ind w:firstLine="709"/>
        <w:rPr>
          <w:b/>
          <w:bCs/>
          <w:szCs w:val="24"/>
        </w:rPr>
      </w:pPr>
      <w:r w:rsidRPr="00A84202">
        <w:rPr>
          <w:b/>
          <w:bCs/>
          <w:szCs w:val="24"/>
        </w:rPr>
        <w:t>3.1. Материально-техническое обеспечение</w:t>
      </w:r>
    </w:p>
    <w:p w:rsidR="004925DA" w:rsidRPr="00A84202" w:rsidRDefault="004925DA" w:rsidP="004925DA">
      <w:pPr>
        <w:tabs>
          <w:tab w:val="left" w:pos="1134"/>
        </w:tabs>
        <w:ind w:firstLine="709"/>
        <w:rPr>
          <w:szCs w:val="24"/>
        </w:rPr>
      </w:pPr>
      <w:r w:rsidRPr="00A84202">
        <w:rPr>
          <w:bCs/>
          <w:szCs w:val="24"/>
        </w:rPr>
        <w:t xml:space="preserve">Реализация программы </w:t>
      </w:r>
      <w:r w:rsidRPr="00A84202">
        <w:rPr>
          <w:szCs w:val="24"/>
        </w:rPr>
        <w:t>предполагает наличие учебных кабинетов «Экономики и предпри</w:t>
      </w:r>
      <w:r>
        <w:rPr>
          <w:szCs w:val="24"/>
        </w:rPr>
        <w:softHyphen/>
      </w:r>
      <w:r w:rsidRPr="00A84202">
        <w:rPr>
          <w:szCs w:val="24"/>
        </w:rPr>
        <w:t>нимательства» и «Бухгалтерского учёта»</w:t>
      </w:r>
    </w:p>
    <w:p w:rsidR="004925DA" w:rsidRPr="00A84202" w:rsidRDefault="004925DA" w:rsidP="004925D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A84202">
        <w:rPr>
          <w:bCs/>
          <w:szCs w:val="24"/>
        </w:rPr>
        <w:t>Оборудование учебного кабинета и рабочих мест кабинета: учебная мебель, дидактические пособия, программное обеспечение, мультимедийные презентации лекционного материала, ви</w:t>
      </w:r>
      <w:r>
        <w:rPr>
          <w:bCs/>
          <w:szCs w:val="24"/>
        </w:rPr>
        <w:softHyphen/>
      </w:r>
      <w:r w:rsidRPr="00A84202">
        <w:rPr>
          <w:bCs/>
          <w:szCs w:val="24"/>
        </w:rPr>
        <w:t>деофильмы по отдельным темам.</w:t>
      </w:r>
    </w:p>
    <w:p w:rsidR="004925DA" w:rsidRPr="00A84202" w:rsidRDefault="004925DA" w:rsidP="004925D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A84202">
        <w:rPr>
          <w:bCs/>
          <w:szCs w:val="24"/>
        </w:rPr>
        <w:t>Технические средства обучения: видеопроекционное оборудования для презентаций, сред</w:t>
      </w:r>
      <w:r>
        <w:rPr>
          <w:bCs/>
          <w:szCs w:val="24"/>
        </w:rPr>
        <w:softHyphen/>
      </w:r>
      <w:r w:rsidRPr="00A84202">
        <w:rPr>
          <w:bCs/>
          <w:szCs w:val="24"/>
        </w:rPr>
        <w:t xml:space="preserve">ства звуковоспроизведения, экран, </w:t>
      </w:r>
      <w:r w:rsidRPr="00A84202">
        <w:rPr>
          <w:szCs w:val="24"/>
        </w:rPr>
        <w:t>компьютеры с доступом к базам данных и Интернет.</w:t>
      </w:r>
    </w:p>
    <w:p w:rsidR="004925DA" w:rsidRPr="000E7E5B" w:rsidRDefault="004925DA" w:rsidP="004925DA">
      <w:pPr>
        <w:tabs>
          <w:tab w:val="left" w:pos="1134"/>
        </w:tabs>
        <w:ind w:firstLine="709"/>
        <w:rPr>
          <w:b/>
          <w:bCs/>
          <w:szCs w:val="24"/>
        </w:rPr>
      </w:pPr>
    </w:p>
    <w:p w:rsidR="004925DA" w:rsidRPr="000E7E5B" w:rsidRDefault="004925DA" w:rsidP="004925DA">
      <w:pPr>
        <w:tabs>
          <w:tab w:val="left" w:pos="1134"/>
        </w:tabs>
        <w:ind w:firstLine="709"/>
        <w:rPr>
          <w:b/>
          <w:bCs/>
          <w:szCs w:val="24"/>
        </w:rPr>
      </w:pPr>
      <w:r w:rsidRPr="000E7E5B">
        <w:rPr>
          <w:b/>
          <w:bCs/>
          <w:szCs w:val="24"/>
        </w:rPr>
        <w:t>Нормативные источники:</w:t>
      </w:r>
    </w:p>
    <w:p w:rsidR="004925DA" w:rsidRPr="000E7E5B" w:rsidRDefault="004925DA" w:rsidP="004925DA">
      <w:pPr>
        <w:tabs>
          <w:tab w:val="left" w:pos="1134"/>
        </w:tabs>
        <w:ind w:firstLine="709"/>
        <w:rPr>
          <w:szCs w:val="24"/>
        </w:rPr>
      </w:pPr>
      <w:r w:rsidRPr="000E7E5B">
        <w:rPr>
          <w:bCs/>
          <w:szCs w:val="24"/>
        </w:rPr>
        <w:t>1.</w:t>
      </w:r>
      <w:r w:rsidRPr="000E7E5B">
        <w:rPr>
          <w:szCs w:val="24"/>
        </w:rPr>
        <w:t>Федеральный закон от 06.12.2011N 402-ФЗ «О бухгалтерском учете».</w:t>
      </w:r>
    </w:p>
    <w:p w:rsidR="004925DA" w:rsidRPr="000E7E5B" w:rsidRDefault="004925DA" w:rsidP="004925DA">
      <w:pPr>
        <w:tabs>
          <w:tab w:val="left" w:pos="1134"/>
        </w:tabs>
        <w:ind w:firstLine="709"/>
        <w:rPr>
          <w:szCs w:val="24"/>
        </w:rPr>
      </w:pPr>
      <w:r w:rsidRPr="000E7E5B">
        <w:rPr>
          <w:szCs w:val="24"/>
        </w:rPr>
        <w:t>2.Положение по ведению бухгалтерского учета и бухгалтерской отчетности в Российской Федерации Приказ Минфина РФ от 29.07.1998 N 34н.</w:t>
      </w:r>
    </w:p>
    <w:p w:rsidR="004925DA" w:rsidRPr="000E7E5B" w:rsidRDefault="004925DA" w:rsidP="004925DA">
      <w:pPr>
        <w:tabs>
          <w:tab w:val="left" w:pos="1134"/>
        </w:tabs>
        <w:ind w:firstLine="709"/>
        <w:rPr>
          <w:szCs w:val="24"/>
        </w:rPr>
      </w:pPr>
      <w:r w:rsidRPr="000E7E5B">
        <w:rPr>
          <w:szCs w:val="24"/>
        </w:rPr>
        <w:t>3.Приказ Минфина РФ от 06.07.1999 N 43н «Об утверждении Положения по бухгалтер</w:t>
      </w:r>
      <w:r>
        <w:rPr>
          <w:szCs w:val="24"/>
        </w:rPr>
        <w:softHyphen/>
      </w:r>
      <w:r w:rsidRPr="000E7E5B">
        <w:rPr>
          <w:szCs w:val="24"/>
        </w:rPr>
        <w:t>скому учету «Бухгалтерская отчетность организации» (ПБУ 4/99)».</w:t>
      </w:r>
    </w:p>
    <w:p w:rsidR="004925DA" w:rsidRPr="000E7E5B" w:rsidRDefault="004925DA" w:rsidP="004925DA">
      <w:pPr>
        <w:tabs>
          <w:tab w:val="left" w:pos="1134"/>
        </w:tabs>
        <w:autoSpaceDE w:val="0"/>
        <w:autoSpaceDN w:val="0"/>
        <w:adjustRightInd w:val="0"/>
        <w:ind w:firstLine="709"/>
        <w:rPr>
          <w:szCs w:val="24"/>
        </w:rPr>
      </w:pPr>
      <w:r w:rsidRPr="000E7E5B">
        <w:rPr>
          <w:szCs w:val="24"/>
        </w:rPr>
        <w:t>4.План счетов бухгалтерского учета (Приказ Минфина РФ от 31.10.2000 N 94н «Об утвер</w:t>
      </w:r>
      <w:r>
        <w:rPr>
          <w:szCs w:val="24"/>
        </w:rPr>
        <w:softHyphen/>
      </w:r>
      <w:r w:rsidRPr="000E7E5B">
        <w:rPr>
          <w:szCs w:val="24"/>
        </w:rPr>
        <w:t xml:space="preserve">ждении Плана счетов бухгалтерского учета финансово-хозяйственной деятельности организаций и Инструкции по его применению») и Инструкция по его применению. </w:t>
      </w:r>
    </w:p>
    <w:p w:rsidR="004925DA" w:rsidRPr="000E7E5B" w:rsidRDefault="004925DA" w:rsidP="004925DA">
      <w:pPr>
        <w:tabs>
          <w:tab w:val="left" w:pos="1134"/>
        </w:tabs>
        <w:ind w:firstLine="709"/>
        <w:rPr>
          <w:b/>
          <w:szCs w:val="24"/>
        </w:rPr>
      </w:pPr>
    </w:p>
    <w:p w:rsidR="004925DA" w:rsidRPr="000E7E5B" w:rsidRDefault="004925DA" w:rsidP="004925DA">
      <w:pPr>
        <w:tabs>
          <w:tab w:val="left" w:pos="1134"/>
        </w:tabs>
        <w:ind w:firstLine="709"/>
        <w:rPr>
          <w:b/>
          <w:szCs w:val="24"/>
        </w:rPr>
      </w:pPr>
      <w:r w:rsidRPr="000E7E5B">
        <w:rPr>
          <w:b/>
          <w:szCs w:val="24"/>
        </w:rPr>
        <w:t>Основные источники:</w:t>
      </w:r>
    </w:p>
    <w:p w:rsidR="004925DA" w:rsidRPr="00A136A8" w:rsidRDefault="004925DA" w:rsidP="00C33D69">
      <w:pPr>
        <w:pStyle w:val="ae"/>
        <w:numPr>
          <w:ilvl w:val="0"/>
          <w:numId w:val="286"/>
        </w:numPr>
        <w:shd w:val="clear" w:color="auto" w:fill="FFFFFF"/>
        <w:tabs>
          <w:tab w:val="left" w:pos="993"/>
          <w:tab w:val="left" w:pos="1134"/>
        </w:tabs>
        <w:spacing w:before="0" w:after="0"/>
        <w:ind w:left="0" w:firstLine="709"/>
        <w:contextualSpacing/>
        <w:jc w:val="left"/>
        <w:rPr>
          <w:color w:val="000000"/>
          <w:szCs w:val="24"/>
        </w:rPr>
      </w:pPr>
      <w:r w:rsidRPr="000E7E5B">
        <w:rPr>
          <w:color w:val="000000"/>
          <w:szCs w:val="24"/>
        </w:rPr>
        <w:t xml:space="preserve">Гомола А. И. </w:t>
      </w:r>
      <w:r w:rsidRPr="00A136A8">
        <w:rPr>
          <w:color w:val="000000"/>
          <w:szCs w:val="24"/>
        </w:rPr>
        <w:t>Экономика для профессий и специальностей социально</w:t>
      </w:r>
      <w:r w:rsidRPr="000E7E5B">
        <w:rPr>
          <w:color w:val="000000"/>
          <w:szCs w:val="24"/>
        </w:rPr>
        <w:t>-</w:t>
      </w:r>
      <w:r w:rsidRPr="00A136A8">
        <w:rPr>
          <w:color w:val="000000"/>
          <w:szCs w:val="24"/>
        </w:rPr>
        <w:t>экономического про</w:t>
      </w:r>
      <w:r>
        <w:rPr>
          <w:color w:val="000000"/>
          <w:szCs w:val="24"/>
        </w:rPr>
        <w:softHyphen/>
      </w:r>
      <w:r w:rsidRPr="00A136A8">
        <w:rPr>
          <w:color w:val="000000"/>
          <w:szCs w:val="24"/>
        </w:rPr>
        <w:t>филя : учебник / А. И. Гомола, В.Е. Кириллов, П. А. Жанин. — 5 е изд., стер. — М. : Издатель</w:t>
      </w:r>
      <w:r>
        <w:rPr>
          <w:color w:val="000000"/>
          <w:szCs w:val="24"/>
        </w:rPr>
        <w:softHyphen/>
      </w:r>
      <w:r w:rsidRPr="00A136A8">
        <w:rPr>
          <w:color w:val="000000"/>
          <w:szCs w:val="24"/>
        </w:rPr>
        <w:t>ский центр «Академия», 2013 — 336 с.</w:t>
      </w:r>
    </w:p>
    <w:p w:rsidR="004925DA" w:rsidRPr="000E7E5B" w:rsidRDefault="004925DA" w:rsidP="00C33D69">
      <w:pPr>
        <w:pStyle w:val="ae"/>
        <w:numPr>
          <w:ilvl w:val="0"/>
          <w:numId w:val="286"/>
        </w:numPr>
        <w:shd w:val="clear" w:color="auto" w:fill="FFFFFF"/>
        <w:tabs>
          <w:tab w:val="left" w:pos="993"/>
          <w:tab w:val="left" w:pos="1134"/>
        </w:tabs>
        <w:spacing w:before="0" w:after="0"/>
        <w:ind w:left="0" w:firstLine="709"/>
        <w:contextualSpacing/>
        <w:jc w:val="left"/>
        <w:rPr>
          <w:color w:val="000000"/>
          <w:szCs w:val="24"/>
        </w:rPr>
      </w:pPr>
      <w:r w:rsidRPr="000E7E5B">
        <w:rPr>
          <w:color w:val="000000"/>
          <w:szCs w:val="24"/>
        </w:rPr>
        <w:t>Лазарев А.Н.Экономика гостиничного предприятия : учебное пособие / А.Н. Лазарев, Н.А. Зайцева, С.В. Огнева, Е.Н. Егорова ; под ред. А. Н. Лазарева. — М. : КНОРУС, 2016 — 304 с.</w:t>
      </w:r>
    </w:p>
    <w:p w:rsidR="004925DA" w:rsidRPr="000E7E5B" w:rsidRDefault="004925DA" w:rsidP="00C33D69">
      <w:pPr>
        <w:pStyle w:val="ae"/>
        <w:numPr>
          <w:ilvl w:val="0"/>
          <w:numId w:val="286"/>
        </w:numPr>
        <w:shd w:val="clear" w:color="auto" w:fill="FFFFFF"/>
        <w:tabs>
          <w:tab w:val="left" w:pos="993"/>
          <w:tab w:val="left" w:pos="1134"/>
        </w:tabs>
        <w:spacing w:before="0" w:after="0"/>
        <w:ind w:left="0" w:firstLine="709"/>
        <w:contextualSpacing/>
        <w:jc w:val="left"/>
        <w:rPr>
          <w:color w:val="000000"/>
          <w:szCs w:val="24"/>
        </w:rPr>
      </w:pPr>
      <w:r w:rsidRPr="000E7E5B">
        <w:rPr>
          <w:color w:val="000000"/>
          <w:szCs w:val="24"/>
        </w:rPr>
        <w:t>Митрофанов С. В. Экономика гостиничного предприятия: учебное пособие для бакалав</w:t>
      </w:r>
      <w:r>
        <w:rPr>
          <w:color w:val="000000"/>
          <w:szCs w:val="24"/>
        </w:rPr>
        <w:softHyphen/>
      </w:r>
      <w:r w:rsidRPr="000E7E5B">
        <w:rPr>
          <w:color w:val="000000"/>
          <w:szCs w:val="24"/>
        </w:rPr>
        <w:t>ров / С. В. Митрофанов; С.-Петерб. ун-т технол. упр. и экон. — СПб.: Изд-во Санкт-Петербург</w:t>
      </w:r>
      <w:r>
        <w:rPr>
          <w:color w:val="000000"/>
          <w:szCs w:val="24"/>
        </w:rPr>
        <w:softHyphen/>
      </w:r>
      <w:r w:rsidRPr="000E7E5B">
        <w:rPr>
          <w:color w:val="000000"/>
          <w:szCs w:val="24"/>
        </w:rPr>
        <w:t>ского университета технологий управления и экономики, 2017 — 230 с.</w:t>
      </w:r>
    </w:p>
    <w:p w:rsidR="004925DA" w:rsidRPr="000E7E5B" w:rsidRDefault="004925DA" w:rsidP="00C33D69">
      <w:pPr>
        <w:pStyle w:val="ae"/>
        <w:numPr>
          <w:ilvl w:val="0"/>
          <w:numId w:val="286"/>
        </w:numPr>
        <w:shd w:val="clear" w:color="auto" w:fill="FFFFFF"/>
        <w:tabs>
          <w:tab w:val="left" w:pos="993"/>
          <w:tab w:val="left" w:pos="1134"/>
        </w:tabs>
        <w:spacing w:before="0" w:after="0"/>
        <w:ind w:left="0" w:firstLine="709"/>
        <w:contextualSpacing/>
        <w:jc w:val="left"/>
        <w:rPr>
          <w:color w:val="000000"/>
          <w:szCs w:val="24"/>
        </w:rPr>
      </w:pPr>
      <w:r w:rsidRPr="000E7E5B">
        <w:rPr>
          <w:color w:val="000000"/>
          <w:szCs w:val="24"/>
        </w:rPr>
        <w:t>Малых Н.И., Можаева Н.Г. Экономика гостиничного предприятия: учебное пособие/ Н.И. Малых, Н.Г. Можаева. — М.: Форум; Инфра-М, 2016 — 320с.</w:t>
      </w:r>
    </w:p>
    <w:p w:rsidR="004925DA" w:rsidRPr="000E7E5B" w:rsidRDefault="004925DA" w:rsidP="00C33D69">
      <w:pPr>
        <w:pStyle w:val="ae"/>
        <w:numPr>
          <w:ilvl w:val="0"/>
          <w:numId w:val="286"/>
        </w:numPr>
        <w:tabs>
          <w:tab w:val="left" w:pos="993"/>
          <w:tab w:val="left" w:pos="1134"/>
        </w:tabs>
        <w:spacing w:before="0" w:after="0"/>
        <w:ind w:left="0" w:firstLine="709"/>
        <w:contextualSpacing/>
        <w:rPr>
          <w:rFonts w:eastAsia="Calibri"/>
          <w:szCs w:val="24"/>
        </w:rPr>
      </w:pPr>
      <w:r w:rsidRPr="000E7E5B">
        <w:rPr>
          <w:rFonts w:eastAsia="Calibri"/>
          <w:szCs w:val="24"/>
        </w:rPr>
        <w:t>Бреславцева Н.А., Карощенко В.В., Михайлова Н.В., Рябоконь Н.А. Основы бухгалтер</w:t>
      </w:r>
      <w:r>
        <w:rPr>
          <w:rFonts w:eastAsia="Calibri"/>
          <w:szCs w:val="24"/>
        </w:rPr>
        <w:softHyphen/>
      </w:r>
      <w:r w:rsidRPr="000E7E5B">
        <w:rPr>
          <w:rFonts w:eastAsia="Calibri"/>
          <w:szCs w:val="24"/>
        </w:rPr>
        <w:t>ского учета и аудита в сферах сервиса и туризма (для бакалавров) учебник – Ростов н/Д:Феникс, 2014г. – 200с.</w:t>
      </w:r>
    </w:p>
    <w:p w:rsidR="004925DA" w:rsidRPr="000E7E5B" w:rsidRDefault="004925DA" w:rsidP="004925DA">
      <w:pPr>
        <w:tabs>
          <w:tab w:val="left" w:pos="1134"/>
        </w:tabs>
        <w:ind w:firstLine="709"/>
        <w:rPr>
          <w:b/>
          <w:szCs w:val="24"/>
        </w:rPr>
      </w:pPr>
    </w:p>
    <w:p w:rsidR="004925DA" w:rsidRPr="000E7E5B" w:rsidRDefault="004925DA" w:rsidP="004925DA">
      <w:pPr>
        <w:tabs>
          <w:tab w:val="left" w:pos="1134"/>
        </w:tabs>
        <w:ind w:firstLine="709"/>
        <w:rPr>
          <w:b/>
          <w:szCs w:val="24"/>
        </w:rPr>
      </w:pPr>
      <w:r w:rsidRPr="000E7E5B">
        <w:rPr>
          <w:b/>
          <w:szCs w:val="24"/>
        </w:rPr>
        <w:t>Дополнительные источники:</w:t>
      </w:r>
    </w:p>
    <w:p w:rsidR="004925DA" w:rsidRPr="000E7E5B" w:rsidRDefault="004925DA" w:rsidP="00C33D69">
      <w:pPr>
        <w:pStyle w:val="ae"/>
        <w:numPr>
          <w:ilvl w:val="0"/>
          <w:numId w:val="285"/>
        </w:numPr>
        <w:tabs>
          <w:tab w:val="left" w:pos="1134"/>
        </w:tabs>
        <w:spacing w:before="0" w:after="0"/>
        <w:ind w:left="0" w:firstLine="709"/>
        <w:contextualSpacing/>
        <w:rPr>
          <w:rFonts w:eastAsia="Calibri"/>
          <w:szCs w:val="24"/>
        </w:rPr>
      </w:pPr>
      <w:r w:rsidRPr="000E7E5B">
        <w:rPr>
          <w:rFonts w:eastAsia="Calibri"/>
          <w:iCs/>
          <w:szCs w:val="24"/>
          <w:shd w:val="clear" w:color="auto" w:fill="FFFFFF"/>
        </w:rPr>
        <w:t>Агеева О. А. </w:t>
      </w:r>
      <w:r w:rsidRPr="000E7E5B">
        <w:rPr>
          <w:rFonts w:eastAsia="Calibri"/>
          <w:szCs w:val="24"/>
          <w:shd w:val="clear" w:color="auto" w:fill="FFFFFF"/>
        </w:rPr>
        <w:t>Бухгалтерский учет: учебник и практикум для СПО / О. А. Агеева, Л. С. Шахматова. — М. : Издательство Юрайт, 2017. — 273 с.</w:t>
      </w:r>
      <w:r w:rsidRPr="000E7E5B">
        <w:rPr>
          <w:rFonts w:eastAsia="Calibri"/>
          <w:szCs w:val="24"/>
        </w:rPr>
        <w:t xml:space="preserve">Малых Н.И. Экономика гостиничного предприятия. Учебное пособие. Инфра-М, Форум. 2013 г. </w:t>
      </w:r>
    </w:p>
    <w:p w:rsidR="004925DA" w:rsidRPr="000E7E5B" w:rsidRDefault="004925DA" w:rsidP="00C33D69">
      <w:pPr>
        <w:pStyle w:val="ae"/>
        <w:numPr>
          <w:ilvl w:val="0"/>
          <w:numId w:val="285"/>
        </w:numPr>
        <w:tabs>
          <w:tab w:val="left" w:pos="1134"/>
        </w:tabs>
        <w:spacing w:before="0" w:after="0"/>
        <w:ind w:left="0" w:firstLine="709"/>
        <w:contextualSpacing/>
        <w:rPr>
          <w:rFonts w:eastAsia="Calibri"/>
          <w:szCs w:val="24"/>
        </w:rPr>
      </w:pPr>
      <w:r w:rsidRPr="000E7E5B">
        <w:rPr>
          <w:rFonts w:eastAsia="Calibri"/>
          <w:szCs w:val="24"/>
        </w:rPr>
        <w:t>Бабаев, Ю.А. Теория бухгалтерского учета : учебник / Ю.А. Бабаев, А.М. Петров ; ред. Ю.А. Бабаев ; Финансовый университет при Правительстве РФ. – 6-е изд., перераб. и доп. – Мо</w:t>
      </w:r>
      <w:r>
        <w:rPr>
          <w:rFonts w:eastAsia="Calibri"/>
          <w:szCs w:val="24"/>
        </w:rPr>
        <w:softHyphen/>
      </w:r>
      <w:r w:rsidRPr="000E7E5B">
        <w:rPr>
          <w:rFonts w:eastAsia="Calibri"/>
          <w:szCs w:val="24"/>
        </w:rPr>
        <w:t>сква : Проспект, 2018. – 254 с.</w:t>
      </w:r>
    </w:p>
    <w:p w:rsidR="004925DA" w:rsidRPr="000E7E5B" w:rsidRDefault="004925DA" w:rsidP="00C33D69">
      <w:pPr>
        <w:pStyle w:val="ae"/>
        <w:numPr>
          <w:ilvl w:val="0"/>
          <w:numId w:val="285"/>
        </w:numPr>
        <w:tabs>
          <w:tab w:val="left" w:pos="1134"/>
        </w:tabs>
        <w:spacing w:before="0" w:after="0"/>
        <w:ind w:left="0" w:firstLine="709"/>
        <w:contextualSpacing/>
        <w:rPr>
          <w:rFonts w:eastAsia="Calibri"/>
          <w:szCs w:val="24"/>
        </w:rPr>
      </w:pPr>
      <w:r w:rsidRPr="000E7E5B">
        <w:rPr>
          <w:rFonts w:eastAsia="Calibri"/>
          <w:szCs w:val="24"/>
        </w:rPr>
        <w:t xml:space="preserve"> Богаченко В.М. Основы бухгалтерского учета : учебник. – Ростов н/Д : Феникс, 2014. – 334 с. </w:t>
      </w:r>
    </w:p>
    <w:p w:rsidR="004925DA" w:rsidRPr="000E7E5B" w:rsidRDefault="004925DA" w:rsidP="00C33D69">
      <w:pPr>
        <w:pStyle w:val="ae"/>
        <w:numPr>
          <w:ilvl w:val="0"/>
          <w:numId w:val="285"/>
        </w:numPr>
        <w:tabs>
          <w:tab w:val="left" w:pos="1134"/>
        </w:tabs>
        <w:spacing w:before="0" w:after="0"/>
        <w:ind w:left="0" w:firstLine="709"/>
        <w:contextualSpacing/>
        <w:rPr>
          <w:rFonts w:eastAsia="Calibri"/>
          <w:szCs w:val="24"/>
          <w:shd w:val="clear" w:color="auto" w:fill="FFFFFF"/>
          <w:lang w:eastAsia="en-US"/>
        </w:rPr>
      </w:pPr>
      <w:r w:rsidRPr="000E7E5B">
        <w:rPr>
          <w:rFonts w:eastAsia="Calibri"/>
          <w:iCs/>
          <w:szCs w:val="24"/>
          <w:shd w:val="clear" w:color="auto" w:fill="FFFFFF"/>
        </w:rPr>
        <w:t>Воронченко, Т. В. </w:t>
      </w:r>
      <w:r w:rsidRPr="000E7E5B">
        <w:rPr>
          <w:rFonts w:eastAsia="Calibri"/>
          <w:szCs w:val="24"/>
          <w:shd w:val="clear" w:color="auto" w:fill="FFFFFF"/>
        </w:rPr>
        <w:t xml:space="preserve">Основы бухгалтерского учета : учебник и практикум для СПО / Т. В. Воронченко. — М. : Издательство Юрайт, 2017. — 276 с. </w:t>
      </w:r>
    </w:p>
    <w:p w:rsidR="004925DA" w:rsidRPr="000E7E5B" w:rsidRDefault="004925DA" w:rsidP="00C33D69">
      <w:pPr>
        <w:pStyle w:val="ae"/>
        <w:numPr>
          <w:ilvl w:val="0"/>
          <w:numId w:val="285"/>
        </w:numPr>
        <w:tabs>
          <w:tab w:val="left" w:pos="1134"/>
        </w:tabs>
        <w:spacing w:before="0" w:after="0"/>
        <w:ind w:left="0" w:firstLine="709"/>
        <w:contextualSpacing/>
        <w:rPr>
          <w:rFonts w:eastAsia="Calibri"/>
          <w:szCs w:val="24"/>
          <w:shd w:val="clear" w:color="auto" w:fill="FFFFFF"/>
          <w:lang w:eastAsia="en-US"/>
        </w:rPr>
      </w:pPr>
      <w:r w:rsidRPr="000E7E5B">
        <w:rPr>
          <w:rFonts w:eastAsia="Calibri"/>
          <w:iCs/>
          <w:szCs w:val="24"/>
          <w:shd w:val="clear" w:color="auto" w:fill="FFFFFF"/>
        </w:rPr>
        <w:lastRenderedPageBreak/>
        <w:t>Дмитриева, И. М. </w:t>
      </w:r>
      <w:r w:rsidRPr="000E7E5B">
        <w:rPr>
          <w:rFonts w:eastAsia="Calibri"/>
          <w:szCs w:val="24"/>
          <w:shd w:val="clear" w:color="auto" w:fill="FFFFFF"/>
        </w:rPr>
        <w:t>Бухгалтерский учет и анализ : учебник для СПО / И. М. Дмитриева, И. В. Захаров, О. Н. Калачева ; под ред. И. М. Дмитриевой. — М. : Издательство Юрайт, 2017. — 423 с.</w:t>
      </w:r>
    </w:p>
    <w:p w:rsidR="004925DA" w:rsidRPr="000E7E5B" w:rsidRDefault="004925DA" w:rsidP="00C33D69">
      <w:pPr>
        <w:pStyle w:val="ae"/>
        <w:numPr>
          <w:ilvl w:val="0"/>
          <w:numId w:val="285"/>
        </w:numPr>
        <w:tabs>
          <w:tab w:val="left" w:pos="1134"/>
        </w:tabs>
        <w:spacing w:before="0" w:after="0"/>
        <w:ind w:left="0" w:firstLine="709"/>
        <w:contextualSpacing/>
        <w:rPr>
          <w:rFonts w:eastAsia="Calibri"/>
          <w:szCs w:val="24"/>
          <w:shd w:val="clear" w:color="auto" w:fill="FFFFFF"/>
          <w:lang w:eastAsia="en-US"/>
        </w:rPr>
      </w:pPr>
      <w:r w:rsidRPr="000E7E5B">
        <w:rPr>
          <w:rFonts w:eastAsia="Calibri"/>
          <w:iCs/>
          <w:szCs w:val="24"/>
          <w:shd w:val="clear" w:color="auto" w:fill="FFFFFF"/>
        </w:rPr>
        <w:t>Дмитриева, И. М. </w:t>
      </w:r>
      <w:r w:rsidRPr="000E7E5B">
        <w:rPr>
          <w:rFonts w:eastAsia="Calibri"/>
          <w:szCs w:val="24"/>
          <w:shd w:val="clear" w:color="auto" w:fill="FFFFFF"/>
        </w:rPr>
        <w:t>Бухгалтерский учет : учебник и практикум для СПО / И. М. Дмит</w:t>
      </w:r>
      <w:r>
        <w:rPr>
          <w:rFonts w:eastAsia="Calibri"/>
          <w:szCs w:val="24"/>
          <w:shd w:val="clear" w:color="auto" w:fill="FFFFFF"/>
        </w:rPr>
        <w:softHyphen/>
      </w:r>
      <w:r w:rsidRPr="000E7E5B">
        <w:rPr>
          <w:rFonts w:eastAsia="Calibri"/>
          <w:szCs w:val="24"/>
          <w:shd w:val="clear" w:color="auto" w:fill="FFFFFF"/>
        </w:rPr>
        <w:t>риева. — 5-е изд., перераб. и доп. — М. : Издательство Юрайт, 2017. — 325 с.</w:t>
      </w:r>
    </w:p>
    <w:p w:rsidR="004925DA" w:rsidRPr="000E7E5B" w:rsidRDefault="004925DA" w:rsidP="00C33D69">
      <w:pPr>
        <w:pStyle w:val="ae"/>
        <w:numPr>
          <w:ilvl w:val="0"/>
          <w:numId w:val="285"/>
        </w:numPr>
        <w:tabs>
          <w:tab w:val="left" w:pos="1134"/>
        </w:tabs>
        <w:spacing w:before="0" w:after="0"/>
        <w:ind w:left="0" w:firstLine="709"/>
        <w:contextualSpacing/>
        <w:rPr>
          <w:rFonts w:eastAsia="Calibri"/>
          <w:szCs w:val="24"/>
          <w:shd w:val="clear" w:color="auto" w:fill="FFFFFF"/>
          <w:lang w:eastAsia="en-US"/>
        </w:rPr>
      </w:pPr>
      <w:r w:rsidRPr="000E7E5B">
        <w:rPr>
          <w:rFonts w:eastAsia="Calibri"/>
          <w:iCs/>
          <w:szCs w:val="24"/>
          <w:shd w:val="clear" w:color="auto" w:fill="FFFFFF"/>
        </w:rPr>
        <w:t>Лупикова, Е. В. </w:t>
      </w:r>
      <w:r w:rsidRPr="000E7E5B">
        <w:rPr>
          <w:rFonts w:eastAsia="Calibri"/>
          <w:szCs w:val="24"/>
          <w:shd w:val="clear" w:color="auto" w:fill="FFFFFF"/>
        </w:rPr>
        <w:t>Бухгалтерский учет. Теория бухгалтерского учета : учебное пособие для СПО / Е. В. Лупикова. — 3-е изд., перераб. и доп. — М. : Издательство Юрайт, 2016. — 244 с.</w:t>
      </w:r>
    </w:p>
    <w:p w:rsidR="004925DA" w:rsidRPr="000E7E5B" w:rsidRDefault="004925DA" w:rsidP="00C33D69">
      <w:pPr>
        <w:pStyle w:val="ae"/>
        <w:numPr>
          <w:ilvl w:val="0"/>
          <w:numId w:val="285"/>
        </w:numPr>
        <w:tabs>
          <w:tab w:val="left" w:pos="1134"/>
        </w:tabs>
        <w:spacing w:before="0" w:after="0"/>
        <w:ind w:left="0" w:firstLine="709"/>
        <w:contextualSpacing/>
        <w:rPr>
          <w:szCs w:val="24"/>
        </w:rPr>
      </w:pPr>
      <w:r w:rsidRPr="000E7E5B">
        <w:rPr>
          <w:rFonts w:eastAsia="Calibri"/>
          <w:iCs/>
          <w:szCs w:val="24"/>
          <w:shd w:val="clear" w:color="auto" w:fill="FFFFFF"/>
        </w:rPr>
        <w:t>Шадрина, Г. В. </w:t>
      </w:r>
      <w:r w:rsidRPr="000E7E5B">
        <w:rPr>
          <w:rFonts w:eastAsia="Calibri"/>
          <w:szCs w:val="24"/>
          <w:shd w:val="clear" w:color="auto" w:fill="FFFFFF"/>
        </w:rPr>
        <w:t>Основы бухгалтерского учета : учебник и практикум для СПО / Г. В. Шад</w:t>
      </w:r>
      <w:r>
        <w:rPr>
          <w:rFonts w:eastAsia="Calibri"/>
          <w:szCs w:val="24"/>
          <w:shd w:val="clear" w:color="auto" w:fill="FFFFFF"/>
        </w:rPr>
        <w:softHyphen/>
      </w:r>
      <w:r w:rsidRPr="000E7E5B">
        <w:rPr>
          <w:rFonts w:eastAsia="Calibri"/>
          <w:szCs w:val="24"/>
          <w:shd w:val="clear" w:color="auto" w:fill="FFFFFF"/>
        </w:rPr>
        <w:t xml:space="preserve">рина, Л. И. Егорова. — М. : Издательство Юрайт, 2017. — 429 с. </w:t>
      </w:r>
    </w:p>
    <w:p w:rsidR="004925DA" w:rsidRPr="000E7E5B" w:rsidRDefault="004925DA" w:rsidP="004925DA">
      <w:pPr>
        <w:pStyle w:val="ae"/>
        <w:tabs>
          <w:tab w:val="left" w:pos="1134"/>
        </w:tabs>
        <w:ind w:left="0" w:firstLine="709"/>
        <w:rPr>
          <w:szCs w:val="24"/>
        </w:rPr>
      </w:pPr>
    </w:p>
    <w:p w:rsidR="004925DA" w:rsidRPr="000E7E5B" w:rsidRDefault="004925DA" w:rsidP="004925DA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Cs w:val="24"/>
        </w:rPr>
      </w:pPr>
      <w:r w:rsidRPr="000E7E5B">
        <w:rPr>
          <w:b/>
          <w:bCs/>
          <w:szCs w:val="24"/>
        </w:rPr>
        <w:t>Интернет источники:</w:t>
      </w:r>
    </w:p>
    <w:p w:rsidR="004925DA" w:rsidRPr="000E7E5B" w:rsidRDefault="007172D7" w:rsidP="00C33D69">
      <w:pPr>
        <w:pStyle w:val="ae"/>
        <w:numPr>
          <w:ilvl w:val="0"/>
          <w:numId w:val="287"/>
        </w:numPr>
        <w:tabs>
          <w:tab w:val="left" w:pos="1134"/>
        </w:tabs>
        <w:spacing w:before="0" w:after="0"/>
        <w:ind w:left="0" w:firstLine="709"/>
        <w:contextualSpacing/>
        <w:rPr>
          <w:szCs w:val="24"/>
          <w:lang w:val="en-US"/>
        </w:rPr>
      </w:pPr>
      <w:hyperlink r:id="rId163" w:history="1">
        <w:r w:rsidR="004925DA" w:rsidRPr="000E7E5B">
          <w:rPr>
            <w:rStyle w:val="ad"/>
            <w:color w:val="auto"/>
            <w:szCs w:val="24"/>
            <w:lang w:val="en-US"/>
          </w:rPr>
          <w:t>www.consultant.ru</w:t>
        </w:r>
      </w:hyperlink>
    </w:p>
    <w:p w:rsidR="004925DA" w:rsidRPr="000E7E5B" w:rsidRDefault="007172D7" w:rsidP="00C33D69">
      <w:pPr>
        <w:pStyle w:val="ae"/>
        <w:numPr>
          <w:ilvl w:val="0"/>
          <w:numId w:val="287"/>
        </w:numPr>
        <w:tabs>
          <w:tab w:val="left" w:pos="1134"/>
        </w:tabs>
        <w:spacing w:before="0" w:after="0"/>
        <w:ind w:left="0" w:firstLine="709"/>
        <w:contextualSpacing/>
        <w:rPr>
          <w:szCs w:val="24"/>
          <w:lang w:val="en-US"/>
        </w:rPr>
      </w:pPr>
      <w:hyperlink r:id="rId164" w:history="1">
        <w:r w:rsidR="004925DA" w:rsidRPr="000E7E5B">
          <w:rPr>
            <w:rStyle w:val="ad"/>
            <w:color w:val="auto"/>
            <w:szCs w:val="24"/>
            <w:lang w:val="en-US"/>
          </w:rPr>
          <w:t>www.garant.ru</w:t>
        </w:r>
      </w:hyperlink>
    </w:p>
    <w:p w:rsidR="004925DA" w:rsidRPr="000E7E5B" w:rsidRDefault="007172D7" w:rsidP="00C33D69">
      <w:pPr>
        <w:pStyle w:val="ae"/>
        <w:numPr>
          <w:ilvl w:val="0"/>
          <w:numId w:val="287"/>
        </w:numPr>
        <w:tabs>
          <w:tab w:val="left" w:pos="1134"/>
        </w:tabs>
        <w:spacing w:before="0" w:after="0"/>
        <w:ind w:left="0" w:firstLine="709"/>
        <w:contextualSpacing/>
        <w:rPr>
          <w:bCs/>
          <w:szCs w:val="24"/>
          <w:lang w:val="en-US"/>
        </w:rPr>
      </w:pPr>
      <w:hyperlink w:history="1">
        <w:r w:rsidR="004925DA" w:rsidRPr="000E7E5B">
          <w:rPr>
            <w:rStyle w:val="ad"/>
            <w:color w:val="auto"/>
            <w:szCs w:val="24"/>
            <w:lang w:val="en-US"/>
          </w:rPr>
          <w:t xml:space="preserve"> www.buhgalteria.ru</w:t>
        </w:r>
      </w:hyperlink>
      <w:r w:rsidR="004925DA" w:rsidRPr="000E7E5B">
        <w:rPr>
          <w:bCs/>
          <w:szCs w:val="24"/>
          <w:lang w:val="en-US"/>
        </w:rPr>
        <w:t xml:space="preserve"> </w:t>
      </w:r>
    </w:p>
    <w:p w:rsidR="004925DA" w:rsidRPr="000E7E5B" w:rsidRDefault="004925DA" w:rsidP="00C33D69">
      <w:pPr>
        <w:pStyle w:val="ae"/>
        <w:numPr>
          <w:ilvl w:val="0"/>
          <w:numId w:val="287"/>
        </w:numPr>
        <w:tabs>
          <w:tab w:val="left" w:pos="1134"/>
        </w:tabs>
        <w:spacing w:before="0" w:after="0"/>
        <w:ind w:left="0" w:firstLine="709"/>
        <w:contextualSpacing/>
        <w:rPr>
          <w:bCs/>
          <w:szCs w:val="24"/>
          <w:lang w:val="en-US"/>
        </w:rPr>
      </w:pPr>
      <w:r w:rsidRPr="000E7E5B">
        <w:rPr>
          <w:bCs/>
          <w:szCs w:val="24"/>
          <w:lang w:val="en-US"/>
        </w:rPr>
        <w:t>www.bookean.ru</w:t>
      </w:r>
    </w:p>
    <w:p w:rsidR="004925DA" w:rsidRPr="000E7E5B" w:rsidRDefault="004925DA" w:rsidP="00C33D69">
      <w:pPr>
        <w:pStyle w:val="ae"/>
        <w:numPr>
          <w:ilvl w:val="0"/>
          <w:numId w:val="287"/>
        </w:numPr>
        <w:tabs>
          <w:tab w:val="left" w:pos="1134"/>
        </w:tabs>
        <w:spacing w:before="0" w:after="0"/>
        <w:ind w:left="0" w:firstLine="709"/>
        <w:contextualSpacing/>
        <w:rPr>
          <w:bCs/>
          <w:szCs w:val="24"/>
          <w:lang w:val="en-US"/>
        </w:rPr>
      </w:pPr>
      <w:r w:rsidRPr="000E7E5B">
        <w:rPr>
          <w:bCs/>
          <w:szCs w:val="24"/>
          <w:lang w:val="en-US"/>
        </w:rPr>
        <w:t>www.twirpx.com</w:t>
      </w:r>
    </w:p>
    <w:p w:rsidR="004925DA" w:rsidRPr="000E7E5B" w:rsidRDefault="004925DA" w:rsidP="00C33D69">
      <w:pPr>
        <w:pStyle w:val="ae"/>
        <w:numPr>
          <w:ilvl w:val="0"/>
          <w:numId w:val="287"/>
        </w:numPr>
        <w:tabs>
          <w:tab w:val="left" w:pos="1134"/>
        </w:tabs>
        <w:spacing w:before="0" w:after="0"/>
        <w:ind w:left="0" w:firstLine="709"/>
        <w:contextualSpacing/>
        <w:rPr>
          <w:bCs/>
          <w:szCs w:val="24"/>
          <w:lang w:val="en-US"/>
        </w:rPr>
      </w:pPr>
      <w:r w:rsidRPr="000E7E5B">
        <w:rPr>
          <w:bCs/>
          <w:szCs w:val="24"/>
          <w:lang w:val="en-US"/>
        </w:rPr>
        <w:t>www.institutiones.com</w:t>
      </w:r>
    </w:p>
    <w:p w:rsidR="004925DA" w:rsidRPr="000E7E5B" w:rsidRDefault="004925DA" w:rsidP="00C33D69">
      <w:pPr>
        <w:pStyle w:val="ae"/>
        <w:numPr>
          <w:ilvl w:val="0"/>
          <w:numId w:val="287"/>
        </w:numPr>
        <w:tabs>
          <w:tab w:val="left" w:pos="1134"/>
        </w:tabs>
        <w:spacing w:before="0" w:after="0"/>
        <w:ind w:left="0" w:firstLine="709"/>
        <w:contextualSpacing/>
        <w:rPr>
          <w:bCs/>
          <w:szCs w:val="24"/>
          <w:lang w:val="en-US"/>
        </w:rPr>
      </w:pPr>
      <w:r w:rsidRPr="000E7E5B">
        <w:rPr>
          <w:bCs/>
          <w:szCs w:val="24"/>
          <w:lang w:val="en-US"/>
        </w:rPr>
        <w:t xml:space="preserve">www.econpredr.narod.ru </w:t>
      </w:r>
    </w:p>
    <w:p w:rsidR="004925DA" w:rsidRPr="000E7E5B" w:rsidRDefault="004925DA" w:rsidP="00C33D69">
      <w:pPr>
        <w:pStyle w:val="ae"/>
        <w:numPr>
          <w:ilvl w:val="0"/>
          <w:numId w:val="287"/>
        </w:numPr>
        <w:tabs>
          <w:tab w:val="left" w:pos="1134"/>
        </w:tabs>
        <w:spacing w:before="0" w:after="0"/>
        <w:ind w:left="0" w:firstLine="709"/>
        <w:contextualSpacing/>
        <w:rPr>
          <w:bCs/>
          <w:szCs w:val="24"/>
          <w:lang w:val="en-US"/>
        </w:rPr>
      </w:pPr>
      <w:r w:rsidRPr="000E7E5B">
        <w:rPr>
          <w:bCs/>
          <w:szCs w:val="24"/>
          <w:lang w:val="en-US"/>
        </w:rPr>
        <w:t xml:space="preserve">www.hotelmaster.ru </w:t>
      </w:r>
    </w:p>
    <w:p w:rsidR="004925DA" w:rsidRPr="000E7E5B" w:rsidRDefault="004925DA" w:rsidP="00C33D69">
      <w:pPr>
        <w:pStyle w:val="ae"/>
        <w:numPr>
          <w:ilvl w:val="0"/>
          <w:numId w:val="287"/>
        </w:numPr>
        <w:tabs>
          <w:tab w:val="left" w:pos="1134"/>
        </w:tabs>
        <w:spacing w:before="0" w:after="0"/>
        <w:ind w:left="0" w:firstLine="709"/>
        <w:contextualSpacing/>
        <w:rPr>
          <w:bCs/>
          <w:szCs w:val="24"/>
          <w:lang w:val="en-US"/>
        </w:rPr>
      </w:pPr>
      <w:r w:rsidRPr="000E7E5B">
        <w:rPr>
          <w:bCs/>
          <w:szCs w:val="24"/>
          <w:lang w:val="en-US"/>
        </w:rPr>
        <w:t>www.npark.ru</w:t>
      </w:r>
    </w:p>
    <w:p w:rsidR="004925DA" w:rsidRPr="000E7E5B" w:rsidRDefault="004925DA" w:rsidP="00C33D69">
      <w:pPr>
        <w:pStyle w:val="ae"/>
        <w:numPr>
          <w:ilvl w:val="0"/>
          <w:numId w:val="287"/>
        </w:numPr>
        <w:tabs>
          <w:tab w:val="left" w:pos="1134"/>
        </w:tabs>
        <w:spacing w:before="0" w:after="0"/>
        <w:ind w:left="0" w:firstLine="709"/>
        <w:contextualSpacing/>
        <w:rPr>
          <w:bCs/>
          <w:szCs w:val="24"/>
        </w:rPr>
      </w:pPr>
      <w:r w:rsidRPr="000E7E5B">
        <w:rPr>
          <w:bCs/>
          <w:szCs w:val="24"/>
          <w:lang w:val="en-US"/>
        </w:rPr>
        <w:t>www</w:t>
      </w:r>
      <w:r w:rsidRPr="000E7E5B">
        <w:rPr>
          <w:bCs/>
          <w:szCs w:val="24"/>
        </w:rPr>
        <w:t>.</w:t>
      </w:r>
      <w:r w:rsidRPr="000E7E5B">
        <w:rPr>
          <w:bCs/>
          <w:szCs w:val="24"/>
          <w:lang w:val="en-US"/>
        </w:rPr>
        <w:t>vernikov</w:t>
      </w:r>
      <w:r w:rsidRPr="000E7E5B">
        <w:rPr>
          <w:bCs/>
          <w:szCs w:val="24"/>
        </w:rPr>
        <w:t>.</w:t>
      </w:r>
      <w:r w:rsidRPr="000E7E5B">
        <w:rPr>
          <w:bCs/>
          <w:szCs w:val="24"/>
          <w:lang w:val="en-US"/>
        </w:rPr>
        <w:t>ru</w:t>
      </w:r>
      <w:r w:rsidRPr="000E7E5B">
        <w:rPr>
          <w:bCs/>
          <w:szCs w:val="24"/>
        </w:rPr>
        <w:t xml:space="preserve"> </w:t>
      </w:r>
    </w:p>
    <w:p w:rsidR="004925DA" w:rsidRPr="00DF5ECB" w:rsidRDefault="004925DA" w:rsidP="004925DA">
      <w:pPr>
        <w:ind w:firstLine="770"/>
        <w:rPr>
          <w:b/>
          <w:bCs/>
          <w:szCs w:val="24"/>
        </w:rPr>
      </w:pPr>
    </w:p>
    <w:p w:rsidR="004925DA" w:rsidRDefault="004925DA" w:rsidP="004925DA">
      <w:pPr>
        <w:spacing w:after="200" w:line="276" w:lineRule="auto"/>
        <w:rPr>
          <w:bCs/>
          <w:szCs w:val="24"/>
        </w:rPr>
      </w:pPr>
      <w:r>
        <w:rPr>
          <w:bCs/>
          <w:szCs w:val="24"/>
        </w:rPr>
        <w:br w:type="page"/>
      </w:r>
    </w:p>
    <w:p w:rsidR="004925DA" w:rsidRDefault="004925DA" w:rsidP="004925DA">
      <w:pPr>
        <w:pStyle w:val="msonormalbullet2gif"/>
        <w:spacing w:after="0" w:afterAutospacing="0"/>
        <w:contextualSpacing/>
        <w:jc w:val="both"/>
        <w:rPr>
          <w:rFonts w:eastAsia="Calibri"/>
          <w:b/>
          <w:szCs w:val="20"/>
        </w:rPr>
      </w:pPr>
      <w:r>
        <w:rPr>
          <w:rFonts w:eastAsia="Calibri"/>
          <w:b/>
          <w:szCs w:val="20"/>
        </w:rPr>
        <w:lastRenderedPageBreak/>
        <w:t>4.КОНТРОЛЬ И ОЦЕНКА РЕЗУЛЬТАТОВ ОСВОЕНИЯ УЧЕБНОЙ ДИСЦИПЛИНЫ</w:t>
      </w:r>
    </w:p>
    <w:p w:rsidR="004925DA" w:rsidRDefault="004925DA" w:rsidP="004925DA">
      <w:pPr>
        <w:pStyle w:val="msonormalbullet2gif"/>
        <w:spacing w:after="0" w:afterAutospacing="0"/>
        <w:contextualSpacing/>
        <w:jc w:val="both"/>
        <w:rPr>
          <w:rFonts w:eastAsia="Calibri"/>
          <w:b/>
          <w:szCs w:val="20"/>
        </w:rPr>
      </w:pPr>
      <w:r>
        <w:rPr>
          <w:rFonts w:eastAsia="Calibri"/>
          <w:b/>
          <w:szCs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2345"/>
        <w:gridCol w:w="2441"/>
      </w:tblGrid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Формы и методы оценки</w:t>
            </w:r>
          </w:p>
        </w:tc>
      </w:tr>
      <w:tr w:rsidR="004925DA" w:rsidTr="004925DA">
        <w:trPr>
          <w:trHeight w:val="85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Перечень знаний, осваиваемых в рамках дисцип</w:t>
            </w:r>
            <w:r>
              <w:rPr>
                <w:bCs/>
                <w:szCs w:val="24"/>
              </w:rPr>
              <w:softHyphen/>
              <w:t>лины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сформированности ком</w:t>
            </w:r>
            <w:r>
              <w:rPr>
                <w:szCs w:val="24"/>
              </w:rPr>
              <w:softHyphen/>
              <w:t>петенций</w:t>
            </w:r>
          </w:p>
        </w:tc>
      </w:tr>
      <w:tr w:rsidR="004925DA" w:rsidTr="004925DA">
        <w:trPr>
          <w:trHeight w:val="85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shd w:val="clear" w:color="auto" w:fill="FFFFFF"/>
              <w:tabs>
                <w:tab w:val="left" w:pos="0"/>
              </w:tabs>
              <w:rPr>
                <w:bCs/>
                <w:szCs w:val="24"/>
              </w:rPr>
            </w:pPr>
            <w:r>
              <w:rPr>
                <w:bCs/>
                <w:szCs w:val="24"/>
              </w:rPr>
              <w:t>Отраслевые особенности сферы гостеприим</w:t>
            </w:r>
            <w:r>
              <w:rPr>
                <w:bCs/>
                <w:szCs w:val="24"/>
              </w:rPr>
              <w:softHyphen/>
              <w:t xml:space="preserve">ства. </w:t>
            </w:r>
          </w:p>
          <w:p w:rsidR="004925DA" w:rsidRDefault="004925DA" w:rsidP="004925DA">
            <w:pPr>
              <w:shd w:val="clear" w:color="auto" w:fill="FFFFFF"/>
              <w:tabs>
                <w:tab w:val="left" w:pos="0"/>
              </w:tabs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Современное состояние и перспективы развития отрасли.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Ответы на вопросы на знание и пони</w:t>
            </w:r>
            <w:r>
              <w:rPr>
                <w:szCs w:val="24"/>
              </w:rPr>
              <w:softHyphen/>
              <w:t>мание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shd w:val="clear" w:color="auto" w:fill="FFFFFF"/>
              <w:rPr>
                <w:bCs/>
                <w:szCs w:val="24"/>
              </w:rPr>
            </w:pPr>
            <w:r>
              <w:rPr>
                <w:bCs/>
                <w:szCs w:val="24"/>
              </w:rPr>
              <w:t>Основы внутрифирменного планирования в со</w:t>
            </w:r>
            <w:r>
              <w:rPr>
                <w:bCs/>
                <w:szCs w:val="24"/>
              </w:rPr>
              <w:softHyphen/>
              <w:t xml:space="preserve">временных условиях хозяйствования. </w:t>
            </w:r>
          </w:p>
          <w:p w:rsidR="004925DA" w:rsidRDefault="004925DA" w:rsidP="004925DA">
            <w:pPr>
              <w:shd w:val="clear" w:color="auto" w:fill="FFFFFF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Методы и принципы планирования. </w:t>
            </w:r>
          </w:p>
          <w:p w:rsidR="004925DA" w:rsidRDefault="004925DA" w:rsidP="004925DA">
            <w:pPr>
              <w:shd w:val="clear" w:color="auto" w:fill="FFFFFF"/>
              <w:rPr>
                <w:bCs/>
                <w:szCs w:val="24"/>
              </w:rPr>
            </w:pPr>
            <w:r>
              <w:rPr>
                <w:bCs/>
                <w:szCs w:val="24"/>
              </w:rPr>
              <w:t>Система планов гости</w:t>
            </w:r>
            <w:r>
              <w:rPr>
                <w:bCs/>
                <w:szCs w:val="24"/>
              </w:rPr>
              <w:softHyphen/>
              <w:t xml:space="preserve">ничного предприятия. </w:t>
            </w:r>
          </w:p>
          <w:p w:rsidR="004925DA" w:rsidRDefault="004925DA" w:rsidP="004925DA">
            <w:pPr>
              <w:shd w:val="clear" w:color="auto" w:fill="FFFFFF"/>
              <w:rPr>
                <w:szCs w:val="24"/>
              </w:rPr>
            </w:pPr>
            <w:r>
              <w:rPr>
                <w:bCs/>
                <w:szCs w:val="24"/>
              </w:rPr>
              <w:t>Текущий план предпри</w:t>
            </w:r>
            <w:r>
              <w:rPr>
                <w:bCs/>
                <w:szCs w:val="24"/>
              </w:rPr>
              <w:softHyphen/>
              <w:t>ятия гостеприимства.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Ответы на вопросы на знание и пони</w:t>
            </w:r>
            <w:r>
              <w:rPr>
                <w:szCs w:val="24"/>
              </w:rPr>
              <w:softHyphen/>
              <w:t>мание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Производственные фонды предприятий отрасли гостеприимства.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szCs w:val="24"/>
              </w:rPr>
              <w:t>Имущество и капитал предпри</w:t>
            </w:r>
            <w:r>
              <w:rPr>
                <w:szCs w:val="24"/>
              </w:rPr>
              <w:softHyphen/>
              <w:t>ятия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Ответы на вопросы на знание и пони</w:t>
            </w:r>
            <w:r>
              <w:rPr>
                <w:szCs w:val="24"/>
              </w:rPr>
              <w:softHyphen/>
              <w:t>мание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Структура трудовых ресурсов и кадрового со</w:t>
            </w:r>
            <w:r>
              <w:rPr>
                <w:bCs/>
                <w:szCs w:val="24"/>
              </w:rPr>
              <w:softHyphen/>
              <w:t xml:space="preserve">става гостиничного предприятия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Планирование потребности в персонале и сред</w:t>
            </w:r>
            <w:r>
              <w:rPr>
                <w:bCs/>
                <w:szCs w:val="24"/>
              </w:rPr>
              <w:softHyphen/>
              <w:t>ствах на оплату труда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Ответы на вопросы на знание и пони</w:t>
            </w:r>
            <w:r>
              <w:rPr>
                <w:szCs w:val="24"/>
              </w:rPr>
              <w:softHyphen/>
              <w:t>мание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szCs w:val="24"/>
              </w:rPr>
              <w:t>Структура расходов (издержек)</w:t>
            </w:r>
            <w:r>
              <w:rPr>
                <w:bCs/>
                <w:szCs w:val="24"/>
              </w:rPr>
              <w:t xml:space="preserve">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Классификация издержек на выполнение услуг гостеприимства. Управление издержками гос</w:t>
            </w:r>
            <w:r>
              <w:rPr>
                <w:bCs/>
                <w:szCs w:val="24"/>
              </w:rPr>
              <w:softHyphen/>
              <w:t>тиничного предпри</w:t>
            </w:r>
            <w:r>
              <w:rPr>
                <w:bCs/>
                <w:szCs w:val="24"/>
              </w:rPr>
              <w:softHyphen/>
              <w:t xml:space="preserve">ятия.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Принципы системы управления издерж</w:t>
            </w:r>
            <w:r>
              <w:rPr>
                <w:bCs/>
                <w:szCs w:val="24"/>
              </w:rPr>
              <w:softHyphen/>
              <w:t xml:space="preserve">ками.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Факторы, влияющие на формирование из</w:t>
            </w:r>
            <w:r>
              <w:rPr>
                <w:bCs/>
                <w:szCs w:val="24"/>
              </w:rPr>
              <w:softHyphen/>
              <w:t>держек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Ответы на вопросы на знание и пони</w:t>
            </w:r>
            <w:r>
              <w:rPr>
                <w:szCs w:val="24"/>
              </w:rPr>
              <w:softHyphen/>
              <w:t>мание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szCs w:val="24"/>
              </w:rPr>
              <w:t>Цены и ценовая политика на предприятиях гос</w:t>
            </w:r>
            <w:r>
              <w:rPr>
                <w:szCs w:val="24"/>
              </w:rPr>
              <w:softHyphen/>
              <w:t>тиничной индустрии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Ответы на вопросы на знание и пони</w:t>
            </w:r>
            <w:r>
              <w:rPr>
                <w:szCs w:val="24"/>
              </w:rPr>
              <w:softHyphen/>
              <w:t>мание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Показатели эффективности функционирования предприятий гостиничной индустрии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Ответы на вопросы на знание и пони</w:t>
            </w:r>
            <w:r>
              <w:rPr>
                <w:szCs w:val="24"/>
              </w:rPr>
              <w:softHyphen/>
              <w:t>мание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bCs/>
                <w:szCs w:val="24"/>
              </w:rPr>
              <w:t>Управление доходами от продаж в гостиничном бизнесе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Ответы на вопросы на знание и пони</w:t>
            </w:r>
            <w:r>
              <w:rPr>
                <w:szCs w:val="24"/>
              </w:rPr>
              <w:softHyphen/>
              <w:t>мание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  <w:shd w:val="clear" w:color="auto" w:fill="FFFFFF"/>
              </w:rPr>
              <w:t>Теоретические и методологические основы орга</w:t>
            </w:r>
            <w:r>
              <w:rPr>
                <w:szCs w:val="24"/>
                <w:shd w:val="clear" w:color="auto" w:fill="FFFFFF"/>
              </w:rPr>
              <w:softHyphen/>
              <w:t>низации бухгалтерского учета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Ответы на вопросы на знание и пони</w:t>
            </w:r>
            <w:r>
              <w:rPr>
                <w:szCs w:val="24"/>
              </w:rPr>
              <w:softHyphen/>
              <w:t>мание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bCs/>
                <w:szCs w:val="24"/>
                <w:bdr w:val="none" w:sz="0" w:space="0" w:color="auto" w:frame="1"/>
              </w:rPr>
              <w:t>Бухгалтерский и налоговый учет доходов гости</w:t>
            </w:r>
            <w:r>
              <w:rPr>
                <w:bCs/>
                <w:szCs w:val="24"/>
                <w:bdr w:val="none" w:sz="0" w:space="0" w:color="auto" w:frame="1"/>
              </w:rPr>
              <w:softHyphen/>
              <w:t>ниц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Ответы на вопросы на знание и пони</w:t>
            </w:r>
            <w:r>
              <w:rPr>
                <w:szCs w:val="24"/>
              </w:rPr>
              <w:softHyphen/>
              <w:t>мание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  <w:bdr w:val="none" w:sz="0" w:space="0" w:color="auto" w:frame="1"/>
              </w:rPr>
            </w:pPr>
            <w:r>
              <w:rPr>
                <w:bCs/>
                <w:szCs w:val="24"/>
                <w:bdr w:val="none" w:sz="0" w:space="0" w:color="auto" w:frame="1"/>
              </w:rPr>
              <w:t>Бухгалтерский и налоговый учет расходов гости</w:t>
            </w:r>
            <w:r>
              <w:rPr>
                <w:bCs/>
                <w:szCs w:val="24"/>
                <w:bdr w:val="none" w:sz="0" w:space="0" w:color="auto" w:frame="1"/>
              </w:rPr>
              <w:softHyphen/>
              <w:t>ниц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Ответы на вопросы на знание и пони</w:t>
            </w:r>
            <w:r>
              <w:rPr>
                <w:szCs w:val="24"/>
              </w:rPr>
              <w:softHyphen/>
              <w:t>мание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Устный опрос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Pr="005D37B7" w:rsidRDefault="004925DA" w:rsidP="004925DA">
            <w:pPr>
              <w:rPr>
                <w:b/>
                <w:szCs w:val="24"/>
              </w:rPr>
            </w:pPr>
            <w:r w:rsidRPr="005D37B7">
              <w:rPr>
                <w:b/>
                <w:bCs/>
                <w:szCs w:val="24"/>
              </w:rPr>
              <w:lastRenderedPageBreak/>
              <w:t xml:space="preserve">Тематика практических занятий 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pStyle w:val="msonormalbullet2gif"/>
              <w:tabs>
                <w:tab w:val="left" w:pos="479"/>
              </w:tabs>
              <w:spacing w:after="0" w:afterAutospacing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Расчёт пропускной способности гостиницы и ко</w:t>
            </w:r>
            <w:r>
              <w:rPr>
                <w:rFonts w:eastAsia="Calibri"/>
                <w:lang w:eastAsia="en-US"/>
              </w:rPr>
              <w:softHyphen/>
              <w:t>эффициента использования номерного фонда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уме</w:t>
            </w:r>
            <w:r>
              <w:rPr>
                <w:szCs w:val="24"/>
              </w:rPr>
              <w:softHyphen/>
              <w:t>ния рассчитывать про</w:t>
            </w:r>
            <w:r>
              <w:rPr>
                <w:szCs w:val="24"/>
              </w:rPr>
              <w:softHyphen/>
              <w:t>пускную способ</w:t>
            </w:r>
            <w:r>
              <w:rPr>
                <w:szCs w:val="24"/>
              </w:rPr>
              <w:softHyphen/>
              <w:t>ность гостиницы, ко</w:t>
            </w:r>
            <w:r>
              <w:rPr>
                <w:szCs w:val="24"/>
              </w:rPr>
              <w:softHyphen/>
              <w:t>эффици</w:t>
            </w:r>
            <w:r>
              <w:rPr>
                <w:szCs w:val="24"/>
              </w:rPr>
              <w:softHyphen/>
              <w:t>ент использо</w:t>
            </w:r>
            <w:r>
              <w:rPr>
                <w:szCs w:val="24"/>
              </w:rPr>
              <w:softHyphen/>
              <w:t>вания но</w:t>
            </w:r>
            <w:r>
              <w:rPr>
                <w:szCs w:val="24"/>
              </w:rPr>
              <w:softHyphen/>
              <w:t>мерного фонда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pStyle w:val="msonormalbullet2gif"/>
              <w:tabs>
                <w:tab w:val="left" w:pos="479"/>
              </w:tabs>
              <w:spacing w:after="0" w:afterAutospacing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Расчёт объёма реализации основных услуг. Рас</w:t>
            </w:r>
            <w:r>
              <w:rPr>
                <w:rFonts w:eastAsia="Calibri"/>
                <w:lang w:eastAsia="en-US"/>
              </w:rPr>
              <w:softHyphen/>
              <w:t>чёт объёма реализации дополнительных услуг.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уме</w:t>
            </w:r>
            <w:r>
              <w:rPr>
                <w:szCs w:val="24"/>
              </w:rPr>
              <w:softHyphen/>
              <w:t>ния рассчитывать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pStyle w:val="msonormalbullet2gif"/>
              <w:tabs>
                <w:tab w:val="left" w:pos="0"/>
              </w:tabs>
              <w:spacing w:after="0" w:afterAutospacing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Расчёт среднегодовой стоимости основных фон</w:t>
            </w:r>
            <w:r>
              <w:rPr>
                <w:rFonts w:eastAsia="Calibri"/>
                <w:lang w:eastAsia="en-US"/>
              </w:rPr>
              <w:softHyphen/>
              <w:t>дов. Расчёт амортизационных отчислений по группам основных средств.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уме</w:t>
            </w:r>
            <w:r>
              <w:rPr>
                <w:szCs w:val="24"/>
              </w:rPr>
              <w:softHyphen/>
              <w:t>ния рассчитывать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pStyle w:val="msonormalbullet2gif"/>
              <w:tabs>
                <w:tab w:val="left" w:pos="0"/>
              </w:tabs>
              <w:spacing w:after="0" w:afterAutospacing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Показатели использования основных производ</w:t>
            </w:r>
            <w:r>
              <w:rPr>
                <w:rFonts w:eastAsia="Calibri"/>
                <w:lang w:eastAsia="en-US"/>
              </w:rPr>
              <w:softHyphen/>
              <w:t>ственных фондов предприятий гостиничной от</w:t>
            </w:r>
            <w:r>
              <w:rPr>
                <w:rFonts w:eastAsia="Calibri"/>
                <w:lang w:eastAsia="en-US"/>
              </w:rPr>
              <w:softHyphen/>
              <w:t>расли. Расчёт показателей эффективности ис</w:t>
            </w:r>
            <w:r>
              <w:rPr>
                <w:rFonts w:eastAsia="Calibri"/>
                <w:lang w:eastAsia="en-US"/>
              </w:rPr>
              <w:softHyphen/>
              <w:t>пользования основных фондов: фондоотдачи, фондоёмкости, фондовооружённости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уме</w:t>
            </w:r>
            <w:r>
              <w:rPr>
                <w:szCs w:val="24"/>
              </w:rPr>
              <w:softHyphen/>
              <w:t>ния рассчитывать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Оценка потребности в оборотных средствах.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уме</w:t>
            </w:r>
            <w:r>
              <w:rPr>
                <w:szCs w:val="24"/>
              </w:rPr>
              <w:softHyphen/>
              <w:t>ния рассчитывать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Планирование фонда рабочего времени и чис</w:t>
            </w:r>
            <w:r>
              <w:rPr>
                <w:szCs w:val="24"/>
              </w:rPr>
              <w:softHyphen/>
              <w:t>ленности персонала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сформированности ком</w:t>
            </w:r>
            <w:r>
              <w:rPr>
                <w:szCs w:val="24"/>
              </w:rPr>
              <w:softHyphen/>
              <w:t>петенций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Планирование фонда заработной платы.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уме</w:t>
            </w:r>
            <w:r>
              <w:rPr>
                <w:szCs w:val="24"/>
              </w:rPr>
              <w:softHyphen/>
              <w:t>ния рассчитывать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Расчёт заработной платы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уме</w:t>
            </w:r>
            <w:r>
              <w:rPr>
                <w:szCs w:val="24"/>
              </w:rPr>
              <w:softHyphen/>
              <w:t>ния рассчитывать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Определение цены по системе «Директ-кос</w:t>
            </w:r>
            <w:r>
              <w:rPr>
                <w:szCs w:val="24"/>
              </w:rPr>
              <w:softHyphen/>
              <w:t>тинг»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уме</w:t>
            </w:r>
            <w:r>
              <w:rPr>
                <w:szCs w:val="24"/>
              </w:rPr>
              <w:softHyphen/>
              <w:t>ния рассчитывать</w:t>
            </w:r>
          </w:p>
        </w:tc>
      </w:tr>
      <w:tr w:rsidR="004925DA" w:rsidTr="004925DA">
        <w:trPr>
          <w:trHeight w:val="85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 xml:space="preserve"> Расчёт стоимости проживания гостя в гости</w:t>
            </w:r>
            <w:r>
              <w:rPr>
                <w:szCs w:val="24"/>
              </w:rPr>
              <w:softHyphen/>
              <w:t xml:space="preserve">нице 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уме</w:t>
            </w:r>
            <w:r>
              <w:rPr>
                <w:szCs w:val="24"/>
              </w:rPr>
              <w:softHyphen/>
              <w:t>ния рассчитывать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 xml:space="preserve">Расчёт чистой прибыли и рентабельности. </w:t>
            </w:r>
            <w:r>
              <w:t>Оценка эффективности деятельности структур</w:t>
            </w:r>
            <w:r>
              <w:softHyphen/>
              <w:t>ного подразделения гостиницы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уме</w:t>
            </w:r>
            <w:r>
              <w:rPr>
                <w:szCs w:val="24"/>
              </w:rPr>
              <w:softHyphen/>
              <w:t>ния рассчитывать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szCs w:val="24"/>
              </w:rPr>
            </w:pPr>
            <w:r>
              <w:rPr>
                <w:szCs w:val="24"/>
              </w:rPr>
              <w:t>Расчёт коэффициента заполняемости гости</w:t>
            </w:r>
            <w:r>
              <w:rPr>
                <w:szCs w:val="24"/>
              </w:rPr>
              <w:softHyphen/>
              <w:t>ницы, прибыль с гостя, норма прибыли номер</w:t>
            </w:r>
            <w:r>
              <w:rPr>
                <w:szCs w:val="24"/>
              </w:rPr>
              <w:softHyphen/>
              <w:t>ного фонда, норма прибыли ресторанов и баров, норма прибыли дополнительных услуг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уме</w:t>
            </w:r>
            <w:r>
              <w:rPr>
                <w:szCs w:val="24"/>
              </w:rPr>
              <w:softHyphen/>
              <w:t>ния рассчитывать</w:t>
            </w:r>
          </w:p>
        </w:tc>
      </w:tr>
      <w:tr w:rsidR="004925DA" w:rsidTr="004925DA">
        <w:trPr>
          <w:trHeight w:val="85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Содержание бухгалтерской отчетности.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Строение и содержание бухгалтерского баланса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сформированности ком</w:t>
            </w:r>
            <w:r>
              <w:rPr>
                <w:szCs w:val="24"/>
              </w:rPr>
              <w:softHyphen/>
              <w:t>петенций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Корреспонденция счетов. </w:t>
            </w:r>
          </w:p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Бухгалтерские про</w:t>
            </w:r>
            <w:r>
              <w:rPr>
                <w:bCs/>
                <w:szCs w:val="24"/>
              </w:rPr>
              <w:softHyphen/>
              <w:t xml:space="preserve">водки, их классификация 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Экспертная оценка сформированности ком</w:t>
            </w:r>
            <w:r>
              <w:rPr>
                <w:szCs w:val="24"/>
              </w:rPr>
              <w:softHyphen/>
              <w:t>петенций</w:t>
            </w:r>
          </w:p>
        </w:tc>
      </w:tr>
      <w:tr w:rsidR="004925DA" w:rsidTr="004925D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Порядок оценки и калькуляции – основы стои</w:t>
            </w:r>
            <w:r>
              <w:rPr>
                <w:bCs/>
                <w:szCs w:val="24"/>
              </w:rPr>
              <w:softHyphen/>
              <w:t>мо</w:t>
            </w:r>
            <w:r>
              <w:rPr>
                <w:bCs/>
                <w:szCs w:val="24"/>
              </w:rPr>
              <w:softHyphen/>
              <w:t>стного отражения затрат на предприятии и в его структурных подразделениях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Экспертная оценка сформированности ком</w:t>
            </w:r>
            <w:r>
              <w:rPr>
                <w:szCs w:val="24"/>
              </w:rPr>
              <w:softHyphen/>
              <w:t>петенций</w:t>
            </w:r>
          </w:p>
        </w:tc>
      </w:tr>
      <w:tr w:rsidR="004925DA" w:rsidTr="004925DA">
        <w:trPr>
          <w:trHeight w:val="17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lastRenderedPageBreak/>
              <w:t>Учёт выручки от услуг по проживанию. Заполне</w:t>
            </w:r>
            <w:r>
              <w:rPr>
                <w:szCs w:val="24"/>
              </w:rPr>
              <w:softHyphen/>
              <w:t xml:space="preserve">ние первичных документов. </w:t>
            </w:r>
          </w:p>
          <w:p w:rsidR="004925DA" w:rsidRDefault="004925DA" w:rsidP="004925DA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Отражение операций по бронированию номе</w:t>
            </w:r>
            <w:r>
              <w:rPr>
                <w:szCs w:val="24"/>
              </w:rPr>
              <w:softHyphen/>
              <w:t>ров.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Экспертная оценка сформированности ком</w:t>
            </w:r>
            <w:r>
              <w:rPr>
                <w:szCs w:val="24"/>
              </w:rPr>
              <w:softHyphen/>
              <w:t>петенций</w:t>
            </w:r>
          </w:p>
        </w:tc>
      </w:tr>
      <w:tr w:rsidR="004925DA" w:rsidTr="004925DA">
        <w:trPr>
          <w:trHeight w:val="85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shd w:val="clear" w:color="auto" w:fill="FFFFFF"/>
              <w:rPr>
                <w:bCs/>
                <w:szCs w:val="24"/>
              </w:rPr>
            </w:pPr>
            <w:r>
              <w:rPr>
                <w:szCs w:val="24"/>
              </w:rPr>
              <w:t>Учёт внереализационных доходов</w:t>
            </w:r>
            <w:r>
              <w:rPr>
                <w:bCs/>
                <w:szCs w:val="24"/>
              </w:rPr>
              <w:t xml:space="preserve">. </w:t>
            </w:r>
          </w:p>
          <w:p w:rsidR="004925DA" w:rsidRDefault="004925DA" w:rsidP="004925DA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Отражение сумм возмещаемого ущерба клиен</w:t>
            </w:r>
            <w:r>
              <w:rPr>
                <w:szCs w:val="24"/>
              </w:rPr>
              <w:softHyphen/>
              <w:t>тами.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Экспертная оценка сформированности ком</w:t>
            </w:r>
            <w:r>
              <w:rPr>
                <w:szCs w:val="24"/>
              </w:rPr>
              <w:softHyphen/>
              <w:t>петенций</w:t>
            </w:r>
          </w:p>
        </w:tc>
      </w:tr>
      <w:tr w:rsidR="004925DA" w:rsidTr="004925DA">
        <w:trPr>
          <w:trHeight w:val="85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textAlignment w:val="baseline"/>
              <w:rPr>
                <w:szCs w:val="24"/>
              </w:rPr>
            </w:pPr>
            <w:r>
              <w:rPr>
                <w:szCs w:val="24"/>
              </w:rPr>
              <w:t xml:space="preserve">Учёт расходов на материально-техническое обеспечение гостиниц. 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Оценка результатов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DA" w:rsidRDefault="004925DA" w:rsidP="004925DA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Экспертная оценка сформированности ком</w:t>
            </w:r>
            <w:r>
              <w:rPr>
                <w:bCs/>
                <w:szCs w:val="24"/>
              </w:rPr>
              <w:softHyphen/>
              <w:t>петенций</w:t>
            </w:r>
          </w:p>
        </w:tc>
      </w:tr>
    </w:tbl>
    <w:p w:rsidR="004925DA" w:rsidRDefault="004925DA" w:rsidP="004925DA"/>
    <w:p w:rsidR="004925DA" w:rsidRDefault="004925DA" w:rsidP="007D1741">
      <w:pPr>
        <w:contextualSpacing/>
        <w:rPr>
          <w:b/>
        </w:rPr>
      </w:pPr>
    </w:p>
    <w:p w:rsidR="007D1741" w:rsidRDefault="007D1741" w:rsidP="007D1741">
      <w:pPr>
        <w:contextualSpacing/>
        <w:rPr>
          <w:b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4925DA" w:rsidRDefault="004925DA" w:rsidP="0064792E">
      <w:pPr>
        <w:jc w:val="center"/>
        <w:rPr>
          <w:b/>
          <w:szCs w:val="24"/>
        </w:rPr>
      </w:pPr>
    </w:p>
    <w:p w:rsidR="004925DA" w:rsidRDefault="004925DA" w:rsidP="0064792E">
      <w:pPr>
        <w:jc w:val="center"/>
        <w:rPr>
          <w:b/>
          <w:szCs w:val="24"/>
        </w:rPr>
      </w:pPr>
    </w:p>
    <w:p w:rsidR="004925DA" w:rsidRDefault="004925DA" w:rsidP="0064792E">
      <w:pPr>
        <w:jc w:val="center"/>
        <w:rPr>
          <w:b/>
          <w:szCs w:val="24"/>
        </w:rPr>
      </w:pPr>
      <w:r>
        <w:rPr>
          <w:b/>
          <w:szCs w:val="24"/>
        </w:rPr>
        <w:t>ПРИЛОЖЕНИЕ 24</w:t>
      </w:r>
    </w:p>
    <w:p w:rsidR="004925DA" w:rsidRPr="006F6E2D" w:rsidRDefault="004925DA" w:rsidP="004925DA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>МИНИСТЕРСТВО ОБРАЗОВАНИЯ ПЕНЗЕНСКОЙ ОБЛАСТИ</w:t>
      </w:r>
    </w:p>
    <w:p w:rsidR="004925DA" w:rsidRPr="006F6E2D" w:rsidRDefault="004925DA" w:rsidP="004925DA">
      <w:pPr>
        <w:suppressAutoHyphens/>
        <w:jc w:val="center"/>
        <w:rPr>
          <w:sz w:val="28"/>
          <w:szCs w:val="28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 xml:space="preserve">Государственное бюджетное профессиональное образовательное </w:t>
      </w:r>
    </w:p>
    <w:p w:rsidR="004925DA" w:rsidRPr="006F6E2D" w:rsidRDefault="004925DA" w:rsidP="004925DA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>учреждение Пензенской области</w:t>
      </w:r>
    </w:p>
    <w:p w:rsidR="004925DA" w:rsidRPr="006F6E2D" w:rsidRDefault="004925DA" w:rsidP="004925DA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 xml:space="preserve">«Кузнецкий многопрофильный колледж» </w:t>
      </w:r>
    </w:p>
    <w:p w:rsidR="004925DA" w:rsidRPr="006F6E2D" w:rsidRDefault="004925DA" w:rsidP="004925DA">
      <w:pPr>
        <w:suppressAutoHyphens/>
        <w:jc w:val="center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(ГБПОУ «КМК»)</w:t>
      </w:r>
    </w:p>
    <w:p w:rsidR="004925DA" w:rsidRPr="006F6E2D" w:rsidRDefault="004925DA" w:rsidP="004925DA">
      <w:pPr>
        <w:suppressAutoHyphens/>
        <w:jc w:val="center"/>
        <w:rPr>
          <w:b/>
          <w:bCs/>
          <w:sz w:val="40"/>
          <w:szCs w:val="40"/>
          <w:lang w:eastAsia="ar-SA"/>
        </w:rPr>
      </w:pPr>
      <w:r w:rsidRPr="006F6E2D">
        <w:rPr>
          <w:b/>
          <w:bCs/>
          <w:sz w:val="40"/>
          <w:szCs w:val="40"/>
          <w:lang w:eastAsia="ar-SA"/>
        </w:rPr>
        <w:t xml:space="preserve"> </w:t>
      </w:r>
    </w:p>
    <w:p w:rsidR="004925DA" w:rsidRPr="006F6E2D" w:rsidRDefault="004925DA" w:rsidP="004925DA">
      <w:pPr>
        <w:suppressAutoHyphens/>
        <w:jc w:val="right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Утверждаю</w:t>
      </w:r>
    </w:p>
    <w:p w:rsidR="004925DA" w:rsidRPr="006F6E2D" w:rsidRDefault="004925DA" w:rsidP="004925DA">
      <w:pPr>
        <w:suppressAutoHyphens/>
        <w:jc w:val="right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Директор ГБПОУ «КМК»</w:t>
      </w:r>
    </w:p>
    <w:p w:rsidR="004925DA" w:rsidRPr="006F6E2D" w:rsidRDefault="004925DA" w:rsidP="004925DA">
      <w:pPr>
        <w:suppressAutoHyphens/>
        <w:jc w:val="right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_______ О.В. Емохонова</w:t>
      </w:r>
    </w:p>
    <w:p w:rsidR="004925DA" w:rsidRPr="006F6E2D" w:rsidRDefault="004925DA" w:rsidP="004925DA">
      <w:pPr>
        <w:suppressAutoHyphens/>
        <w:jc w:val="right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_____________________</w:t>
      </w:r>
    </w:p>
    <w:p w:rsidR="004925DA" w:rsidRPr="006F6E2D" w:rsidRDefault="004925DA" w:rsidP="004925DA">
      <w:pPr>
        <w:suppressAutoHyphens/>
        <w:jc w:val="right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«____» ________ 20___ г.</w:t>
      </w:r>
    </w:p>
    <w:p w:rsidR="004925DA" w:rsidRPr="006F6E2D" w:rsidRDefault="004925DA" w:rsidP="004925DA">
      <w:pPr>
        <w:suppressAutoHyphens/>
        <w:jc w:val="right"/>
        <w:rPr>
          <w:bCs/>
          <w:sz w:val="28"/>
          <w:szCs w:val="28"/>
          <w:lang w:eastAsia="ar-SA"/>
        </w:rPr>
      </w:pPr>
    </w:p>
    <w:p w:rsidR="004925DA" w:rsidRPr="006F6E2D" w:rsidRDefault="004925DA" w:rsidP="004925DA">
      <w:pPr>
        <w:suppressAutoHyphens/>
        <w:rPr>
          <w:sz w:val="28"/>
          <w:szCs w:val="28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>Рабочая программа учебной дисциплины</w:t>
      </w:r>
    </w:p>
    <w:p w:rsidR="004925DA" w:rsidRPr="00BC2A3A" w:rsidRDefault="004925DA" w:rsidP="004925DA">
      <w:pPr>
        <w:suppressAutoHyphens/>
        <w:jc w:val="center"/>
        <w:rPr>
          <w:b/>
          <w:sz w:val="28"/>
          <w:szCs w:val="28"/>
          <w:lang w:eastAsia="ar-SA"/>
        </w:rPr>
      </w:pPr>
      <w:r w:rsidRPr="00BC2A3A">
        <w:rPr>
          <w:b/>
          <w:sz w:val="28"/>
          <w:szCs w:val="28"/>
          <w:lang w:eastAsia="ar-SA"/>
        </w:rPr>
        <w:t xml:space="preserve">ОП.05 Требования к зданиям и инженерным системам </w:t>
      </w:r>
    </w:p>
    <w:p w:rsidR="004925DA" w:rsidRPr="00BC2A3A" w:rsidRDefault="004925DA" w:rsidP="004925DA">
      <w:pPr>
        <w:suppressAutoHyphens/>
        <w:jc w:val="center"/>
        <w:rPr>
          <w:b/>
          <w:sz w:val="28"/>
          <w:szCs w:val="28"/>
          <w:lang w:eastAsia="ar-SA"/>
        </w:rPr>
      </w:pPr>
      <w:r w:rsidRPr="00BC2A3A">
        <w:rPr>
          <w:b/>
          <w:sz w:val="28"/>
          <w:szCs w:val="28"/>
          <w:lang w:eastAsia="ar-SA"/>
        </w:rPr>
        <w:t>гостиничного предприятия</w:t>
      </w:r>
    </w:p>
    <w:p w:rsidR="004925DA" w:rsidRPr="006F6E2D" w:rsidRDefault="004925DA" w:rsidP="004925DA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общепрофессионального</w:t>
      </w:r>
      <w:r w:rsidRPr="006F6E2D">
        <w:rPr>
          <w:sz w:val="28"/>
          <w:szCs w:val="28"/>
        </w:rPr>
        <w:t xml:space="preserve"> цикла</w:t>
      </w:r>
    </w:p>
    <w:p w:rsidR="004925DA" w:rsidRPr="006F6E2D" w:rsidRDefault="004925DA" w:rsidP="004925DA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>основной профессиональной образовательной программы</w:t>
      </w:r>
    </w:p>
    <w:p w:rsidR="004925DA" w:rsidRPr="006F6E2D" w:rsidRDefault="004925DA" w:rsidP="004925DA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 xml:space="preserve">по специальности </w:t>
      </w:r>
      <w:r w:rsidRPr="00E33ADB">
        <w:rPr>
          <w:sz w:val="28"/>
          <w:szCs w:val="28"/>
          <w:lang w:eastAsia="ar-SA"/>
        </w:rPr>
        <w:t>43.02.14 Гостиничное дело</w:t>
      </w: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color w:val="00B050"/>
          <w:sz w:val="28"/>
          <w:szCs w:val="28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color w:val="00B050"/>
          <w:sz w:val="28"/>
          <w:szCs w:val="28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г. Кузнецк</w:t>
      </w:r>
    </w:p>
    <w:p w:rsidR="004925DA" w:rsidRPr="006F6E2D" w:rsidRDefault="004925DA" w:rsidP="004925DA">
      <w:pPr>
        <w:suppressAutoHyphens/>
        <w:jc w:val="center"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2019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Одобрено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Предметно-цикловой комиссией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(НАЗВАНИЕ КОМИССИИ)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Протокол №___, дата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Председатель ПЦК ______ Суханова Елена Николаевна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Составитель: ФИО, преподаватель Беляева Карина Арцруновна ГБПОУ «КМК»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Эксперты: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Внутренняя экспертиза: __________________________________________________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Техническая экспертиза __________________________________________________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Содержательная экспертиза:  ______________________________________________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 xml:space="preserve">Внешняя экспертиза: 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  <w:r w:rsidRPr="006F6E2D">
        <w:rPr>
          <w:sz w:val="26"/>
          <w:szCs w:val="26"/>
          <w:lang w:eastAsia="ar-SA"/>
        </w:rPr>
        <w:t>Содержательная экспертиза:  ______________________________________________</w:t>
      </w: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Default="004925DA" w:rsidP="004925DA">
      <w:pPr>
        <w:rPr>
          <w:color w:val="000000"/>
          <w:sz w:val="26"/>
          <w:szCs w:val="26"/>
        </w:rPr>
      </w:pPr>
      <w:r w:rsidRPr="006F6E2D">
        <w:rPr>
          <w:sz w:val="26"/>
          <w:szCs w:val="26"/>
          <w:lang w:eastAsia="ar-SA"/>
        </w:rPr>
        <w:t xml:space="preserve">Рабочая программа учебной дисциплины </w:t>
      </w:r>
      <w:r w:rsidRPr="00E33ADB">
        <w:rPr>
          <w:sz w:val="26"/>
          <w:szCs w:val="26"/>
          <w:lang w:eastAsia="ar-SA"/>
        </w:rPr>
        <w:t>ОП.05 Требования к зданиям и инженерным системам гостиничного предприятия</w:t>
      </w:r>
      <w:r w:rsidRPr="006F6E2D">
        <w:rPr>
          <w:sz w:val="26"/>
          <w:szCs w:val="26"/>
          <w:lang w:eastAsia="ar-SA"/>
        </w:rPr>
        <w:t xml:space="preserve"> для специальности среднего профессионального образования </w:t>
      </w:r>
      <w:r w:rsidRPr="00E33ADB">
        <w:rPr>
          <w:sz w:val="26"/>
          <w:szCs w:val="26"/>
          <w:lang w:eastAsia="ar-SA"/>
        </w:rPr>
        <w:t>43.02.14 Гостиничное дело</w:t>
      </w:r>
      <w:r w:rsidRPr="006F6E2D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 xml:space="preserve">социально-экономического </w:t>
      </w:r>
      <w:r w:rsidRPr="006F6E2D">
        <w:rPr>
          <w:sz w:val="26"/>
          <w:szCs w:val="26"/>
          <w:lang w:eastAsia="ar-SA"/>
        </w:rPr>
        <w:t xml:space="preserve"> профиля 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E33ADB">
        <w:rPr>
          <w:sz w:val="26"/>
          <w:szCs w:val="26"/>
          <w:lang w:eastAsia="ar-SA"/>
        </w:rPr>
        <w:t>43.02.14 Гостиничное дело</w:t>
      </w:r>
      <w:r w:rsidRPr="006F6E2D">
        <w:rPr>
          <w:sz w:val="26"/>
          <w:szCs w:val="26"/>
          <w:lang w:eastAsia="ar-SA"/>
        </w:rPr>
        <w:t xml:space="preserve">, зарегистрированного в Минюсте России </w:t>
      </w:r>
      <w:r w:rsidRPr="006F6E2D">
        <w:rPr>
          <w:sz w:val="26"/>
          <w:szCs w:val="26"/>
          <w:lang w:eastAsia="ar-SA"/>
        </w:rPr>
        <w:lastRenderedPageBreak/>
        <w:t>26.</w:t>
      </w:r>
      <w:r>
        <w:rPr>
          <w:sz w:val="26"/>
          <w:szCs w:val="26"/>
          <w:lang w:eastAsia="ar-SA"/>
        </w:rPr>
        <w:t>12</w:t>
      </w:r>
      <w:r w:rsidRPr="006F6E2D">
        <w:rPr>
          <w:sz w:val="26"/>
          <w:szCs w:val="26"/>
          <w:lang w:eastAsia="ar-SA"/>
        </w:rPr>
        <w:t>.201</w:t>
      </w:r>
      <w:r>
        <w:rPr>
          <w:sz w:val="26"/>
          <w:szCs w:val="26"/>
          <w:lang w:eastAsia="ar-SA"/>
        </w:rPr>
        <w:t>6</w:t>
      </w:r>
      <w:r w:rsidRPr="006F6E2D">
        <w:rPr>
          <w:sz w:val="26"/>
          <w:szCs w:val="26"/>
          <w:lang w:eastAsia="ar-SA"/>
        </w:rPr>
        <w:t xml:space="preserve"> №</w:t>
      </w:r>
      <w:r>
        <w:rPr>
          <w:sz w:val="26"/>
          <w:szCs w:val="26"/>
          <w:lang w:eastAsia="ar-SA"/>
        </w:rPr>
        <w:t>44974</w:t>
      </w:r>
      <w:r w:rsidRPr="006F6E2D">
        <w:rPr>
          <w:sz w:val="26"/>
          <w:szCs w:val="26"/>
          <w:lang w:eastAsia="ar-SA"/>
        </w:rPr>
        <w:t xml:space="preserve"> , утвержденного Приказом Министерства образования и науки Российской Федерации от «</w:t>
      </w:r>
      <w:r>
        <w:rPr>
          <w:sz w:val="26"/>
          <w:szCs w:val="26"/>
          <w:lang w:eastAsia="ar-SA"/>
        </w:rPr>
        <w:t>09</w:t>
      </w:r>
      <w:r w:rsidRPr="006F6E2D">
        <w:rPr>
          <w:sz w:val="26"/>
          <w:szCs w:val="26"/>
          <w:lang w:eastAsia="ar-SA"/>
        </w:rPr>
        <w:t>.</w:t>
      </w:r>
      <w:r>
        <w:rPr>
          <w:sz w:val="26"/>
          <w:szCs w:val="26"/>
          <w:lang w:eastAsia="ar-SA"/>
        </w:rPr>
        <w:t>12</w:t>
      </w:r>
      <w:r w:rsidRPr="006F6E2D">
        <w:rPr>
          <w:sz w:val="26"/>
          <w:szCs w:val="26"/>
          <w:lang w:eastAsia="ar-SA"/>
        </w:rPr>
        <w:t>.201</w:t>
      </w:r>
      <w:r>
        <w:rPr>
          <w:sz w:val="26"/>
          <w:szCs w:val="26"/>
          <w:lang w:eastAsia="ar-SA"/>
        </w:rPr>
        <w:t>6</w:t>
      </w:r>
      <w:r w:rsidRPr="006F6E2D">
        <w:rPr>
          <w:sz w:val="26"/>
          <w:szCs w:val="26"/>
          <w:lang w:eastAsia="ar-SA"/>
        </w:rPr>
        <w:t>» №</w:t>
      </w:r>
      <w:r>
        <w:rPr>
          <w:sz w:val="26"/>
          <w:szCs w:val="26"/>
          <w:lang w:eastAsia="ar-SA"/>
        </w:rPr>
        <w:t xml:space="preserve">1552 </w:t>
      </w:r>
      <w:r>
        <w:rPr>
          <w:color w:val="000000"/>
          <w:sz w:val="26"/>
          <w:szCs w:val="26"/>
        </w:rPr>
        <w:t xml:space="preserve">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</w:p>
    <w:p w:rsidR="004925DA" w:rsidRPr="00D24712" w:rsidRDefault="004925DA" w:rsidP="004925DA">
      <w:pPr>
        <w:rPr>
          <w:bCs/>
          <w:sz w:val="28"/>
          <w:szCs w:val="28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Pr="006F6E2D" w:rsidRDefault="004925DA" w:rsidP="004925DA">
      <w:pPr>
        <w:suppressAutoHyphens/>
        <w:rPr>
          <w:sz w:val="26"/>
          <w:szCs w:val="26"/>
          <w:lang w:eastAsia="ar-SA"/>
        </w:rPr>
      </w:pPr>
    </w:p>
    <w:p w:rsidR="004925DA" w:rsidRDefault="004925DA" w:rsidP="004925D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4925DA" w:rsidRDefault="004925DA" w:rsidP="004925DA"/>
    <w:p w:rsidR="004925DA" w:rsidRDefault="004925DA" w:rsidP="004925DA"/>
    <w:p w:rsidR="004925DA" w:rsidRDefault="004925DA" w:rsidP="004925DA"/>
    <w:p w:rsidR="004925DA" w:rsidRDefault="004925DA" w:rsidP="004925DA"/>
    <w:p w:rsidR="004925DA" w:rsidRDefault="004925DA" w:rsidP="004925DA"/>
    <w:p w:rsidR="004925DA" w:rsidRDefault="004925DA" w:rsidP="004925DA"/>
    <w:p w:rsidR="004925DA" w:rsidRDefault="004925DA" w:rsidP="004925DA"/>
    <w:p w:rsidR="004925DA" w:rsidRDefault="004925DA" w:rsidP="004925DA"/>
    <w:p w:rsidR="004925DA" w:rsidRDefault="004925DA" w:rsidP="004925DA"/>
    <w:p w:rsidR="004925DA" w:rsidRDefault="004925DA" w:rsidP="004925DA"/>
    <w:p w:rsidR="004925DA" w:rsidRPr="006F6E2D" w:rsidRDefault="004925DA" w:rsidP="004925DA"/>
    <w:p w:rsidR="004925DA" w:rsidRDefault="004925DA" w:rsidP="004925D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4925DA" w:rsidRPr="00A20A8B" w:rsidRDefault="004925DA" w:rsidP="004925D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  <w:r w:rsidRPr="00A20A8B">
        <w:rPr>
          <w:b w:val="0"/>
          <w:sz w:val="28"/>
          <w:szCs w:val="28"/>
        </w:rPr>
        <w:t>СОДЕРЖАНИЕ</w:t>
      </w: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4925DA" w:rsidRPr="00A20A8B" w:rsidTr="004925DA">
        <w:tc>
          <w:tcPr>
            <w:tcW w:w="7668" w:type="dxa"/>
            <w:shd w:val="clear" w:color="auto" w:fill="auto"/>
          </w:tcPr>
          <w:p w:rsidR="004925DA" w:rsidRPr="00A20A8B" w:rsidRDefault="004925DA" w:rsidP="004925DA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4925DA" w:rsidRPr="00A20A8B" w:rsidRDefault="004925DA" w:rsidP="004925DA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4925DA" w:rsidRPr="00A20A8B" w:rsidTr="004925DA">
        <w:tc>
          <w:tcPr>
            <w:tcW w:w="7668" w:type="dxa"/>
            <w:shd w:val="clear" w:color="auto" w:fill="auto"/>
          </w:tcPr>
          <w:p w:rsidR="004925DA" w:rsidRPr="00A20A8B" w:rsidRDefault="004925DA" w:rsidP="00C33D69">
            <w:pPr>
              <w:pStyle w:val="10"/>
              <w:numPr>
                <w:ilvl w:val="0"/>
                <w:numId w:val="288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 xml:space="preserve">ПАСПОРТ </w:t>
            </w:r>
            <w:r>
              <w:rPr>
                <w:b w:val="0"/>
                <w:caps/>
              </w:rPr>
              <w:t xml:space="preserve">РАБОЧЕЙ </w:t>
            </w:r>
            <w:r w:rsidRPr="00A20A8B">
              <w:rPr>
                <w:b w:val="0"/>
                <w:caps/>
              </w:rPr>
              <w:t xml:space="preserve"> ПРОГРАММЫ УЧЕБНОЙ ДИСЦИПЛИНЫ</w:t>
            </w:r>
          </w:p>
          <w:p w:rsidR="004925DA" w:rsidRPr="00A20A8B" w:rsidRDefault="004925DA" w:rsidP="004925DA"/>
        </w:tc>
        <w:tc>
          <w:tcPr>
            <w:tcW w:w="1903" w:type="dxa"/>
            <w:shd w:val="clear" w:color="auto" w:fill="auto"/>
          </w:tcPr>
          <w:p w:rsidR="004925DA" w:rsidRPr="00A20A8B" w:rsidRDefault="004925DA" w:rsidP="004925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25DA" w:rsidRPr="00A20A8B" w:rsidTr="004925DA">
        <w:tc>
          <w:tcPr>
            <w:tcW w:w="7668" w:type="dxa"/>
            <w:shd w:val="clear" w:color="auto" w:fill="auto"/>
          </w:tcPr>
          <w:p w:rsidR="004925DA" w:rsidRPr="00A20A8B" w:rsidRDefault="004925DA" w:rsidP="00C33D69">
            <w:pPr>
              <w:pStyle w:val="10"/>
              <w:numPr>
                <w:ilvl w:val="0"/>
                <w:numId w:val="288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>СТРУКТУРА и ПРИМЕРНОЕ содержание УЧЕБНОЙ ДИСЦИПЛИНЫ</w:t>
            </w:r>
          </w:p>
          <w:p w:rsidR="004925DA" w:rsidRPr="00A20A8B" w:rsidRDefault="004925DA" w:rsidP="004925DA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4925DA" w:rsidRPr="00A20A8B" w:rsidRDefault="004925DA" w:rsidP="004925DA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5</w:t>
            </w:r>
          </w:p>
        </w:tc>
      </w:tr>
      <w:tr w:rsidR="004925DA" w:rsidRPr="00A20A8B" w:rsidTr="004925DA">
        <w:trPr>
          <w:trHeight w:val="670"/>
        </w:trPr>
        <w:tc>
          <w:tcPr>
            <w:tcW w:w="7668" w:type="dxa"/>
            <w:shd w:val="clear" w:color="auto" w:fill="auto"/>
          </w:tcPr>
          <w:p w:rsidR="004925DA" w:rsidRPr="00A20A8B" w:rsidRDefault="004925DA" w:rsidP="00C33D69">
            <w:pPr>
              <w:pStyle w:val="10"/>
              <w:numPr>
                <w:ilvl w:val="0"/>
                <w:numId w:val="288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>условия реализации примерной программы учебной дисциплины</w:t>
            </w:r>
          </w:p>
          <w:p w:rsidR="004925DA" w:rsidRPr="00A20A8B" w:rsidRDefault="004925DA" w:rsidP="004925DA">
            <w:pPr>
              <w:pStyle w:val="10"/>
              <w:tabs>
                <w:tab w:val="num" w:pos="0"/>
              </w:tabs>
              <w:ind w:left="284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4925DA" w:rsidRPr="00A20A8B" w:rsidRDefault="004925DA" w:rsidP="004925DA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8</w:t>
            </w:r>
          </w:p>
        </w:tc>
      </w:tr>
      <w:tr w:rsidR="004925DA" w:rsidRPr="00A20A8B" w:rsidTr="004925DA">
        <w:tc>
          <w:tcPr>
            <w:tcW w:w="7668" w:type="dxa"/>
            <w:shd w:val="clear" w:color="auto" w:fill="auto"/>
          </w:tcPr>
          <w:p w:rsidR="004925DA" w:rsidRPr="00A20A8B" w:rsidRDefault="004925DA" w:rsidP="00C33D69">
            <w:pPr>
              <w:pStyle w:val="10"/>
              <w:numPr>
                <w:ilvl w:val="0"/>
                <w:numId w:val="288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A20A8B">
              <w:rPr>
                <w:b w:val="0"/>
                <w:caps/>
              </w:rPr>
              <w:t>Контроль и оценка результатов Освоения учебной дисциплины</w:t>
            </w:r>
          </w:p>
          <w:p w:rsidR="004925DA" w:rsidRPr="00A20A8B" w:rsidRDefault="004925DA" w:rsidP="004925DA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4925DA" w:rsidRPr="00A20A8B" w:rsidRDefault="004925DA" w:rsidP="004925DA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8</w:t>
            </w:r>
          </w:p>
        </w:tc>
      </w:tr>
    </w:tbl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4925DA" w:rsidRPr="00A20A8B" w:rsidRDefault="004925DA" w:rsidP="004925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A20A8B">
        <w:rPr>
          <w:b/>
          <w:caps/>
          <w:sz w:val="28"/>
          <w:szCs w:val="28"/>
        </w:rPr>
        <w:lastRenderedPageBreak/>
        <w:t xml:space="preserve">1. паспорт </w:t>
      </w:r>
      <w:r>
        <w:rPr>
          <w:b/>
          <w:caps/>
          <w:sz w:val="28"/>
          <w:szCs w:val="28"/>
        </w:rPr>
        <w:t>РАБОЧЕЙ</w:t>
      </w:r>
      <w:r w:rsidRPr="00A20A8B">
        <w:rPr>
          <w:b/>
          <w:caps/>
          <w:sz w:val="28"/>
          <w:szCs w:val="28"/>
        </w:rPr>
        <w:t xml:space="preserve"> ПРОГРАММЫ УЧЕБНОЙ ДИСЦИПЛИНЫ</w:t>
      </w:r>
    </w:p>
    <w:p w:rsidR="004925DA" w:rsidRPr="009747B1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ОП.05.</w:t>
      </w:r>
      <w:r w:rsidRPr="009747B1">
        <w:t xml:space="preserve"> </w:t>
      </w:r>
      <w:r w:rsidRPr="009747B1">
        <w:rPr>
          <w:b/>
          <w:sz w:val="28"/>
          <w:szCs w:val="28"/>
        </w:rPr>
        <w:t xml:space="preserve">Требования к зданиям и инженерным системам </w:t>
      </w: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 w:rsidRPr="009747B1">
        <w:rPr>
          <w:b/>
          <w:sz w:val="28"/>
          <w:szCs w:val="28"/>
        </w:rPr>
        <w:t>гостиничного предприятия</w:t>
      </w:r>
      <w:r>
        <w:rPr>
          <w:b/>
          <w:sz w:val="28"/>
          <w:szCs w:val="28"/>
        </w:rPr>
        <w:t>.</w:t>
      </w: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925DA" w:rsidRPr="009747B1" w:rsidRDefault="004925DA" w:rsidP="004925DA">
      <w:pPr>
        <w:rPr>
          <w:b/>
          <w:sz w:val="28"/>
        </w:rPr>
      </w:pPr>
      <w:r w:rsidRPr="009747B1">
        <w:rPr>
          <w:b/>
          <w:sz w:val="28"/>
        </w:rPr>
        <w:t>1.1. Область применения примерной программы</w:t>
      </w:r>
    </w:p>
    <w:p w:rsidR="004925DA" w:rsidRPr="009747B1" w:rsidRDefault="004925DA" w:rsidP="004925DA">
      <w:pPr>
        <w:ind w:firstLine="770"/>
        <w:rPr>
          <w:sz w:val="28"/>
        </w:rPr>
      </w:pPr>
      <w:r w:rsidRPr="009747B1">
        <w:rPr>
          <w:sz w:val="28"/>
        </w:rPr>
        <w:t>Примерная рабочая программа учебной дисциплины является частью примерной основной образовательной программы в соответствии с ФГОС СПО по специальности 43.02.14 Гостиничное дело.</w:t>
      </w:r>
    </w:p>
    <w:p w:rsidR="004925DA" w:rsidRPr="009747B1" w:rsidRDefault="004925DA" w:rsidP="004925DA">
      <w:pPr>
        <w:ind w:firstLine="770"/>
        <w:rPr>
          <w:sz w:val="28"/>
        </w:rPr>
      </w:pPr>
      <w:r w:rsidRPr="009747B1">
        <w:rPr>
          <w:sz w:val="28"/>
        </w:rPr>
        <w:t>Рабочая программа учебной дисциплины может быть использована в дополнительном профессиональном образовании.</w:t>
      </w:r>
    </w:p>
    <w:p w:rsidR="004925DA" w:rsidRPr="009747B1" w:rsidRDefault="004925DA" w:rsidP="004925DA">
      <w:pPr>
        <w:ind w:firstLine="770"/>
        <w:rPr>
          <w:sz w:val="28"/>
        </w:rPr>
      </w:pP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8"/>
          <w:szCs w:val="28"/>
        </w:rPr>
      </w:pPr>
      <w:r w:rsidRPr="00D76EF0">
        <w:rPr>
          <w:sz w:val="28"/>
          <w:szCs w:val="28"/>
        </w:rPr>
        <w:t>общепрофессиональный цикл</w:t>
      </w: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A20A8B"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4925DA" w:rsidRPr="009747B1" w:rsidRDefault="004925DA" w:rsidP="004925DA">
      <w:pPr>
        <w:ind w:firstLine="770"/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2"/>
        <w:gridCol w:w="3570"/>
        <w:gridCol w:w="4650"/>
      </w:tblGrid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jc w:val="center"/>
              <w:rPr>
                <w:sz w:val="28"/>
              </w:rPr>
            </w:pPr>
            <w:r w:rsidRPr="009747B1">
              <w:rPr>
                <w:sz w:val="28"/>
              </w:rPr>
              <w:t>Код</w:t>
            </w:r>
          </w:p>
          <w:p w:rsidR="004925DA" w:rsidRPr="009747B1" w:rsidRDefault="004925DA" w:rsidP="004925DA">
            <w:pPr>
              <w:jc w:val="center"/>
              <w:rPr>
                <w:b/>
                <w:bCs/>
                <w:sz w:val="28"/>
              </w:rPr>
            </w:pPr>
            <w:r w:rsidRPr="009747B1">
              <w:rPr>
                <w:sz w:val="28"/>
              </w:rPr>
              <w:t>ПК, ОК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Умения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Знания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ОК 01.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Определять основные характеристики концепции гостиничного продукта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Стандарты, требования и рекомендации по оснащению гостиничных предприятий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ОК 02.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Анализировать спрос и предложения гостиничной отрасли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sz w:val="28"/>
              </w:rPr>
              <w:t>Основные требования к зданиям и инженерным системам гостиничного предприятия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ОК 03.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Содержание актуальной нормативно-правовой документации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Современная научная и профессиональная терминология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Возможные траектории профессионального развития и самообразования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ОК04.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Организовывать работу коллектива и команды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 xml:space="preserve">Взаимодействовать с коллегами, руководством, клиентами. 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Психология коллектива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Психология личности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Основы проектной деятельности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ОК 05.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Излагать свои мысли на государственном языке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Оформлять документы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Особенности социального и культурного контекста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Правила оформления документов.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ОК 06.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 xml:space="preserve">Презентовать структуру профессиональной </w:t>
            </w:r>
            <w:r w:rsidRPr="009747B1">
              <w:rPr>
                <w:bCs/>
                <w:sz w:val="28"/>
              </w:rPr>
              <w:lastRenderedPageBreak/>
              <w:t>деятельности по специальности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lastRenderedPageBreak/>
              <w:t>Общечеловеческие ценности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 xml:space="preserve">Правила поведения в ходе </w:t>
            </w:r>
            <w:r w:rsidRPr="009747B1">
              <w:rPr>
                <w:bCs/>
                <w:sz w:val="28"/>
              </w:rPr>
              <w:lastRenderedPageBreak/>
              <w:t>выполнения профессиональной деятельности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lastRenderedPageBreak/>
              <w:t>ОК 07.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Определять направления ресурсосбережения в рамках профессиональной деятельности по специальности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Правила экологической безопасности при ведении профессиональной деятельности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Основные ресурсы задействованные в профессиональной деятельности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Пути обеспечения ресурсосбережения.</w:t>
            </w:r>
          </w:p>
        </w:tc>
      </w:tr>
      <w:tr w:rsidR="004925DA" w:rsidRPr="009747B1" w:rsidTr="004925DA">
        <w:trPr>
          <w:trHeight w:val="131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ОК 08.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Применять рациональные приемы двигательных функций в профессиональной деятельности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sz w:val="28"/>
              </w:rPr>
              <w:t>Пользоваться средствами профилактики перенапряжения характерными для данной специальности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Средства профилактики перенапряжения</w:t>
            </w:r>
          </w:p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Основы здорового образа жизни;</w:t>
            </w:r>
          </w:p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Условия профессиональной деятельности и зоны риска физического здоровья для специальности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ОК 09.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Применять средства информационных технологий для решения профессиональных задач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Использовать современное программное обеспечение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Современные средства и устройства информатизации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Порядок их применения и программное обеспечение в профессиональной деятельности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ОК 10.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понимать тексты на базовые профессиональные темы</w:t>
            </w:r>
          </w:p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участвовать в диалогах на знакомые общие и профессиональные темы</w:t>
            </w:r>
          </w:p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строить простые высказывания о себе и о своей профессиональной деятельности</w:t>
            </w:r>
          </w:p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кратко обосновывать и объяснить свои действия (текущие и планируемые)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sz w:val="28"/>
              </w:rPr>
              <w:t xml:space="preserve">писать простые связные </w:t>
            </w:r>
            <w:r w:rsidRPr="009747B1">
              <w:rPr>
                <w:sz w:val="28"/>
              </w:rPr>
              <w:lastRenderedPageBreak/>
              <w:t>сообщения на знакомые или интересующие профессиональные темы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lastRenderedPageBreak/>
              <w:t>правила построения простых и сложных предложений на профессиональные темы</w:t>
            </w:r>
          </w:p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основные общеупотребительные глаголы (бытовая и профессиональная лексика)</w:t>
            </w:r>
          </w:p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особенности произношения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sz w:val="28"/>
              </w:rPr>
              <w:t>правила чтения текстов профессиональной направленности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sz w:val="28"/>
              </w:rPr>
              <w:lastRenderedPageBreak/>
              <w:t>ПК 1.1.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Составить план действия.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Определить необходимые ресурсы.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Оценить результат и последствия своих действий (самостоятельно или с помощью наставника).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Стандарты, требования и рекомендации по оснащению гостиничных предприятий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Знать основные источники информации и ресурсов для решения задач и проблем в профессиональном и/или социальном контексте.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sz w:val="28"/>
              </w:rPr>
              <w:t>ПК 1.2.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Владеть актуальными методами работы в профессиональной и смежных сферах;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Реализовать составленный план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Актуальный профессиональный и социальный контекст, в котором приходится работать и жить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sz w:val="28"/>
              </w:rPr>
              <w:t>ПК 1.3.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Распознавать задачу и/или проблему в профессиональном и/или социальном контексте;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Анализировать задачу и/или проблему и выделять её составные части;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Актуальные методы работы в профессиональной и смежных сферах.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ПК 2.1.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Составить план действия.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Определить необходимые ресурсы.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Оценить результат и последствия своих действий (самостоятельно или с помощью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Стандарты, требования и рекомендации по оснащению гостиничных предприятий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Знать основные источники информации и ресурсов для решения задач и проблем в профессиональном и/или социальном контексте.</w:t>
            </w:r>
          </w:p>
        </w:tc>
      </w:tr>
      <w:tr w:rsidR="004925DA" w:rsidRPr="009747B1" w:rsidTr="004925DA">
        <w:trPr>
          <w:trHeight w:val="273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ПК 2.2.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Владеть актуальными методами работы в профессиональной и смежных сферах;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Реализовать составленный план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Актуальный профессиональный и социальный контекст, в котором приходится работать и жить</w:t>
            </w:r>
          </w:p>
        </w:tc>
      </w:tr>
      <w:tr w:rsidR="004925DA" w:rsidRPr="009747B1" w:rsidTr="004925DA">
        <w:trPr>
          <w:trHeight w:val="1756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ПК 2.3.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Распознавать задачу и/или проблему в профессиональном и/или социальном контексте;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 xml:space="preserve">Анализировать задачу </w:t>
            </w:r>
            <w:r w:rsidRPr="009747B1">
              <w:rPr>
                <w:bCs/>
                <w:sz w:val="28"/>
              </w:rPr>
              <w:lastRenderedPageBreak/>
              <w:t>и/или проблему и выделять её составные части;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lastRenderedPageBreak/>
              <w:t>Актуальные методы работы в профессиональной и смежных сферах.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lastRenderedPageBreak/>
              <w:t>ПК 3.1.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Составить план действия.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Определить необходимые ресурсы.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Оценить результат и последствия своих действий (самостоятельно или с помощью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Стандарты, требования и рекомендации по оснащению гостиничных предприятий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Знать основные источники информации и ресурсов для решения задач и проблем в профессиональном и/или социальном контексте.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ПК 3.2.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Владеть актуальными методами работы в профессиональной и смежных сферах;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Реализовать составленный план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Актуальный профессиональный и социальный контекст, в котором приходится работать и жить</w:t>
            </w:r>
          </w:p>
        </w:tc>
      </w:tr>
      <w:tr w:rsidR="004925DA" w:rsidRPr="009747B1" w:rsidTr="004925DA">
        <w:trPr>
          <w:trHeight w:val="637"/>
        </w:trPr>
        <w:tc>
          <w:tcPr>
            <w:tcW w:w="591" w:type="pct"/>
          </w:tcPr>
          <w:p w:rsidR="004925DA" w:rsidRPr="009747B1" w:rsidRDefault="004925DA" w:rsidP="004925DA">
            <w:pPr>
              <w:rPr>
                <w:sz w:val="28"/>
              </w:rPr>
            </w:pPr>
            <w:r w:rsidRPr="009747B1">
              <w:rPr>
                <w:sz w:val="28"/>
              </w:rPr>
              <w:t>ПК 3.3.</w:t>
            </w:r>
          </w:p>
        </w:tc>
        <w:tc>
          <w:tcPr>
            <w:tcW w:w="1915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Распознавать задачу и/или проблему в профессиональном и/или социальном контексте;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Анализировать задачу и/или проблему и выделять её составные части;</w:t>
            </w:r>
          </w:p>
        </w:tc>
        <w:tc>
          <w:tcPr>
            <w:tcW w:w="2494" w:type="pct"/>
          </w:tcPr>
          <w:p w:rsidR="004925DA" w:rsidRPr="009747B1" w:rsidRDefault="004925DA" w:rsidP="004925DA">
            <w:pPr>
              <w:rPr>
                <w:bCs/>
                <w:sz w:val="28"/>
              </w:rPr>
            </w:pPr>
            <w:r w:rsidRPr="009747B1">
              <w:rPr>
                <w:bCs/>
                <w:sz w:val="28"/>
              </w:rPr>
              <w:t>Актуальные методы работы в профессиональной и смежных сферах.</w:t>
            </w:r>
          </w:p>
          <w:p w:rsidR="004925DA" w:rsidRPr="009747B1" w:rsidRDefault="004925DA" w:rsidP="004925DA">
            <w:pPr>
              <w:rPr>
                <w:bCs/>
                <w:sz w:val="28"/>
              </w:rPr>
            </w:pPr>
          </w:p>
        </w:tc>
      </w:tr>
    </w:tbl>
    <w:p w:rsidR="004925DA" w:rsidRPr="009747B1" w:rsidRDefault="004925DA" w:rsidP="004925DA"/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A20A8B">
        <w:rPr>
          <w:b/>
          <w:sz w:val="28"/>
          <w:szCs w:val="28"/>
        </w:rPr>
        <w:t>1.4. Рекомендуемое количество часов на освоение программы дисциплины:</w:t>
      </w: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A20A8B">
        <w:rPr>
          <w:sz w:val="28"/>
          <w:szCs w:val="28"/>
        </w:rPr>
        <w:t>максимальной учебной нагрузки обучающегося</w:t>
      </w:r>
      <w:r>
        <w:rPr>
          <w:sz w:val="28"/>
          <w:szCs w:val="28"/>
        </w:rPr>
        <w:t xml:space="preserve"> 36 </w:t>
      </w:r>
      <w:r w:rsidRPr="00A20A8B">
        <w:rPr>
          <w:sz w:val="28"/>
          <w:szCs w:val="28"/>
        </w:rPr>
        <w:t>часов, в том числе:</w:t>
      </w: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 w:val="28"/>
          <w:szCs w:val="28"/>
        </w:rPr>
      </w:pPr>
      <w:r w:rsidRPr="00A20A8B"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sz w:val="28"/>
          <w:szCs w:val="28"/>
        </w:rPr>
        <w:t>36</w:t>
      </w:r>
      <w:r w:rsidRPr="00A20A8B">
        <w:rPr>
          <w:sz w:val="28"/>
          <w:szCs w:val="28"/>
        </w:rPr>
        <w:t xml:space="preserve"> часов;</w:t>
      </w: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4925DA" w:rsidRPr="00D51E27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i/>
          <w:sz w:val="28"/>
          <w:szCs w:val="28"/>
        </w:rPr>
      </w:pP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2. СТРУКТУРА И ПРИМЕРНОЕ СОДЕРЖАНИЕ УЧЕБНОЙ ДИСЦИПЛИНЫ</w:t>
      </w: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4925DA" w:rsidRPr="005E2AF6" w:rsidTr="004925DA">
        <w:trPr>
          <w:trHeight w:val="460"/>
        </w:trPr>
        <w:tc>
          <w:tcPr>
            <w:tcW w:w="7904" w:type="dxa"/>
            <w:shd w:val="clear" w:color="auto" w:fill="auto"/>
          </w:tcPr>
          <w:p w:rsidR="004925DA" w:rsidRPr="005E2AF6" w:rsidRDefault="004925DA" w:rsidP="004925DA">
            <w:pPr>
              <w:jc w:val="center"/>
              <w:rPr>
                <w:sz w:val="28"/>
                <w:szCs w:val="28"/>
              </w:rPr>
            </w:pPr>
            <w:r w:rsidRPr="005E2AF6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4925DA" w:rsidRPr="005E2AF6" w:rsidRDefault="004925DA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 w:rsidRPr="005E2AF6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4925DA" w:rsidRPr="005E2AF6" w:rsidTr="004925DA">
        <w:trPr>
          <w:trHeight w:val="285"/>
        </w:trPr>
        <w:tc>
          <w:tcPr>
            <w:tcW w:w="7904" w:type="dxa"/>
            <w:shd w:val="clear" w:color="auto" w:fill="auto"/>
          </w:tcPr>
          <w:p w:rsidR="004925DA" w:rsidRPr="005E2AF6" w:rsidRDefault="004925DA" w:rsidP="004925DA">
            <w:pPr>
              <w:rPr>
                <w:b/>
                <w:sz w:val="28"/>
                <w:szCs w:val="28"/>
              </w:rPr>
            </w:pPr>
            <w:r w:rsidRPr="005E2AF6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4925DA" w:rsidRPr="005E2AF6" w:rsidRDefault="004925DA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36</w:t>
            </w:r>
          </w:p>
        </w:tc>
      </w:tr>
      <w:tr w:rsidR="004925DA" w:rsidRPr="005E2AF6" w:rsidTr="004925DA">
        <w:tc>
          <w:tcPr>
            <w:tcW w:w="7904" w:type="dxa"/>
            <w:shd w:val="clear" w:color="auto" w:fill="auto"/>
          </w:tcPr>
          <w:p w:rsidR="004925DA" w:rsidRPr="005E2AF6" w:rsidRDefault="004925DA" w:rsidP="004925DA">
            <w:pPr>
              <w:rPr>
                <w:sz w:val="28"/>
                <w:szCs w:val="28"/>
              </w:rPr>
            </w:pPr>
            <w:r w:rsidRPr="005E2AF6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4925DA" w:rsidRPr="005E2AF6" w:rsidRDefault="004925DA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36</w:t>
            </w:r>
          </w:p>
        </w:tc>
      </w:tr>
      <w:tr w:rsidR="004925DA" w:rsidRPr="005E2AF6" w:rsidTr="004925DA">
        <w:tc>
          <w:tcPr>
            <w:tcW w:w="7904" w:type="dxa"/>
            <w:shd w:val="clear" w:color="auto" w:fill="auto"/>
          </w:tcPr>
          <w:p w:rsidR="004925DA" w:rsidRPr="005E2AF6" w:rsidRDefault="004925DA" w:rsidP="004925DA">
            <w:pPr>
              <w:rPr>
                <w:sz w:val="28"/>
                <w:szCs w:val="28"/>
              </w:rPr>
            </w:pPr>
            <w:r w:rsidRPr="005E2AF6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4925DA" w:rsidRPr="005E2AF6" w:rsidRDefault="004925DA" w:rsidP="004925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925DA" w:rsidRPr="005E2AF6" w:rsidTr="004925DA">
        <w:tc>
          <w:tcPr>
            <w:tcW w:w="7904" w:type="dxa"/>
            <w:shd w:val="clear" w:color="auto" w:fill="auto"/>
          </w:tcPr>
          <w:p w:rsidR="004925DA" w:rsidRPr="005E2AF6" w:rsidRDefault="004925DA" w:rsidP="004925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теоретические занятия</w:t>
            </w:r>
          </w:p>
        </w:tc>
        <w:tc>
          <w:tcPr>
            <w:tcW w:w="1800" w:type="dxa"/>
            <w:shd w:val="clear" w:color="auto" w:fill="auto"/>
          </w:tcPr>
          <w:p w:rsidR="004925DA" w:rsidRPr="005E2AF6" w:rsidRDefault="004925DA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</w:t>
            </w:r>
          </w:p>
        </w:tc>
      </w:tr>
      <w:tr w:rsidR="004925DA" w:rsidRPr="005E2AF6" w:rsidTr="004925DA">
        <w:tc>
          <w:tcPr>
            <w:tcW w:w="7904" w:type="dxa"/>
            <w:shd w:val="clear" w:color="auto" w:fill="auto"/>
          </w:tcPr>
          <w:p w:rsidR="004925DA" w:rsidRPr="005E2AF6" w:rsidRDefault="004925DA" w:rsidP="004925DA">
            <w:pPr>
              <w:rPr>
                <w:sz w:val="28"/>
                <w:szCs w:val="28"/>
              </w:rPr>
            </w:pPr>
            <w:r w:rsidRPr="005E2AF6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4925DA" w:rsidRPr="00AE2937" w:rsidRDefault="004925DA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4925DA" w:rsidRPr="005E2AF6" w:rsidTr="004925DA">
        <w:tc>
          <w:tcPr>
            <w:tcW w:w="7904" w:type="dxa"/>
            <w:shd w:val="clear" w:color="auto" w:fill="auto"/>
          </w:tcPr>
          <w:p w:rsidR="004925DA" w:rsidRPr="005E2AF6" w:rsidRDefault="004925DA" w:rsidP="004925DA">
            <w:pPr>
              <w:rPr>
                <w:b/>
                <w:sz w:val="28"/>
                <w:szCs w:val="28"/>
              </w:rPr>
            </w:pPr>
            <w:r w:rsidRPr="005E2AF6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4925DA" w:rsidRPr="009747B1" w:rsidRDefault="004925DA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0</w:t>
            </w:r>
          </w:p>
        </w:tc>
      </w:tr>
      <w:tr w:rsidR="004925DA" w:rsidRPr="005E2AF6" w:rsidTr="004925DA">
        <w:tc>
          <w:tcPr>
            <w:tcW w:w="7905" w:type="dxa"/>
            <w:shd w:val="clear" w:color="auto" w:fill="auto"/>
          </w:tcPr>
          <w:p w:rsidR="004925DA" w:rsidRPr="009747B1" w:rsidRDefault="004925DA" w:rsidP="004925DA">
            <w:pPr>
              <w:rPr>
                <w:b/>
                <w:iCs/>
                <w:sz w:val="28"/>
                <w:szCs w:val="28"/>
              </w:rPr>
            </w:pPr>
            <w:r w:rsidRPr="009747B1">
              <w:rPr>
                <w:b/>
                <w:iCs/>
                <w:sz w:val="28"/>
                <w:szCs w:val="28"/>
              </w:rPr>
              <w:t>Промежуточная аттестация:  Дифференцированный зачет</w:t>
            </w:r>
          </w:p>
        </w:tc>
        <w:tc>
          <w:tcPr>
            <w:tcW w:w="1799" w:type="dxa"/>
            <w:shd w:val="clear" w:color="auto" w:fill="auto"/>
          </w:tcPr>
          <w:p w:rsidR="004925DA" w:rsidRPr="005E2AF6" w:rsidRDefault="004925DA" w:rsidP="004925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</w:tr>
    </w:tbl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4925DA" w:rsidRPr="00A20A8B">
          <w:footerReference w:type="even" r:id="rId165"/>
          <w:footerReference w:type="default" r:id="rId166"/>
          <w:pgSz w:w="11906" w:h="16838"/>
          <w:pgMar w:top="1134" w:right="850" w:bottom="1134" w:left="1701" w:header="708" w:footer="708" w:gutter="0"/>
          <w:cols w:space="720"/>
        </w:sect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2.2. Примерный тематический план и содержание учебной дисциплины</w:t>
      </w:r>
      <w:r w:rsidRPr="00A20A8B">
        <w:rPr>
          <w:b/>
          <w:caps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ОП.05 Требования к зданиям и </w:t>
      </w:r>
      <w:r w:rsidRPr="00E92259">
        <w:rPr>
          <w:b/>
          <w:sz w:val="28"/>
          <w:szCs w:val="28"/>
        </w:rPr>
        <w:t>инженерным системам</w:t>
      </w:r>
      <w:r>
        <w:rPr>
          <w:b/>
          <w:sz w:val="28"/>
          <w:szCs w:val="28"/>
        </w:rPr>
        <w:t xml:space="preserve"> </w:t>
      </w:r>
      <w:r w:rsidRPr="00E92259">
        <w:rPr>
          <w:b/>
          <w:sz w:val="28"/>
          <w:szCs w:val="28"/>
        </w:rPr>
        <w:t>гостиничного предприятия</w:t>
      </w: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931"/>
        <w:gridCol w:w="2126"/>
        <w:gridCol w:w="1984"/>
      </w:tblGrid>
      <w:tr w:rsidR="004925DA" w:rsidRPr="00E92259" w:rsidTr="004925DA">
        <w:trPr>
          <w:trHeight w:val="435"/>
        </w:trPr>
        <w:tc>
          <w:tcPr>
            <w:tcW w:w="2127" w:type="dxa"/>
          </w:tcPr>
          <w:p w:rsidR="004925DA" w:rsidRPr="00CC3446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0"/>
              </w:rPr>
            </w:pPr>
            <w:r w:rsidRPr="00CC3446">
              <w:rPr>
                <w:b/>
                <w:bCs/>
                <w:sz w:val="22"/>
                <w:szCs w:val="20"/>
              </w:rPr>
              <w:t>Наименование разделов и тем</w:t>
            </w:r>
          </w:p>
        </w:tc>
        <w:tc>
          <w:tcPr>
            <w:tcW w:w="8931" w:type="dxa"/>
          </w:tcPr>
          <w:p w:rsidR="004925DA" w:rsidRPr="00CC3446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0"/>
              </w:rPr>
            </w:pPr>
            <w:r w:rsidRPr="00CC3446">
              <w:rPr>
                <w:b/>
                <w:bCs/>
                <w:sz w:val="22"/>
                <w:szCs w:val="20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 w:rsidRPr="00CC3446">
              <w:rPr>
                <w:bCs/>
                <w:i/>
                <w:sz w:val="22"/>
                <w:szCs w:val="20"/>
              </w:rPr>
              <w:t xml:space="preserve"> (если предусмотрены)</w:t>
            </w:r>
          </w:p>
        </w:tc>
        <w:tc>
          <w:tcPr>
            <w:tcW w:w="2126" w:type="dxa"/>
          </w:tcPr>
          <w:p w:rsidR="004925DA" w:rsidRPr="00CC3446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2"/>
                <w:szCs w:val="20"/>
              </w:rPr>
            </w:pPr>
            <w:r w:rsidRPr="00CC3446">
              <w:rPr>
                <w:b/>
                <w:bCs/>
                <w:sz w:val="22"/>
                <w:szCs w:val="20"/>
              </w:rPr>
              <w:t>Объем часов</w:t>
            </w: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CC3446">
              <w:rPr>
                <w:b/>
                <w:bCs/>
                <w:sz w:val="22"/>
                <w:szCs w:val="20"/>
              </w:rPr>
              <w:t>Уровень усвоения</w:t>
            </w:r>
          </w:p>
        </w:tc>
      </w:tr>
      <w:tr w:rsidR="004925DA" w:rsidRPr="00E92259" w:rsidTr="004925DA">
        <w:trPr>
          <w:trHeight w:val="20"/>
        </w:trPr>
        <w:tc>
          <w:tcPr>
            <w:tcW w:w="2127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1</w:t>
            </w: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2</w:t>
            </w:r>
          </w:p>
        </w:tc>
        <w:tc>
          <w:tcPr>
            <w:tcW w:w="2126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3</w:t>
            </w: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4</w:t>
            </w:r>
          </w:p>
        </w:tc>
      </w:tr>
      <w:tr w:rsidR="004925DA" w:rsidRPr="00E92259" w:rsidTr="004925DA">
        <w:trPr>
          <w:trHeight w:val="137"/>
        </w:trPr>
        <w:tc>
          <w:tcPr>
            <w:tcW w:w="2127" w:type="dxa"/>
            <w:vMerge w:val="restart"/>
          </w:tcPr>
          <w:p w:rsidR="004925DA" w:rsidRPr="00CC3446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CC3446">
              <w:rPr>
                <w:b/>
                <w:bCs/>
                <w:sz w:val="22"/>
                <w:szCs w:val="20"/>
              </w:rPr>
              <w:t xml:space="preserve">Тема </w:t>
            </w:r>
            <w:r w:rsidRPr="00E92259">
              <w:rPr>
                <w:b/>
                <w:bCs/>
                <w:sz w:val="22"/>
                <w:szCs w:val="20"/>
              </w:rPr>
              <w:t xml:space="preserve">1. </w:t>
            </w:r>
          </w:p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>Современные принципы проектирования гостиничных зданий.</w:t>
            </w: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Содержание учебного материала</w:t>
            </w:r>
          </w:p>
        </w:tc>
        <w:tc>
          <w:tcPr>
            <w:tcW w:w="2126" w:type="dxa"/>
            <w:vMerge w:val="restart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CC3446">
              <w:rPr>
                <w:b/>
                <w:bCs/>
                <w:sz w:val="22"/>
                <w:szCs w:val="20"/>
              </w:rPr>
              <w:t>4</w:t>
            </w:r>
          </w:p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300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CC3446">
              <w:rPr>
                <w:bCs/>
                <w:sz w:val="22"/>
                <w:szCs w:val="20"/>
              </w:rPr>
              <w:t>1</w:t>
            </w:r>
            <w:r w:rsidRPr="00E92259">
              <w:rPr>
                <w:bCs/>
                <w:sz w:val="22"/>
                <w:szCs w:val="20"/>
              </w:rPr>
              <w:t xml:space="preserve">. Алгоритм гостиничного проекта: основные понятия проектирования; этапы проектирования гостиничных предприятий; виды проектов; принципы проектирования. 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193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CC3446">
              <w:rPr>
                <w:bCs/>
                <w:sz w:val="22"/>
                <w:szCs w:val="20"/>
              </w:rPr>
              <w:t>2</w:t>
            </w:r>
            <w:r w:rsidRPr="00E92259">
              <w:rPr>
                <w:bCs/>
                <w:sz w:val="22"/>
                <w:szCs w:val="20"/>
              </w:rPr>
              <w:t>. Влияние месторасположения объекта на типологию гостиничных предприятий (туристская дестинация). Основные требования к зданиям гостиниц и туристских комплексов.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70"/>
        </w:trPr>
        <w:tc>
          <w:tcPr>
            <w:tcW w:w="2127" w:type="dxa"/>
            <w:vMerge w:val="restart"/>
          </w:tcPr>
          <w:p w:rsidR="004925DA" w:rsidRPr="00CC3446" w:rsidRDefault="004925DA" w:rsidP="004925DA">
            <w:pPr>
              <w:rPr>
                <w:b/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 xml:space="preserve">Тема 2. </w:t>
            </w:r>
          </w:p>
          <w:p w:rsidR="004925DA" w:rsidRPr="00E92259" w:rsidRDefault="004925DA" w:rsidP="004925DA">
            <w:pPr>
              <w:rPr>
                <w:bCs/>
                <w:sz w:val="22"/>
                <w:szCs w:val="20"/>
              </w:rPr>
            </w:pPr>
            <w:r w:rsidRPr="00E92259">
              <w:rPr>
                <w:sz w:val="22"/>
                <w:szCs w:val="20"/>
              </w:rPr>
              <w:t>Архитектурно – планировочные решения и функциональная организация гостиничных зданий.</w:t>
            </w: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Содержание учебного материала</w:t>
            </w:r>
          </w:p>
        </w:tc>
        <w:tc>
          <w:tcPr>
            <w:tcW w:w="2126" w:type="dxa"/>
            <w:vMerge w:val="restart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7</w:t>
            </w:r>
          </w:p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20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E92259">
              <w:rPr>
                <w:sz w:val="22"/>
                <w:szCs w:val="20"/>
              </w:rPr>
              <w:t>1. Основные тенденции архитектурного решения современных гостиниц. Композиционные схемы помещений. Конструктивные схемы гостиничных предприятий: бескаркасные, каркасные и с неполным каркасом. Категории гостиниц.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1</w:t>
            </w:r>
          </w:p>
        </w:tc>
      </w:tr>
      <w:tr w:rsidR="004925DA" w:rsidRPr="00E92259" w:rsidTr="004925DA">
        <w:trPr>
          <w:trHeight w:val="20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0"/>
              </w:rPr>
            </w:pPr>
            <w:r w:rsidRPr="00E92259">
              <w:rPr>
                <w:sz w:val="22"/>
                <w:szCs w:val="20"/>
              </w:rPr>
              <w:t>2. Схемы функциональной организации малой бюджетной гостиницы и большой гостиницы повышенной категории. Объемно-планировочное решение гостиничного объекта</w:t>
            </w:r>
            <w:r>
              <w:rPr>
                <w:sz w:val="22"/>
                <w:szCs w:val="20"/>
              </w:rPr>
              <w:t>.</w:t>
            </w:r>
            <w:r w:rsidRPr="00E92259">
              <w:rPr>
                <w:sz w:val="22"/>
                <w:szCs w:val="20"/>
              </w:rPr>
              <w:t xml:space="preserve"> Функциональное зонирование основных помещений гостиниц. 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20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Практические занятия</w:t>
            </w:r>
          </w:p>
        </w:tc>
        <w:tc>
          <w:tcPr>
            <w:tcW w:w="2126" w:type="dxa"/>
            <w:vMerge w:val="restart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>2</w:t>
            </w: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70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0"/>
              </w:rPr>
            </w:pPr>
            <w:r w:rsidRPr="00CC3446">
              <w:rPr>
                <w:sz w:val="22"/>
                <w:szCs w:val="20"/>
              </w:rPr>
              <w:t>1</w:t>
            </w:r>
            <w:r w:rsidRPr="00E92259">
              <w:rPr>
                <w:sz w:val="22"/>
                <w:szCs w:val="20"/>
              </w:rPr>
              <w:t>. Расчет площади различных помещений гостиницы в зависимости от категории и назначения предприятия.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255"/>
        </w:trPr>
        <w:tc>
          <w:tcPr>
            <w:tcW w:w="2127" w:type="dxa"/>
            <w:vMerge w:val="restart"/>
          </w:tcPr>
          <w:p w:rsidR="004925DA" w:rsidRPr="00CC3446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Тема 3.</w:t>
            </w:r>
            <w:r w:rsidRPr="00E92259">
              <w:rPr>
                <w:bCs/>
                <w:sz w:val="22"/>
                <w:szCs w:val="20"/>
              </w:rPr>
              <w:t xml:space="preserve"> </w:t>
            </w:r>
          </w:p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>Современная инженерная инфраструктура гостиничных предприятий. Система жизнеобеспечения гостиниц.</w:t>
            </w: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Содержание учебного материала</w:t>
            </w:r>
          </w:p>
        </w:tc>
        <w:tc>
          <w:tcPr>
            <w:tcW w:w="2126" w:type="dxa"/>
            <w:vMerge w:val="restart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5</w:t>
            </w:r>
          </w:p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255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 xml:space="preserve">1. Общие требования к инженерно-техническому оборудованию гостиничных предприятий, требования ТУ. 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1</w:t>
            </w:r>
          </w:p>
        </w:tc>
      </w:tr>
      <w:tr w:rsidR="004925DA" w:rsidRPr="00E92259" w:rsidTr="004925DA">
        <w:trPr>
          <w:trHeight w:val="255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 xml:space="preserve">2. Назначение и состав инженерной инфраструктуры. 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255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 xml:space="preserve">3. Телекоммуникационные системы. 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255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 xml:space="preserve">4. Профессиональное технологическое оборудование. 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255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 xml:space="preserve">5. Правила эксплуатации инженерного оборудования, система планово-предупредительного ремонта. 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239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Практические занятия</w:t>
            </w:r>
          </w:p>
        </w:tc>
        <w:tc>
          <w:tcPr>
            <w:tcW w:w="2126" w:type="dxa"/>
            <w:vMerge w:val="restart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  <w:r>
              <w:rPr>
                <w:bCs/>
                <w:sz w:val="22"/>
                <w:szCs w:val="20"/>
              </w:rPr>
              <w:t>1</w:t>
            </w: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70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>1. Анализ технической эксплуатации оборудования службы приема и размещения.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245"/>
        </w:trPr>
        <w:tc>
          <w:tcPr>
            <w:tcW w:w="2127" w:type="dxa"/>
            <w:vMerge w:val="restart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Тема 4.</w:t>
            </w:r>
            <w:r w:rsidRPr="00E92259">
              <w:rPr>
                <w:bCs/>
                <w:sz w:val="22"/>
                <w:szCs w:val="20"/>
              </w:rPr>
              <w:t xml:space="preserve"> </w:t>
            </w:r>
            <w:r w:rsidRPr="00E92259">
              <w:rPr>
                <w:sz w:val="22"/>
                <w:szCs w:val="20"/>
              </w:rPr>
              <w:t xml:space="preserve">Ресурсосберегающие и энергосберегающие технологии в профессиональной </w:t>
            </w:r>
            <w:r w:rsidRPr="00E92259">
              <w:rPr>
                <w:sz w:val="22"/>
                <w:szCs w:val="20"/>
              </w:rPr>
              <w:lastRenderedPageBreak/>
              <w:t>деятельности</w:t>
            </w: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2126" w:type="dxa"/>
            <w:vMerge w:val="restart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CC3446">
              <w:rPr>
                <w:b/>
                <w:bCs/>
                <w:sz w:val="22"/>
                <w:szCs w:val="20"/>
              </w:rPr>
              <w:t>3</w:t>
            </w:r>
          </w:p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245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 xml:space="preserve">1. Определение потребности гостиничного предприятия в материальных и технических ресурсах. Контроль правильного использования материальных и технических ресурсов. 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245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0"/>
              </w:rPr>
            </w:pPr>
            <w:r w:rsidRPr="00CC3446">
              <w:rPr>
                <w:bCs/>
                <w:sz w:val="22"/>
                <w:szCs w:val="20"/>
              </w:rPr>
              <w:t>2</w:t>
            </w:r>
            <w:r w:rsidRPr="00E92259">
              <w:rPr>
                <w:bCs/>
                <w:sz w:val="22"/>
                <w:szCs w:val="20"/>
              </w:rPr>
              <w:t>. Автоматизация здания гостиницы как основной фактор экономного использования человеческих ресурсов.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203"/>
        </w:trPr>
        <w:tc>
          <w:tcPr>
            <w:tcW w:w="2127" w:type="dxa"/>
            <w:vMerge w:val="restart"/>
          </w:tcPr>
          <w:p w:rsidR="004925DA" w:rsidRPr="00CC3446" w:rsidRDefault="004925DA" w:rsidP="004925DA">
            <w:pPr>
              <w:rPr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lastRenderedPageBreak/>
              <w:t>Тема 5.</w:t>
            </w:r>
            <w:r w:rsidRPr="00E92259">
              <w:rPr>
                <w:bCs/>
                <w:sz w:val="22"/>
                <w:szCs w:val="20"/>
              </w:rPr>
              <w:t xml:space="preserve"> </w:t>
            </w:r>
          </w:p>
          <w:p w:rsidR="004925DA" w:rsidRPr="00E92259" w:rsidRDefault="004925DA" w:rsidP="004925DA">
            <w:pPr>
              <w:rPr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>Современная архитектура и интерьер гостиничных зданий</w:t>
            </w: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Содержание учебного материала</w:t>
            </w:r>
          </w:p>
        </w:tc>
        <w:tc>
          <w:tcPr>
            <w:tcW w:w="2126" w:type="dxa"/>
            <w:vMerge w:val="restart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8</w:t>
            </w:r>
          </w:p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922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>1. Основные понятия архитектуры. Понятие «стиль» в архитектуре. Современные архитектурные стили гостиничных предприятий. Экстерьер здания и его влияние на создание интерьера. Ландшафтная архитектура.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82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 xml:space="preserve">2. Социальные и композиционные основы интерьера. Принципы оформления интерьера гостиничных зданий. 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414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>3. Мебельные стили в интерьере. Требования к современным мебельным изделиям. Меблировка жилых и общественных помещений гостиницы. Современные тенденции, влияющие на оформление гостиничных предприятий.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1</w:t>
            </w:r>
          </w:p>
        </w:tc>
      </w:tr>
      <w:tr w:rsidR="004925DA" w:rsidRPr="00E92259" w:rsidTr="004925DA">
        <w:trPr>
          <w:trHeight w:val="337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0"/>
              </w:rPr>
            </w:pPr>
            <w:r w:rsidRPr="00E92259">
              <w:rPr>
                <w:b/>
                <w:sz w:val="22"/>
                <w:szCs w:val="20"/>
              </w:rPr>
              <w:t>Практические занятия</w:t>
            </w:r>
          </w:p>
        </w:tc>
        <w:tc>
          <w:tcPr>
            <w:tcW w:w="2126" w:type="dxa"/>
            <w:vMerge w:val="restart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  <w:r>
              <w:rPr>
                <w:bCs/>
                <w:sz w:val="22"/>
                <w:szCs w:val="20"/>
              </w:rPr>
              <w:t>3</w:t>
            </w: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20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0"/>
              </w:rPr>
            </w:pPr>
            <w:r w:rsidRPr="00E92259">
              <w:rPr>
                <w:sz w:val="22"/>
                <w:szCs w:val="20"/>
              </w:rPr>
              <w:t>1. Выбор цветовой гаммы в оформлении интерьера конкретных помещений.</w:t>
            </w:r>
          </w:p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0"/>
              </w:rPr>
            </w:pPr>
            <w:r w:rsidRPr="00E92259">
              <w:rPr>
                <w:sz w:val="22"/>
                <w:szCs w:val="20"/>
              </w:rPr>
              <w:t>2. Составление схемы расстановки мебели с учетом стиля гостиницы и функционального назначения помещения.</w:t>
            </w:r>
          </w:p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0"/>
              </w:rPr>
            </w:pPr>
            <w:r w:rsidRPr="00E92259">
              <w:rPr>
                <w:sz w:val="22"/>
                <w:szCs w:val="20"/>
              </w:rPr>
              <w:t>3. Создание фирменного стиля гостиничного предприятия.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20"/>
        </w:trPr>
        <w:tc>
          <w:tcPr>
            <w:tcW w:w="2127" w:type="dxa"/>
            <w:vMerge w:val="restart"/>
          </w:tcPr>
          <w:p w:rsidR="004925DA" w:rsidRPr="00CC3446" w:rsidRDefault="004925DA" w:rsidP="004925DA">
            <w:pPr>
              <w:rPr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Тема 6.</w:t>
            </w:r>
            <w:r w:rsidRPr="00E92259">
              <w:rPr>
                <w:bCs/>
                <w:sz w:val="22"/>
                <w:szCs w:val="20"/>
              </w:rPr>
              <w:t xml:space="preserve"> </w:t>
            </w:r>
          </w:p>
          <w:p w:rsidR="004925DA" w:rsidRPr="00E92259" w:rsidRDefault="004925DA" w:rsidP="004925DA">
            <w:pPr>
              <w:rPr>
                <w:bCs/>
                <w:sz w:val="22"/>
                <w:szCs w:val="20"/>
              </w:rPr>
            </w:pPr>
            <w:r w:rsidRPr="00E92259">
              <w:rPr>
                <w:bCs/>
                <w:sz w:val="22"/>
                <w:szCs w:val="20"/>
              </w:rPr>
              <w:t>Создание системы безопасности в гостиничном предприятии.</w:t>
            </w:r>
          </w:p>
        </w:tc>
        <w:tc>
          <w:tcPr>
            <w:tcW w:w="8931" w:type="dxa"/>
          </w:tcPr>
          <w:p w:rsidR="004925DA" w:rsidRPr="00E92259" w:rsidRDefault="004925DA" w:rsidP="004925DA">
            <w:pPr>
              <w:rPr>
                <w:sz w:val="22"/>
                <w:szCs w:val="20"/>
              </w:rPr>
            </w:pPr>
            <w:r w:rsidRPr="00E92259">
              <w:rPr>
                <w:b/>
                <w:sz w:val="22"/>
                <w:szCs w:val="20"/>
              </w:rPr>
              <w:t>Содержание учебного материала</w:t>
            </w:r>
          </w:p>
        </w:tc>
        <w:tc>
          <w:tcPr>
            <w:tcW w:w="2126" w:type="dxa"/>
            <w:vMerge w:val="restart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3</w:t>
            </w:r>
          </w:p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BFBFBF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2"/>
                <w:szCs w:val="20"/>
              </w:rPr>
            </w:pPr>
          </w:p>
        </w:tc>
      </w:tr>
      <w:tr w:rsidR="004925DA" w:rsidRPr="00E92259" w:rsidTr="004925DA">
        <w:trPr>
          <w:trHeight w:val="199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rPr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rPr>
                <w:b/>
                <w:sz w:val="22"/>
                <w:szCs w:val="20"/>
              </w:rPr>
            </w:pPr>
            <w:r w:rsidRPr="00E92259">
              <w:rPr>
                <w:sz w:val="22"/>
                <w:szCs w:val="20"/>
              </w:rPr>
              <w:t xml:space="preserve">1. Организация охраны труда на предприятии. 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1</w:t>
            </w:r>
          </w:p>
        </w:tc>
      </w:tr>
      <w:tr w:rsidR="004925DA" w:rsidRPr="00E92259" w:rsidTr="004925DA">
        <w:trPr>
          <w:trHeight w:val="199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rPr>
                <w:sz w:val="22"/>
                <w:szCs w:val="20"/>
              </w:rPr>
            </w:pPr>
            <w:r w:rsidRPr="00E92259">
              <w:rPr>
                <w:sz w:val="22"/>
                <w:szCs w:val="20"/>
              </w:rPr>
              <w:t xml:space="preserve">2. Производственная экология и санитария. Надзор и контроль по охране труда. 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1</w:t>
            </w:r>
          </w:p>
        </w:tc>
      </w:tr>
      <w:tr w:rsidR="004925DA" w:rsidRPr="00E92259" w:rsidTr="004925DA">
        <w:trPr>
          <w:trHeight w:val="199"/>
        </w:trPr>
        <w:tc>
          <w:tcPr>
            <w:tcW w:w="2127" w:type="dxa"/>
            <w:vMerge/>
          </w:tcPr>
          <w:p w:rsidR="004925DA" w:rsidRPr="00E92259" w:rsidRDefault="004925DA" w:rsidP="004925DA">
            <w:pPr>
              <w:rPr>
                <w:b/>
                <w:bCs/>
                <w:sz w:val="22"/>
                <w:szCs w:val="20"/>
              </w:rPr>
            </w:pPr>
          </w:p>
        </w:tc>
        <w:tc>
          <w:tcPr>
            <w:tcW w:w="8931" w:type="dxa"/>
          </w:tcPr>
          <w:p w:rsidR="004925DA" w:rsidRPr="00E92259" w:rsidRDefault="004925DA" w:rsidP="004925DA">
            <w:pPr>
              <w:rPr>
                <w:sz w:val="22"/>
                <w:szCs w:val="20"/>
              </w:rPr>
            </w:pPr>
            <w:r w:rsidRPr="00E92259">
              <w:rPr>
                <w:sz w:val="22"/>
                <w:szCs w:val="20"/>
              </w:rPr>
              <w:t>3. Организация пожарной безопасности в гостинице.</w:t>
            </w:r>
          </w:p>
        </w:tc>
        <w:tc>
          <w:tcPr>
            <w:tcW w:w="2126" w:type="dxa"/>
            <w:vMerge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2"/>
                <w:szCs w:val="20"/>
              </w:rPr>
            </w:pPr>
            <w:r w:rsidRPr="00CC3446">
              <w:rPr>
                <w:bCs/>
                <w:i/>
                <w:sz w:val="22"/>
                <w:szCs w:val="20"/>
              </w:rPr>
              <w:t>2</w:t>
            </w:r>
          </w:p>
        </w:tc>
      </w:tr>
      <w:tr w:rsidR="004925DA" w:rsidRPr="00E92259" w:rsidTr="004925DA">
        <w:trPr>
          <w:trHeight w:val="20"/>
        </w:trPr>
        <w:tc>
          <w:tcPr>
            <w:tcW w:w="11058" w:type="dxa"/>
            <w:gridSpan w:val="2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2"/>
                <w:szCs w:val="20"/>
              </w:rPr>
            </w:pPr>
            <w:r w:rsidRPr="00E92259">
              <w:rPr>
                <w:b/>
                <w:bCs/>
                <w:sz w:val="22"/>
                <w:szCs w:val="20"/>
              </w:rPr>
              <w:t>Всего:</w:t>
            </w:r>
          </w:p>
        </w:tc>
        <w:tc>
          <w:tcPr>
            <w:tcW w:w="2126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CC3446">
              <w:rPr>
                <w:b/>
                <w:bCs/>
                <w:sz w:val="22"/>
                <w:szCs w:val="20"/>
              </w:rPr>
              <w:t>36</w:t>
            </w:r>
          </w:p>
        </w:tc>
        <w:tc>
          <w:tcPr>
            <w:tcW w:w="1984" w:type="dxa"/>
          </w:tcPr>
          <w:p w:rsidR="004925DA" w:rsidRPr="00E92259" w:rsidRDefault="004925DA" w:rsidP="00492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0"/>
              </w:rPr>
            </w:pPr>
          </w:p>
        </w:tc>
      </w:tr>
    </w:tbl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Cs/>
          <w:i/>
        </w:rPr>
      </w:pP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4925DA" w:rsidRPr="00A20A8B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4925DA" w:rsidRPr="00CC3446" w:rsidRDefault="004925DA" w:rsidP="004925D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caps/>
          <w:sz w:val="28"/>
          <w:szCs w:val="28"/>
        </w:rPr>
      </w:pPr>
      <w:r w:rsidRPr="00CC3446">
        <w:rPr>
          <w:b w:val="0"/>
          <w:caps/>
          <w:sz w:val="28"/>
          <w:szCs w:val="28"/>
        </w:rPr>
        <w:lastRenderedPageBreak/>
        <w:t>3. условия реализации программы дисциплины</w:t>
      </w:r>
    </w:p>
    <w:p w:rsidR="004925DA" w:rsidRPr="00CC3446" w:rsidRDefault="004925DA" w:rsidP="004925DA">
      <w:pPr>
        <w:ind w:firstLine="660"/>
        <w:rPr>
          <w:b/>
          <w:bCs/>
          <w:sz w:val="28"/>
          <w:szCs w:val="28"/>
        </w:rPr>
      </w:pPr>
      <w:r w:rsidRPr="00CC3446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4925DA" w:rsidRPr="00CC3446" w:rsidRDefault="004925DA" w:rsidP="004925DA">
      <w:pPr>
        <w:ind w:firstLine="660"/>
        <w:rPr>
          <w:sz w:val="28"/>
          <w:szCs w:val="28"/>
        </w:rPr>
      </w:pPr>
      <w:r w:rsidRPr="00CC3446">
        <w:rPr>
          <w:bCs/>
          <w:sz w:val="28"/>
          <w:szCs w:val="28"/>
        </w:rPr>
        <w:t xml:space="preserve">Реализация программы </w:t>
      </w:r>
      <w:r w:rsidRPr="00CC3446">
        <w:rPr>
          <w:sz w:val="28"/>
          <w:szCs w:val="28"/>
        </w:rPr>
        <w:t>предполагает наличие учебных кабинетов «</w:t>
      </w:r>
      <w:r w:rsidRPr="00CC3446">
        <w:rPr>
          <w:sz w:val="28"/>
          <w:szCs w:val="28"/>
          <w:shd w:val="clear" w:color="auto" w:fill="FFFFFF"/>
        </w:rPr>
        <w:t>ОП.05 Требования к зданиям и инженерным системам гостиничного предприятия</w:t>
      </w:r>
      <w:r w:rsidRPr="00CC3446">
        <w:rPr>
          <w:sz w:val="28"/>
          <w:szCs w:val="28"/>
        </w:rPr>
        <w:t>».</w:t>
      </w:r>
    </w:p>
    <w:p w:rsidR="004925DA" w:rsidRPr="00CC3446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 w:val="28"/>
          <w:szCs w:val="28"/>
        </w:rPr>
      </w:pPr>
      <w:r w:rsidRPr="00CC3446">
        <w:rPr>
          <w:bCs/>
          <w:sz w:val="28"/>
          <w:szCs w:val="28"/>
        </w:rPr>
        <w:t>Оборудование учебного кабинета и рабочих мест кабинета: учебная мебель, дидактические пособия, программное обеспечение, мультимедийные презентации лекционного материала, видеофильмы по отдельным темам.</w:t>
      </w:r>
    </w:p>
    <w:p w:rsidR="004925DA" w:rsidRPr="00CC3446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 w:val="28"/>
          <w:szCs w:val="28"/>
        </w:rPr>
      </w:pPr>
      <w:r w:rsidRPr="00CC3446">
        <w:rPr>
          <w:bCs/>
          <w:sz w:val="28"/>
          <w:szCs w:val="28"/>
        </w:rPr>
        <w:t xml:space="preserve">Технические средства обучения: видеопроекционное оборудования для презентаций, средства звуковоспроизведения, экран, </w:t>
      </w:r>
      <w:r w:rsidRPr="00CC3446">
        <w:rPr>
          <w:sz w:val="28"/>
          <w:szCs w:val="28"/>
        </w:rPr>
        <w:t>компьютеры с доступом к базам данных и Интернет.</w:t>
      </w:r>
    </w:p>
    <w:p w:rsidR="004925DA" w:rsidRPr="00CC3446" w:rsidRDefault="004925DA" w:rsidP="004925DA">
      <w:pPr>
        <w:ind w:firstLine="660"/>
        <w:rPr>
          <w:b/>
          <w:sz w:val="28"/>
          <w:szCs w:val="28"/>
        </w:rPr>
      </w:pPr>
    </w:p>
    <w:p w:rsidR="004925DA" w:rsidRPr="00CC3446" w:rsidRDefault="004925DA" w:rsidP="004925D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Pr="00CC3446">
        <w:rPr>
          <w:b w:val="0"/>
          <w:sz w:val="28"/>
          <w:szCs w:val="28"/>
        </w:rPr>
        <w:t>3.2. Информационное обеспечение обучения</w:t>
      </w:r>
    </w:p>
    <w:p w:rsidR="004925DA" w:rsidRPr="00CC3446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CC3446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4925DA" w:rsidRPr="00CC3446" w:rsidRDefault="004925DA" w:rsidP="004925DA">
      <w:pPr>
        <w:tabs>
          <w:tab w:val="left" w:pos="0"/>
        </w:tabs>
        <w:ind w:firstLine="660"/>
        <w:rPr>
          <w:b/>
          <w:bCs/>
          <w:sz w:val="28"/>
          <w:szCs w:val="28"/>
        </w:rPr>
      </w:pPr>
      <w:r w:rsidRPr="00CC3446">
        <w:rPr>
          <w:b/>
          <w:bCs/>
          <w:sz w:val="28"/>
          <w:szCs w:val="28"/>
        </w:rPr>
        <w:t>3.2.1 Основные источники (печатные издания):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</w:rPr>
      </w:pPr>
      <w:r w:rsidRPr="00CC3446">
        <w:rPr>
          <w:sz w:val="28"/>
          <w:szCs w:val="28"/>
        </w:rPr>
        <w:t>1.Безрукова С.В. Здания и инженерные системы гостиниц. Учебник для студентов учреждений среднего профессионального образования, М.: Академия, 2014, 208 с.</w:t>
      </w:r>
    </w:p>
    <w:p w:rsidR="004925DA" w:rsidRPr="00CC3446" w:rsidRDefault="004925DA" w:rsidP="004925DA">
      <w:pPr>
        <w:shd w:val="clear" w:color="auto" w:fill="FFFFFF"/>
        <w:ind w:left="660"/>
        <w:rPr>
          <w:sz w:val="28"/>
          <w:szCs w:val="28"/>
        </w:rPr>
      </w:pPr>
      <w:r w:rsidRPr="00CC3446">
        <w:rPr>
          <w:sz w:val="28"/>
          <w:szCs w:val="28"/>
        </w:rPr>
        <w:t>2. Гражданский кодекс Российской Федерации</w:t>
      </w:r>
    </w:p>
    <w:p w:rsidR="004925DA" w:rsidRPr="00CC3446" w:rsidRDefault="004925DA" w:rsidP="004925DA">
      <w:pPr>
        <w:shd w:val="clear" w:color="auto" w:fill="FFFFFF"/>
        <w:ind w:left="660"/>
        <w:rPr>
          <w:sz w:val="28"/>
          <w:szCs w:val="28"/>
        </w:rPr>
      </w:pPr>
      <w:r w:rsidRPr="00CC3446">
        <w:rPr>
          <w:sz w:val="28"/>
          <w:szCs w:val="28"/>
        </w:rPr>
        <w:t xml:space="preserve">3. Налоговый кодекс Российской Федерации </w:t>
      </w:r>
    </w:p>
    <w:p w:rsidR="004925DA" w:rsidRPr="00CC3446" w:rsidRDefault="004925DA" w:rsidP="004925DA">
      <w:pPr>
        <w:shd w:val="clear" w:color="auto" w:fill="FFFFFF"/>
        <w:ind w:left="660"/>
        <w:rPr>
          <w:sz w:val="28"/>
          <w:szCs w:val="28"/>
        </w:rPr>
      </w:pPr>
      <w:r w:rsidRPr="00CC3446">
        <w:rPr>
          <w:sz w:val="28"/>
          <w:szCs w:val="28"/>
        </w:rPr>
        <w:t xml:space="preserve">4. Трудовой кодекс Российской Федерации </w:t>
      </w:r>
    </w:p>
    <w:p w:rsidR="004925DA" w:rsidRPr="00CC3446" w:rsidRDefault="004925DA" w:rsidP="004925DA">
      <w:pPr>
        <w:shd w:val="clear" w:color="auto" w:fill="FFFFFF"/>
        <w:ind w:firstLine="660"/>
        <w:rPr>
          <w:bCs/>
          <w:sz w:val="28"/>
          <w:szCs w:val="28"/>
        </w:rPr>
      </w:pP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</w:rPr>
      </w:pPr>
      <w:r w:rsidRPr="00CC3446">
        <w:rPr>
          <w:b/>
          <w:bCs/>
          <w:sz w:val="28"/>
          <w:szCs w:val="28"/>
        </w:rPr>
        <w:t>3.2.2 Интернет источники (электронные издания)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 xml:space="preserve">1. http://www.russiatourism.ru 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 xml:space="preserve">2. http://www.hotelmaster.ru 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 xml:space="preserve">3. http://www.hotres.ru 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 xml:space="preserve">4. http://www.hotelline.ru 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 xml:space="preserve">5. http://www.frontdesk.ru 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 xml:space="preserve">6. http://ps-hotel.ru Техническое оснащение гостиничных номеров. 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</w:rPr>
        <w:t xml:space="preserve">7. </w:t>
      </w:r>
      <w:hyperlink r:id="rId167" w:history="1">
        <w:r w:rsidRPr="00CC3446">
          <w:rPr>
            <w:color w:val="0000FF"/>
            <w:sz w:val="28"/>
            <w:szCs w:val="28"/>
            <w:u w:val="single"/>
            <w:shd w:val="clear" w:color="auto" w:fill="FFFFFF"/>
          </w:rPr>
          <w:t>http://hotelexecutive.ru/</w:t>
        </w:r>
      </w:hyperlink>
      <w:r w:rsidRPr="00CC3446">
        <w:rPr>
          <w:sz w:val="28"/>
          <w:szCs w:val="28"/>
          <w:shd w:val="clear" w:color="auto" w:fill="FFFFFF"/>
        </w:rPr>
        <w:t xml:space="preserve"> 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>8. http://service-school72.ru/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>9. Каталог уборочного оборудования. - Режим доступа: http://www.moyker.ru ;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 xml:space="preserve">10. «Пять звезд. Гостиничный бизнес» – ежемесячный информационно-аналитический журнал для специалистов гостиничной отрасли., [Эл. Ресурс], Режим доступа: </w:t>
      </w:r>
      <w:hyperlink r:id="rId168" w:history="1">
        <w:r w:rsidRPr="00CC3446">
          <w:rPr>
            <w:color w:val="0000FF"/>
            <w:sz w:val="28"/>
            <w:szCs w:val="28"/>
            <w:u w:val="single"/>
            <w:shd w:val="clear" w:color="auto" w:fill="FFFFFF"/>
          </w:rPr>
          <w:t>http://5stars-mag.ru</w:t>
        </w:r>
      </w:hyperlink>
    </w:p>
    <w:p w:rsidR="004925DA" w:rsidRPr="00CC3446" w:rsidRDefault="004925DA" w:rsidP="004925DA">
      <w:pPr>
        <w:shd w:val="clear" w:color="auto" w:fill="FFFFFF"/>
        <w:ind w:firstLine="660"/>
        <w:rPr>
          <w:bCs/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>11. Федерация Рестораторов и Отельеров России [Электронный ресурс]. – Режим доступа</w:t>
      </w:r>
      <w:r w:rsidRPr="00CC3446">
        <w:rPr>
          <w:bCs/>
          <w:sz w:val="28"/>
          <w:szCs w:val="28"/>
          <w:shd w:val="clear" w:color="auto" w:fill="FFFFFF"/>
        </w:rPr>
        <w:t>:http://www.frio.ru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 xml:space="preserve">12. Строительные нормы для гостиниц. Инженерные системы и оборудование гостиниц.-[Электронный ресурс], форма доступа: </w:t>
      </w:r>
      <w:hyperlink r:id="rId169" w:tgtFrame="_blank" w:history="1">
        <w:r w:rsidRPr="00CC3446">
          <w:rPr>
            <w:color w:val="0000FF"/>
            <w:sz w:val="28"/>
            <w:szCs w:val="28"/>
            <w:u w:val="single"/>
            <w:shd w:val="clear" w:color="auto" w:fill="FFFFFF"/>
          </w:rPr>
          <w:t>http://www.unix-spb.ru/stroygost.php?review=7</w:t>
        </w:r>
      </w:hyperlink>
      <w:r w:rsidRPr="00CC3446">
        <w:rPr>
          <w:sz w:val="28"/>
          <w:szCs w:val="28"/>
          <w:shd w:val="clear" w:color="auto" w:fill="FFFFFF"/>
        </w:rPr>
        <w:t>.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</w:p>
    <w:p w:rsidR="004925DA" w:rsidRDefault="004925DA" w:rsidP="004925DA">
      <w:pPr>
        <w:shd w:val="clear" w:color="auto" w:fill="FFFFFF"/>
        <w:ind w:firstLine="660"/>
        <w:rPr>
          <w:b/>
          <w:sz w:val="28"/>
          <w:szCs w:val="28"/>
          <w:shd w:val="clear" w:color="auto" w:fill="FFFFFF"/>
        </w:rPr>
      </w:pPr>
    </w:p>
    <w:p w:rsidR="004925DA" w:rsidRPr="00CC3446" w:rsidRDefault="004925DA" w:rsidP="004925DA">
      <w:pPr>
        <w:shd w:val="clear" w:color="auto" w:fill="FFFFFF"/>
        <w:ind w:firstLine="660"/>
        <w:rPr>
          <w:b/>
          <w:sz w:val="28"/>
          <w:szCs w:val="28"/>
          <w:shd w:val="clear" w:color="auto" w:fill="FFFFFF"/>
        </w:rPr>
      </w:pPr>
      <w:r w:rsidRPr="00CC3446">
        <w:rPr>
          <w:b/>
          <w:sz w:val="28"/>
          <w:szCs w:val="28"/>
          <w:shd w:val="clear" w:color="auto" w:fill="FFFFFF"/>
        </w:rPr>
        <w:t>3.2.3. Дополнительные источники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>1. Основы архитектурных зданий и сооружений.-Ростов н/Д"Феникс",2014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lastRenderedPageBreak/>
        <w:t>Е.С.Агранович-Понамарева. Интерьер и предметный дизайн жилых зданий. Ростов н/Д"Феникс",2013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  <w:r w:rsidRPr="00CC3446">
        <w:rPr>
          <w:sz w:val="28"/>
          <w:szCs w:val="28"/>
          <w:shd w:val="clear" w:color="auto" w:fill="FFFFFF"/>
        </w:rPr>
        <w:t>2. Романов В.А. и др. Гостиничные комплексы. МарТ Ростов-н/Д,2013</w:t>
      </w:r>
    </w:p>
    <w:p w:rsidR="004925DA" w:rsidRPr="006713BB" w:rsidRDefault="004925DA" w:rsidP="004925DA">
      <w:pPr>
        <w:shd w:val="clear" w:color="auto" w:fill="FFFFFF"/>
        <w:ind w:firstLine="660"/>
        <w:rPr>
          <w:color w:val="000000"/>
          <w:sz w:val="28"/>
          <w:szCs w:val="28"/>
          <w:shd w:val="clear" w:color="auto" w:fill="FFFFFF"/>
        </w:rPr>
      </w:pPr>
      <w:r w:rsidRPr="006713BB">
        <w:rPr>
          <w:color w:val="000000"/>
          <w:sz w:val="28"/>
          <w:szCs w:val="28"/>
          <w:shd w:val="clear" w:color="auto" w:fill="FFFFFF"/>
        </w:rPr>
        <w:t>3. Овчаров А.О. Туристиский комплекс России.-М.ИНФРА-М.2014</w:t>
      </w:r>
    </w:p>
    <w:p w:rsidR="004925DA" w:rsidRPr="006713BB" w:rsidRDefault="004925DA" w:rsidP="004925DA">
      <w:pPr>
        <w:shd w:val="clear" w:color="auto" w:fill="FFFFFF"/>
        <w:ind w:firstLine="660"/>
        <w:rPr>
          <w:color w:val="000000"/>
          <w:sz w:val="28"/>
          <w:szCs w:val="28"/>
          <w:shd w:val="clear" w:color="auto" w:fill="FFFFFF"/>
        </w:rPr>
      </w:pPr>
      <w:r w:rsidRPr="006713BB">
        <w:rPr>
          <w:color w:val="000000"/>
          <w:sz w:val="28"/>
          <w:szCs w:val="28"/>
          <w:shd w:val="clear" w:color="auto" w:fill="FFFFFF"/>
        </w:rPr>
        <w:t>4. Гаврилова А.Е. Деятельность административно - хозяйственной службы.-М.:Академия,2012.</w:t>
      </w:r>
    </w:p>
    <w:p w:rsidR="004925DA" w:rsidRPr="00CC3446" w:rsidRDefault="004925DA" w:rsidP="004925DA">
      <w:pPr>
        <w:shd w:val="clear" w:color="auto" w:fill="FFFFFF"/>
        <w:ind w:firstLine="660"/>
        <w:rPr>
          <w:sz w:val="28"/>
          <w:szCs w:val="28"/>
          <w:shd w:val="clear" w:color="auto" w:fill="FFFFFF"/>
        </w:rPr>
      </w:pPr>
    </w:p>
    <w:p w:rsidR="004925DA" w:rsidRPr="00CC3446" w:rsidRDefault="004925DA" w:rsidP="004925DA">
      <w:pPr>
        <w:shd w:val="clear" w:color="auto" w:fill="FFFFFF"/>
        <w:ind w:firstLine="660"/>
        <w:rPr>
          <w:shd w:val="clear" w:color="auto" w:fill="FFFFFF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4925DA" w:rsidRPr="00A20A8B" w:rsidRDefault="004925DA" w:rsidP="004925D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caps/>
          <w:sz w:val="28"/>
          <w:szCs w:val="28"/>
        </w:rPr>
      </w:pPr>
      <w:r w:rsidRPr="00A20A8B">
        <w:rPr>
          <w:b w:val="0"/>
          <w:caps/>
          <w:sz w:val="28"/>
          <w:szCs w:val="28"/>
        </w:rPr>
        <w:lastRenderedPageBreak/>
        <w:t>4. Контроль и оценка результатов освоения Дисциплины</w:t>
      </w:r>
    </w:p>
    <w:p w:rsidR="004925DA" w:rsidRPr="00A20A8B" w:rsidRDefault="004925DA" w:rsidP="004925D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CC3446">
        <w:rPr>
          <w:sz w:val="28"/>
          <w:szCs w:val="28"/>
        </w:rPr>
        <w:t>Контроль и оценка</w:t>
      </w:r>
      <w:r w:rsidRPr="00A20A8B"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7"/>
        <w:gridCol w:w="3087"/>
      </w:tblGrid>
      <w:tr w:rsidR="004925DA" w:rsidRPr="00CC3446" w:rsidTr="004925DA">
        <w:tc>
          <w:tcPr>
            <w:tcW w:w="3502" w:type="pct"/>
          </w:tcPr>
          <w:p w:rsidR="004925DA" w:rsidRPr="00CC3446" w:rsidRDefault="004925DA" w:rsidP="004925DA">
            <w:pPr>
              <w:rPr>
                <w:b/>
                <w:bCs/>
                <w:sz w:val="28"/>
              </w:rPr>
            </w:pPr>
            <w:r w:rsidRPr="00CC3446">
              <w:rPr>
                <w:b/>
                <w:bCs/>
                <w:sz w:val="28"/>
              </w:rPr>
              <w:t>Результаты обучения</w:t>
            </w:r>
          </w:p>
        </w:tc>
        <w:tc>
          <w:tcPr>
            <w:tcW w:w="1498" w:type="pct"/>
          </w:tcPr>
          <w:p w:rsidR="004925DA" w:rsidRPr="00CC3446" w:rsidRDefault="004925DA" w:rsidP="004925DA">
            <w:pPr>
              <w:rPr>
                <w:b/>
                <w:bCs/>
                <w:sz w:val="28"/>
              </w:rPr>
            </w:pPr>
            <w:r w:rsidRPr="00CC3446">
              <w:rPr>
                <w:b/>
                <w:bCs/>
                <w:sz w:val="28"/>
              </w:rPr>
              <w:t>Формы и методы контроля и оценки результатов обучения</w:t>
            </w:r>
          </w:p>
        </w:tc>
      </w:tr>
      <w:tr w:rsidR="004925DA" w:rsidRPr="00CC3446" w:rsidTr="004925DA">
        <w:tc>
          <w:tcPr>
            <w:tcW w:w="3502" w:type="pct"/>
          </w:tcPr>
          <w:p w:rsidR="004925DA" w:rsidRPr="00CC3446" w:rsidRDefault="004925DA" w:rsidP="004925DA">
            <w:pPr>
              <w:rPr>
                <w:sz w:val="28"/>
              </w:rPr>
            </w:pPr>
            <w:r w:rsidRPr="00CC3446">
              <w:rPr>
                <w:sz w:val="28"/>
              </w:rPr>
              <w:t>Знать:</w:t>
            </w:r>
          </w:p>
          <w:p w:rsidR="004925DA" w:rsidRPr="00CC3446" w:rsidRDefault="004925DA" w:rsidP="004925DA">
            <w:pPr>
              <w:rPr>
                <w:sz w:val="28"/>
              </w:rPr>
            </w:pPr>
            <w:r w:rsidRPr="00CC3446">
              <w:rPr>
                <w:sz w:val="28"/>
              </w:rPr>
              <w:t>- концепцию обеспечения безопасности гостиничных предприятий</w:t>
            </w:r>
          </w:p>
          <w:p w:rsidR="004925DA" w:rsidRPr="00CC3446" w:rsidRDefault="004925DA" w:rsidP="004925DA">
            <w:pPr>
              <w:rPr>
                <w:sz w:val="28"/>
              </w:rPr>
            </w:pPr>
            <w:r w:rsidRPr="00CC3446">
              <w:rPr>
                <w:sz w:val="28"/>
              </w:rPr>
              <w:t>- основные требования к зданиям гостиниц и туристических комплексов;</w:t>
            </w:r>
          </w:p>
          <w:p w:rsidR="004925DA" w:rsidRPr="00CC3446" w:rsidRDefault="004925DA" w:rsidP="004925DA">
            <w:pPr>
              <w:rPr>
                <w:sz w:val="28"/>
              </w:rPr>
            </w:pPr>
            <w:r w:rsidRPr="00CC3446">
              <w:rPr>
                <w:sz w:val="28"/>
              </w:rPr>
              <w:t>- типовые архитектурно-планировочные решения и функциональную организацию зданий гостиниц и туристических комплексов;</w:t>
            </w:r>
          </w:p>
          <w:p w:rsidR="004925DA" w:rsidRPr="00CC3446" w:rsidRDefault="004925DA" w:rsidP="004925DA">
            <w:pPr>
              <w:rPr>
                <w:sz w:val="28"/>
              </w:rPr>
            </w:pPr>
            <w:r w:rsidRPr="00CC3446">
              <w:rPr>
                <w:sz w:val="28"/>
              </w:rPr>
              <w:t>- состав инженерных служб гостиничных комплексов</w:t>
            </w:r>
          </w:p>
          <w:p w:rsidR="004925DA" w:rsidRPr="00CC3446" w:rsidRDefault="004925DA" w:rsidP="004925DA">
            <w:pPr>
              <w:rPr>
                <w:sz w:val="28"/>
              </w:rPr>
            </w:pPr>
            <w:r w:rsidRPr="00CC3446">
              <w:rPr>
                <w:sz w:val="28"/>
              </w:rPr>
              <w:t>- требования к инженерно-техническому оборудованию и системам жизнеобеспечения гостиниц и туристических комплексов</w:t>
            </w:r>
          </w:p>
          <w:p w:rsidR="004925DA" w:rsidRPr="00CC3446" w:rsidRDefault="004925DA" w:rsidP="004925DA">
            <w:pPr>
              <w:rPr>
                <w:sz w:val="28"/>
              </w:rPr>
            </w:pPr>
            <w:r w:rsidRPr="00CC3446">
              <w:rPr>
                <w:sz w:val="28"/>
              </w:rPr>
              <w:t>- порядок оперативного реагирования в случае нарушения в системах жизнеобеспечения;</w:t>
            </w:r>
          </w:p>
          <w:p w:rsidR="004925DA" w:rsidRPr="00CC3446" w:rsidRDefault="004925DA" w:rsidP="004925DA">
            <w:pPr>
              <w:rPr>
                <w:sz w:val="28"/>
              </w:rPr>
            </w:pPr>
            <w:r w:rsidRPr="00CC3446">
              <w:rPr>
                <w:sz w:val="28"/>
              </w:rPr>
              <w:t>- основы охраны здоровья, санитарии и гигиены</w:t>
            </w:r>
          </w:p>
        </w:tc>
        <w:tc>
          <w:tcPr>
            <w:tcW w:w="1498" w:type="pct"/>
          </w:tcPr>
          <w:p w:rsidR="004925DA" w:rsidRPr="00CC3446" w:rsidRDefault="004925DA" w:rsidP="004925DA">
            <w:pPr>
              <w:rPr>
                <w:bCs/>
                <w:sz w:val="28"/>
              </w:rPr>
            </w:pPr>
            <w:r w:rsidRPr="00CC3446">
              <w:rPr>
                <w:bCs/>
                <w:sz w:val="28"/>
              </w:rPr>
              <w:t>Устный опрос</w:t>
            </w:r>
          </w:p>
          <w:p w:rsidR="004925DA" w:rsidRPr="00CC3446" w:rsidRDefault="004925DA" w:rsidP="004925DA">
            <w:pPr>
              <w:rPr>
                <w:bCs/>
                <w:sz w:val="28"/>
              </w:rPr>
            </w:pPr>
            <w:r w:rsidRPr="00CC3446">
              <w:rPr>
                <w:bCs/>
                <w:sz w:val="28"/>
              </w:rPr>
              <w:t>Оценка выполнения ситуационных задач</w:t>
            </w:r>
          </w:p>
          <w:p w:rsidR="004925DA" w:rsidRPr="00CC3446" w:rsidRDefault="004925DA" w:rsidP="004925DA">
            <w:pPr>
              <w:rPr>
                <w:bCs/>
                <w:sz w:val="28"/>
              </w:rPr>
            </w:pPr>
            <w:r w:rsidRPr="00CC3446">
              <w:rPr>
                <w:bCs/>
                <w:sz w:val="28"/>
              </w:rPr>
              <w:t xml:space="preserve">Оценка результатов деятельности при участии в деловой игре </w:t>
            </w:r>
          </w:p>
          <w:p w:rsidR="004925DA" w:rsidRPr="00CC3446" w:rsidRDefault="004925DA" w:rsidP="004925DA">
            <w:pPr>
              <w:rPr>
                <w:bCs/>
                <w:sz w:val="28"/>
              </w:rPr>
            </w:pPr>
            <w:r w:rsidRPr="00CC3446">
              <w:rPr>
                <w:bCs/>
                <w:sz w:val="28"/>
              </w:rPr>
              <w:t xml:space="preserve">Оценка результатов деятельности при участии в ролевой игре </w:t>
            </w:r>
          </w:p>
          <w:p w:rsidR="004925DA" w:rsidRPr="00CC3446" w:rsidRDefault="004925DA" w:rsidP="004925DA">
            <w:pPr>
              <w:rPr>
                <w:bCs/>
                <w:sz w:val="28"/>
              </w:rPr>
            </w:pPr>
            <w:r w:rsidRPr="00CC3446">
              <w:rPr>
                <w:bCs/>
                <w:sz w:val="28"/>
              </w:rPr>
              <w:t>Оценка внеаудиторной самостоятельной работы</w:t>
            </w:r>
          </w:p>
          <w:p w:rsidR="004925DA" w:rsidRPr="00CC3446" w:rsidRDefault="004925DA" w:rsidP="004925DA">
            <w:pPr>
              <w:rPr>
                <w:bCs/>
                <w:sz w:val="28"/>
              </w:rPr>
            </w:pPr>
            <w:r w:rsidRPr="00CC3446">
              <w:rPr>
                <w:bCs/>
                <w:sz w:val="28"/>
              </w:rPr>
              <w:t>Тестирование</w:t>
            </w:r>
          </w:p>
          <w:p w:rsidR="004925DA" w:rsidRPr="00CC3446" w:rsidRDefault="004925DA" w:rsidP="004925DA">
            <w:pPr>
              <w:rPr>
                <w:bCs/>
                <w:sz w:val="28"/>
              </w:rPr>
            </w:pPr>
          </w:p>
        </w:tc>
      </w:tr>
      <w:tr w:rsidR="004925DA" w:rsidRPr="00CC3446" w:rsidTr="004925DA">
        <w:trPr>
          <w:trHeight w:val="896"/>
        </w:trPr>
        <w:tc>
          <w:tcPr>
            <w:tcW w:w="3502" w:type="pct"/>
          </w:tcPr>
          <w:p w:rsidR="004925DA" w:rsidRPr="00CC3446" w:rsidRDefault="004925DA" w:rsidP="004925DA">
            <w:pPr>
              <w:rPr>
                <w:sz w:val="28"/>
              </w:rPr>
            </w:pPr>
            <w:r w:rsidRPr="00CC3446">
              <w:rPr>
                <w:sz w:val="28"/>
              </w:rPr>
              <w:t>Уметь:</w:t>
            </w:r>
          </w:p>
          <w:p w:rsidR="004925DA" w:rsidRPr="00CC3446" w:rsidRDefault="004925DA" w:rsidP="004925DA">
            <w:pPr>
              <w:rPr>
                <w:sz w:val="28"/>
              </w:rPr>
            </w:pPr>
            <w:r w:rsidRPr="00CC3446">
              <w:rPr>
                <w:sz w:val="28"/>
              </w:rPr>
              <w:t>- определять нарушения в системах жизнеобеспечения и оборудования гостиниц и туристских комплексов для обеспечения комфорта проживающих;</w:t>
            </w:r>
          </w:p>
          <w:p w:rsidR="004925DA" w:rsidRPr="00CC3446" w:rsidRDefault="004925DA" w:rsidP="004925DA">
            <w:pPr>
              <w:rPr>
                <w:sz w:val="28"/>
              </w:rPr>
            </w:pPr>
            <w:r w:rsidRPr="00CC3446">
              <w:rPr>
                <w:sz w:val="28"/>
              </w:rPr>
              <w:t>- контролировать выполнения правил и норм охраны труда и требований производственной санитарии и гигиены на рабочем месте;</w:t>
            </w:r>
          </w:p>
        </w:tc>
        <w:tc>
          <w:tcPr>
            <w:tcW w:w="1498" w:type="pct"/>
          </w:tcPr>
          <w:p w:rsidR="004925DA" w:rsidRPr="00CC3446" w:rsidRDefault="004925DA" w:rsidP="004925DA">
            <w:pPr>
              <w:rPr>
                <w:bCs/>
                <w:sz w:val="28"/>
              </w:rPr>
            </w:pPr>
            <w:r w:rsidRPr="00CC3446">
              <w:rPr>
                <w:bCs/>
                <w:sz w:val="28"/>
              </w:rPr>
              <w:t>Оценка результатов выполнения практической работы</w:t>
            </w:r>
          </w:p>
          <w:p w:rsidR="004925DA" w:rsidRPr="00CC3446" w:rsidRDefault="004925DA" w:rsidP="004925DA">
            <w:pPr>
              <w:rPr>
                <w:bCs/>
                <w:sz w:val="28"/>
              </w:rPr>
            </w:pPr>
            <w:r w:rsidRPr="00CC3446">
              <w:rPr>
                <w:bCs/>
                <w:sz w:val="28"/>
              </w:rPr>
              <w:t>Оценка внеаудиторной самостоятельной работы</w:t>
            </w:r>
          </w:p>
        </w:tc>
      </w:tr>
    </w:tbl>
    <w:p w:rsidR="004925DA" w:rsidRDefault="004925DA" w:rsidP="004925DA">
      <w:pPr>
        <w:spacing w:line="252" w:lineRule="auto"/>
        <w:ind w:firstLine="284"/>
        <w:rPr>
          <w:sz w:val="28"/>
          <w:szCs w:val="28"/>
        </w:rPr>
      </w:pPr>
    </w:p>
    <w:p w:rsidR="004925DA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4925DA" w:rsidRPr="00A20A8B" w:rsidRDefault="004925DA" w:rsidP="00492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>ПРИЛОЖЕНИЕ 25</w:t>
      </w:r>
    </w:p>
    <w:p w:rsidR="004925DA" w:rsidRPr="005C1794" w:rsidRDefault="004925DA" w:rsidP="004925DA"/>
    <w:p w:rsidR="0064792E" w:rsidRPr="009F7C76" w:rsidRDefault="0064792E" w:rsidP="0064792E">
      <w:pPr>
        <w:jc w:val="center"/>
        <w:rPr>
          <w:b/>
          <w:szCs w:val="24"/>
        </w:rPr>
      </w:pPr>
      <w:r w:rsidRPr="009F7C76">
        <w:rPr>
          <w:b/>
          <w:szCs w:val="24"/>
        </w:rPr>
        <w:t>ПРИМЕРНАЯ РАБОЧАЯ ПРОГРАММА УЧЕБНОЙ ДИСЦИПЛИНЫ</w:t>
      </w: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pStyle w:val="3"/>
      </w:pPr>
      <w:r w:rsidRPr="009F7C76">
        <w:rPr>
          <w:rStyle w:val="blk"/>
          <w:szCs w:val="24"/>
        </w:rPr>
        <w:t>ОП.06. Иностранный язык (второй)</w:t>
      </w: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  <w:vertAlign w:val="superscript"/>
        </w:rPr>
      </w:pPr>
      <w:r w:rsidRPr="009F7C76">
        <w:rPr>
          <w:b/>
          <w:bCs/>
          <w:szCs w:val="24"/>
        </w:rPr>
        <w:t>2017 г.</w:t>
      </w:r>
      <w:r w:rsidRPr="009F7C76">
        <w:rPr>
          <w:b/>
          <w:bCs/>
          <w:szCs w:val="24"/>
        </w:rPr>
        <w:br w:type="page"/>
      </w:r>
    </w:p>
    <w:p w:rsidR="0064792E" w:rsidRPr="009F7C76" w:rsidRDefault="0064792E" w:rsidP="0064792E">
      <w:pPr>
        <w:jc w:val="center"/>
        <w:rPr>
          <w:b/>
          <w:szCs w:val="24"/>
        </w:rPr>
      </w:pPr>
      <w:r w:rsidRPr="009F7C76">
        <w:rPr>
          <w:b/>
          <w:szCs w:val="24"/>
        </w:rPr>
        <w:lastRenderedPageBreak/>
        <w:t>СОДЕРЖАНИЕ</w:t>
      </w:r>
    </w:p>
    <w:p w:rsidR="0064792E" w:rsidRPr="009F7C76" w:rsidRDefault="0064792E" w:rsidP="0064792E">
      <w:pPr>
        <w:rPr>
          <w:b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1"/>
        <w:gridCol w:w="1854"/>
      </w:tblGrid>
      <w:tr w:rsidR="0064792E" w:rsidRPr="009F7C76" w:rsidTr="0064792E">
        <w:tc>
          <w:tcPr>
            <w:tcW w:w="7501" w:type="dxa"/>
          </w:tcPr>
          <w:p w:rsidR="0064792E" w:rsidRPr="009F7C76" w:rsidRDefault="0064792E" w:rsidP="0064792E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1.ОБЩАЯ ХАРАКТЕРИСТИКА ПРИМЕРНОЙ РАБОЧЕЙ ПРОГРАММЫ УЧЕБНОЙ ДИСЦИПЛИНЫ</w:t>
            </w:r>
          </w:p>
        </w:tc>
        <w:tc>
          <w:tcPr>
            <w:tcW w:w="1854" w:type="dxa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</w:p>
        </w:tc>
      </w:tr>
      <w:tr w:rsidR="0064792E" w:rsidRPr="009F7C76" w:rsidTr="0064792E">
        <w:tc>
          <w:tcPr>
            <w:tcW w:w="7501" w:type="dxa"/>
          </w:tcPr>
          <w:p w:rsidR="0064792E" w:rsidRPr="009F7C76" w:rsidRDefault="0064792E" w:rsidP="0064792E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2.СТРУКТУРА И СОДЕРЖАНИЕ УЧЕБНОЙ ДИСЦИПЛИНЫ</w:t>
            </w:r>
          </w:p>
          <w:p w:rsidR="0064792E" w:rsidRPr="009F7C76" w:rsidRDefault="0064792E" w:rsidP="0064792E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3.УСЛОВИЯ РЕАЛИЗАЦИИУЧЕБНОЙ ДИСЦИПЛИНЫ</w:t>
            </w:r>
          </w:p>
        </w:tc>
        <w:tc>
          <w:tcPr>
            <w:tcW w:w="1854" w:type="dxa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</w:p>
        </w:tc>
      </w:tr>
      <w:tr w:rsidR="0064792E" w:rsidRPr="009F7C76" w:rsidTr="0064792E">
        <w:tc>
          <w:tcPr>
            <w:tcW w:w="7501" w:type="dxa"/>
          </w:tcPr>
          <w:p w:rsidR="0064792E" w:rsidRPr="009F7C76" w:rsidRDefault="0064792E" w:rsidP="0064792E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4.КОНТРОЛЬ И ОЦЕНКА РЕЗУЛЬТАТОВ ОСВОЕНИЯ УЧЕБНОЙ ДИСЦИПЛИНЫ</w:t>
            </w:r>
          </w:p>
          <w:p w:rsidR="0064792E" w:rsidRPr="009F7C76" w:rsidRDefault="0064792E" w:rsidP="0064792E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1854" w:type="dxa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</w:p>
        </w:tc>
      </w:tr>
    </w:tbl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  <w:sectPr w:rsidR="0064792E" w:rsidRPr="009F7C76" w:rsidSect="0067244A">
          <w:footerReference w:type="even" r:id="rId170"/>
          <w:footerReference w:type="default" r:id="rId171"/>
          <w:pgSz w:w="11906" w:h="16838"/>
          <w:pgMar w:top="1134" w:right="567" w:bottom="1134" w:left="1134" w:header="708" w:footer="708" w:gutter="0"/>
          <w:cols w:space="720"/>
          <w:docGrid w:linePitch="299"/>
        </w:sectPr>
      </w:pPr>
    </w:p>
    <w:p w:rsidR="0064792E" w:rsidRPr="009F7C76" w:rsidRDefault="0064792E" w:rsidP="0064792E">
      <w:pPr>
        <w:ind w:firstLine="770"/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1. ОБЩАЯ ХАРАКТЕРИСТИКА ПРИМЕРНОЙ РАБОЧЕЙ ПРОГРАММЫ УЧЕБНОЙ ДИСЦИПЛИНЫ </w:t>
      </w:r>
    </w:p>
    <w:p w:rsidR="0064792E" w:rsidRPr="009F7C76" w:rsidRDefault="0064792E" w:rsidP="0064792E">
      <w:pPr>
        <w:ind w:firstLine="770"/>
        <w:rPr>
          <w:szCs w:val="24"/>
        </w:rPr>
      </w:pPr>
    </w:p>
    <w:p w:rsidR="0064792E" w:rsidRPr="009F7C76" w:rsidRDefault="0064792E" w:rsidP="0064792E">
      <w:pPr>
        <w:ind w:firstLine="770"/>
        <w:rPr>
          <w:b/>
          <w:szCs w:val="24"/>
        </w:rPr>
      </w:pPr>
      <w:r w:rsidRPr="009F7C76">
        <w:rPr>
          <w:b/>
          <w:szCs w:val="24"/>
        </w:rPr>
        <w:t>1.1. Область применения примерной программы</w:t>
      </w:r>
    </w:p>
    <w:p w:rsidR="0064792E" w:rsidRPr="00D337E2" w:rsidRDefault="0064792E" w:rsidP="0064792E">
      <w:pPr>
        <w:ind w:firstLine="770"/>
        <w:rPr>
          <w:b/>
          <w:szCs w:val="24"/>
        </w:rPr>
      </w:pPr>
      <w:r w:rsidRPr="009F7C76">
        <w:rPr>
          <w:szCs w:val="24"/>
        </w:rPr>
        <w:t xml:space="preserve">Примерная рабочая программа учебной дисциплины является частью примерной основной образовательной программы в соответствии с ФГОС СПО по специальности </w:t>
      </w:r>
      <w:r w:rsidRPr="00D337E2">
        <w:rPr>
          <w:szCs w:val="24"/>
        </w:rPr>
        <w:t>43.02.14 Гостиничное дело.</w:t>
      </w:r>
    </w:p>
    <w:p w:rsidR="0064792E" w:rsidRPr="009F7C76" w:rsidRDefault="0064792E" w:rsidP="0064792E">
      <w:pPr>
        <w:tabs>
          <w:tab w:val="left" w:pos="4020"/>
        </w:tabs>
        <w:ind w:firstLine="770"/>
        <w:rPr>
          <w:b/>
          <w:szCs w:val="24"/>
        </w:rPr>
      </w:pPr>
      <w:r w:rsidRPr="009F7C76">
        <w:rPr>
          <w:b/>
          <w:szCs w:val="24"/>
        </w:rPr>
        <w:tab/>
      </w:r>
    </w:p>
    <w:p w:rsidR="0064792E" w:rsidRPr="009F7C76" w:rsidRDefault="0064792E" w:rsidP="0064792E">
      <w:pPr>
        <w:ind w:firstLine="770"/>
        <w:rPr>
          <w:b/>
          <w:szCs w:val="24"/>
        </w:rPr>
      </w:pPr>
      <w:r w:rsidRPr="009F7C76">
        <w:rPr>
          <w:b/>
          <w:szCs w:val="24"/>
        </w:rPr>
        <w:t>1.2.Цель и планируемые результаты освоения дисциплины:</w:t>
      </w:r>
    </w:p>
    <w:p w:rsidR="0064792E" w:rsidRPr="009F7C76" w:rsidRDefault="0064792E" w:rsidP="0064792E">
      <w:pPr>
        <w:ind w:firstLine="770"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4214"/>
        <w:gridCol w:w="3235"/>
      </w:tblGrid>
      <w:tr w:rsidR="0064792E" w:rsidRPr="009F7C76" w:rsidTr="0064792E">
        <w:trPr>
          <w:trHeight w:val="649"/>
        </w:trPr>
        <w:tc>
          <w:tcPr>
            <w:tcW w:w="1426" w:type="pct"/>
          </w:tcPr>
          <w:p w:rsidR="0064792E" w:rsidRPr="009F7C76" w:rsidRDefault="0064792E" w:rsidP="0064792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Код </w:t>
            </w:r>
          </w:p>
          <w:p w:rsidR="0064792E" w:rsidRPr="009F7C76" w:rsidRDefault="0064792E" w:rsidP="0064792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ПК, ОК</w:t>
            </w:r>
          </w:p>
        </w:tc>
        <w:tc>
          <w:tcPr>
            <w:tcW w:w="2022" w:type="pct"/>
          </w:tcPr>
          <w:p w:rsidR="0064792E" w:rsidRPr="009F7C76" w:rsidRDefault="0064792E" w:rsidP="0064792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Умения</w:t>
            </w:r>
          </w:p>
        </w:tc>
        <w:tc>
          <w:tcPr>
            <w:tcW w:w="1552" w:type="pct"/>
          </w:tcPr>
          <w:p w:rsidR="0064792E" w:rsidRPr="009F7C76" w:rsidRDefault="0064792E" w:rsidP="0064792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Знания</w:t>
            </w:r>
          </w:p>
        </w:tc>
      </w:tr>
      <w:tr w:rsidR="0064792E" w:rsidRPr="009F7C76" w:rsidTr="0064792E">
        <w:trPr>
          <w:trHeight w:val="212"/>
        </w:trPr>
        <w:tc>
          <w:tcPr>
            <w:tcW w:w="1426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ОК 01.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02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Решать профессиональные задачи в сфере управления структурным подразделением гостиничного предприятия</w:t>
            </w:r>
          </w:p>
        </w:tc>
        <w:tc>
          <w:tcPr>
            <w:tcW w:w="155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Виды, этапы и методы принятия решений в структурном подразделении гостиничного предприятия; </w:t>
            </w:r>
          </w:p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12"/>
        </w:trPr>
        <w:tc>
          <w:tcPr>
            <w:tcW w:w="1426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ОК 02. </w:t>
            </w:r>
            <w:r w:rsidRPr="009F7C76">
              <w:rPr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02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Определять задачи поиска информации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Определять необходимые источники информации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Планировать процесс поиска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Структурировать получаемую информацию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Выделять наиболее значимое в перечне информации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Оценивать практическую значимость результатов поиска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Оформлять результаты поиска</w:t>
            </w:r>
          </w:p>
        </w:tc>
        <w:tc>
          <w:tcPr>
            <w:tcW w:w="155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Номенклатура информационных источников применяемых в профессиональной деятельности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Приемы структурирования информации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Формат оформления результатов поиска информации</w:t>
            </w:r>
          </w:p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12"/>
        </w:trPr>
        <w:tc>
          <w:tcPr>
            <w:tcW w:w="1426" w:type="pct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Cs/>
                <w:szCs w:val="24"/>
              </w:rPr>
              <w:t xml:space="preserve">ОК 03. </w:t>
            </w:r>
            <w:r w:rsidRPr="009F7C76">
              <w:rPr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02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55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Содержание актуальной нормативно-правовой документации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Современная научная и профессиональная терминология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64792E" w:rsidRPr="009F7C76" w:rsidTr="0064792E">
        <w:trPr>
          <w:trHeight w:val="212"/>
        </w:trPr>
        <w:tc>
          <w:tcPr>
            <w:tcW w:w="1426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ОК 04. </w:t>
            </w:r>
            <w:r w:rsidRPr="009F7C76">
              <w:rPr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02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Организовывать работу коллектива и команды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Взаимодействовать с коллегами, руководством, клиентами. </w:t>
            </w:r>
          </w:p>
        </w:tc>
        <w:tc>
          <w:tcPr>
            <w:tcW w:w="155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Психология коллектива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Психология личности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Основы проектной деятельности</w:t>
            </w:r>
          </w:p>
        </w:tc>
      </w:tr>
      <w:tr w:rsidR="0064792E" w:rsidRPr="009F7C76" w:rsidTr="0064792E">
        <w:trPr>
          <w:trHeight w:val="212"/>
        </w:trPr>
        <w:tc>
          <w:tcPr>
            <w:tcW w:w="1426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ОК 05. </w:t>
            </w:r>
            <w:r w:rsidRPr="009F7C76">
              <w:rPr>
                <w:szCs w:val="24"/>
              </w:rPr>
              <w:t xml:space="preserve">Осуществлять устную и письменную коммуникацию на государственном языке и на изучаемом иностранном языке с </w:t>
            </w:r>
            <w:r w:rsidRPr="009F7C76">
              <w:rPr>
                <w:szCs w:val="24"/>
              </w:rPr>
              <w:lastRenderedPageBreak/>
              <w:t>учетом особенностей социального и культурного контекста.</w:t>
            </w:r>
          </w:p>
        </w:tc>
        <w:tc>
          <w:tcPr>
            <w:tcW w:w="202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Излагать свои мысли на государственном языке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Оформлять документы</w:t>
            </w:r>
          </w:p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155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Особенности социального и культурного контекста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Правила оформления документов</w:t>
            </w:r>
          </w:p>
        </w:tc>
      </w:tr>
      <w:tr w:rsidR="0064792E" w:rsidRPr="009F7C76" w:rsidTr="0064792E">
        <w:trPr>
          <w:trHeight w:val="212"/>
        </w:trPr>
        <w:tc>
          <w:tcPr>
            <w:tcW w:w="1426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 xml:space="preserve">ОК 09. </w:t>
            </w:r>
            <w:r w:rsidRPr="009F7C76">
              <w:rPr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02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Применять средства информационных технологий для решения профессиональных задач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Использовать современное программное обеспечение</w:t>
            </w:r>
          </w:p>
        </w:tc>
        <w:tc>
          <w:tcPr>
            <w:tcW w:w="155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Современные средства и устройства информатизации</w:t>
            </w:r>
          </w:p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12"/>
        </w:trPr>
        <w:tc>
          <w:tcPr>
            <w:tcW w:w="1426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ОК 10. </w:t>
            </w:r>
            <w:r w:rsidRPr="009F7C76">
              <w:rPr>
                <w:szCs w:val="24"/>
              </w:rPr>
              <w:t>Осуществлять профессиональную коммуникацию на иностранном языке применительно к освоенному уровню квалификации и области профессиональной деятельности.</w:t>
            </w:r>
          </w:p>
        </w:tc>
        <w:tc>
          <w:tcPr>
            <w:tcW w:w="202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понимать тексты на базовые профессиональные темы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участвовать в диалогах на знакомые общие и профессиональные темы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строить простые высказывания о себе и о своей профессиональной деятельности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кратко обосновывать и объяснить свои действия (текущие и планируемые)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55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правила построения простых и сложных предложений на профессиональные темы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основные общеупотребительные глаголы (бытовая и профессиональная лексика)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особенности произношения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правила чтения текстов профессиональной направленности</w:t>
            </w:r>
          </w:p>
        </w:tc>
      </w:tr>
    </w:tbl>
    <w:p w:rsidR="0064792E" w:rsidRPr="009F7C76" w:rsidRDefault="0064792E" w:rsidP="0064792E">
      <w:pPr>
        <w:ind w:firstLine="709"/>
        <w:rPr>
          <w:szCs w:val="24"/>
        </w:rPr>
      </w:pPr>
    </w:p>
    <w:p w:rsidR="0064792E" w:rsidRPr="009F7C76" w:rsidRDefault="0064792E" w:rsidP="0064792E">
      <w:pPr>
        <w:ind w:firstLine="770"/>
        <w:rPr>
          <w:b/>
          <w:szCs w:val="24"/>
        </w:rPr>
      </w:pPr>
      <w:r w:rsidRPr="009F7C76">
        <w:rPr>
          <w:b/>
          <w:szCs w:val="24"/>
        </w:rPr>
        <w:t>2. СТРУКТУРА И СОДЕРЖАНИЕ УЧЕБНОЙ ДИСЦИПЛИНЫ</w:t>
      </w:r>
    </w:p>
    <w:p w:rsidR="0064792E" w:rsidRPr="009F7C76" w:rsidRDefault="0064792E" w:rsidP="0064792E">
      <w:pPr>
        <w:ind w:firstLine="770"/>
        <w:rPr>
          <w:b/>
          <w:szCs w:val="24"/>
        </w:rPr>
      </w:pPr>
      <w:r w:rsidRPr="009F7C76">
        <w:rPr>
          <w:b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489"/>
        <w:gridCol w:w="1932"/>
      </w:tblGrid>
      <w:tr w:rsidR="0064792E" w:rsidRPr="009F7C76" w:rsidTr="0064792E">
        <w:trPr>
          <w:trHeight w:val="490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Объем часов</w:t>
            </w:r>
          </w:p>
        </w:tc>
      </w:tr>
      <w:tr w:rsidR="0064792E" w:rsidRPr="009F7C76" w:rsidTr="0064792E">
        <w:trPr>
          <w:trHeight w:val="55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Объем учебной дисциплины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110</w:t>
            </w:r>
          </w:p>
        </w:tc>
      </w:tr>
      <w:tr w:rsidR="0064792E" w:rsidRPr="009F7C76" w:rsidTr="0064792E">
        <w:trPr>
          <w:trHeight w:val="71"/>
        </w:trPr>
        <w:tc>
          <w:tcPr>
            <w:tcW w:w="5000" w:type="pct"/>
            <w:gridSpan w:val="2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  <w:r w:rsidRPr="009F7C76">
              <w:rPr>
                <w:szCs w:val="24"/>
              </w:rPr>
              <w:t>в том числе:</w:t>
            </w:r>
          </w:p>
        </w:tc>
      </w:tr>
      <w:tr w:rsidR="0064792E" w:rsidRPr="009F7C76" w:rsidTr="0064792E">
        <w:trPr>
          <w:trHeight w:val="75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</w:p>
        </w:tc>
      </w:tr>
      <w:tr w:rsidR="0064792E" w:rsidRPr="009F7C76" w:rsidTr="0064792E">
        <w:trPr>
          <w:trHeight w:val="207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</w:p>
        </w:tc>
      </w:tr>
      <w:tr w:rsidR="0064792E" w:rsidRPr="009F7C76" w:rsidTr="0064792E">
        <w:trPr>
          <w:trHeight w:val="352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102</w:t>
            </w:r>
          </w:p>
        </w:tc>
      </w:tr>
      <w:tr w:rsidR="0064792E" w:rsidRPr="009F7C76" w:rsidTr="0064792E">
        <w:trPr>
          <w:trHeight w:val="259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курсовая работа (проект)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</w:p>
        </w:tc>
      </w:tr>
      <w:tr w:rsidR="0064792E" w:rsidRPr="009F7C76" w:rsidTr="0064792E">
        <w:trPr>
          <w:trHeight w:val="248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6</w:t>
            </w:r>
          </w:p>
        </w:tc>
      </w:tr>
      <w:tr w:rsidR="0064792E" w:rsidRPr="009F7C76" w:rsidTr="0064792E">
        <w:trPr>
          <w:trHeight w:val="490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/>
              </w:rPr>
              <w:t>Самостоятельная работа</w:t>
            </w:r>
            <w:r w:rsidRPr="009F7C76">
              <w:rPr>
                <w:rStyle w:val="ac"/>
                <w:b/>
              </w:rPr>
              <w:footnoteReference w:id="15"/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</w:p>
        </w:tc>
      </w:tr>
      <w:tr w:rsidR="0064792E" w:rsidRPr="009F7C76" w:rsidTr="0064792E">
        <w:trPr>
          <w:trHeight w:val="490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Промежуточная аттестация 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2</w:t>
            </w:r>
          </w:p>
        </w:tc>
      </w:tr>
    </w:tbl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  <w:sectPr w:rsidR="0064792E" w:rsidRPr="009F7C76" w:rsidSect="0067244A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64792E" w:rsidRPr="009F7C76" w:rsidRDefault="0064792E" w:rsidP="0064792E">
      <w:pPr>
        <w:rPr>
          <w:b/>
          <w:bCs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p w:rsidR="0064792E" w:rsidRPr="009F7C76" w:rsidRDefault="0064792E" w:rsidP="0064792E">
      <w:pPr>
        <w:rPr>
          <w:b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7"/>
        <w:gridCol w:w="10294"/>
        <w:gridCol w:w="952"/>
        <w:gridCol w:w="1962"/>
      </w:tblGrid>
      <w:tr w:rsidR="0064792E" w:rsidRPr="009F7C76" w:rsidTr="0064792E">
        <w:trPr>
          <w:trHeight w:val="20"/>
        </w:trPr>
        <w:tc>
          <w:tcPr>
            <w:tcW w:w="699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10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Коды компетенций, </w:t>
            </w:r>
            <w:r w:rsidRPr="009F7C76">
              <w:rPr>
                <w:b/>
                <w:bCs/>
                <w:sz w:val="20"/>
                <w:szCs w:val="24"/>
              </w:rPr>
              <w:t>формированию которых способствует элемент программы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</w:t>
            </w: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</w:t>
            </w:r>
          </w:p>
        </w:tc>
        <w:tc>
          <w:tcPr>
            <w:tcW w:w="310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3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 1. Вводный курс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Содержание учебного материала (указывается перечень дидактических единиц темы каждое знание указанное в п. 2.3.2 должно найти отражение в дидактических единицах)</w:t>
            </w:r>
          </w:p>
        </w:tc>
        <w:tc>
          <w:tcPr>
            <w:tcW w:w="310" w:type="pct"/>
            <w:vMerge w:val="restar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10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Алфавит, буквосочетания, правила чтения и произношения.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01, ОК 02, ОК 05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Знакомство с частями речи: существительные, личные местоимения, глаголы. Распознание их в текстах.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01, ОК 02, ОК 05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Тематика практических занятий и лабораторных работ (указывается вид учебного занятия (лабораторная работа, практическое занятие) и его тематика. Например: «Лабораторная(ые) работа(ы) «______». Номенклатура практических занятий и лабораторных работ должны обеспечивать освоение названных в п. 2.3.2 умений</w:t>
            </w:r>
            <w:r w:rsidRPr="009F7C76">
              <w:rPr>
                <w:szCs w:val="24"/>
              </w:rPr>
              <w:t>)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10 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1. Практическое занятие: «Международные слова в немецком языке. Как звучит немецкий язык: алфавит, буквосочетания, ударение в простых словах».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  <w:vAlign w:val="bottom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2. Практическое занятие: «Распознавание существительных, личных местоимений, глаголов в простых текстах. Интонация в повествовательном и вопросительном предложении».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Самостоятельная работа обучающихся: выучить алфавит, буквосочетания, правила произношения. 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 2.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Прибытие гостей в гостиницу</w:t>
            </w: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10" w:type="pct"/>
            <w:vMerge w:val="restar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18 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1. Встреча гостей, заранее бронировавших номер в гостинице: лексика и диалоги. 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ОК 05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2. Задать вопрос и переспросить гостей на рецепции гостиницы при возникновении недопонимания: лексика и диалоги. 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Заполнение формуляра на прибывшего гостя: лексика и диалоги.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ОК 05, ПК 1.2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Визитные карточки гостей из германоязычных стран: лексика и диалоги.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Названия германоязычных стран и некоторых крупных городов. Лексика по теме.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6. Проводить гостей в гостиничный номер: лексика и диалоги.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7. Спряжение слабых глаголов в настоящем времени. Спряжение глагола «быть».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8. Правила построение простых повествовательных предложений.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9. Построение вопросительных предложений с вопросительным словом. 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10. Вежливая форма императива.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 xml:space="preserve">Тематика учебных занятий 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18 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1. Практическое занятие: </w:t>
            </w:r>
            <w:r w:rsidRPr="009F7C76">
              <w:rPr>
                <w:bCs/>
                <w:szCs w:val="24"/>
              </w:rPr>
              <w:t>«Усвоение необходимой лексики и стандартных речевые клише: приветствия, запрос имени и фамилии, формальное и неформальное обращение к гостям, вопросы о самочувствии гостей. Диалоги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2 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  <w:vAlign w:val="bottom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2. Практическое занятие: «Уметь назвать фамилию и имя по буквам, вежливо извиниться и переспросить. Диалоги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  <w:vAlign w:val="bottom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Практическое занятие: «Уметь заполнить бланк формуляра на прибывшего гостя, задавая вопросы гостю. Освоить необходимую для заполнения формуляра лексику. Уметь переспросить при возникновении сложностей в понимании. Диалоги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  <w:vAlign w:val="bottom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Практическое занятие: «Чтение информации на визитных карточках гостей из германоязычных стран. Диалоги по информации с визитных карточек».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  <w:vAlign w:val="bottom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Практическое занятие: «Чтение названий стран и некоторых городов германоязычных стран. Страноведческая информация. Диалоги на тему «Откуда прибыли гости».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  <w:vAlign w:val="bottom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6. Практическое занятие: «Показать гостю дорогу к гостиничному номеру, усвоить лексику и речевые клише по теме. Диалоги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  <w:vAlign w:val="bottom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7. Практическое занятие: «Простые предложения: спрягать слабые глаголы в настоящем времени. Уметь спрягать неправильный глагол «быть».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  <w:vAlign w:val="bottom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8. Практическое занятие: «Построение простых повествовательных предложений».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  <w:vAlign w:val="bottom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9. Практическое занятие: «Построение вопросительных предложений с вопросительными словами «как», «откуда», «кто», «где».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  <w:vAlign w:val="bottom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10. Практическое занятие: «Построение предложений в форме императива (вежливая форма)».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Самостоятельная работа обучающихся: выучить лексику по теме, выучить диалоги по теме, построить простые повествовательные и вопросительные предложения.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 3.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Гостиничный номер и завтрак</w:t>
            </w: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1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1. Встреча гостей, заранее не бронировавших номер в гостинице. </w:t>
            </w:r>
          </w:p>
        </w:tc>
        <w:tc>
          <w:tcPr>
            <w:tcW w:w="310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10 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05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Описание гостиничного номера: лексика.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3. Категории номеров в гостинице, стоимость номеров: лексика по теме, количественные числительные до 1000. 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4. Завтрак в гостинице: названия напитков и продуктов, готовых блюд. Типичный завтрак в </w:t>
            </w:r>
            <w:r w:rsidRPr="009F7C76">
              <w:rPr>
                <w:bCs/>
                <w:szCs w:val="24"/>
              </w:rPr>
              <w:lastRenderedPageBreak/>
              <w:t xml:space="preserve">гостиницах Германии и России: меню завтраков. 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Спряжение сильных глаголов, глагола «иметь», модального глагола «</w:t>
            </w:r>
            <w:r w:rsidRPr="009F7C76">
              <w:rPr>
                <w:bCs/>
                <w:szCs w:val="24"/>
                <w:lang w:val="de-DE"/>
              </w:rPr>
              <w:t>m</w:t>
            </w:r>
            <w:r w:rsidRPr="009F7C76">
              <w:rPr>
                <w:bCs/>
                <w:szCs w:val="24"/>
              </w:rPr>
              <w:t>ö</w:t>
            </w:r>
            <w:r w:rsidRPr="009F7C76">
              <w:rPr>
                <w:bCs/>
                <w:szCs w:val="24"/>
                <w:lang w:val="de-DE"/>
              </w:rPr>
              <w:t>chten</w:t>
            </w:r>
            <w:r w:rsidRPr="009F7C76">
              <w:rPr>
                <w:bCs/>
                <w:szCs w:val="24"/>
              </w:rPr>
              <w:t>». Винительный падеж существительных.</w:t>
            </w:r>
          </w:p>
        </w:tc>
        <w:tc>
          <w:tcPr>
            <w:tcW w:w="310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Тематика учебных занятий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10 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Практическое занятие: «Усвоение лексики и стандартных речевых клише по теме. Диалоги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Практическое занятие: «Усвоение лексики по теме: мебель, оборудование и техника. Определённые и неопределённые артикли перед существительными и их роль в немецком языке. Диалоги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Практическое занятие: «Счёт до 1000. Диалоги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Практическое занятие: «Усвоение лексики по теме. Диалоги по теме: «Заказ завтрака в номер по телефону», «Завтрак в ресторане гостиницы».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Практическое занятие: «Уметь спрягать глагол «иметь» и модальный глагол «</w:t>
            </w:r>
            <w:r w:rsidRPr="009F7C76">
              <w:rPr>
                <w:bCs/>
                <w:szCs w:val="24"/>
                <w:lang w:val="de-DE"/>
              </w:rPr>
              <w:t>m</w:t>
            </w:r>
            <w:r w:rsidRPr="009F7C76">
              <w:rPr>
                <w:bCs/>
                <w:szCs w:val="24"/>
              </w:rPr>
              <w:t>ö</w:t>
            </w:r>
            <w:r w:rsidRPr="009F7C76">
              <w:rPr>
                <w:bCs/>
                <w:szCs w:val="24"/>
                <w:lang w:val="de-DE"/>
              </w:rPr>
              <w:t>chten</w:t>
            </w:r>
            <w:r w:rsidRPr="009F7C76">
              <w:rPr>
                <w:bCs/>
                <w:szCs w:val="24"/>
              </w:rPr>
              <w:t>». Ознакомиться с Винительным падежом («</w:t>
            </w:r>
            <w:r w:rsidRPr="009F7C76">
              <w:rPr>
                <w:bCs/>
                <w:szCs w:val="24"/>
                <w:lang w:val="de-DE"/>
              </w:rPr>
              <w:t>Akkusativ</w:t>
            </w:r>
            <w:r w:rsidRPr="009F7C76">
              <w:rPr>
                <w:bCs/>
                <w:szCs w:val="24"/>
              </w:rPr>
              <w:t>») в немецком языке, с изменением в Винительном падеже определённых/неопределённых артиклей. Уметь строить предложения с глаголом «иметь» и модальным глаголом «</w:t>
            </w:r>
            <w:r w:rsidRPr="009F7C76">
              <w:rPr>
                <w:bCs/>
                <w:szCs w:val="24"/>
                <w:lang w:val="de-DE"/>
              </w:rPr>
              <w:t>m</w:t>
            </w:r>
            <w:r w:rsidRPr="009F7C76">
              <w:rPr>
                <w:bCs/>
                <w:szCs w:val="24"/>
              </w:rPr>
              <w:t>ö</w:t>
            </w:r>
            <w:r w:rsidRPr="009F7C76">
              <w:rPr>
                <w:bCs/>
                <w:szCs w:val="24"/>
                <w:lang w:val="de-DE"/>
              </w:rPr>
              <w:t>chten</w:t>
            </w:r>
            <w:r w:rsidRPr="009F7C76">
              <w:rPr>
                <w:bCs/>
                <w:szCs w:val="24"/>
              </w:rPr>
              <w:t>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Контрольная работа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 4.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Корреспонденция и телефонные разговоры</w:t>
            </w: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10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10 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05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1. Бронирование номера по телефону: лексика и речевые клише. Правила ведения телефонного разговора с гостями. 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2. Справка гостю по телефону: лексика и речевые клише. Порядковые числительные до 100: календарные даты. 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Деловая корреспонденция в отеле. Ответ на письменное бронирование номера: лексика, форма и построение письма. Написание ответов на запросы о бронировании.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Письменное подтверждение бронирования по электронной почте: лексика, форма и построение электронного письма. Написание подтверждения бронирования.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Названия времён года, месяцев, дней недели. Глаголы с отделяемыми приставками и их спряжение. Модальные глаголы «</w:t>
            </w:r>
            <w:r w:rsidRPr="009F7C76">
              <w:rPr>
                <w:bCs/>
                <w:szCs w:val="24"/>
                <w:lang w:val="de-DE"/>
              </w:rPr>
              <w:t>können</w:t>
            </w:r>
            <w:r w:rsidRPr="009F7C76">
              <w:rPr>
                <w:bCs/>
                <w:szCs w:val="24"/>
              </w:rPr>
              <w:t>» и «müssen».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Тематика учебных занятий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10 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Практическое занятие: «Усвоение лексики и стандартных речевых клише по теме. Ознакомление с правилами ведения телефонных разговоров с гостями отеля. Диалоги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2. Практическое занятие: «Усвоение лексики и стандартных речевых клише по теме: порядковые числительные до 100, справки о датах проведения мероприятий, о местоположении в отеле (этаж, </w:t>
            </w:r>
            <w:r w:rsidRPr="009F7C76">
              <w:rPr>
                <w:bCs/>
                <w:szCs w:val="24"/>
              </w:rPr>
              <w:lastRenderedPageBreak/>
              <w:t>направление). Диалоги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Практическое занятие: «Усвоение лексики и стандартных речевых клише по теме. Правила написания делового письма. Написание письма – бронирования и письма-подтверждения бронирования».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Практическое занятие: «Знакомство с деловыми электронными письмами. Усвоение лексики и стандартных речевых клише по теме. Написание электронного письма - подтверждения бронирования по электронной почте».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Практическое занятие: «Усвоение лексики: названия времён года, месяцев, дней недели. Спряжение в повествовательном и вопросительном предложении глаголов с отделяемыми приставками. Спряжение модальных глаголов «</w:t>
            </w:r>
            <w:r w:rsidRPr="009F7C76">
              <w:rPr>
                <w:bCs/>
                <w:szCs w:val="24"/>
                <w:lang w:val="de-DE"/>
              </w:rPr>
              <w:t>k</w:t>
            </w:r>
            <w:r w:rsidRPr="009F7C76">
              <w:rPr>
                <w:bCs/>
                <w:szCs w:val="24"/>
              </w:rPr>
              <w:t>ö</w:t>
            </w:r>
            <w:r w:rsidRPr="009F7C76">
              <w:rPr>
                <w:bCs/>
                <w:szCs w:val="24"/>
                <w:lang w:val="de-DE"/>
              </w:rPr>
              <w:t>nnen</w:t>
            </w:r>
            <w:r w:rsidRPr="009F7C76">
              <w:rPr>
                <w:bCs/>
                <w:szCs w:val="24"/>
              </w:rPr>
              <w:t>» и «müssen» в предложениях, их роль в немецком языке».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Самостоятельная работа обучающихся: выучить лексику по теме, выучить диалоги по теме, выполнить грамматические упражнения по спряжению модальных глаголов и глаголов с отделяемыми приставками.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306"/>
        </w:trPr>
        <w:tc>
          <w:tcPr>
            <w:tcW w:w="69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 5.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Сервис в гостинице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10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16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05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1. Время на часах: официальное и неофициальное. Предлоги времени. 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02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05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Время работы служб в гостинице. Лексика и речевые клише по теме. Время работы различных учреждений в Германии: работа с интернетом.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Помещения в гостинице, прилегающая к гостинице территория: лексика. Диалог «Показ номера гостю».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4. Дать справку гостям о расположении различных служб в гостинице и предметов в гостиничном номере: задать вопрос и дать ответ на него. Предлоги места (предлоги двойного управления). Дательный падеж существительных. 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5. Диалог: «Принять бронирование столика в ресторане гостиницы по телефону». Лексика и речевые клише по теме. 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6. Обслуживание в ресторане гостиницы, меню в ресторане: лексика и речевые клише. Диалоги по теме «Заказ напитков».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7. Вопросительные предложения без вопросительного слова. Изменение артиклей по трём падежам. Прошедшее литературное время от глагола «иметь».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Тематика учебных занятий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16 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Практическое занятие: «Усвоение лексики по теме: время на часах (официальное и неофициальное). Уметь спросить и ответить на вопрос о времени. Построение предложений с предлогами времени. Диалоги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Практическое занятие: «Усвоение лексики по теме: время работы различных служб в гостинице. Диалоги о времени работы различных учреждений в Германии (поиск информации в интернете)».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Практическое занятие: «Усвоение лексики по теме: помещения в гостинице, прилегающая к гостинице территория. Диалог по теме «Показ номера гостю».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Практическое занятие: «Усвоение лексики по теме: службы в гостинице. Диалоги «Дать справку гостям о расположении различных служб в гостинице и предметов в гостиничном номере: задать вопрос и дать ответ на него». Употребление предлогов места (предлогов двойного управления) в предложениях. Употребление Дательного падежа существительных: изменение определённых / неопределённых артиклей. Диалоги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5. Практическое занятие: «Усвоение лексики по теме: речевые клише при телефонном разговоре с клиентом ресторана о бронировании столика. Диалог: «Бронирование столика в ресторане гостиницы по телефону». 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6. Практическое занятие: «Усвоение лексики и речевых клише по теме: «Обслуживание гостей в ресторане гостиницы, чтение меню в ресторане». Диалоги по теме «Заказ напитков и блюд по меню ресторана».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7. Практическое занятие: «Построение вопросительных предложений без вопросительного слова. Употребление артиклей существительных в трёх падежах. Употребление прошедшего литературного времени от глагола «иметь» в разговорной речи, построение предложений по теме.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Контрольная работа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Самостоятельная работа обучающихся: выучить лексику по теме, диалоги по теме, построить вопросительные предложения без вопросительного слова по теме.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31"/>
        </w:trPr>
        <w:tc>
          <w:tcPr>
            <w:tcW w:w="69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 6.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Справки и информация о гостинице</w:t>
            </w: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1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Техника и предметы мебели в гостиничном номере и гостиничных помещениях: как они используются, инструкции для гостя. Диалог по теме.</w:t>
            </w:r>
          </w:p>
        </w:tc>
        <w:tc>
          <w:tcPr>
            <w:tcW w:w="310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12 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05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Ответы на запросы и жалобы гостей. Типичные жалобы гостей в гостинице: лексика и речевые клише.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Таблички и указатели в гостинице: лексика.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Сообщения гостей: принять, записать и передать дальше (лексика и речевые клише).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Телефонные сообщения в гостинице: принять, соединить с требуемым абонентом, передать сообщение. Диалоги по телефону.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6. Лексика и речевые клише по темам «Взять машину в аренду» и «Заказ автомобиля по </w:t>
            </w:r>
            <w:r w:rsidRPr="009F7C76">
              <w:rPr>
                <w:bCs/>
                <w:szCs w:val="24"/>
              </w:rPr>
              <w:lastRenderedPageBreak/>
              <w:t>телефону».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  <w:lang w:val="de-DE"/>
              </w:rPr>
              <w:t xml:space="preserve">7. </w:t>
            </w:r>
            <w:r w:rsidRPr="009F7C76">
              <w:rPr>
                <w:bCs/>
                <w:szCs w:val="24"/>
              </w:rPr>
              <w:t>Модальные глаголы</w:t>
            </w:r>
            <w:r w:rsidRPr="009F7C76">
              <w:rPr>
                <w:bCs/>
                <w:szCs w:val="24"/>
                <w:lang w:val="de-DE"/>
              </w:rPr>
              <w:t xml:space="preserve"> «wollen», «dürfen», «sollen». </w:t>
            </w:r>
            <w:r w:rsidRPr="009F7C76">
              <w:rPr>
                <w:bCs/>
                <w:szCs w:val="24"/>
              </w:rPr>
              <w:t>Личные местоимения в Винительном и Дательном падеже.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Тематика учебных занятий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12 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Практическое занятие: «Дать справку гостю о том, как и что функционирует в гостиничном номере.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Практическое занятие: «Ответить на запросы и жалобы гостей. Типичные жалобы гостей в гостинице: лексика и речевые клише.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Практическое занятие: «Чтение и понимание табличек и указателей в гостинице: лексика.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Практическое занятие: «Усвоение лексики и речевых клише по теме «Сообщения гостей: принять, записать и передать дальше».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Практическое занятие: «Усвоение лексики и речевых клише по теме: «Телефонные сообщения в гостинице: принять, соединить с требуемым абонентом, передать сообщение». Построение диалогов по телефону».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6. Практическое занятие: «Усвоение лексики и речевых клише по темам «Взять машину в аренду» и «Заказ автомобиля по телефону». Построение диалогов по теме.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7. Практическое занятие: «Спряжение модальных глаголов «wollen», «dürfen», «sollen» и употребление их в предложениях. Личные местоимения в Винительном и Дательном падеже и их употребление.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Самостоятельная работа обучающихся: выучить лексику по теме, диалоги по теме, построить предложения с модальными глаголами «wollen», «dürfen», «sollen» и с личными местоимениями в трёх падежах.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 7.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Предложения в гостинице</w:t>
            </w: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1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Заказ еды в номер, обслуживание номеров: лексика и речевые клише. Диалоги по теме.</w:t>
            </w:r>
          </w:p>
        </w:tc>
        <w:tc>
          <w:tcPr>
            <w:tcW w:w="310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14 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05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Покупки в киоске гостиницы: лексика и речевые клише.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Услуги в гостинице: прачечная и химчистка, парикмахерская, салон красоты: лексика и речевые клише.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Лексика и речевые клише по теме «Вызвать врача гостю». Части тела, возможные травмы и заболевания.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Предложение спортивного и развлекательного досуга в гостинице: лексика и речевые клише.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6. Присмотр за детьми: детская программа в гостинице, игровая комната, присмотр за детьми в </w:t>
            </w:r>
            <w:r w:rsidRPr="009F7C76">
              <w:rPr>
                <w:bCs/>
                <w:szCs w:val="24"/>
              </w:rPr>
              <w:lastRenderedPageBreak/>
              <w:t>номере.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7. Глагол «</w:t>
            </w:r>
            <w:r w:rsidRPr="009F7C76">
              <w:rPr>
                <w:bCs/>
                <w:szCs w:val="24"/>
                <w:lang w:val="de-DE"/>
              </w:rPr>
              <w:t>lassen</w:t>
            </w:r>
            <w:r w:rsidRPr="009F7C76">
              <w:rPr>
                <w:bCs/>
                <w:szCs w:val="24"/>
              </w:rPr>
              <w:t>». Притяжательные местоимения.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Тематика учебных занятий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14 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Практическое занятие: «Усвоение лексики и речевых клише по теме «Заказ еды в номер, обслуживание номеров».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Практическое занятие: «Усвоение лексики и речевых клише по теме «Покупки в киоске гостиницы».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Практическое занятие: «Усвоение лексики и речевых клише по теме «Предложить гостю услуги прачечной и химчистки, парикмахерской, салона красоты».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Практическое занятие: «Усвоение лексики и речевых клише по теме «Вызвать врача гостю». Ознакомление с лексикой: части тела, возможные травмы и заболевания.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Практическое занятие: «Усвоение лексики и речевых клише по теме «Предложение спортивного и развлекательного досуга в гостинице».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6. Практическое занятие: «Усвоение лексики и речевых клише по теме «Присмотр за детьми: детская программа в гостинице, игровая комната, присмотр за детьми в номере».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7. Практическое занятие: «Спряжение глагола «</w:t>
            </w:r>
            <w:r w:rsidRPr="009F7C76">
              <w:rPr>
                <w:bCs/>
                <w:szCs w:val="24"/>
                <w:lang w:val="de-DE"/>
              </w:rPr>
              <w:t>lassen</w:t>
            </w:r>
            <w:r w:rsidRPr="009F7C76">
              <w:rPr>
                <w:bCs/>
                <w:szCs w:val="24"/>
              </w:rPr>
              <w:t>» и его роль в немецком языке, употребление в предложении. Притяжательные местоимения в речи, употребление их в диалогах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Контрольная работа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Самостоятельная работа обучающихся: выучить лексику по теме, диалоги по теме, построение предложений с глаголом «</w:t>
            </w:r>
            <w:r w:rsidRPr="009F7C76">
              <w:rPr>
                <w:bCs/>
                <w:szCs w:val="24"/>
                <w:lang w:val="de-DE"/>
              </w:rPr>
              <w:t>lassen</w:t>
            </w:r>
            <w:r w:rsidRPr="009F7C76">
              <w:rPr>
                <w:bCs/>
                <w:szCs w:val="24"/>
              </w:rPr>
              <w:t>» по теме. Построение предложений с притяжательными местоимениями.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 8.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Предложения в местах для отпуска и отдыха </w:t>
            </w: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1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Ориентирование в городе: лексика и речевые клише. Диалоги на тему «Посоветовать гостю достопримечательности и объяснить дорогу к ним». Информация об экскурсионной программе с сайтов различных городов Германии, Австрии, Швейцарии. Диалоги по теме.</w:t>
            </w:r>
          </w:p>
        </w:tc>
        <w:tc>
          <w:tcPr>
            <w:tcW w:w="310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8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05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Дать справку и указания гостю в местах отпуска и отдыха: лексика. Поиск необходимой информации в интернете: расписание поездов, аэропортов, сайты курортных гостиниц.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3. Программа экскурсий: лексика. Работа с сайтами в интернете: пешие и автобусные обзорные </w:t>
            </w:r>
            <w:r w:rsidRPr="009F7C76">
              <w:rPr>
                <w:bCs/>
                <w:szCs w:val="24"/>
              </w:rPr>
              <w:lastRenderedPageBreak/>
              <w:t>экскурсии в городе Вене.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4. Степени сравнения прилагательных: правило и исключения. Предлоги места. 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Тематика учебных занятий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8 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Практическое занятие: «Усвоение лексики и речевых клише по теме «Ориентирование в городе». Диалоги на тему: «Посоветовать гостю достопримечательности и объяснить дорогу к ним». Работа с сайтами городов в Германии, Австрии, Швейцарии: поиск предложений по экскурсиям, музеи и достопримечательности, карта города.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2. Практическое занятие: «Усвоение лексики по теме. Построение диалогов по теме «Дать справку и указания гостю в местах отпуска и отдыха». Поиск необходимой информации в интернете: расписание поездов, аэропортов, сайты курортных гостиниц». 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Практическое занятие: «Усвоение лексики по теме «Программа городской экскурсии». Работа с сайтом города Вены в интернете: пешие и автобусные обзорные экскурсии в городе Вене.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4. Практическое занятие: «Ознакомление со степенями сравнения прилагательных: правило и исключения. Построение предложений с прилагательными. Предлоги места в предложениях: употребление в речи». 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Самостоятельная работа обучающихся: выучить лексику по теме, диалоги по теме, построить предложения с прилагательными и предлогами места. 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345"/>
        </w:trPr>
        <w:tc>
          <w:tcPr>
            <w:tcW w:w="69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 9.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Отъезд гостей</w:t>
            </w: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1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Лексика и речевые клише к теме «Служба побудки. Бланк для побудки». Диалоги по теме.</w:t>
            </w:r>
          </w:p>
        </w:tc>
        <w:tc>
          <w:tcPr>
            <w:tcW w:w="310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12 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05</w:t>
            </w: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Лексика и речевые клише к теме «Разъяснение счёта. Ошибки в счёте».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3. Лексика и речевые клише к теме «Приём оплаты за проживание. Валюта и кредитные карты».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Лексика и речевые клише к теме «Вопросы об удовлетворённости гостей проживанием в гостинице».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Лексика и речевые клише к теме «Прощание с гостями. Потерянные вещи». Диалоги по теме.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6. Деловая игра «В гостинице от приезда до отъезда». </w:t>
            </w:r>
          </w:p>
        </w:tc>
        <w:tc>
          <w:tcPr>
            <w:tcW w:w="310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Тематика учебных занятий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12 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1. Практическое занятие: «Усвоение лексики и речевых клише по теме «Служба побудки. Бланк для побудки».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2. Практическое занятие: «Усвоение лексики и речевых клише по теме «Разъяснение счёта. Ошибки в счёте».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3. Практическое занятие: «Усвоение лексики и речевых клише по теме «Приём оплаты за </w:t>
            </w:r>
            <w:r w:rsidRPr="009F7C76">
              <w:rPr>
                <w:bCs/>
                <w:szCs w:val="24"/>
              </w:rPr>
              <w:lastRenderedPageBreak/>
              <w:t>проживание. Валюта и кредитные карты».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4. Практическое занятие: «Усвоение лексики и речевых клише по теме «Вопросы об удовлетворённости гостей проживанием в гостинице».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Практическое занятие: «Усвоение лексики и речевых клише по теме «Прощание с гостями. Потерянные вещи». Построение диалогов по теме».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6. Практическое занятие: «Проведение деловой игры по всем пройденным темам».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3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699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35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Самостоятельная работа обучающихся: выучить лексику по теме, диалоги по теме.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4051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Всего:</w:t>
            </w:r>
          </w:p>
        </w:tc>
        <w:tc>
          <w:tcPr>
            <w:tcW w:w="310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110</w:t>
            </w:r>
          </w:p>
        </w:tc>
        <w:tc>
          <w:tcPr>
            <w:tcW w:w="639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</w:tbl>
    <w:p w:rsidR="0064792E" w:rsidRPr="009F7C76" w:rsidRDefault="0064792E" w:rsidP="0064792E">
      <w:pPr>
        <w:rPr>
          <w:b/>
          <w:bCs/>
          <w:szCs w:val="24"/>
        </w:rPr>
      </w:pPr>
    </w:p>
    <w:p w:rsidR="0064792E" w:rsidRPr="009F7C76" w:rsidRDefault="0064792E" w:rsidP="0064792E">
      <w:pPr>
        <w:ind w:firstLine="709"/>
        <w:rPr>
          <w:szCs w:val="24"/>
        </w:rPr>
        <w:sectPr w:rsidR="0064792E" w:rsidRPr="009F7C76" w:rsidSect="0067244A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64792E" w:rsidRPr="009F7C76" w:rsidRDefault="0064792E" w:rsidP="0064792E">
      <w:pPr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lastRenderedPageBreak/>
        <w:t>3. УСЛОВИЯ РЕАЛИЗАЦИИ ПРОГРАММЫ УЧЕБНОЙ ДИСЦИПЛИНЫ</w:t>
      </w:r>
    </w:p>
    <w:p w:rsidR="0064792E" w:rsidRPr="009F7C76" w:rsidRDefault="0064792E" w:rsidP="0064792E">
      <w:pPr>
        <w:ind w:firstLine="770"/>
        <w:rPr>
          <w:bCs/>
          <w:szCs w:val="24"/>
        </w:rPr>
      </w:pPr>
      <w:r w:rsidRPr="009F7C76">
        <w:rPr>
          <w:bCs/>
          <w:szCs w:val="24"/>
        </w:rPr>
        <w:t>3.1. Для реализации программы учебной дисциплины должны быть предусмотрены следующие специальные помещения:</w:t>
      </w:r>
    </w:p>
    <w:p w:rsidR="0064792E" w:rsidRPr="009F7C76" w:rsidRDefault="0064792E" w:rsidP="0064792E">
      <w:pPr>
        <w:autoSpaceDE w:val="0"/>
        <w:autoSpaceDN w:val="0"/>
        <w:adjustRightInd w:val="0"/>
        <w:ind w:firstLine="770"/>
        <w:rPr>
          <w:bCs/>
          <w:szCs w:val="24"/>
        </w:rPr>
      </w:pPr>
      <w:r w:rsidRPr="009F7C76">
        <w:rPr>
          <w:bCs/>
          <w:szCs w:val="24"/>
        </w:rPr>
        <w:t>Кабинет «Иностранного языка»</w:t>
      </w:r>
      <w:r w:rsidRPr="009F7C76">
        <w:rPr>
          <w:szCs w:val="24"/>
          <w:lang w:eastAsia="en-US"/>
        </w:rPr>
        <w:t>, оснащенный о</w:t>
      </w:r>
      <w:r w:rsidRPr="009F7C76">
        <w:rPr>
          <w:bCs/>
          <w:szCs w:val="24"/>
          <w:lang w:eastAsia="en-US"/>
        </w:rPr>
        <w:t xml:space="preserve">борудованием: </w:t>
      </w:r>
      <w:r w:rsidRPr="009F7C76">
        <w:rPr>
          <w:szCs w:val="24"/>
        </w:rPr>
        <w:t xml:space="preserve">телевизором или экраном, компьютерным местом преподавателя, колонками, комплектом обучающих дисков и кассет, учебниками, специализированными плакатами, комплектами раздаточного материала, демонстрационными материалами, аутентичными материалами (меню, рекламы отелей, билеты на транспорт, визитные карточки, карты некоторых городов немецкоязычных стран), инструкциями и журналами по технике безопасности, комплектами учебно-методической документации. </w:t>
      </w:r>
    </w:p>
    <w:p w:rsidR="0064792E" w:rsidRPr="009F7C76" w:rsidRDefault="0064792E" w:rsidP="00647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</w:rPr>
      </w:pPr>
      <w:r w:rsidRPr="009F7C76">
        <w:rPr>
          <w:bCs/>
          <w:szCs w:val="24"/>
        </w:rPr>
        <w:t xml:space="preserve">Основное оборудование кабинета, </w:t>
      </w:r>
      <w:r w:rsidRPr="009F7C76">
        <w:rPr>
          <w:szCs w:val="24"/>
          <w:lang w:eastAsia="en-US"/>
        </w:rPr>
        <w:t>т</w:t>
      </w:r>
      <w:r w:rsidRPr="009F7C76">
        <w:rPr>
          <w:bCs/>
          <w:szCs w:val="24"/>
          <w:lang w:eastAsia="en-US"/>
        </w:rPr>
        <w:t xml:space="preserve">ехнические средства обучения: </w:t>
      </w:r>
      <w:r w:rsidRPr="009F7C76">
        <w:rPr>
          <w:bCs/>
          <w:szCs w:val="24"/>
        </w:rPr>
        <w:t>жидкокристаллической панелью или другим</w:t>
      </w:r>
      <w:r>
        <w:rPr>
          <w:bCs/>
          <w:szCs w:val="24"/>
        </w:rPr>
        <w:t xml:space="preserve"> </w:t>
      </w:r>
      <w:r w:rsidRPr="009F7C76">
        <w:rPr>
          <w:szCs w:val="24"/>
        </w:rPr>
        <w:t xml:space="preserve">видеопроекционным оборудованием для презентаций, средствами звуковоспроизведения, экраном, </w:t>
      </w:r>
      <w:r w:rsidRPr="009F7C76">
        <w:rPr>
          <w:bCs/>
          <w:szCs w:val="24"/>
          <w:lang w:val="de-DE"/>
        </w:rPr>
        <w:t>DVD</w:t>
      </w:r>
      <w:r w:rsidRPr="009F7C76">
        <w:rPr>
          <w:bCs/>
          <w:szCs w:val="24"/>
        </w:rPr>
        <w:t xml:space="preserve"> проигрывателем, программным обеспечением, персональным компьютером преподавателя </w:t>
      </w:r>
      <w:r w:rsidRPr="009F7C76">
        <w:rPr>
          <w:szCs w:val="24"/>
        </w:rPr>
        <w:t>с доступом к интернету, ноутбуками на рабочих местах студентов с доступом к интернету, аудиогарнитурами на рабочих местах студентов.</w:t>
      </w:r>
    </w:p>
    <w:p w:rsidR="0064792E" w:rsidRDefault="0064792E" w:rsidP="0064792E">
      <w:pPr>
        <w:ind w:firstLine="770"/>
        <w:rPr>
          <w:b/>
          <w:bCs/>
          <w:szCs w:val="24"/>
        </w:rPr>
      </w:pPr>
    </w:p>
    <w:p w:rsidR="0064792E" w:rsidRPr="009F7C76" w:rsidRDefault="0064792E" w:rsidP="0064792E">
      <w:pPr>
        <w:ind w:firstLine="770"/>
        <w:rPr>
          <w:b/>
          <w:bCs/>
          <w:szCs w:val="24"/>
        </w:rPr>
      </w:pPr>
      <w:r w:rsidRPr="009F7C76">
        <w:rPr>
          <w:b/>
          <w:bCs/>
          <w:szCs w:val="24"/>
        </w:rPr>
        <w:t>3.2. Информационное обеспечение реализации программы</w:t>
      </w:r>
    </w:p>
    <w:p w:rsidR="0064792E" w:rsidRPr="009F7C76" w:rsidRDefault="0064792E" w:rsidP="0064792E">
      <w:pPr>
        <w:ind w:firstLine="770"/>
        <w:rPr>
          <w:szCs w:val="24"/>
        </w:rPr>
      </w:pPr>
      <w:r w:rsidRPr="009F7C76">
        <w:rPr>
          <w:bCs/>
          <w:szCs w:val="24"/>
        </w:rPr>
        <w:t>Для реализации программы библиотечный фонд образовательной организации должен иметь п</w:t>
      </w:r>
      <w:r w:rsidRPr="009F7C76">
        <w:rPr>
          <w:szCs w:val="24"/>
        </w:rPr>
        <w:t>ечатные и/или электронные образовательные и информационные ресурсы, рекомендуемых для использования в образовательном процессе (в случае наличия)</w:t>
      </w:r>
    </w:p>
    <w:p w:rsidR="0064792E" w:rsidRPr="009F7C76" w:rsidRDefault="0064792E" w:rsidP="0064792E">
      <w:pPr>
        <w:ind w:firstLine="770"/>
        <w:contextualSpacing/>
        <w:rPr>
          <w:szCs w:val="24"/>
        </w:rPr>
      </w:pPr>
    </w:p>
    <w:p w:rsidR="0064792E" w:rsidRPr="000A27C0" w:rsidRDefault="0064792E" w:rsidP="0064792E">
      <w:pPr>
        <w:ind w:firstLine="770"/>
        <w:contextualSpacing/>
        <w:rPr>
          <w:b/>
          <w:szCs w:val="24"/>
        </w:rPr>
      </w:pPr>
      <w:r w:rsidRPr="000A27C0">
        <w:rPr>
          <w:b/>
          <w:szCs w:val="24"/>
        </w:rPr>
        <w:t>3.2.1. Печатные издания</w:t>
      </w:r>
    </w:p>
    <w:p w:rsidR="0064792E" w:rsidRPr="000A27C0" w:rsidRDefault="0064792E" w:rsidP="0064792E">
      <w:pPr>
        <w:tabs>
          <w:tab w:val="left" w:pos="426"/>
          <w:tab w:val="left" w:pos="9160"/>
        </w:tabs>
        <w:ind w:firstLine="770"/>
        <w:rPr>
          <w:szCs w:val="24"/>
        </w:rPr>
      </w:pPr>
      <w:r w:rsidRPr="000A27C0">
        <w:rPr>
          <w:szCs w:val="24"/>
        </w:rPr>
        <w:t xml:space="preserve">1. </w:t>
      </w:r>
      <w:r w:rsidRPr="000A27C0">
        <w:rPr>
          <w:szCs w:val="24"/>
          <w:lang w:val="de-DE"/>
        </w:rPr>
        <w:t xml:space="preserve">Ulrike Cohen «Zimmer frei» Deutsch im Hotel – </w:t>
      </w:r>
      <w:r w:rsidRPr="000A27C0">
        <w:rPr>
          <w:szCs w:val="24"/>
        </w:rPr>
        <w:t>Издательство</w:t>
      </w:r>
      <w:r w:rsidRPr="000A27C0">
        <w:rPr>
          <w:szCs w:val="24"/>
          <w:lang w:val="de-DE"/>
        </w:rPr>
        <w:t xml:space="preserve"> «</w:t>
      </w:r>
      <w:r w:rsidRPr="000A27C0">
        <w:rPr>
          <w:bCs/>
          <w:szCs w:val="24"/>
          <w:lang w:val="de-DE"/>
        </w:rPr>
        <w:t xml:space="preserve">Langenscheid», </w:t>
      </w:r>
      <w:r w:rsidRPr="000A27C0">
        <w:rPr>
          <w:szCs w:val="24"/>
          <w:lang w:val="de-DE"/>
        </w:rPr>
        <w:t xml:space="preserve">2015.- </w:t>
      </w:r>
      <w:r w:rsidRPr="000A27C0">
        <w:rPr>
          <w:szCs w:val="24"/>
        </w:rPr>
        <w:t>96 с.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</w:rPr>
      </w:pPr>
      <w:r w:rsidRPr="000A27C0">
        <w:rPr>
          <w:szCs w:val="24"/>
        </w:rPr>
        <w:t xml:space="preserve">2. </w:t>
      </w:r>
      <w:r w:rsidRPr="000A27C0">
        <w:rPr>
          <w:szCs w:val="24"/>
          <w:lang w:val="de-DE"/>
        </w:rPr>
        <w:t>MonikaReimann</w:t>
      </w:r>
      <w:r w:rsidRPr="000A27C0">
        <w:rPr>
          <w:szCs w:val="24"/>
        </w:rPr>
        <w:t xml:space="preserve"> «</w:t>
      </w:r>
      <w:r w:rsidRPr="000A27C0">
        <w:rPr>
          <w:szCs w:val="24"/>
          <w:lang w:val="de-DE"/>
        </w:rPr>
        <w:t>Grundstufen</w:t>
      </w:r>
      <w:r w:rsidRPr="000A27C0">
        <w:rPr>
          <w:szCs w:val="24"/>
        </w:rPr>
        <w:t>-</w:t>
      </w:r>
      <w:r w:rsidRPr="000A27C0">
        <w:rPr>
          <w:szCs w:val="24"/>
          <w:lang w:val="de-DE"/>
        </w:rPr>
        <w:t>Grammatik</w:t>
      </w:r>
      <w:r w:rsidRPr="000A27C0">
        <w:rPr>
          <w:szCs w:val="24"/>
        </w:rPr>
        <w:t>»</w:t>
      </w:r>
      <w:r w:rsidRPr="000A27C0">
        <w:rPr>
          <w:bCs/>
          <w:szCs w:val="24"/>
        </w:rPr>
        <w:t xml:space="preserve"> учебное пособие по грамматике для </w:t>
      </w:r>
      <w:r w:rsidRPr="00D337E2">
        <w:rPr>
          <w:bCs/>
          <w:szCs w:val="24"/>
        </w:rPr>
        <w:t>начинающих изучать немецкий язык.- Издательство «</w:t>
      </w:r>
      <w:r w:rsidRPr="00D337E2">
        <w:rPr>
          <w:bCs/>
          <w:szCs w:val="24"/>
          <w:lang w:val="de-DE"/>
        </w:rPr>
        <w:t>Hueber</w:t>
      </w:r>
      <w:r w:rsidRPr="00D337E2">
        <w:rPr>
          <w:bCs/>
          <w:szCs w:val="24"/>
        </w:rPr>
        <w:t xml:space="preserve">», </w:t>
      </w:r>
      <w:r w:rsidRPr="00D337E2">
        <w:rPr>
          <w:szCs w:val="24"/>
        </w:rPr>
        <w:t>2014.- 237 с.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iCs/>
          <w:szCs w:val="24"/>
          <w:shd w:val="clear" w:color="auto" w:fill="FFFFFF"/>
        </w:rPr>
        <w:t>3. Левина, М. С. </w:t>
      </w:r>
      <w:r w:rsidRPr="00D337E2">
        <w:rPr>
          <w:szCs w:val="24"/>
          <w:shd w:val="clear" w:color="auto" w:fill="FFFFFF"/>
        </w:rPr>
        <w:t>Французский язык в 2 ч. Часть 1 : учебник и практикум для СПО / М. С. Левина, О. Б. Самсонова, В. В. Хараузова. — 3-е изд., перераб. и доп. — М. : Издательство Юрайт, 2017. — 374 с. — (Профессиональное образование). — ISBN 978-5-534-02236-0. https://www.biblio-online.ru/viewer/11A671E7-F14A-4B37-83C6-AE925A4E1B06#page/1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4. </w:t>
      </w:r>
      <w:r w:rsidRPr="00D337E2">
        <w:rPr>
          <w:iCs/>
          <w:szCs w:val="24"/>
          <w:shd w:val="clear" w:color="auto" w:fill="FFFFFF"/>
        </w:rPr>
        <w:t>Левина, М. С. </w:t>
      </w:r>
      <w:r w:rsidRPr="00D337E2">
        <w:rPr>
          <w:szCs w:val="24"/>
          <w:shd w:val="clear" w:color="auto" w:fill="FFFFFF"/>
        </w:rPr>
        <w:t>Французский язык в 2 ч. Часть 2 : учебник и практикум для СПО / М. С. Левина, О. Б. Самсонова, В. В. Хараузова. — 3-е изд., перераб. и доп. — М. : Издательство Юрайт, 2017. — 219 с. — (Профессиональное образование). — ISBN 978-5-534-02238-4. https://www.biblio-online.ru/viewer/CED4C9EB-FBE1-4E7D-A7ED-59A5A7342F88#page/1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5. </w:t>
      </w:r>
      <w:r w:rsidRPr="00D337E2">
        <w:rPr>
          <w:iCs/>
          <w:szCs w:val="24"/>
          <w:shd w:val="clear" w:color="auto" w:fill="FFFFFF"/>
        </w:rPr>
        <w:t>Бартенева, И. Ю. </w:t>
      </w:r>
      <w:r w:rsidRPr="00D337E2">
        <w:rPr>
          <w:szCs w:val="24"/>
          <w:shd w:val="clear" w:color="auto" w:fill="FFFFFF"/>
        </w:rPr>
        <w:t>Французский язык : учебное пособие для СПО / И. Ю. Бартенева, О. В. Желткова, М. С. Левина. — М. : Издательство Юрайт, 2017. — 332 с. — (Профессиональное образование). — ISBN 978-5-9916-9317-2. https://www.biblio-online.ru/viewer/89AB5017-DB38-4DAA-9D0B-9A894757F274#page/1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6. </w:t>
      </w:r>
      <w:r w:rsidRPr="00D337E2">
        <w:rPr>
          <w:iCs/>
          <w:szCs w:val="24"/>
          <w:shd w:val="clear" w:color="auto" w:fill="FFFFFF"/>
        </w:rPr>
        <w:t>Зиновьева, А. Ф. </w:t>
      </w:r>
      <w:r w:rsidRPr="00D337E2">
        <w:rPr>
          <w:szCs w:val="24"/>
          <w:shd w:val="clear" w:color="auto" w:fill="FFFFFF"/>
        </w:rPr>
        <w:t>Немецкий язык : учебник и практикум для СПО / А. Ф. Зиновьева, Н. Н. Миляева, Н. В. Кукина ; под ред. А. Ф. Зиновьевой. — М. : Издательство Юрайт, 2017. — 344 с. — (Профессиональное образование). — ISBN 978-5-534-00963-7. https://www.biblio-online.ru/viewer/3CFFAC79-738D-46ED-9D6C-127C01C386C0#page/1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7. </w:t>
      </w:r>
      <w:r w:rsidRPr="00D337E2">
        <w:rPr>
          <w:iCs/>
          <w:szCs w:val="24"/>
          <w:shd w:val="clear" w:color="auto" w:fill="FFFFFF"/>
        </w:rPr>
        <w:t>Смирнова, Т. Н. </w:t>
      </w:r>
      <w:r w:rsidRPr="00D337E2">
        <w:rPr>
          <w:szCs w:val="24"/>
          <w:shd w:val="clear" w:color="auto" w:fill="FFFFFF"/>
        </w:rPr>
        <w:t xml:space="preserve">Немецкий язык. </w:t>
      </w:r>
      <w:r w:rsidRPr="00D337E2">
        <w:rPr>
          <w:szCs w:val="24"/>
          <w:shd w:val="clear" w:color="auto" w:fill="FFFFFF"/>
          <w:lang w:val="en-US"/>
        </w:rPr>
        <w:t xml:space="preserve">Deutsch mit lust und liebe. </w:t>
      </w:r>
      <w:r w:rsidRPr="00D337E2">
        <w:rPr>
          <w:szCs w:val="24"/>
          <w:shd w:val="clear" w:color="auto" w:fill="FFFFFF"/>
        </w:rPr>
        <w:t>Интенсивный курс для начинающих : учебное пособие для СПО / Т. Н. Смирнова. — 2-е изд., испр. и доп. — М. : Издательство Юрайт, 2017. — 312 с. — (Профессиональное образование). — ISBN 978-5-534-03102-7. https://www.biblio-online.ru/viewer/F2C27FC5-B779-4896-9E3C-20340302439F#page/1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8. </w:t>
      </w:r>
      <w:r w:rsidRPr="00D337E2">
        <w:rPr>
          <w:iCs/>
          <w:szCs w:val="24"/>
          <w:shd w:val="clear" w:color="auto" w:fill="FFFFFF"/>
        </w:rPr>
        <w:t>Ивлева, Г. Г. </w:t>
      </w:r>
      <w:r w:rsidRPr="00D337E2">
        <w:rPr>
          <w:szCs w:val="24"/>
          <w:shd w:val="clear" w:color="auto" w:fill="FFFFFF"/>
        </w:rPr>
        <w:t>Немецкий язык : учебник и практикум для СПО / Г. Г. Ивлева. — 2-е изд., испр. и доп. — М. : Издательство Юрайт, 2017. — 276 с. — (Профессиональное образование). — ISBN 978-5-534-04306-8. https://www.biblio-online.ru/viewer/0A02DFEB-65A4-4E7E-A78D-7510AEBC1155#page/1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9. </w:t>
      </w:r>
      <w:r w:rsidRPr="00D337E2">
        <w:rPr>
          <w:iCs/>
          <w:szCs w:val="24"/>
          <w:shd w:val="clear" w:color="auto" w:fill="FFFFFF"/>
        </w:rPr>
        <w:t>Винтайкина, Р. В. </w:t>
      </w:r>
      <w:r w:rsidRPr="00D337E2">
        <w:rPr>
          <w:szCs w:val="24"/>
          <w:shd w:val="clear" w:color="auto" w:fill="FFFFFF"/>
        </w:rPr>
        <w:t>Немецкий язык (b1) : учебник для СПО / Р. В. Винтайкина, Н. Н. Новикова, Н. Н. Саклакова. — 2-е изд., испр. и доп. — М. : Издательство Юрайт, 2016. — 446 с. — (Профессиональное образование). — ISBN 978-5-9916-9410-0. https://www.biblio-online.ru/viewer/C591C763-4318-4E84-9492-FD5185230241#page/1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lastRenderedPageBreak/>
        <w:t xml:space="preserve">10. </w:t>
      </w:r>
      <w:r w:rsidRPr="00D337E2">
        <w:rPr>
          <w:iCs/>
          <w:szCs w:val="24"/>
          <w:shd w:val="clear" w:color="auto" w:fill="FFFFFF"/>
        </w:rPr>
        <w:t>Карулин, Ю. А. </w:t>
      </w:r>
      <w:r w:rsidRPr="00D337E2">
        <w:rPr>
          <w:szCs w:val="24"/>
          <w:shd w:val="clear" w:color="auto" w:fill="FFFFFF"/>
        </w:rPr>
        <w:t>Итальянский язык для начинающих : учебник и практикум для СПО / Ю. А. Карулин, Т. З. Черданцева. — 2-е изд., перераб. и доп. — М. : Издательство Юрайт, 2017. — 350 с. — (Профессиональное образование). — ISBN 978-5-534-03820-0. https://www.biblio-online.ru/viewer/1E96281C-B38C-4868-94E1-5EB687CEC3FC#page/1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11. </w:t>
      </w:r>
      <w:r w:rsidRPr="00D337E2">
        <w:rPr>
          <w:iCs/>
          <w:szCs w:val="24"/>
          <w:shd w:val="clear" w:color="auto" w:fill="FFFFFF"/>
        </w:rPr>
        <w:t>Гонсалес-Фернандес, Е. А. </w:t>
      </w:r>
      <w:r w:rsidRPr="00D337E2">
        <w:rPr>
          <w:szCs w:val="24"/>
          <w:shd w:val="clear" w:color="auto" w:fill="FFFFFF"/>
        </w:rPr>
        <w:t>Испанский язык. Начальный этап. Descubriendo horizontes + аудиоматериалы в эбс : учебник и практикум для СПО / Е. А. Гонсалес-Фернандес, Р. В. Рыбакова, Е. В. Светлова. — 2-е изд., перераб. и доп. — М. : Издательство Юрайт, 2016. — 349 с. — (Профессиональное образование). — ISBN 978-5-9916-7362-4. https://www.biblio-online.ru/viewer/01A0A02D-4AE0-49C7-A2C3-FC3D11C6E0A1#page/1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 xml:space="preserve">12. </w:t>
      </w:r>
      <w:r w:rsidRPr="00D337E2">
        <w:rPr>
          <w:iCs/>
          <w:szCs w:val="24"/>
          <w:shd w:val="clear" w:color="auto" w:fill="FFFFFF"/>
        </w:rPr>
        <w:t>Ларионова, М. В. </w:t>
      </w:r>
      <w:r w:rsidRPr="00D337E2">
        <w:rPr>
          <w:szCs w:val="24"/>
          <w:shd w:val="clear" w:color="auto" w:fill="FFFFFF"/>
        </w:rPr>
        <w:t>Испанский язык с элементами делового общения для начинающих : учебник и практикум для СПО / М. В. Ларионова, Н. И. Царева, А. Гонсалес-Фернандес. — 3-е изд., испр. и доп. — М. : Издательство Юрайт, 2017. — 356 с. — (Профессиональное образование). — ISBN 978-5-534-04310-5. https://www.biblio-online.ru/viewer/4F39E295-F220-47F3-9F53-AE4D8CC8C107#page/1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>13. Испанский язык для начинающих. Saber espanol в 2 т. Том 2 : учебное пособие для СПО / Ж. Б. Устимова, Н. Г. Вдовина, Н. А. Ильина, Х. Гомес Молина. — 2-е изд., испр. и доп. — М. : Издательство Юрайт, 2016. — 323 с. — (Профессиональное образование). — ISBN 978-5-9916-9784-2. https://www.biblio-online.ru/viewer/2A3A290A-C4D0-4A10-89AC-9322FA661ABC#page/1</w:t>
      </w:r>
    </w:p>
    <w:p w:rsidR="0064792E" w:rsidRPr="00D337E2" w:rsidRDefault="0064792E" w:rsidP="0064792E">
      <w:pPr>
        <w:tabs>
          <w:tab w:val="left" w:pos="426"/>
          <w:tab w:val="left" w:pos="9160"/>
        </w:tabs>
        <w:ind w:firstLine="770"/>
        <w:rPr>
          <w:szCs w:val="24"/>
          <w:shd w:val="clear" w:color="auto" w:fill="FFFFFF"/>
        </w:rPr>
      </w:pPr>
      <w:r w:rsidRPr="00D337E2">
        <w:rPr>
          <w:szCs w:val="24"/>
          <w:shd w:val="clear" w:color="auto" w:fill="FFFFFF"/>
        </w:rPr>
        <w:t>14. Испанский язык для начинающих. Saber espanol в 2 т. Том 1 : учебное пособие для СПО / Ж. Б. Устимова, Н. Г. Вдовина, Н. А. Ильина, Х. Гомес Молина. — 2-е изд., испр. и доп. — М. : Издательство Юрайт, 2016. — 220 с. — (Профессиональное образование). — ISBN 978-5-9916-9782-8. https://www.biblio-online.ru/viewer/41A92A76-BD60-431C-859C-BD8E21AE6AC5#page/1</w:t>
      </w:r>
    </w:p>
    <w:p w:rsidR="0064792E" w:rsidRPr="000A27C0" w:rsidRDefault="0064792E" w:rsidP="0064792E">
      <w:pPr>
        <w:ind w:firstLine="770"/>
        <w:contextualSpacing/>
        <w:rPr>
          <w:b/>
          <w:szCs w:val="24"/>
        </w:rPr>
      </w:pPr>
    </w:p>
    <w:p w:rsidR="0064792E" w:rsidRPr="00D337E2" w:rsidRDefault="0064792E" w:rsidP="0064792E">
      <w:pPr>
        <w:ind w:firstLine="770"/>
        <w:contextualSpacing/>
        <w:rPr>
          <w:b/>
          <w:szCs w:val="24"/>
        </w:rPr>
      </w:pPr>
      <w:r w:rsidRPr="00D337E2">
        <w:rPr>
          <w:b/>
          <w:szCs w:val="24"/>
        </w:rPr>
        <w:t>3.2.2. Электронные издания (электронные ресурсы)</w:t>
      </w:r>
    </w:p>
    <w:p w:rsidR="0064792E" w:rsidRPr="00D337E2" w:rsidRDefault="007172D7" w:rsidP="00C33D69">
      <w:pPr>
        <w:numPr>
          <w:ilvl w:val="0"/>
          <w:numId w:val="39"/>
        </w:numPr>
        <w:tabs>
          <w:tab w:val="left" w:pos="426"/>
          <w:tab w:val="left" w:pos="709"/>
          <w:tab w:val="left" w:pos="851"/>
        </w:tabs>
        <w:ind w:left="0" w:firstLine="770"/>
        <w:rPr>
          <w:szCs w:val="24"/>
        </w:rPr>
      </w:pPr>
      <w:hyperlink r:id="rId172" w:history="1"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http</w:t>
        </w:r>
        <w:r w:rsidR="0064792E" w:rsidRPr="00D337E2">
          <w:rPr>
            <w:rStyle w:val="ad"/>
            <w:color w:val="auto"/>
            <w:szCs w:val="24"/>
            <w:u w:val="none"/>
          </w:rPr>
          <w:t>://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www</w:t>
        </w:r>
        <w:r w:rsidR="0064792E" w:rsidRPr="00D337E2">
          <w:rPr>
            <w:rStyle w:val="ad"/>
            <w:color w:val="auto"/>
            <w:szCs w:val="24"/>
            <w:u w:val="none"/>
          </w:rPr>
          <w:t>.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dw</w:t>
        </w:r>
        <w:r w:rsidR="0064792E" w:rsidRPr="00D337E2">
          <w:rPr>
            <w:rStyle w:val="ad"/>
            <w:color w:val="auto"/>
            <w:szCs w:val="24"/>
            <w:u w:val="none"/>
          </w:rPr>
          <w:t>-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world</w:t>
        </w:r>
        <w:r w:rsidR="0064792E" w:rsidRPr="00D337E2">
          <w:rPr>
            <w:rStyle w:val="ad"/>
            <w:color w:val="auto"/>
            <w:szCs w:val="24"/>
            <w:u w:val="none"/>
          </w:rPr>
          <w:t>.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de</w:t>
        </w:r>
        <w:r w:rsidR="0064792E" w:rsidRPr="00D337E2">
          <w:rPr>
            <w:rStyle w:val="ad"/>
            <w:color w:val="auto"/>
            <w:szCs w:val="24"/>
            <w:u w:val="none"/>
          </w:rPr>
          <w:t>/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dw</w:t>
        </w:r>
        <w:r w:rsidR="0064792E" w:rsidRPr="00D337E2">
          <w:rPr>
            <w:rStyle w:val="ad"/>
            <w:color w:val="auto"/>
            <w:szCs w:val="24"/>
            <w:u w:val="none"/>
          </w:rPr>
          <w:t>/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article</w:t>
        </w:r>
        <w:r w:rsidR="0064792E" w:rsidRPr="00D337E2">
          <w:rPr>
            <w:rStyle w:val="ad"/>
            <w:color w:val="auto"/>
            <w:szCs w:val="24"/>
            <w:u w:val="none"/>
          </w:rPr>
          <w:t>/0, , 268275, 00.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html</w:t>
        </w:r>
        <w:r w:rsidR="0064792E" w:rsidRPr="00D337E2">
          <w:rPr>
            <w:rStyle w:val="ad"/>
            <w:color w:val="auto"/>
            <w:szCs w:val="24"/>
            <w:u w:val="none"/>
          </w:rPr>
          <w:t>?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maca</w:t>
        </w:r>
        <w:r w:rsidR="0064792E" w:rsidRPr="00D337E2">
          <w:rPr>
            <w:rStyle w:val="ad"/>
            <w:color w:val="auto"/>
            <w:szCs w:val="24"/>
            <w:u w:val="none"/>
          </w:rPr>
          <w:t>=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de</w:t>
        </w:r>
        <w:r w:rsidR="0064792E" w:rsidRPr="00D337E2">
          <w:rPr>
            <w:rStyle w:val="ad"/>
            <w:color w:val="auto"/>
            <w:szCs w:val="24"/>
            <w:u w:val="none"/>
          </w:rPr>
          <w:t>-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podcast</w:t>
        </w:r>
        <w:r w:rsidR="0064792E" w:rsidRPr="00D337E2">
          <w:rPr>
            <w:rStyle w:val="ad"/>
            <w:color w:val="auto"/>
            <w:szCs w:val="24"/>
            <w:u w:val="none"/>
          </w:rPr>
          <w:t>_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marktplatz</w:t>
        </w:r>
        <w:r w:rsidR="0064792E" w:rsidRPr="00D337E2">
          <w:rPr>
            <w:rStyle w:val="ad"/>
            <w:color w:val="auto"/>
            <w:szCs w:val="24"/>
            <w:u w:val="none"/>
          </w:rPr>
          <w:t>-1374-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xml</w:t>
        </w:r>
        <w:r w:rsidR="0064792E" w:rsidRPr="00D337E2">
          <w:rPr>
            <w:rStyle w:val="ad"/>
            <w:color w:val="auto"/>
            <w:szCs w:val="24"/>
            <w:u w:val="none"/>
          </w:rPr>
          <w:t>-</w:t>
        </w:r>
        <w:r w:rsidR="0064792E" w:rsidRPr="00D337E2">
          <w:rPr>
            <w:rStyle w:val="ad"/>
            <w:color w:val="auto"/>
            <w:szCs w:val="24"/>
            <w:u w:val="none"/>
            <w:lang w:val="en-US"/>
          </w:rPr>
          <w:t>mrss</w:t>
        </w:r>
      </w:hyperlink>
      <w:r w:rsidR="0064792E" w:rsidRPr="00D337E2">
        <w:rPr>
          <w:szCs w:val="24"/>
        </w:rPr>
        <w:t xml:space="preserve"> обучающие лекции на немецкой радиоволне.</w:t>
      </w:r>
    </w:p>
    <w:p w:rsidR="0064792E" w:rsidRPr="000A27C0" w:rsidRDefault="007172D7" w:rsidP="00C33D69">
      <w:pPr>
        <w:widowControl w:val="0"/>
        <w:numPr>
          <w:ilvl w:val="0"/>
          <w:numId w:val="39"/>
        </w:numPr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left="0" w:firstLine="770"/>
        <w:rPr>
          <w:rStyle w:val="style5"/>
          <w:szCs w:val="24"/>
        </w:rPr>
      </w:pPr>
      <w:hyperlink r:id="rId173" w:history="1">
        <w:r w:rsidR="0064792E" w:rsidRPr="000A27C0">
          <w:rPr>
            <w:rStyle w:val="ad"/>
            <w:color w:val="auto"/>
            <w:szCs w:val="24"/>
            <w:u w:val="none"/>
          </w:rPr>
          <w:t>http://www.hoteljob-international.de/</w:t>
        </w:r>
      </w:hyperlink>
      <w:r w:rsidR="0064792E" w:rsidRPr="000A27C0">
        <w:rPr>
          <w:rStyle w:val="style5"/>
          <w:szCs w:val="24"/>
        </w:rPr>
        <w:t xml:space="preserve"> объявления с предложениями и запросами о работе в сфере гостиничного сервиса.</w:t>
      </w:r>
    </w:p>
    <w:p w:rsidR="0064792E" w:rsidRPr="000A27C0" w:rsidRDefault="007172D7" w:rsidP="00C33D69">
      <w:pPr>
        <w:widowControl w:val="0"/>
        <w:numPr>
          <w:ilvl w:val="0"/>
          <w:numId w:val="39"/>
        </w:numPr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left="0" w:firstLine="770"/>
        <w:rPr>
          <w:szCs w:val="24"/>
        </w:rPr>
      </w:pPr>
      <w:hyperlink r:id="rId174" w:history="1">
        <w:r w:rsidR="0064792E" w:rsidRPr="000A27C0">
          <w:rPr>
            <w:rStyle w:val="ad"/>
            <w:color w:val="auto"/>
            <w:szCs w:val="24"/>
            <w:u w:val="none"/>
          </w:rPr>
          <w:t>http://www.ciao.de/Erfahrungsberichte/Hotelfachmann_frau__137788</w:t>
        </w:r>
      </w:hyperlink>
    </w:p>
    <w:p w:rsidR="0064792E" w:rsidRPr="000A27C0" w:rsidRDefault="007172D7" w:rsidP="0064792E">
      <w:pPr>
        <w:widowControl w:val="0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firstLine="770"/>
        <w:rPr>
          <w:szCs w:val="24"/>
        </w:rPr>
      </w:pPr>
      <w:hyperlink r:id="rId175" w:history="1">
        <w:r w:rsidR="0064792E" w:rsidRPr="000A27C0">
          <w:rPr>
            <w:rStyle w:val="ad"/>
            <w:color w:val="auto"/>
            <w:szCs w:val="24"/>
            <w:u w:val="none"/>
          </w:rPr>
          <w:t>http://www.berufe-gastgewerbe.ch/d/hofa/img/I_hofa_08.pdf</w:t>
        </w:r>
      </w:hyperlink>
    </w:p>
    <w:p w:rsidR="0064792E" w:rsidRPr="000A27C0" w:rsidRDefault="007172D7" w:rsidP="0064792E">
      <w:pPr>
        <w:tabs>
          <w:tab w:val="left" w:pos="426"/>
          <w:tab w:val="left" w:pos="709"/>
          <w:tab w:val="left" w:pos="851"/>
        </w:tabs>
        <w:ind w:firstLine="770"/>
        <w:rPr>
          <w:szCs w:val="24"/>
        </w:rPr>
      </w:pPr>
      <w:hyperlink r:id="rId176" w:history="1">
        <w:r w:rsidR="0064792E" w:rsidRPr="000A27C0">
          <w:rPr>
            <w:rStyle w:val="ad"/>
            <w:color w:val="auto"/>
            <w:szCs w:val="24"/>
            <w:u w:val="none"/>
          </w:rPr>
          <w:t>http://www.dehoga-nrw.de/262.html</w:t>
        </w:r>
      </w:hyperlink>
    </w:p>
    <w:p w:rsidR="0064792E" w:rsidRPr="000A27C0" w:rsidRDefault="0064792E" w:rsidP="0064792E">
      <w:pPr>
        <w:widowControl w:val="0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firstLine="770"/>
        <w:rPr>
          <w:szCs w:val="24"/>
        </w:rPr>
      </w:pPr>
      <w:r w:rsidRPr="000A27C0">
        <w:rPr>
          <w:szCs w:val="24"/>
        </w:rPr>
        <w:t>сайты с текстами-отзывами, описывающими производственную практику на различных позициях в отелях Германии и Австрии.</w:t>
      </w:r>
    </w:p>
    <w:p w:rsidR="0064792E" w:rsidRPr="000A27C0" w:rsidRDefault="007172D7" w:rsidP="00C33D69">
      <w:pPr>
        <w:widowControl w:val="0"/>
        <w:numPr>
          <w:ilvl w:val="0"/>
          <w:numId w:val="39"/>
        </w:numPr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left="0" w:firstLine="770"/>
        <w:rPr>
          <w:szCs w:val="24"/>
        </w:rPr>
      </w:pPr>
      <w:hyperlink r:id="rId177" w:history="1">
        <w:r w:rsidR="0064792E" w:rsidRPr="000A27C0">
          <w:rPr>
            <w:rStyle w:val="ad"/>
            <w:color w:val="auto"/>
            <w:szCs w:val="24"/>
            <w:u w:val="none"/>
          </w:rPr>
          <w:t>http://www.gastgewerbe-magazin.de/</w:t>
        </w:r>
      </w:hyperlink>
    </w:p>
    <w:p w:rsidR="0064792E" w:rsidRPr="000A27C0" w:rsidRDefault="007172D7" w:rsidP="0064792E">
      <w:pPr>
        <w:widowControl w:val="0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firstLine="770"/>
        <w:rPr>
          <w:szCs w:val="24"/>
        </w:rPr>
      </w:pPr>
      <w:hyperlink r:id="rId178" w:history="1"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http</w:t>
        </w:r>
        <w:r w:rsidR="0064792E" w:rsidRPr="000A27C0">
          <w:rPr>
            <w:rStyle w:val="ad"/>
            <w:color w:val="auto"/>
            <w:szCs w:val="24"/>
            <w:u w:val="none"/>
          </w:rPr>
          <w:t>://</w:t>
        </w:r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www</w:t>
        </w:r>
        <w:r w:rsidR="0064792E" w:rsidRPr="000A27C0">
          <w:rPr>
            <w:rStyle w:val="ad"/>
            <w:color w:val="auto"/>
            <w:szCs w:val="24"/>
            <w:u w:val="none"/>
          </w:rPr>
          <w:t>.</w:t>
        </w:r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hotelier</w:t>
        </w:r>
        <w:r w:rsidR="0064792E" w:rsidRPr="000A27C0">
          <w:rPr>
            <w:rStyle w:val="ad"/>
            <w:color w:val="auto"/>
            <w:szCs w:val="24"/>
            <w:u w:val="none"/>
          </w:rPr>
          <w:t>.</w:t>
        </w:r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de</w:t>
        </w:r>
        <w:r w:rsidR="0064792E" w:rsidRPr="000A27C0">
          <w:rPr>
            <w:rStyle w:val="ad"/>
            <w:color w:val="auto"/>
            <w:szCs w:val="24"/>
            <w:u w:val="none"/>
          </w:rPr>
          <w:t>/</w:t>
        </w:r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hotellerie</w:t>
        </w:r>
        <w:r w:rsidR="0064792E" w:rsidRPr="000A27C0">
          <w:rPr>
            <w:rStyle w:val="ad"/>
            <w:color w:val="auto"/>
            <w:szCs w:val="24"/>
            <w:u w:val="none"/>
          </w:rPr>
          <w:t>/</w:t>
        </w:r>
      </w:hyperlink>
    </w:p>
    <w:p w:rsidR="0064792E" w:rsidRPr="000A27C0" w:rsidRDefault="0064792E" w:rsidP="0064792E">
      <w:pPr>
        <w:widowControl w:val="0"/>
        <w:tabs>
          <w:tab w:val="left" w:pos="426"/>
          <w:tab w:val="left" w:pos="709"/>
          <w:tab w:val="left" w:pos="851"/>
        </w:tabs>
        <w:autoSpaceDE w:val="0"/>
        <w:autoSpaceDN w:val="0"/>
        <w:adjustRightInd w:val="0"/>
        <w:ind w:firstLine="770"/>
        <w:rPr>
          <w:szCs w:val="24"/>
        </w:rPr>
      </w:pPr>
      <w:r w:rsidRPr="000A27C0">
        <w:rPr>
          <w:szCs w:val="24"/>
          <w:lang w:val="en-US"/>
        </w:rPr>
        <w:t>ON</w:t>
      </w:r>
      <w:r w:rsidRPr="000A27C0">
        <w:rPr>
          <w:szCs w:val="24"/>
        </w:rPr>
        <w:t>-</w:t>
      </w:r>
      <w:r w:rsidRPr="000A27C0">
        <w:rPr>
          <w:szCs w:val="24"/>
          <w:lang w:val="en-US"/>
        </w:rPr>
        <w:t>Line</w:t>
      </w:r>
      <w:r w:rsidRPr="000A27C0">
        <w:rPr>
          <w:szCs w:val="24"/>
        </w:rPr>
        <w:t xml:space="preserve"> журналы, издаваемые для сферы гостиничного сервиса. </w:t>
      </w:r>
    </w:p>
    <w:p w:rsidR="0064792E" w:rsidRPr="000A27C0" w:rsidRDefault="007172D7" w:rsidP="00C33D69">
      <w:pPr>
        <w:numPr>
          <w:ilvl w:val="0"/>
          <w:numId w:val="39"/>
        </w:numPr>
        <w:tabs>
          <w:tab w:val="left" w:pos="426"/>
          <w:tab w:val="left" w:pos="709"/>
          <w:tab w:val="left" w:pos="851"/>
        </w:tabs>
        <w:ind w:left="0" w:firstLine="770"/>
        <w:rPr>
          <w:szCs w:val="24"/>
          <w:lang w:val="de-DE"/>
        </w:rPr>
      </w:pPr>
      <w:hyperlink r:id="rId179" w:history="1"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http://www.weserbergland.net/</w:t>
        </w:r>
      </w:hyperlink>
    </w:p>
    <w:p w:rsidR="0064792E" w:rsidRPr="000A27C0" w:rsidRDefault="007172D7" w:rsidP="0064792E">
      <w:pPr>
        <w:tabs>
          <w:tab w:val="left" w:pos="426"/>
          <w:tab w:val="left" w:pos="709"/>
          <w:tab w:val="left" w:pos="9160"/>
        </w:tabs>
        <w:ind w:firstLine="770"/>
        <w:rPr>
          <w:szCs w:val="24"/>
          <w:lang w:val="de-DE"/>
        </w:rPr>
      </w:pPr>
      <w:hyperlink r:id="rId180" w:history="1"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http://www.eggers.de/</w:t>
        </w:r>
      </w:hyperlink>
    </w:p>
    <w:p w:rsidR="0064792E" w:rsidRPr="000A27C0" w:rsidRDefault="007172D7" w:rsidP="0064792E">
      <w:pPr>
        <w:tabs>
          <w:tab w:val="left" w:pos="426"/>
          <w:tab w:val="left" w:pos="709"/>
          <w:tab w:val="left" w:pos="9160"/>
        </w:tabs>
        <w:ind w:firstLine="770"/>
        <w:rPr>
          <w:szCs w:val="24"/>
          <w:lang w:val="de-DE"/>
        </w:rPr>
      </w:pPr>
      <w:hyperlink r:id="rId181" w:history="1"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http://www.kaliebe.de/</w:t>
        </w:r>
      </w:hyperlink>
    </w:p>
    <w:p w:rsidR="0064792E" w:rsidRPr="000A27C0" w:rsidRDefault="007172D7" w:rsidP="0064792E">
      <w:pPr>
        <w:tabs>
          <w:tab w:val="left" w:pos="426"/>
          <w:tab w:val="left" w:pos="709"/>
          <w:tab w:val="left" w:pos="9160"/>
        </w:tabs>
        <w:ind w:firstLine="770"/>
        <w:rPr>
          <w:szCs w:val="24"/>
          <w:lang w:val="de-DE"/>
        </w:rPr>
      </w:pPr>
      <w:hyperlink r:id="rId182" w:history="1"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http://www.bareiss.com/</w:t>
        </w:r>
      </w:hyperlink>
    </w:p>
    <w:p w:rsidR="0064792E" w:rsidRPr="000A27C0" w:rsidRDefault="007172D7" w:rsidP="0064792E">
      <w:pPr>
        <w:tabs>
          <w:tab w:val="left" w:pos="426"/>
          <w:tab w:val="left" w:pos="709"/>
          <w:tab w:val="left" w:pos="9160"/>
        </w:tabs>
        <w:ind w:firstLine="770"/>
        <w:rPr>
          <w:szCs w:val="24"/>
          <w:lang w:val="de-DE"/>
        </w:rPr>
      </w:pPr>
      <w:hyperlink r:id="rId183" w:history="1"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http://www.schloss-doettingen.de/data/index.php</w:t>
        </w:r>
      </w:hyperlink>
    </w:p>
    <w:p w:rsidR="0064792E" w:rsidRPr="000A27C0" w:rsidRDefault="007172D7" w:rsidP="0064792E">
      <w:pPr>
        <w:tabs>
          <w:tab w:val="left" w:pos="426"/>
          <w:tab w:val="left" w:pos="709"/>
          <w:tab w:val="left" w:pos="9160"/>
        </w:tabs>
        <w:ind w:firstLine="770"/>
        <w:rPr>
          <w:szCs w:val="24"/>
          <w:lang w:val="de-DE"/>
        </w:rPr>
      </w:pPr>
      <w:hyperlink r:id="rId184" w:history="1"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http://www.ostseelandhaus.de/Indexa.html</w:t>
        </w:r>
      </w:hyperlink>
    </w:p>
    <w:p w:rsidR="0064792E" w:rsidRPr="000A27C0" w:rsidRDefault="007172D7" w:rsidP="0064792E">
      <w:pPr>
        <w:widowControl w:val="0"/>
        <w:tabs>
          <w:tab w:val="left" w:pos="426"/>
          <w:tab w:val="left" w:pos="709"/>
          <w:tab w:val="left" w:pos="9160"/>
        </w:tabs>
        <w:autoSpaceDE w:val="0"/>
        <w:autoSpaceDN w:val="0"/>
        <w:adjustRightInd w:val="0"/>
        <w:ind w:firstLine="770"/>
        <w:rPr>
          <w:b/>
          <w:szCs w:val="24"/>
          <w:lang w:val="de-DE"/>
        </w:rPr>
      </w:pPr>
      <w:hyperlink r:id="rId185" w:history="1"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http://www.hotel-hoehenblick.de/</w:t>
        </w:r>
      </w:hyperlink>
    </w:p>
    <w:p w:rsidR="0064792E" w:rsidRPr="000A27C0" w:rsidRDefault="0064792E" w:rsidP="0064792E">
      <w:pPr>
        <w:tabs>
          <w:tab w:val="left" w:pos="426"/>
          <w:tab w:val="left" w:pos="709"/>
          <w:tab w:val="left" w:pos="9160"/>
        </w:tabs>
        <w:ind w:firstLine="770"/>
        <w:rPr>
          <w:szCs w:val="24"/>
        </w:rPr>
      </w:pPr>
      <w:r w:rsidRPr="000A27C0">
        <w:rPr>
          <w:szCs w:val="24"/>
        </w:rPr>
        <w:t xml:space="preserve">домашние страницы гостиниц </w:t>
      </w:r>
    </w:p>
    <w:p w:rsidR="0064792E" w:rsidRPr="000A27C0" w:rsidRDefault="007172D7" w:rsidP="0064792E">
      <w:pPr>
        <w:ind w:firstLine="770"/>
        <w:rPr>
          <w:szCs w:val="24"/>
        </w:rPr>
      </w:pPr>
      <w:hyperlink r:id="rId186" w:history="1"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http</w:t>
        </w:r>
        <w:r w:rsidR="0064792E" w:rsidRPr="000A27C0">
          <w:rPr>
            <w:rStyle w:val="ad"/>
            <w:color w:val="auto"/>
            <w:szCs w:val="24"/>
            <w:u w:val="none"/>
          </w:rPr>
          <w:t>://</w:t>
        </w:r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www</w:t>
        </w:r>
        <w:r w:rsidR="0064792E" w:rsidRPr="000A27C0">
          <w:rPr>
            <w:rStyle w:val="ad"/>
            <w:color w:val="auto"/>
            <w:szCs w:val="24"/>
            <w:u w:val="none"/>
          </w:rPr>
          <w:t>.</w:t>
        </w:r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hotelsterne</w:t>
        </w:r>
        <w:r w:rsidR="0064792E" w:rsidRPr="000A27C0">
          <w:rPr>
            <w:rStyle w:val="ad"/>
            <w:color w:val="auto"/>
            <w:szCs w:val="24"/>
            <w:u w:val="none"/>
          </w:rPr>
          <w:t>.</w:t>
        </w:r>
        <w:r w:rsidR="0064792E" w:rsidRPr="000A27C0">
          <w:rPr>
            <w:rStyle w:val="ad"/>
            <w:color w:val="auto"/>
            <w:szCs w:val="24"/>
            <w:u w:val="none"/>
            <w:lang w:val="de-DE"/>
          </w:rPr>
          <w:t>de</w:t>
        </w:r>
        <w:r w:rsidR="0064792E" w:rsidRPr="000A27C0">
          <w:rPr>
            <w:rStyle w:val="ad"/>
            <w:color w:val="auto"/>
            <w:szCs w:val="24"/>
            <w:u w:val="none"/>
          </w:rPr>
          <w:t>/</w:t>
        </w:r>
      </w:hyperlink>
      <w:r w:rsidR="0064792E" w:rsidRPr="000A27C0">
        <w:rPr>
          <w:szCs w:val="24"/>
        </w:rPr>
        <w:t xml:space="preserve">классификация немецких отелей. </w:t>
      </w:r>
    </w:p>
    <w:p w:rsidR="0064792E" w:rsidRPr="009F7C76" w:rsidRDefault="0064792E" w:rsidP="0064792E">
      <w:pPr>
        <w:ind w:firstLine="770"/>
        <w:contextualSpacing/>
        <w:rPr>
          <w:b/>
          <w:bCs/>
          <w:szCs w:val="24"/>
        </w:rPr>
      </w:pPr>
    </w:p>
    <w:p w:rsidR="0064792E" w:rsidRPr="009F7C76" w:rsidRDefault="0064792E" w:rsidP="0064792E">
      <w:pPr>
        <w:ind w:firstLine="770"/>
        <w:contextualSpacing/>
        <w:rPr>
          <w:bCs/>
          <w:szCs w:val="24"/>
        </w:rPr>
      </w:pPr>
      <w:r w:rsidRPr="009F7C76">
        <w:rPr>
          <w:b/>
          <w:bCs/>
          <w:szCs w:val="24"/>
        </w:rPr>
        <w:t xml:space="preserve">3.2.3. Дополнительные источники </w:t>
      </w:r>
      <w:r w:rsidRPr="009F7C76">
        <w:rPr>
          <w:bCs/>
          <w:szCs w:val="24"/>
        </w:rPr>
        <w:t>(при необходимости)</w:t>
      </w:r>
    </w:p>
    <w:p w:rsidR="0064792E" w:rsidRPr="009F7C76" w:rsidRDefault="0064792E" w:rsidP="0064792E">
      <w:pPr>
        <w:ind w:firstLine="770"/>
        <w:contextualSpacing/>
        <w:rPr>
          <w:bCs/>
          <w:szCs w:val="24"/>
        </w:rPr>
      </w:pPr>
      <w:r w:rsidRPr="009F7C76">
        <w:rPr>
          <w:b/>
          <w:szCs w:val="24"/>
        </w:rPr>
        <w:t>1.</w:t>
      </w:r>
      <w:r w:rsidRPr="009F7C76">
        <w:rPr>
          <w:bCs/>
          <w:szCs w:val="24"/>
        </w:rPr>
        <w:t>Приводится тематика дополнительных образовательных и информационных ресурсов, разработка которых желательная для освоения данной дисциплины.</w:t>
      </w:r>
    </w:p>
    <w:p w:rsidR="0064792E" w:rsidRDefault="0064792E" w:rsidP="0064792E">
      <w:pPr>
        <w:ind w:firstLine="770"/>
        <w:contextualSpacing/>
        <w:rPr>
          <w:b/>
          <w:szCs w:val="24"/>
        </w:rPr>
      </w:pPr>
    </w:p>
    <w:p w:rsidR="0064792E" w:rsidRDefault="0064792E" w:rsidP="0064792E">
      <w:pPr>
        <w:ind w:firstLine="770"/>
        <w:contextualSpacing/>
        <w:rPr>
          <w:b/>
          <w:szCs w:val="24"/>
        </w:rPr>
      </w:pPr>
    </w:p>
    <w:p w:rsidR="0064792E" w:rsidRDefault="0064792E" w:rsidP="0064792E">
      <w:pPr>
        <w:ind w:firstLine="770"/>
        <w:contextualSpacing/>
        <w:rPr>
          <w:b/>
          <w:szCs w:val="24"/>
        </w:rPr>
      </w:pPr>
    </w:p>
    <w:p w:rsidR="0064792E" w:rsidRPr="009F7C76" w:rsidRDefault="0064792E" w:rsidP="0064792E">
      <w:pPr>
        <w:ind w:firstLine="770"/>
        <w:contextualSpacing/>
        <w:rPr>
          <w:b/>
          <w:szCs w:val="24"/>
        </w:rPr>
      </w:pPr>
    </w:p>
    <w:p w:rsidR="0064792E" w:rsidRPr="009F7C76" w:rsidRDefault="0064792E" w:rsidP="0064792E">
      <w:pPr>
        <w:pStyle w:val="ae"/>
        <w:spacing w:before="0" w:after="0"/>
        <w:ind w:left="0" w:firstLine="770"/>
        <w:contextualSpacing/>
        <w:rPr>
          <w:rFonts w:ascii="Times New Roman" w:hAnsi="Times New Roman"/>
          <w:b/>
        </w:rPr>
      </w:pPr>
      <w:r w:rsidRPr="009F7C76">
        <w:rPr>
          <w:rFonts w:ascii="Times New Roman" w:hAnsi="Times New Roman"/>
          <w:b/>
        </w:rPr>
        <w:t>4.КОНТРОЛЬ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5"/>
        <w:gridCol w:w="3293"/>
        <w:gridCol w:w="3143"/>
      </w:tblGrid>
      <w:tr w:rsidR="0064792E" w:rsidRPr="009F7C76" w:rsidTr="0064792E">
        <w:tc>
          <w:tcPr>
            <w:tcW w:w="1912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580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508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Формы и методы оценки</w:t>
            </w:r>
          </w:p>
        </w:tc>
      </w:tr>
      <w:tr w:rsidR="0064792E" w:rsidRPr="009F7C76" w:rsidTr="0064792E">
        <w:tc>
          <w:tcPr>
            <w:tcW w:w="191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Лексический (1200-1400 лексических единиц) и грамматический минимум, необходимые для овладения устными и письменными формами общения на иностранном языке в ограниченных ситуациях бытового и профессионального общения;</w:t>
            </w:r>
          </w:p>
        </w:tc>
        <w:tc>
          <w:tcPr>
            <w:tcW w:w="158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Умение вести диалоги по темам, ответы на вопросы на знание и понимание</w:t>
            </w:r>
          </w:p>
        </w:tc>
        <w:tc>
          <w:tcPr>
            <w:tcW w:w="15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c>
          <w:tcPr>
            <w:tcW w:w="191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делового этикета, принятые в германоязычных странах;</w:t>
            </w:r>
          </w:p>
        </w:tc>
        <w:tc>
          <w:tcPr>
            <w:tcW w:w="158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5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c>
          <w:tcPr>
            <w:tcW w:w="191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ведения деловой переписки на немецком языке при оказании услуг в гостиничном сервисе;</w:t>
            </w:r>
          </w:p>
        </w:tc>
        <w:tc>
          <w:tcPr>
            <w:tcW w:w="158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5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c>
          <w:tcPr>
            <w:tcW w:w="191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заполнения на немецком языке бланков и другой необходимой при заселении и выписки гостя документации;</w:t>
            </w:r>
          </w:p>
        </w:tc>
        <w:tc>
          <w:tcPr>
            <w:tcW w:w="158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5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c>
          <w:tcPr>
            <w:tcW w:w="191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Источники общей и профессиональной информации на немецком языке;</w:t>
            </w:r>
          </w:p>
        </w:tc>
        <w:tc>
          <w:tcPr>
            <w:tcW w:w="158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5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c>
          <w:tcPr>
            <w:tcW w:w="191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перевода профессионально ориентированных текстов;</w:t>
            </w:r>
          </w:p>
        </w:tc>
        <w:tc>
          <w:tcPr>
            <w:tcW w:w="158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5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c>
          <w:tcPr>
            <w:tcW w:w="191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Общаться (устно и письменно) на иностранном языке на профессиональные и повседневные темы;</w:t>
            </w:r>
          </w:p>
        </w:tc>
        <w:tc>
          <w:tcPr>
            <w:tcW w:w="158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5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c>
          <w:tcPr>
            <w:tcW w:w="191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Переводить (со словарем) иностранные тексты профессиональной направленности;</w:t>
            </w:r>
          </w:p>
        </w:tc>
        <w:tc>
          <w:tcPr>
            <w:tcW w:w="158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5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c>
          <w:tcPr>
            <w:tcW w:w="191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Самостоятельно совершенствовать устную и письменную речь, пополнять словарный запас;</w:t>
            </w:r>
          </w:p>
        </w:tc>
        <w:tc>
          <w:tcPr>
            <w:tcW w:w="1580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Ответы на вопросы на знание и понимание</w:t>
            </w:r>
          </w:p>
        </w:tc>
        <w:tc>
          <w:tcPr>
            <w:tcW w:w="15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Устный опрос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темам</w:t>
            </w:r>
          </w:p>
        </w:tc>
      </w:tr>
    </w:tbl>
    <w:p w:rsidR="0064792E" w:rsidRPr="009F7C76" w:rsidRDefault="0064792E" w:rsidP="0064792E">
      <w:pPr>
        <w:rPr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  <w:sectPr w:rsidR="0064792E" w:rsidRPr="009F7C76" w:rsidSect="0067244A">
          <w:pgSz w:w="11906" w:h="16838"/>
          <w:pgMar w:top="1134" w:right="567" w:bottom="1134" w:left="1134" w:header="709" w:footer="709" w:gutter="0"/>
          <w:cols w:space="720"/>
        </w:sectPr>
      </w:pPr>
    </w:p>
    <w:p w:rsidR="0064792E" w:rsidRPr="0064792E" w:rsidRDefault="0064792E" w:rsidP="0064792E">
      <w:pPr>
        <w:pStyle w:val="20"/>
        <w:rPr>
          <w:rFonts w:ascii="Times New Roman" w:hAnsi="Times New Roman"/>
        </w:rPr>
      </w:pPr>
      <w:r w:rsidRPr="009F7C76">
        <w:rPr>
          <w:rFonts w:ascii="Times New Roman" w:hAnsi="Times New Roman"/>
        </w:rPr>
        <w:lastRenderedPageBreak/>
        <w:t xml:space="preserve">Приложение </w:t>
      </w:r>
      <w:r>
        <w:rPr>
          <w:rFonts w:ascii="Times New Roman" w:hAnsi="Times New Roman"/>
        </w:rPr>
        <w:t>2</w:t>
      </w:r>
      <w:r w:rsidR="004925DA">
        <w:rPr>
          <w:rFonts w:ascii="Times New Roman" w:hAnsi="Times New Roman"/>
        </w:rPr>
        <w:t>6</w:t>
      </w:r>
    </w:p>
    <w:p w:rsidR="0064792E" w:rsidRPr="009F7C76" w:rsidRDefault="0064792E" w:rsidP="0064792E">
      <w:pPr>
        <w:jc w:val="center"/>
        <w:rPr>
          <w:b/>
        </w:rPr>
      </w:pPr>
    </w:p>
    <w:p w:rsidR="0064792E" w:rsidRPr="009F7C76" w:rsidRDefault="0064792E" w:rsidP="0064792E">
      <w:pPr>
        <w:jc w:val="center"/>
        <w:rPr>
          <w:b/>
        </w:rPr>
      </w:pPr>
    </w:p>
    <w:p w:rsidR="0064792E" w:rsidRPr="009F7C76" w:rsidRDefault="0064792E" w:rsidP="0064792E">
      <w:pPr>
        <w:jc w:val="center"/>
        <w:rPr>
          <w:b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  <w:r w:rsidRPr="009F7C76">
        <w:rPr>
          <w:b/>
          <w:szCs w:val="24"/>
        </w:rPr>
        <w:t>ПРИМЕРНАЯ РАБОЧАЯ ПРОГРАММА УЧЕБНОЙ ДИСЦИПЛИНЫ</w:t>
      </w: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pStyle w:val="3"/>
      </w:pPr>
      <w:r w:rsidRPr="009F7C76">
        <w:t>ОП. 07 Предпринимательская деятельность в сфере гостиничного бизнеса</w:t>
      </w:r>
    </w:p>
    <w:p w:rsidR="0064792E" w:rsidRPr="009F7C76" w:rsidRDefault="0064792E" w:rsidP="0064792E">
      <w:pPr>
        <w:jc w:val="center"/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  <w:vertAlign w:val="superscript"/>
        </w:rPr>
      </w:pPr>
      <w:r w:rsidRPr="009F7C76">
        <w:rPr>
          <w:b/>
          <w:bCs/>
          <w:szCs w:val="24"/>
        </w:rPr>
        <w:t>2017г.</w:t>
      </w:r>
      <w:r w:rsidRPr="009F7C76">
        <w:rPr>
          <w:b/>
          <w:bCs/>
          <w:szCs w:val="24"/>
        </w:rPr>
        <w:br w:type="page"/>
      </w:r>
    </w:p>
    <w:p w:rsidR="0064792E" w:rsidRPr="009F7C76" w:rsidRDefault="0064792E" w:rsidP="0064792E">
      <w:pPr>
        <w:jc w:val="center"/>
        <w:rPr>
          <w:b/>
          <w:szCs w:val="24"/>
        </w:rPr>
      </w:pPr>
      <w:r w:rsidRPr="009F7C76">
        <w:rPr>
          <w:b/>
          <w:szCs w:val="24"/>
        </w:rPr>
        <w:lastRenderedPageBreak/>
        <w:t>СОДЕРЖАНИЕ</w:t>
      </w:r>
    </w:p>
    <w:p w:rsidR="0064792E" w:rsidRPr="009F7C76" w:rsidRDefault="0064792E" w:rsidP="0064792E">
      <w:pPr>
        <w:rPr>
          <w:b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356"/>
        <w:gridCol w:w="2065"/>
      </w:tblGrid>
      <w:tr w:rsidR="0064792E" w:rsidRPr="009F7C76" w:rsidTr="0064792E">
        <w:tc>
          <w:tcPr>
            <w:tcW w:w="4009" w:type="pct"/>
          </w:tcPr>
          <w:p w:rsidR="0064792E" w:rsidRPr="009F7C76" w:rsidRDefault="0064792E" w:rsidP="0064792E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1.ОБЩАЯ ХАРАКТЕРИСТИКА ПРИМЕРНОЙ РАБОЧЕЙ ПРОГРАММЫ УЧЕБНОЙ ДИСЦИПЛИНЫ</w:t>
            </w:r>
          </w:p>
        </w:tc>
        <w:tc>
          <w:tcPr>
            <w:tcW w:w="991" w:type="pct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</w:p>
        </w:tc>
      </w:tr>
      <w:tr w:rsidR="0064792E" w:rsidRPr="009F7C76" w:rsidTr="0064792E">
        <w:tc>
          <w:tcPr>
            <w:tcW w:w="4009" w:type="pct"/>
          </w:tcPr>
          <w:p w:rsidR="0064792E" w:rsidRPr="009F7C76" w:rsidRDefault="0064792E" w:rsidP="0064792E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2.СТРУКТУРА И СОДЕРЖАНИЕ УЧЕБНОЙ ДИСЦИПЛИНЫ</w:t>
            </w:r>
          </w:p>
          <w:p w:rsidR="0064792E" w:rsidRPr="009F7C76" w:rsidRDefault="0064792E" w:rsidP="0064792E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3.УСЛОВИЯ РЕАЛИЗАЦИИУЧЕБНОЙ ДИСЦИПЛИНЫ</w:t>
            </w:r>
          </w:p>
        </w:tc>
        <w:tc>
          <w:tcPr>
            <w:tcW w:w="991" w:type="pct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</w:p>
        </w:tc>
      </w:tr>
      <w:tr w:rsidR="0064792E" w:rsidRPr="009F7C76" w:rsidTr="0064792E">
        <w:tc>
          <w:tcPr>
            <w:tcW w:w="4009" w:type="pct"/>
          </w:tcPr>
          <w:p w:rsidR="0064792E" w:rsidRPr="009F7C76" w:rsidRDefault="0064792E" w:rsidP="0064792E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4.КОНТРОЛЬ И ОЦЕНКА РЕЗУЛЬТАТОВ ОСВОЕНИЯ УЧЕБНОЙ ДИСЦИПЛИНЫ</w:t>
            </w:r>
          </w:p>
          <w:p w:rsidR="0064792E" w:rsidRPr="009F7C76" w:rsidRDefault="0064792E" w:rsidP="0064792E">
            <w:pPr>
              <w:spacing w:line="360" w:lineRule="auto"/>
              <w:rPr>
                <w:b/>
                <w:szCs w:val="24"/>
              </w:rPr>
            </w:pPr>
          </w:p>
        </w:tc>
        <w:tc>
          <w:tcPr>
            <w:tcW w:w="991" w:type="pct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</w:p>
        </w:tc>
      </w:tr>
    </w:tbl>
    <w:p w:rsidR="0064792E" w:rsidRPr="009F7C76" w:rsidRDefault="0064792E" w:rsidP="0064792E">
      <w:pPr>
        <w:ind w:firstLine="660"/>
        <w:rPr>
          <w:b/>
          <w:szCs w:val="24"/>
        </w:rPr>
      </w:pPr>
      <w:r w:rsidRPr="009F7C76">
        <w:rPr>
          <w:b/>
          <w:szCs w:val="24"/>
        </w:rPr>
        <w:br w:type="page"/>
      </w:r>
      <w:r w:rsidRPr="009F7C76">
        <w:rPr>
          <w:b/>
          <w:szCs w:val="24"/>
        </w:rPr>
        <w:lastRenderedPageBreak/>
        <w:t xml:space="preserve">1. ОБЩАЯ ХАРАКТЕРИСТИКА ПРИМЕРНОЙ РАБОЧЕЙПРОГРАММЫ УЧЕБНОЙ ДИСЦИПЛИНЫ </w:t>
      </w:r>
    </w:p>
    <w:p w:rsidR="0064792E" w:rsidRPr="009F7C76" w:rsidRDefault="0064792E" w:rsidP="0064792E">
      <w:pPr>
        <w:ind w:firstLine="660"/>
        <w:rPr>
          <w:szCs w:val="24"/>
        </w:rPr>
      </w:pPr>
    </w:p>
    <w:p w:rsidR="0064792E" w:rsidRPr="009F7C76" w:rsidRDefault="0064792E" w:rsidP="0064792E">
      <w:pPr>
        <w:ind w:firstLine="660"/>
        <w:rPr>
          <w:b/>
          <w:szCs w:val="24"/>
        </w:rPr>
      </w:pPr>
      <w:r w:rsidRPr="009F7C76">
        <w:rPr>
          <w:b/>
          <w:szCs w:val="24"/>
        </w:rPr>
        <w:t>1.1. Область применения примерной программы</w:t>
      </w:r>
    </w:p>
    <w:p w:rsidR="0064792E" w:rsidRPr="00D337E2" w:rsidRDefault="0064792E" w:rsidP="0064792E">
      <w:pPr>
        <w:ind w:firstLine="660"/>
        <w:rPr>
          <w:b/>
          <w:szCs w:val="24"/>
        </w:rPr>
      </w:pPr>
      <w:r w:rsidRPr="009F7C76">
        <w:rPr>
          <w:szCs w:val="24"/>
        </w:rPr>
        <w:t xml:space="preserve">Примерная рабочая программа учебной дисциплины является частью примерной основной образовательной программы в соответствии с ФГОС СПО по специальности </w:t>
      </w:r>
      <w:r w:rsidRPr="00D337E2">
        <w:rPr>
          <w:szCs w:val="24"/>
        </w:rPr>
        <w:t>43.02.14 Гостиничное дело</w:t>
      </w:r>
    </w:p>
    <w:p w:rsidR="0064792E" w:rsidRPr="00D337E2" w:rsidRDefault="0064792E" w:rsidP="0064792E">
      <w:pPr>
        <w:tabs>
          <w:tab w:val="left" w:pos="4020"/>
        </w:tabs>
        <w:ind w:firstLine="660"/>
        <w:rPr>
          <w:b/>
          <w:szCs w:val="24"/>
        </w:rPr>
      </w:pPr>
      <w:r w:rsidRPr="00D337E2">
        <w:rPr>
          <w:b/>
          <w:szCs w:val="24"/>
        </w:rPr>
        <w:tab/>
      </w:r>
    </w:p>
    <w:p w:rsidR="0064792E" w:rsidRPr="009F7C76" w:rsidRDefault="0064792E" w:rsidP="0064792E">
      <w:pPr>
        <w:ind w:firstLine="660"/>
        <w:rPr>
          <w:b/>
          <w:szCs w:val="24"/>
        </w:rPr>
      </w:pPr>
      <w:r w:rsidRPr="009F7C76">
        <w:rPr>
          <w:b/>
          <w:szCs w:val="24"/>
        </w:rPr>
        <w:t>1.2.Цель и планируемые результаты освоения дисциплины:</w:t>
      </w:r>
    </w:p>
    <w:p w:rsidR="0064792E" w:rsidRPr="009F7C76" w:rsidRDefault="0064792E" w:rsidP="0064792E">
      <w:pPr>
        <w:ind w:firstLine="660"/>
        <w:rPr>
          <w:szCs w:val="24"/>
        </w:rPr>
      </w:pP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3936"/>
        <w:gridCol w:w="3827"/>
      </w:tblGrid>
      <w:tr w:rsidR="0064792E" w:rsidRPr="009F7C76" w:rsidTr="0064792E">
        <w:trPr>
          <w:trHeight w:val="69"/>
        </w:trPr>
        <w:tc>
          <w:tcPr>
            <w:tcW w:w="1237" w:type="pct"/>
          </w:tcPr>
          <w:p w:rsidR="0064792E" w:rsidRPr="009F7C76" w:rsidRDefault="0064792E" w:rsidP="0064792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Код ПК, ОК</w:t>
            </w:r>
          </w:p>
        </w:tc>
        <w:tc>
          <w:tcPr>
            <w:tcW w:w="1908" w:type="pct"/>
          </w:tcPr>
          <w:p w:rsidR="0064792E" w:rsidRPr="009F7C76" w:rsidRDefault="0064792E" w:rsidP="0064792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Умения</w:t>
            </w:r>
          </w:p>
        </w:tc>
        <w:tc>
          <w:tcPr>
            <w:tcW w:w="1855" w:type="pct"/>
          </w:tcPr>
          <w:p w:rsidR="0064792E" w:rsidRPr="009F7C76" w:rsidRDefault="0064792E" w:rsidP="0064792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Знания</w:t>
            </w:r>
          </w:p>
        </w:tc>
      </w:tr>
      <w:tr w:rsidR="0064792E" w:rsidRPr="009F7C76" w:rsidTr="0064792E">
        <w:trPr>
          <w:trHeight w:val="649"/>
        </w:trPr>
        <w:tc>
          <w:tcPr>
            <w:tcW w:w="1237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ОК 01.</w:t>
            </w:r>
            <w:r w:rsidRPr="009F7C76">
              <w:rPr>
                <w:iCs/>
                <w:szCs w:val="24"/>
              </w:rPr>
              <w:t xml:space="preserve">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9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Распознавать задачу и/или проблему в профессиональном и/или социальном контексте;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Анализировать задачу и/или проблему и выделять её составные части;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Правильно выявлять и эффективно искать информацию, необходимую для решения задачи и/или проблемы;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Составить план действия, 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Определить необходимые ресурсы;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Владеть актуальными методами работы в профессиональной и смежных сферах;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Реализовать составленный план;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Оценивать результат и последствия своих действий </w:t>
            </w:r>
          </w:p>
        </w:tc>
        <w:tc>
          <w:tcPr>
            <w:tcW w:w="1855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Актуальный профессиональный и социальный контекст, в котором приходится работать и жить;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Алгоритмы разработки бизнес-идей и бизнес-плана.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Структура плана для решения задач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Порядок оценки инвестиционной привлекательности разработанных бизнес-идей</w:t>
            </w:r>
          </w:p>
        </w:tc>
      </w:tr>
      <w:tr w:rsidR="0064792E" w:rsidRPr="009F7C76" w:rsidTr="0064792E">
        <w:trPr>
          <w:trHeight w:val="212"/>
        </w:trPr>
        <w:tc>
          <w:tcPr>
            <w:tcW w:w="1237" w:type="pct"/>
          </w:tcPr>
          <w:p w:rsidR="0064792E" w:rsidRPr="009F7C76" w:rsidRDefault="0064792E" w:rsidP="0064792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F7C76">
              <w:rPr>
                <w:szCs w:val="24"/>
              </w:rPr>
              <w:t>ОК 03. Планировать и реализовывать собственное профессиональное и личностное развитие.</w:t>
            </w:r>
          </w:p>
        </w:tc>
        <w:tc>
          <w:tcPr>
            <w:tcW w:w="19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855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Содержание актуальной нормативно-правовой документации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Современная научная и профессиональная терминология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64792E" w:rsidRPr="009F7C76" w:rsidTr="0064792E">
        <w:trPr>
          <w:trHeight w:val="1871"/>
        </w:trPr>
        <w:tc>
          <w:tcPr>
            <w:tcW w:w="1237" w:type="pct"/>
          </w:tcPr>
          <w:p w:rsidR="0064792E" w:rsidRPr="009F7C76" w:rsidRDefault="0064792E" w:rsidP="0064792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F7C76">
              <w:rPr>
                <w:szCs w:val="24"/>
              </w:rPr>
              <w:t>ОК 04. Работать в коллективе и команде, эффективно взаимо-действовать с коллегами, руководством, клиентами.</w:t>
            </w:r>
          </w:p>
        </w:tc>
        <w:tc>
          <w:tcPr>
            <w:tcW w:w="19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Организовывать работу коллектива и команды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Взаимодействовать с коллегами, руководством, клиентами. </w:t>
            </w:r>
          </w:p>
        </w:tc>
        <w:tc>
          <w:tcPr>
            <w:tcW w:w="1855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Психология коллектива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Психология личности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Основы проектной деятельности</w:t>
            </w:r>
          </w:p>
        </w:tc>
      </w:tr>
      <w:tr w:rsidR="0064792E" w:rsidRPr="009F7C76" w:rsidTr="0064792E">
        <w:trPr>
          <w:trHeight w:val="212"/>
        </w:trPr>
        <w:tc>
          <w:tcPr>
            <w:tcW w:w="1237" w:type="pct"/>
          </w:tcPr>
          <w:p w:rsidR="0064792E" w:rsidRPr="009F7C76" w:rsidRDefault="0064792E" w:rsidP="0064792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F7C76">
              <w:rPr>
                <w:szCs w:val="24"/>
              </w:rPr>
              <w:t>ОК 05. Осуществлять устную и письменную коммуникацию на государственном языке с учетом особен-ностей социального и культурного контекс-</w:t>
            </w:r>
            <w:r w:rsidRPr="009F7C76">
              <w:rPr>
                <w:szCs w:val="24"/>
              </w:rPr>
              <w:lastRenderedPageBreak/>
              <w:t>та.</w:t>
            </w:r>
          </w:p>
        </w:tc>
        <w:tc>
          <w:tcPr>
            <w:tcW w:w="19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>Излагать свои мысли на государственном языке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Оформлять документы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1855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Особенности социального и культурного контекста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оформления документов.</w:t>
            </w:r>
          </w:p>
        </w:tc>
      </w:tr>
      <w:tr w:rsidR="0064792E" w:rsidRPr="009F7C76" w:rsidTr="0064792E">
        <w:trPr>
          <w:trHeight w:val="212"/>
        </w:trPr>
        <w:tc>
          <w:tcPr>
            <w:tcW w:w="1237" w:type="pct"/>
          </w:tcPr>
          <w:p w:rsidR="0064792E" w:rsidRPr="009F7C76" w:rsidRDefault="0064792E" w:rsidP="0064792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ОК 10. Пользоваться профессиональной документацией на государственном и иностранном языке.</w:t>
            </w:r>
          </w:p>
        </w:tc>
        <w:tc>
          <w:tcPr>
            <w:tcW w:w="19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Применять на практике правовые и нормативные документы в контексте своих профессиональных обязанностей. Составлять договорную документацию в соответствии со своими профессиональными функциями. Использовать хозяйственно-экономические положения профессиональной документации, регламентирующей деятельность технических работников и специалистов.</w:t>
            </w:r>
          </w:p>
        </w:tc>
        <w:tc>
          <w:tcPr>
            <w:tcW w:w="1855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Хозяйственно-экономические основы нормативного регулирования гостиничного дела. Содержание профессиональной документации, определяющее экономику и бухгалтерский учет гостиничного предприятия . Характеристику документального оформления договорных отношений в гостинице, место и роль в этих отношениях технических работников и специалистов. </w:t>
            </w:r>
          </w:p>
        </w:tc>
      </w:tr>
      <w:tr w:rsidR="0064792E" w:rsidRPr="009F7C76" w:rsidTr="0064792E">
        <w:trPr>
          <w:trHeight w:val="212"/>
        </w:trPr>
        <w:tc>
          <w:tcPr>
            <w:tcW w:w="1237" w:type="pct"/>
          </w:tcPr>
          <w:p w:rsidR="0064792E" w:rsidRPr="009F7C76" w:rsidRDefault="0064792E" w:rsidP="0064792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F7C76">
              <w:rPr>
                <w:szCs w:val="24"/>
              </w:rPr>
              <w:t>ОК 11. Планировать предпринимательскую деятельность в про-фессиональной сфере.</w:t>
            </w:r>
          </w:p>
        </w:tc>
        <w:tc>
          <w:tcPr>
            <w:tcW w:w="19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Выявлять достоинства и недостатки коммерческой идеи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Презентовать идеи открытия собственного дела в профессиональной деятельности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Оформлять бизнес-план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Рассчитывать размеры выплат по процентным ставкам кредитования</w:t>
            </w:r>
          </w:p>
        </w:tc>
        <w:tc>
          <w:tcPr>
            <w:tcW w:w="1855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Основы предпринимательской деятельности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Основы финансовой грамотности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Правила разработки бизнес-планов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Порядок выстраивания презентации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Кредитные банковские продукты </w:t>
            </w:r>
          </w:p>
        </w:tc>
      </w:tr>
      <w:tr w:rsidR="0064792E" w:rsidRPr="009F7C76" w:rsidTr="0064792E">
        <w:trPr>
          <w:trHeight w:val="212"/>
        </w:trPr>
        <w:tc>
          <w:tcPr>
            <w:tcW w:w="1237" w:type="pct"/>
          </w:tcPr>
          <w:p w:rsidR="0064792E" w:rsidRPr="009F7C76" w:rsidRDefault="0064792E" w:rsidP="0064792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F7C76">
              <w:rPr>
                <w:szCs w:val="24"/>
              </w:rPr>
              <w:t>ПК 1.1. Планировать потребности службы приема и размещения в материальных ресурсах и персонале</w:t>
            </w:r>
          </w:p>
        </w:tc>
        <w:tc>
          <w:tcPr>
            <w:tcW w:w="19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Планировать потребности в материальных ресурсах и персонале службы; определять численность и функциональные обязанности сотрудников, в соответствии с особенностями сегментации гостей и установленными нормативами</w:t>
            </w:r>
          </w:p>
        </w:tc>
        <w:tc>
          <w:tcPr>
            <w:tcW w:w="1855" w:type="pct"/>
          </w:tcPr>
          <w:p w:rsidR="0064792E" w:rsidRPr="009F7C76" w:rsidRDefault="0064792E" w:rsidP="0064792E">
            <w:pPr>
              <w:rPr>
                <w:rStyle w:val="blk"/>
                <w:szCs w:val="24"/>
              </w:rPr>
            </w:pPr>
            <w:r w:rsidRPr="009F7C76">
              <w:rPr>
                <w:szCs w:val="24"/>
                <w:lang w:eastAsia="en-US"/>
              </w:rPr>
              <w:t xml:space="preserve">Методы планирования труда работников службы приема и размещения; </w:t>
            </w:r>
            <w:r w:rsidRPr="009F7C76">
              <w:rPr>
                <w:szCs w:val="24"/>
              </w:rPr>
              <w:t>структуру и место</w:t>
            </w:r>
            <w:r w:rsidRPr="009F7C76">
              <w:rPr>
                <w:rStyle w:val="blk"/>
                <w:szCs w:val="24"/>
              </w:rPr>
              <w:t xml:space="preserve"> службы </w:t>
            </w:r>
            <w:r w:rsidRPr="009F7C76">
              <w:rPr>
                <w:szCs w:val="24"/>
              </w:rPr>
              <w:t>приема и размещения в системе управления гостиничным предприятием; п</w:t>
            </w:r>
            <w:r w:rsidRPr="009F7C76">
              <w:rPr>
                <w:rStyle w:val="blk"/>
                <w:szCs w:val="24"/>
              </w:rPr>
              <w:t>ринципы взаимодействия службы приема и размещения с другими отделами гостиницы;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методика определения потребностей службы приема и размещения в материальных ресурсах и персонале;</w:t>
            </w:r>
          </w:p>
        </w:tc>
      </w:tr>
      <w:tr w:rsidR="0064792E" w:rsidRPr="009F7C76" w:rsidTr="0064792E">
        <w:trPr>
          <w:trHeight w:val="212"/>
        </w:trPr>
        <w:tc>
          <w:tcPr>
            <w:tcW w:w="1237" w:type="pct"/>
          </w:tcPr>
          <w:p w:rsidR="0064792E" w:rsidRPr="009F7C76" w:rsidRDefault="0064792E" w:rsidP="0064792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F7C76">
              <w:rPr>
                <w:szCs w:val="24"/>
              </w:rPr>
              <w:t>ПК 2.1. Планировать потребности службы питания в материальных ресурсах и персонале</w:t>
            </w:r>
          </w:p>
        </w:tc>
        <w:tc>
          <w:tcPr>
            <w:tcW w:w="1908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Планировать потребности в материальных ресурсах и персонале службы; определять численность и функциональные обязанности сотрудников, в соответствии с особенностями сегментации гостей и установленными нормативами</w:t>
            </w:r>
          </w:p>
        </w:tc>
        <w:tc>
          <w:tcPr>
            <w:tcW w:w="1855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  <w:lang w:eastAsia="en-US"/>
              </w:rPr>
              <w:t xml:space="preserve">Методы планирования труда работников службы питания; </w:t>
            </w:r>
            <w:r w:rsidRPr="009F7C76">
              <w:rPr>
                <w:szCs w:val="24"/>
              </w:rPr>
              <w:t>структуру и место</w:t>
            </w:r>
            <w:r w:rsidRPr="009F7C76">
              <w:rPr>
                <w:rStyle w:val="blk"/>
                <w:szCs w:val="24"/>
              </w:rPr>
              <w:t xml:space="preserve"> службы питания </w:t>
            </w:r>
            <w:r w:rsidRPr="009F7C76">
              <w:rPr>
                <w:szCs w:val="24"/>
              </w:rPr>
              <w:t xml:space="preserve">в системе управления гостиничным предприятием; </w:t>
            </w:r>
          </w:p>
          <w:p w:rsidR="0064792E" w:rsidRPr="009F7C76" w:rsidRDefault="0064792E" w:rsidP="0064792E">
            <w:pPr>
              <w:rPr>
                <w:rStyle w:val="blk"/>
                <w:szCs w:val="24"/>
              </w:rPr>
            </w:pPr>
            <w:r w:rsidRPr="009F7C76">
              <w:rPr>
                <w:szCs w:val="24"/>
              </w:rPr>
              <w:t>п</w:t>
            </w:r>
            <w:r w:rsidRPr="009F7C76">
              <w:rPr>
                <w:rStyle w:val="blk"/>
                <w:szCs w:val="24"/>
              </w:rPr>
              <w:t>ринципы взаимодействия службы питания с другими отделами гостиницы;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методика определения потребностей службы питания в материальных ресурсах и персонале;</w:t>
            </w:r>
          </w:p>
        </w:tc>
      </w:tr>
      <w:tr w:rsidR="0064792E" w:rsidRPr="009F7C76" w:rsidTr="0064792E">
        <w:trPr>
          <w:trHeight w:val="212"/>
        </w:trPr>
        <w:tc>
          <w:tcPr>
            <w:tcW w:w="1237" w:type="pct"/>
          </w:tcPr>
          <w:p w:rsidR="0064792E" w:rsidRPr="009F7C76" w:rsidRDefault="0064792E" w:rsidP="0064792E">
            <w:pPr>
              <w:rPr>
                <w:rStyle w:val="af0"/>
                <w:bCs/>
                <w:i w:val="0"/>
                <w:iCs/>
                <w:szCs w:val="24"/>
              </w:rPr>
            </w:pPr>
            <w:r w:rsidRPr="009F7C76">
              <w:rPr>
                <w:rStyle w:val="af0"/>
                <w:b/>
                <w:i w:val="0"/>
                <w:szCs w:val="24"/>
              </w:rPr>
              <w:t>ПК 3.1.</w:t>
            </w:r>
            <w:r w:rsidRPr="009F7C76">
              <w:t xml:space="preserve"> Планировать потребности службы обслуживания и эксплуатации номерного фонда в </w:t>
            </w:r>
            <w:r w:rsidRPr="009F7C76">
              <w:lastRenderedPageBreak/>
              <w:t>материальных ресурсах и персонале</w:t>
            </w:r>
          </w:p>
          <w:p w:rsidR="0064792E" w:rsidRPr="009F7C76" w:rsidRDefault="0064792E" w:rsidP="0064792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908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Планировать потребности в материальных ресурсах и персонале службы;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определять численность и функциональные обязанности </w:t>
            </w:r>
            <w:r w:rsidRPr="009F7C76">
              <w:rPr>
                <w:szCs w:val="24"/>
              </w:rPr>
              <w:lastRenderedPageBreak/>
              <w:t>сотрудников, в соответствии с особенностями сегментации гостей и установленными нормативами</w:t>
            </w:r>
          </w:p>
        </w:tc>
        <w:tc>
          <w:tcPr>
            <w:tcW w:w="1855" w:type="pct"/>
          </w:tcPr>
          <w:p w:rsidR="0064792E" w:rsidRPr="009F7C76" w:rsidRDefault="0064792E" w:rsidP="0064792E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lastRenderedPageBreak/>
              <w:t>Методы планирования труда работников службы</w:t>
            </w:r>
            <w:r w:rsidRPr="009F7C76">
              <w:rPr>
                <w:szCs w:val="24"/>
              </w:rPr>
              <w:t xml:space="preserve"> обслуживания и эксплуатации номерного фонда</w:t>
            </w:r>
            <w:r w:rsidRPr="009F7C76">
              <w:rPr>
                <w:szCs w:val="24"/>
                <w:lang w:eastAsia="en-US"/>
              </w:rPr>
              <w:t>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  <w:lang w:eastAsia="en-US"/>
              </w:rPr>
              <w:t xml:space="preserve"> </w:t>
            </w:r>
            <w:r w:rsidRPr="009F7C76">
              <w:rPr>
                <w:szCs w:val="24"/>
              </w:rPr>
              <w:t>структуру и место</w:t>
            </w:r>
            <w:r w:rsidRPr="009F7C76">
              <w:rPr>
                <w:rStyle w:val="blk"/>
                <w:szCs w:val="24"/>
              </w:rPr>
              <w:t xml:space="preserve"> службы </w:t>
            </w:r>
            <w:r w:rsidRPr="009F7C76">
              <w:rPr>
                <w:szCs w:val="24"/>
              </w:rPr>
              <w:t xml:space="preserve">обслуживания и эксплуатации </w:t>
            </w:r>
            <w:r w:rsidRPr="009F7C76">
              <w:rPr>
                <w:szCs w:val="24"/>
              </w:rPr>
              <w:lastRenderedPageBreak/>
              <w:t>номерного фонда</w:t>
            </w:r>
            <w:r w:rsidRPr="009F7C76">
              <w:rPr>
                <w:rStyle w:val="blk"/>
                <w:szCs w:val="24"/>
              </w:rPr>
              <w:t xml:space="preserve"> </w:t>
            </w:r>
            <w:r w:rsidRPr="009F7C76">
              <w:rPr>
                <w:szCs w:val="24"/>
              </w:rPr>
              <w:t xml:space="preserve">в системе управления гостиничным предприятием; </w:t>
            </w:r>
          </w:p>
          <w:p w:rsidR="0064792E" w:rsidRPr="009F7C76" w:rsidRDefault="0064792E" w:rsidP="0064792E">
            <w:pPr>
              <w:rPr>
                <w:rStyle w:val="blk"/>
                <w:szCs w:val="24"/>
              </w:rPr>
            </w:pPr>
            <w:r w:rsidRPr="009F7C76">
              <w:rPr>
                <w:szCs w:val="24"/>
              </w:rPr>
              <w:t>п</w:t>
            </w:r>
            <w:r w:rsidRPr="009F7C76">
              <w:rPr>
                <w:rStyle w:val="blk"/>
                <w:szCs w:val="24"/>
              </w:rPr>
              <w:t xml:space="preserve">ринципы взаимодействия службы </w:t>
            </w:r>
            <w:r w:rsidRPr="009F7C76">
              <w:rPr>
                <w:szCs w:val="24"/>
              </w:rPr>
              <w:t>обслуживания и эксплуатации номерного фонда</w:t>
            </w:r>
            <w:r w:rsidRPr="009F7C76">
              <w:rPr>
                <w:rStyle w:val="blk"/>
                <w:szCs w:val="24"/>
              </w:rPr>
              <w:t xml:space="preserve"> с другими отделами гостиницы;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методика определения потребностей службы обслуживания и эксплуатации номерного фонда в материальных ресурсах и персонале;</w:t>
            </w:r>
          </w:p>
        </w:tc>
      </w:tr>
      <w:tr w:rsidR="0064792E" w:rsidRPr="009F7C76" w:rsidTr="0064792E">
        <w:trPr>
          <w:trHeight w:val="212"/>
        </w:trPr>
        <w:tc>
          <w:tcPr>
            <w:tcW w:w="1237" w:type="pct"/>
          </w:tcPr>
          <w:p w:rsidR="0064792E" w:rsidRPr="009F7C76" w:rsidRDefault="0064792E" w:rsidP="0064792E">
            <w:pPr>
              <w:rPr>
                <w:rStyle w:val="af0"/>
                <w:bCs/>
                <w:i w:val="0"/>
                <w:iCs/>
                <w:szCs w:val="24"/>
              </w:rPr>
            </w:pPr>
            <w:r w:rsidRPr="009F7C76">
              <w:rPr>
                <w:rStyle w:val="af0"/>
                <w:b/>
                <w:i w:val="0"/>
                <w:szCs w:val="24"/>
              </w:rPr>
              <w:lastRenderedPageBreak/>
              <w:t>ПК 4.1.</w:t>
            </w:r>
            <w:r w:rsidRPr="009F7C76">
              <w:t xml:space="preserve"> Планировать потребности службы бронирования и продаж в материальных ресурсах и персонале</w:t>
            </w:r>
          </w:p>
        </w:tc>
        <w:tc>
          <w:tcPr>
            <w:tcW w:w="1908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Планировать потребность службы бронирования и продаж в материальных ресурсах и персонале;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планировать и прогнозировать продажи;</w:t>
            </w:r>
          </w:p>
        </w:tc>
        <w:tc>
          <w:tcPr>
            <w:tcW w:w="1855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Структура и место службы бронирования и продаж в системе управления гостиничным предприятием, взаимосвязь с другими подразделениями гостиницы;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рынок гостиничных услуг и современные тенденции развития гостиничного рынка;</w:t>
            </w:r>
          </w:p>
          <w:p w:rsidR="0064792E" w:rsidRPr="009F7C76" w:rsidRDefault="0064792E" w:rsidP="0064792E">
            <w:pPr>
              <w:rPr>
                <w:szCs w:val="24"/>
                <w:lang w:eastAsia="en-US"/>
              </w:rPr>
            </w:pPr>
            <w:r w:rsidRPr="009F7C76">
              <w:rPr>
                <w:bCs/>
                <w:szCs w:val="24"/>
              </w:rPr>
              <w:t>виды каналов сбыта гостиничного продукта</w:t>
            </w:r>
          </w:p>
        </w:tc>
      </w:tr>
    </w:tbl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  <w:r w:rsidRPr="009F7C76">
        <w:rPr>
          <w:b/>
          <w:szCs w:val="24"/>
        </w:rPr>
        <w:t>2. СТРУКТУРА И СОДЕРЖАНИЕ УЧЕБНОЙ ДИСЦИПЛИНЫ</w:t>
      </w:r>
    </w:p>
    <w:p w:rsidR="0064792E" w:rsidRPr="009F7C76" w:rsidRDefault="0064792E" w:rsidP="0064792E">
      <w:pPr>
        <w:rPr>
          <w:b/>
          <w:szCs w:val="24"/>
        </w:rPr>
      </w:pPr>
      <w:r w:rsidRPr="009F7C76">
        <w:rPr>
          <w:b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489"/>
        <w:gridCol w:w="1932"/>
      </w:tblGrid>
      <w:tr w:rsidR="0064792E" w:rsidRPr="009F7C76" w:rsidTr="0064792E">
        <w:trPr>
          <w:trHeight w:val="229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Объем часов</w:t>
            </w:r>
          </w:p>
        </w:tc>
      </w:tr>
      <w:tr w:rsidR="0064792E" w:rsidRPr="009F7C76" w:rsidTr="0064792E">
        <w:trPr>
          <w:trHeight w:val="77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Объем учебной дисциплины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  <w:lang w:val="en-US"/>
              </w:rPr>
            </w:pPr>
            <w:r w:rsidRPr="009F7C76">
              <w:rPr>
                <w:iCs/>
                <w:szCs w:val="24"/>
                <w:lang w:val="en-US"/>
              </w:rPr>
              <w:t>60</w:t>
            </w:r>
          </w:p>
        </w:tc>
      </w:tr>
      <w:tr w:rsidR="0064792E" w:rsidRPr="009F7C76" w:rsidTr="0064792E">
        <w:trPr>
          <w:trHeight w:val="67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20</w:t>
            </w:r>
          </w:p>
        </w:tc>
      </w:tr>
      <w:tr w:rsidR="0064792E" w:rsidRPr="009F7C76" w:rsidTr="0064792E">
        <w:trPr>
          <w:trHeight w:val="340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Суммарная учебная нагрузка во взаимодействии с преподавателем 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  <w:lang w:val="en-US"/>
              </w:rPr>
            </w:pPr>
            <w:r w:rsidRPr="009F7C76">
              <w:rPr>
                <w:iCs/>
                <w:szCs w:val="24"/>
                <w:lang w:val="en-US"/>
              </w:rPr>
              <w:t>40</w:t>
            </w:r>
          </w:p>
        </w:tc>
      </w:tr>
      <w:tr w:rsidR="0064792E" w:rsidRPr="009F7C76" w:rsidTr="0064792E">
        <w:trPr>
          <w:trHeight w:val="275"/>
        </w:trPr>
        <w:tc>
          <w:tcPr>
            <w:tcW w:w="5000" w:type="pct"/>
            <w:gridSpan w:val="2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  <w:r w:rsidRPr="009F7C76">
              <w:rPr>
                <w:szCs w:val="24"/>
              </w:rPr>
              <w:t>в том числе:</w:t>
            </w:r>
          </w:p>
        </w:tc>
      </w:tr>
      <w:tr w:rsidR="0064792E" w:rsidRPr="009F7C76" w:rsidTr="0064792E">
        <w:trPr>
          <w:trHeight w:val="264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  <w:lang w:val="en-US"/>
              </w:rPr>
            </w:pPr>
            <w:r w:rsidRPr="009F7C76">
              <w:rPr>
                <w:iCs/>
                <w:szCs w:val="24"/>
                <w:lang w:val="en-US"/>
              </w:rPr>
              <w:t>28</w:t>
            </w:r>
          </w:p>
        </w:tc>
      </w:tr>
      <w:tr w:rsidR="0064792E" w:rsidRPr="009F7C76" w:rsidTr="0064792E">
        <w:trPr>
          <w:trHeight w:val="255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</w:p>
        </w:tc>
      </w:tr>
      <w:tr w:rsidR="0064792E" w:rsidRPr="009F7C76" w:rsidTr="0064792E">
        <w:trPr>
          <w:trHeight w:val="244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  <w:lang w:val="en-US"/>
              </w:rPr>
            </w:pPr>
            <w:r w:rsidRPr="009F7C76">
              <w:rPr>
                <w:iCs/>
                <w:szCs w:val="24"/>
                <w:lang w:val="en-US"/>
              </w:rPr>
              <w:t>10</w:t>
            </w:r>
          </w:p>
        </w:tc>
      </w:tr>
      <w:tr w:rsidR="0064792E" w:rsidRPr="009F7C76" w:rsidTr="0064792E">
        <w:trPr>
          <w:trHeight w:val="107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курсовая работа (проект)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</w:p>
        </w:tc>
      </w:tr>
      <w:tr w:rsidR="0064792E" w:rsidRPr="009F7C76" w:rsidTr="0064792E">
        <w:trPr>
          <w:trHeight w:val="238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</w:p>
        </w:tc>
      </w:tr>
      <w:tr w:rsidR="0064792E" w:rsidRPr="009F7C76" w:rsidTr="0064792E">
        <w:trPr>
          <w:trHeight w:val="229"/>
        </w:trPr>
        <w:tc>
          <w:tcPr>
            <w:tcW w:w="4073" w:type="pct"/>
            <w:vAlign w:val="center"/>
          </w:tcPr>
          <w:p w:rsidR="0064792E" w:rsidRPr="009F7C76" w:rsidRDefault="0064792E" w:rsidP="0064792E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Промежуточная аттестация </w:t>
            </w:r>
          </w:p>
        </w:tc>
        <w:tc>
          <w:tcPr>
            <w:tcW w:w="927" w:type="pct"/>
            <w:vAlign w:val="center"/>
          </w:tcPr>
          <w:p w:rsidR="0064792E" w:rsidRPr="009F7C76" w:rsidRDefault="0064792E" w:rsidP="0064792E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2</w:t>
            </w:r>
          </w:p>
        </w:tc>
      </w:tr>
    </w:tbl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  <w:sectPr w:rsidR="0064792E" w:rsidRPr="009F7C76" w:rsidSect="0067244A">
          <w:footerReference w:type="even" r:id="rId187"/>
          <w:footerReference w:type="default" r:id="rId188"/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64792E" w:rsidRPr="009F7C76" w:rsidRDefault="0064792E" w:rsidP="0064792E">
      <w:pPr>
        <w:rPr>
          <w:b/>
          <w:bCs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p w:rsidR="0064792E" w:rsidRPr="009F7C76" w:rsidRDefault="0064792E" w:rsidP="0064792E">
      <w:pPr>
        <w:rPr>
          <w:b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9"/>
        <w:gridCol w:w="8396"/>
        <w:gridCol w:w="1480"/>
        <w:gridCol w:w="2850"/>
      </w:tblGrid>
      <w:tr w:rsidR="0064792E" w:rsidRPr="009F7C76" w:rsidTr="0064792E">
        <w:trPr>
          <w:trHeight w:val="20"/>
        </w:trPr>
        <w:tc>
          <w:tcPr>
            <w:tcW w:w="856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82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928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</w:t>
            </w: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</w:t>
            </w:r>
          </w:p>
        </w:tc>
        <w:tc>
          <w:tcPr>
            <w:tcW w:w="482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3</w:t>
            </w:r>
          </w:p>
        </w:tc>
        <w:tc>
          <w:tcPr>
            <w:tcW w:w="928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 w:val="restart"/>
          </w:tcPr>
          <w:p w:rsidR="0064792E" w:rsidRPr="009F7C76" w:rsidRDefault="0064792E" w:rsidP="0064792E">
            <w:pPr>
              <w:shd w:val="clear" w:color="auto" w:fill="FFFFFF"/>
              <w:jc w:val="left"/>
              <w:rPr>
                <w:szCs w:val="24"/>
              </w:rPr>
            </w:pPr>
            <w:r w:rsidRPr="009F7C76">
              <w:rPr>
                <w:bCs/>
                <w:szCs w:val="24"/>
              </w:rPr>
              <w:t>Тема 1.</w:t>
            </w:r>
            <w:r w:rsidRPr="009F7C76">
              <w:rPr>
                <w:szCs w:val="24"/>
              </w:rPr>
              <w:t xml:space="preserve"> Содержание предпринимательской деятельности</w:t>
            </w:r>
          </w:p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shd w:val="clear" w:color="auto" w:fill="FFFFFF"/>
              <w:ind w:firstLine="397"/>
              <w:rPr>
                <w:szCs w:val="24"/>
              </w:rPr>
            </w:pPr>
            <w:r w:rsidRPr="009F7C76">
              <w:rPr>
                <w:bCs/>
                <w:szCs w:val="24"/>
              </w:rPr>
              <w:t>Содержание учебного материала</w:t>
            </w:r>
            <w:r w:rsidRPr="009F7C76">
              <w:rPr>
                <w:szCs w:val="24"/>
              </w:rPr>
              <w:t xml:space="preserve"> </w:t>
            </w:r>
          </w:p>
          <w:p w:rsidR="0064792E" w:rsidRPr="009F7C76" w:rsidRDefault="0064792E" w:rsidP="0064792E">
            <w:pPr>
              <w:pStyle w:val="a9"/>
              <w:rPr>
                <w:bCs/>
              </w:rPr>
            </w:pPr>
          </w:p>
        </w:tc>
        <w:tc>
          <w:tcPr>
            <w:tcW w:w="482" w:type="pct"/>
            <w:vMerge w:val="restar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указывается количество часов на изучение темы в целом,</w:t>
            </w:r>
          </w:p>
        </w:tc>
        <w:tc>
          <w:tcPr>
            <w:tcW w:w="928" w:type="pct"/>
            <w:vMerge w:val="restar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ОК1</w:t>
            </w: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pStyle w:val="a9"/>
              <w:rPr>
                <w:bCs/>
                <w:lang w:val="ru-RU"/>
              </w:rPr>
            </w:pPr>
            <w:r w:rsidRPr="009F7C76">
              <w:rPr>
                <w:bCs/>
                <w:lang w:val="ru-RU"/>
              </w:rPr>
              <w:t xml:space="preserve">1. </w:t>
            </w:r>
            <w:r w:rsidRPr="009F7C76">
              <w:rPr>
                <w:lang w:val="ru-RU"/>
              </w:rPr>
              <w:t xml:space="preserve">Понятия и сущность предпринимательства. Условия для развития предпринимательской деятельности: экономические, социальные и правовые. Цели и задачи предпринимательства. Принципы, признаки, функции предпринимательства. Предпринимательская деятельность и предпринимательские отношения. 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1325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2. .Типы и виды предпринимательства. Производственное, коммерческое предпринимательство. Финансовое предпринимательство. Консультационное предпринимательство. Предпринимательская деятельность малых предприятий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461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3 Юридические основания для открытия предпринимательской деятельности. Сущность предпринимательской среды. Внешняя и внутренняя предпринимательская среда.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573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4.Объекты и субъекты предпринимательской деятельности. Предприниматель, потребитель, наемный работник, государство как субъекты предпринимательской деятельности. Портрет современного предпринимателя. Основные составляющие современной концепции деловых качеств предпринимателя. Товар как объект предпринимательской деятельности. </w:t>
            </w:r>
            <w:r w:rsidR="00E2715B">
              <w:rPr>
                <w:noProof/>
                <w:szCs w:val="24"/>
              </w:rPr>
              <w:drawing>
                <wp:inline distT="0" distB="0" distL="0" distR="0" wp14:anchorId="38019B3E" wp14:editId="30AD5A0A">
                  <wp:extent cx="32385" cy="54610"/>
                  <wp:effectExtent l="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" cy="5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7C76">
              <w:rPr>
                <w:szCs w:val="24"/>
              </w:rPr>
              <w:t>Свойства товара. Потребительская ценность товара. Понятие уникального торгового предложения уникального торгового предложения. Закономерности создания новых товаров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403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327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«Выполнение проектной работы «100 идей, которые потрясли мир. Товары с </w:t>
            </w:r>
            <w:r w:rsidRPr="009F7C76">
              <w:rPr>
                <w:szCs w:val="24"/>
              </w:rPr>
              <w:lastRenderedPageBreak/>
              <w:t>коротким жизненным циклом. Товары, которые никогда не уйдут с рынка. Товары, которые исчезнут из обращения в ближайшее будущее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171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Портрет современного предпринимателя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108"/>
        </w:trPr>
        <w:tc>
          <w:tcPr>
            <w:tcW w:w="856" w:type="pct"/>
            <w:vMerge w:val="restart"/>
          </w:tcPr>
          <w:p w:rsidR="0064792E" w:rsidRPr="009F7C76" w:rsidRDefault="0064792E" w:rsidP="0064792E">
            <w:pPr>
              <w:shd w:val="clear" w:color="auto" w:fill="FFFFFF"/>
              <w:jc w:val="left"/>
              <w:rPr>
                <w:szCs w:val="24"/>
              </w:rPr>
            </w:pPr>
            <w:r w:rsidRPr="009F7C76">
              <w:rPr>
                <w:bCs/>
                <w:szCs w:val="24"/>
              </w:rPr>
              <w:t>Тема 2.</w:t>
            </w:r>
            <w:r w:rsidRPr="009F7C76">
              <w:rPr>
                <w:szCs w:val="24"/>
              </w:rPr>
              <w:t xml:space="preserve"> Предпринимательская идея и ее выбор</w:t>
            </w:r>
          </w:p>
          <w:p w:rsidR="0064792E" w:rsidRPr="009F7C76" w:rsidRDefault="0064792E" w:rsidP="0064792E">
            <w:pPr>
              <w:pStyle w:val="a9"/>
              <w:jc w:val="left"/>
              <w:rPr>
                <w:bCs/>
                <w:lang w:val="ru-RU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shd w:val="clear" w:color="auto" w:fill="FFFFFF"/>
              <w:ind w:firstLine="397"/>
              <w:rPr>
                <w:szCs w:val="24"/>
              </w:rPr>
            </w:pPr>
            <w:r w:rsidRPr="009F7C76">
              <w:rPr>
                <w:bCs/>
                <w:szCs w:val="24"/>
              </w:rPr>
              <w:t>Содержание учебного материала</w:t>
            </w:r>
            <w:r w:rsidRPr="009F7C76">
              <w:rPr>
                <w:szCs w:val="24"/>
              </w:rPr>
              <w:t xml:space="preserve"> </w:t>
            </w:r>
          </w:p>
        </w:tc>
        <w:tc>
          <w:tcPr>
            <w:tcW w:w="482" w:type="pct"/>
            <w:vMerge w:val="restar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 w:val="restar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 xml:space="preserve">ОК1, ОК2, ОК3, ОК9, ОК11, </w:t>
            </w:r>
            <w:r w:rsidRPr="009F7C76">
              <w:rPr>
                <w:szCs w:val="24"/>
              </w:rPr>
              <w:t>**</w:t>
            </w:r>
          </w:p>
        </w:tc>
      </w:tr>
      <w:tr w:rsidR="0064792E" w:rsidRPr="009F7C76" w:rsidTr="0064792E">
        <w:trPr>
          <w:trHeight w:val="804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shd w:val="clear" w:color="auto" w:fill="FFFFFF"/>
              <w:ind w:firstLine="397"/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1.Предпринимательская идея и её выбор. Источники формирования предпринимательских идей. Методы выработки предпринимательских идей.</w:t>
            </w:r>
            <w:r w:rsidRPr="009F7C76">
              <w:rPr>
                <w:bCs/>
                <w:szCs w:val="24"/>
              </w:rPr>
              <w:t xml:space="preserve"> 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71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2.Процесс генерации предпринимательской идеи. Общая схема предпринимательских действий. Основные типы ключевых факторов успеха. Основные стадии жизненного цикла товара: генерирование деловой идеи, экспертная оценка идей, сбор и анализ рыночной информации, , экспертная оценка информации, полученной в процессе осмысления идеи, принятие предпринимательского решения. разработка товарной модификации, ввод товара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338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82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 xml:space="preserve"> 1. Изучение новых конкурентных бизнес-идей новых форматов предприятий индустрии гостеприимства в России и за рубежом. </w:t>
            </w:r>
          </w:p>
        </w:tc>
        <w:tc>
          <w:tcPr>
            <w:tcW w:w="482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953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2 Выработка предпринимательской идеи. Моделирование отличий товара (услуги), лежащего в основе деловой идеи. Конкурентный лист. Товарные характеристики. Позиционирование товара</w:t>
            </w:r>
          </w:p>
        </w:tc>
        <w:tc>
          <w:tcPr>
            <w:tcW w:w="482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 w:val="restart"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.Тема 3.</w:t>
            </w:r>
            <w:r w:rsidRPr="009F7C76">
              <w:rPr>
                <w:szCs w:val="24"/>
              </w:rPr>
              <w:t xml:space="preserve"> Создание собственного дела.</w:t>
            </w:r>
          </w:p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482" w:type="pct"/>
            <w:vMerge w:val="restar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 w:val="restar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*</w:t>
            </w:r>
            <w:r w:rsidRPr="009F7C76">
              <w:rPr>
                <w:bCs/>
                <w:szCs w:val="24"/>
              </w:rPr>
              <w:t xml:space="preserve"> ОК1, ОК2, ОК3, ОК9, ОК11, </w:t>
            </w:r>
            <w:r w:rsidRPr="009F7C76">
              <w:rPr>
                <w:szCs w:val="24"/>
              </w:rPr>
              <w:t>**</w:t>
            </w: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1.Новые бизнес-модели. Стратегия достижения успеха. Создание собственного дела. Общие условия и принципы. Правила </w:t>
            </w:r>
            <w:r w:rsidRPr="009F7C76">
              <w:rPr>
                <w:szCs w:val="24"/>
                <w:lang w:val="en-US"/>
              </w:rPr>
              <w:t>start</w:t>
            </w:r>
            <w:r w:rsidRPr="009F7C76">
              <w:rPr>
                <w:szCs w:val="24"/>
              </w:rPr>
              <w:t>-</w:t>
            </w:r>
            <w:r w:rsidRPr="009F7C76">
              <w:rPr>
                <w:szCs w:val="24"/>
                <w:lang w:val="en-US"/>
              </w:rPr>
              <w:t>up</w:t>
            </w:r>
            <w:r w:rsidRPr="009F7C76">
              <w:rPr>
                <w:szCs w:val="24"/>
              </w:rPr>
              <w:t xml:space="preserve">. 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73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 2.Основные этапы создания предпринимательской единицы. Порядок создания нового предприятия и его государственной регистрации.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378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3.Финансовое обеспечение деятельности предпринимательской единицы. Основные источники финансирования предпринимательской единицы: банковские и коммерческие кредиты, лизинг, франчайзинг. Венчурное финансирование. Бизнес-ангелы.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82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>
              <w:rPr>
                <w:szCs w:val="24"/>
              </w:rPr>
              <w:t>1.Практическая работа</w:t>
            </w:r>
            <w:r w:rsidRPr="009F7C76">
              <w:rPr>
                <w:bCs/>
                <w:szCs w:val="24"/>
              </w:rPr>
              <w:t>.</w:t>
            </w:r>
            <w:r>
              <w:rPr>
                <w:bCs/>
                <w:szCs w:val="24"/>
              </w:rPr>
              <w:t xml:space="preserve"> Ра</w:t>
            </w:r>
            <w:r w:rsidRPr="009F7C76">
              <w:rPr>
                <w:bCs/>
                <w:szCs w:val="24"/>
              </w:rPr>
              <w:t>счет размеров выплат по процентным ставкам кредитования, лизинговым операциям, договорам</w:t>
            </w:r>
            <w:r w:rsidRPr="009F7C76">
              <w:rPr>
                <w:szCs w:val="24"/>
              </w:rPr>
              <w:t xml:space="preserve"> франчайзинга</w:t>
            </w:r>
          </w:p>
        </w:tc>
        <w:tc>
          <w:tcPr>
            <w:tcW w:w="482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  <w:vAlign w:val="bottom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2. Деловая игра Создание нового предприятия и подготовка пакета документов для государственной регистрации</w:t>
            </w:r>
          </w:p>
        </w:tc>
        <w:tc>
          <w:tcPr>
            <w:tcW w:w="482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Самостоятельная работа обучающихся</w:t>
            </w:r>
          </w:p>
        </w:tc>
        <w:tc>
          <w:tcPr>
            <w:tcW w:w="482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 w:val="restart"/>
          </w:tcPr>
          <w:p w:rsidR="0064792E" w:rsidRPr="009F7C76" w:rsidRDefault="0064792E" w:rsidP="0064792E">
            <w:pPr>
              <w:jc w:val="left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 4.</w:t>
            </w:r>
            <w:r w:rsidRPr="009F7C76">
              <w:rPr>
                <w:szCs w:val="24"/>
              </w:rPr>
              <w:t xml:space="preserve"> Технология бизне- планирования</w:t>
            </w: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482" w:type="pct"/>
            <w:vMerge w:val="restar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*26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 w:val="restar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*</w:t>
            </w:r>
            <w:r w:rsidRPr="009F7C76">
              <w:rPr>
                <w:bCs/>
                <w:szCs w:val="24"/>
              </w:rPr>
              <w:t xml:space="preserve"> ОК1, ОК2, ОК3, ОК9, ОК11, </w:t>
            </w:r>
            <w:r w:rsidRPr="009F7C76">
              <w:rPr>
                <w:szCs w:val="24"/>
              </w:rPr>
              <w:t>* ПК 1.1, ПК 2.1, ПК 3.1, ПК 4, 1***</w:t>
            </w: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1.</w:t>
            </w:r>
            <w:r w:rsidRPr="009F7C76">
              <w:rPr>
                <w:szCs w:val="24"/>
              </w:rPr>
              <w:t xml:space="preserve"> Назначение, цели и задачи бизнес-планирования. Функции бизнес-планов. Внутренние и внешние адресаты бизнес-планов. Виды бизнес-планов.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Структура бизнес-плана. Краткое содержание разделов бизнес-плана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69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2. </w:t>
            </w:r>
            <w:r w:rsidRPr="009F7C76">
              <w:rPr>
                <w:szCs w:val="24"/>
              </w:rPr>
              <w:t xml:space="preserve">Методики разработки бизнес-плана. 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1594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3.Разработка концепции бизнес-плана. Основные направления и характеристики планируемой деятельности. Характеристика предприятия, планирующего производство (продажу) продукции (услуг). Определение миссии (философии) предприятия. Цели бизнеса. Функции целей бизнеса. Определение целей разработки бизнес-плана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88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pStyle w:val="a9"/>
            </w:pPr>
            <w:r w:rsidRPr="009F7C76">
              <w:rPr>
                <w:lang w:val="ru-RU"/>
              </w:rPr>
              <w:t xml:space="preserve">4.План маркетинга. 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88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5.План производства (Эксплуатационная программа гостиничного предприятия). Потребность в материальных и трудовых ресурсах.. структура (суть проекта; эффективность проекта, сведения о фирме; план действий; назначение, цели и задачи написания.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73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pStyle w:val="a9"/>
              <w:rPr>
                <w:lang w:val="ru-RU"/>
              </w:rPr>
            </w:pPr>
            <w:r w:rsidRPr="009F7C76">
              <w:rPr>
                <w:lang w:val="ru-RU"/>
              </w:rPr>
              <w:t>6.Финансовый план. Потребность в капитале и источники финансирования; план возврата кредита).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312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7.Резюме бизнес-плана. Инвестиционное предложение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82" w:type="pc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*</w:t>
            </w: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465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1.</w:t>
            </w:r>
            <w:r w:rsidRPr="009F7C76">
              <w:rPr>
                <w:bCs/>
                <w:szCs w:val="24"/>
              </w:rPr>
              <w:t xml:space="preserve"> Разработка концепции гостиничного предприятия. Презентация идеи открытия собственного дела в профессиональной деятельности </w:t>
            </w:r>
          </w:p>
        </w:tc>
        <w:tc>
          <w:tcPr>
            <w:tcW w:w="482" w:type="pct"/>
            <w:vMerge w:val="restar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*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*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*</w:t>
            </w: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88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2. Разработка маркетингового плана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184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3.Разработка эксплуатационной программы гостиничного предприятия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  <w:vAlign w:val="bottom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4.Расчёт потребности проектируемого предприятия в трудовыхи материальных ресурсах.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307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5. Разработка финансового плана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165"/>
        </w:trPr>
        <w:tc>
          <w:tcPr>
            <w:tcW w:w="856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2734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6.Подготовка инвестиционного предложения</w:t>
            </w:r>
          </w:p>
        </w:tc>
        <w:tc>
          <w:tcPr>
            <w:tcW w:w="482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928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</w:tbl>
    <w:p w:rsidR="0064792E" w:rsidRPr="009F7C76" w:rsidRDefault="0064792E" w:rsidP="0064792E">
      <w:pPr>
        <w:rPr>
          <w:b/>
          <w:bCs/>
          <w:szCs w:val="24"/>
        </w:rPr>
      </w:pPr>
    </w:p>
    <w:p w:rsidR="0064792E" w:rsidRPr="009F7C76" w:rsidRDefault="0064792E" w:rsidP="0064792E">
      <w:pPr>
        <w:pStyle w:val="ae"/>
        <w:spacing w:before="0" w:after="0"/>
        <w:ind w:left="0"/>
        <w:rPr>
          <w:rFonts w:ascii="Times New Roman" w:hAnsi="Times New Roman"/>
        </w:rPr>
      </w:pPr>
      <w:r w:rsidRPr="009F7C76">
        <w:rPr>
          <w:rFonts w:ascii="Times New Roman" w:hAnsi="Times New Roman"/>
        </w:rPr>
        <w:t>.</w:t>
      </w:r>
    </w:p>
    <w:p w:rsidR="0064792E" w:rsidRPr="009F7C76" w:rsidRDefault="0064792E" w:rsidP="0064792E">
      <w:pPr>
        <w:ind w:firstLine="709"/>
        <w:rPr>
          <w:szCs w:val="24"/>
        </w:rPr>
        <w:sectPr w:rsidR="0064792E" w:rsidRPr="009F7C76" w:rsidSect="0067244A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64792E" w:rsidRPr="009F7C76" w:rsidRDefault="0064792E" w:rsidP="0064792E">
      <w:pPr>
        <w:ind w:firstLine="660"/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3. ПРИМЕРНЫЕ УСЛОВИЯ РЕАЛИЗАЦИИ ПРОГРАММЫ </w:t>
      </w:r>
    </w:p>
    <w:p w:rsidR="0064792E" w:rsidRPr="009F7C76" w:rsidRDefault="0064792E" w:rsidP="0064792E">
      <w:pPr>
        <w:ind w:firstLine="660"/>
        <w:rPr>
          <w:b/>
          <w:bCs/>
          <w:szCs w:val="24"/>
        </w:rPr>
      </w:pPr>
    </w:p>
    <w:p w:rsidR="0064792E" w:rsidRPr="009F7C76" w:rsidRDefault="0064792E" w:rsidP="0064792E">
      <w:pPr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>3.1. Материально-техническое обеспечение</w:t>
      </w:r>
    </w:p>
    <w:p w:rsidR="0064792E" w:rsidRPr="009F7C76" w:rsidRDefault="0064792E" w:rsidP="0064792E">
      <w:pPr>
        <w:ind w:firstLine="660"/>
        <w:rPr>
          <w:szCs w:val="24"/>
        </w:rPr>
      </w:pPr>
      <w:r w:rsidRPr="009F7C76">
        <w:rPr>
          <w:bCs/>
          <w:szCs w:val="24"/>
        </w:rPr>
        <w:t xml:space="preserve">Реализация программы </w:t>
      </w:r>
      <w:r w:rsidRPr="009F7C76">
        <w:rPr>
          <w:szCs w:val="24"/>
        </w:rPr>
        <w:t>предполагает наличие учебных кабинетов «Экономики и предпринимательства».</w:t>
      </w:r>
    </w:p>
    <w:p w:rsidR="0064792E" w:rsidRPr="009F7C76" w:rsidRDefault="0064792E" w:rsidP="00647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>Оборудование учебного кабинета и рабочих мест кабинета: учебная мебель, дидактические пособия, программное обеспечение, мультимедийные презентации лекционного материала, видеофильмы по отдельным темам.</w:t>
      </w:r>
    </w:p>
    <w:p w:rsidR="0064792E" w:rsidRPr="009F7C76" w:rsidRDefault="0064792E" w:rsidP="00647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 xml:space="preserve">Технические средства обучения: видеопроекционное оборудования для презентаций, средства звуковоспроизведения, экран, </w:t>
      </w:r>
      <w:r w:rsidRPr="009F7C76">
        <w:rPr>
          <w:szCs w:val="24"/>
        </w:rPr>
        <w:t>компьютеры с доступом к базам данных и Интернет.</w:t>
      </w:r>
    </w:p>
    <w:p w:rsidR="0064792E" w:rsidRPr="009F7C76" w:rsidRDefault="0064792E" w:rsidP="0064792E">
      <w:pPr>
        <w:ind w:firstLine="660"/>
        <w:rPr>
          <w:b/>
          <w:szCs w:val="24"/>
        </w:rPr>
      </w:pPr>
    </w:p>
    <w:p w:rsidR="0064792E" w:rsidRPr="009F7C76" w:rsidRDefault="0064792E" w:rsidP="0064792E">
      <w:pPr>
        <w:ind w:firstLine="660"/>
        <w:rPr>
          <w:b/>
          <w:szCs w:val="24"/>
        </w:rPr>
      </w:pPr>
      <w:r w:rsidRPr="009F7C76">
        <w:rPr>
          <w:b/>
          <w:szCs w:val="24"/>
        </w:rPr>
        <w:t>3.2. Информационное обеспечение обучения</w:t>
      </w:r>
    </w:p>
    <w:p w:rsidR="0064792E" w:rsidRPr="009F7C76" w:rsidRDefault="0064792E" w:rsidP="0064792E">
      <w:pPr>
        <w:pStyle w:val="ae"/>
        <w:tabs>
          <w:tab w:val="left" w:pos="0"/>
        </w:tabs>
        <w:spacing w:before="0" w:after="0"/>
        <w:ind w:left="0" w:firstLine="660"/>
        <w:rPr>
          <w:rFonts w:ascii="Times New Roman" w:hAnsi="Times New Roman"/>
          <w:b/>
          <w:bCs/>
        </w:rPr>
      </w:pPr>
      <w:r w:rsidRPr="009F7C76">
        <w:rPr>
          <w:rFonts w:ascii="Times New Roman" w:hAnsi="Times New Roman"/>
          <w:b/>
          <w:bCs/>
        </w:rPr>
        <w:t>3.2.1 Основные источники (печатные издания):</w:t>
      </w:r>
    </w:p>
    <w:p w:rsidR="0064792E" w:rsidRPr="009F7C76" w:rsidRDefault="0064792E" w:rsidP="00C33D69">
      <w:pPr>
        <w:numPr>
          <w:ilvl w:val="0"/>
          <w:numId w:val="40"/>
        </w:numPr>
        <w:shd w:val="clear" w:color="auto" w:fill="FFFFFF"/>
        <w:ind w:left="0" w:firstLine="660"/>
        <w:rPr>
          <w:szCs w:val="24"/>
        </w:rPr>
      </w:pPr>
      <w:r w:rsidRPr="009F7C76">
        <w:rPr>
          <w:szCs w:val="24"/>
        </w:rPr>
        <w:t>Гражданский кодекс Российской Федерации</w:t>
      </w:r>
    </w:p>
    <w:p w:rsidR="0064792E" w:rsidRPr="009F7C76" w:rsidRDefault="0064792E" w:rsidP="00C33D69">
      <w:pPr>
        <w:numPr>
          <w:ilvl w:val="0"/>
          <w:numId w:val="40"/>
        </w:numPr>
        <w:shd w:val="clear" w:color="auto" w:fill="FFFFFF"/>
        <w:ind w:left="0" w:firstLine="660"/>
        <w:rPr>
          <w:szCs w:val="24"/>
        </w:rPr>
      </w:pPr>
      <w:r w:rsidRPr="009F7C76">
        <w:rPr>
          <w:szCs w:val="24"/>
        </w:rPr>
        <w:t>Налоговый кодекс Российской Федерации</w:t>
      </w:r>
      <w:r w:rsidRPr="009F7C76">
        <w:rPr>
          <w:rStyle w:val="apple-converted-space"/>
          <w:szCs w:val="24"/>
        </w:rPr>
        <w:t xml:space="preserve"> </w:t>
      </w:r>
    </w:p>
    <w:p w:rsidR="0064792E" w:rsidRPr="009F7C76" w:rsidRDefault="0064792E" w:rsidP="00C33D69">
      <w:pPr>
        <w:numPr>
          <w:ilvl w:val="0"/>
          <w:numId w:val="40"/>
        </w:numPr>
        <w:shd w:val="clear" w:color="auto" w:fill="FFFFFF"/>
        <w:ind w:left="0" w:firstLine="660"/>
        <w:rPr>
          <w:szCs w:val="24"/>
        </w:rPr>
      </w:pPr>
      <w:r w:rsidRPr="009F7C76">
        <w:rPr>
          <w:szCs w:val="24"/>
        </w:rPr>
        <w:t>Трудовой кодекс Российской Федерации</w:t>
      </w:r>
      <w:r w:rsidRPr="009F7C76">
        <w:rPr>
          <w:rStyle w:val="apple-converted-space"/>
          <w:szCs w:val="24"/>
        </w:rPr>
        <w:t xml:space="preserve"> </w:t>
      </w:r>
    </w:p>
    <w:p w:rsidR="0064792E" w:rsidRPr="009F7C76" w:rsidRDefault="0064792E" w:rsidP="00C33D69">
      <w:pPr>
        <w:numPr>
          <w:ilvl w:val="0"/>
          <w:numId w:val="40"/>
        </w:numPr>
        <w:shd w:val="clear" w:color="auto" w:fill="FFFFFF"/>
        <w:ind w:left="0" w:firstLine="660"/>
        <w:rPr>
          <w:szCs w:val="24"/>
        </w:rPr>
      </w:pPr>
      <w:r w:rsidRPr="009F7C76">
        <w:rPr>
          <w:szCs w:val="24"/>
        </w:rPr>
        <w:t>Федеральный закон от 8 мая 1996 г. N 41-ФЗ "О производственных кооперативах" (с изменениями от 14 мая 2001 г., 21 марта 2002 г., 18 декабря 2006 г.)</w:t>
      </w:r>
    </w:p>
    <w:p w:rsidR="0064792E" w:rsidRPr="000A27C0" w:rsidRDefault="0064792E" w:rsidP="00C33D69">
      <w:pPr>
        <w:numPr>
          <w:ilvl w:val="0"/>
          <w:numId w:val="40"/>
        </w:numPr>
        <w:shd w:val="clear" w:color="auto" w:fill="FFFFFF"/>
        <w:ind w:left="0" w:firstLine="660"/>
        <w:rPr>
          <w:szCs w:val="24"/>
        </w:rPr>
      </w:pPr>
      <w:r w:rsidRPr="009F7C76">
        <w:rPr>
          <w:szCs w:val="24"/>
        </w:rPr>
        <w:t xml:space="preserve">Федеральный закон от 6 июля 2007 года «О развитии малого и среднего </w:t>
      </w:r>
      <w:r w:rsidRPr="000A27C0">
        <w:rPr>
          <w:szCs w:val="24"/>
        </w:rPr>
        <w:t>предпринимательства в Российской Федерации» (в ред. Федеральных законов от 18.10.2007 № 230-ФЗ, ОТ 22.07.2008 № 159-ФЗ, ОТ 23.07.2008 № 160-ФЗ, ОТ 02.08.2009 № 217-ФЗ, ОТ 27.12.2009 № 365-ФЗ)</w:t>
      </w:r>
    </w:p>
    <w:p w:rsidR="0064792E" w:rsidRPr="000A27C0" w:rsidRDefault="0064792E" w:rsidP="00C33D69">
      <w:pPr>
        <w:numPr>
          <w:ilvl w:val="0"/>
          <w:numId w:val="40"/>
        </w:numPr>
        <w:shd w:val="clear" w:color="auto" w:fill="FFFFFF"/>
        <w:ind w:left="0" w:firstLine="660"/>
        <w:rPr>
          <w:szCs w:val="24"/>
        </w:rPr>
      </w:pPr>
      <w:r w:rsidRPr="000A27C0">
        <w:rPr>
          <w:szCs w:val="24"/>
        </w:rPr>
        <w:t>Федеральный закон от 8 августа 2001 г. N 129-фз "О государственной регистрации юридических лиц и индивидуальных предпринимателей"(в редакции Федеральных законов РФ от 23 июня 2003 г. N</w:t>
      </w:r>
      <w:r w:rsidRPr="000A27C0">
        <w:rPr>
          <w:rStyle w:val="apple-converted-space"/>
          <w:szCs w:val="24"/>
        </w:rPr>
        <w:t xml:space="preserve"> </w:t>
      </w:r>
      <w:hyperlink r:id="rId190" w:tgtFrame="_parent" w:history="1">
        <w:r w:rsidRPr="000A27C0">
          <w:rPr>
            <w:rStyle w:val="ad"/>
            <w:color w:val="auto"/>
            <w:szCs w:val="24"/>
            <w:u w:val="none"/>
          </w:rPr>
          <w:t>76-ФЗ</w:t>
        </w:r>
      </w:hyperlink>
      <w:r w:rsidRPr="000A27C0">
        <w:rPr>
          <w:szCs w:val="24"/>
        </w:rPr>
        <w:t>, от 8 декабря 2003 г. N 169-ФЗ от 02.11.2004 N 127-ФЗ, от 02.07.2005 N 83-ФЗ, от 05.02.2007 N 13-ФЗ, от 19.07.2007 N 140-ФЗ, от 01.12.2007 N 318-ФЗ; с изм., внесенными Федеральным законом от 27.10.2008 N 175-ФЗ)</w:t>
      </w:r>
    </w:p>
    <w:p w:rsidR="0064792E" w:rsidRPr="000A27C0" w:rsidRDefault="0064792E" w:rsidP="00C33D69">
      <w:pPr>
        <w:numPr>
          <w:ilvl w:val="0"/>
          <w:numId w:val="40"/>
        </w:numPr>
        <w:shd w:val="clear" w:color="auto" w:fill="FFFFFF"/>
        <w:tabs>
          <w:tab w:val="num" w:pos="-426"/>
        </w:tabs>
        <w:ind w:left="0" w:firstLine="660"/>
        <w:rPr>
          <w:szCs w:val="24"/>
        </w:rPr>
      </w:pPr>
      <w:r w:rsidRPr="000A27C0">
        <w:rPr>
          <w:szCs w:val="24"/>
        </w:rPr>
        <w:t>Крутик А.Б., Решетова М.В. Предпринимательство в сфере сервиса. Учебник. М.: АКАДЕМИЯ, 2011.</w:t>
      </w:r>
    </w:p>
    <w:p w:rsidR="0064792E" w:rsidRPr="00D337E2" w:rsidRDefault="0064792E" w:rsidP="00C33D69">
      <w:pPr>
        <w:numPr>
          <w:ilvl w:val="0"/>
          <w:numId w:val="40"/>
        </w:numPr>
        <w:shd w:val="clear" w:color="auto" w:fill="FFFFFF"/>
        <w:tabs>
          <w:tab w:val="num" w:pos="-426"/>
        </w:tabs>
        <w:ind w:left="0" w:firstLine="660"/>
        <w:rPr>
          <w:szCs w:val="24"/>
        </w:rPr>
      </w:pPr>
      <w:r w:rsidRPr="00D337E2">
        <w:rPr>
          <w:iCs/>
          <w:szCs w:val="24"/>
          <w:shd w:val="clear" w:color="auto" w:fill="FFFFFF"/>
        </w:rPr>
        <w:t>Кузьмина, Е. Е. </w:t>
      </w:r>
      <w:r w:rsidRPr="00D337E2">
        <w:rPr>
          <w:szCs w:val="24"/>
          <w:shd w:val="clear" w:color="auto" w:fill="FFFFFF"/>
        </w:rPr>
        <w:t>Предпринимательская деятельность : учебное пособие для СПО / Е. Е. Кузьмина, Л. П. Кузьмина. — 2-е изд., перераб. и доп. — М. : Издательство Юрайт, 2017. — 508 с. — (Профессиональное образование). — ISBN 978-5-9916-9349-3. https://www.biblio-online.ru/viewer/BCEEE5E0-98EF-4EBF-A114-ADF030C3D856#page/1</w:t>
      </w:r>
    </w:p>
    <w:p w:rsidR="0064792E" w:rsidRPr="00D337E2" w:rsidRDefault="0064792E" w:rsidP="00C33D69">
      <w:pPr>
        <w:numPr>
          <w:ilvl w:val="0"/>
          <w:numId w:val="40"/>
        </w:numPr>
        <w:shd w:val="clear" w:color="auto" w:fill="FFFFFF"/>
        <w:tabs>
          <w:tab w:val="num" w:pos="-426"/>
        </w:tabs>
        <w:ind w:left="0" w:firstLine="660"/>
        <w:rPr>
          <w:szCs w:val="24"/>
        </w:rPr>
      </w:pPr>
      <w:r w:rsidRPr="00D337E2">
        <w:rPr>
          <w:iCs/>
          <w:szCs w:val="24"/>
          <w:shd w:val="clear" w:color="auto" w:fill="FFFFFF"/>
        </w:rPr>
        <w:t>Чеберко, Е. Ф. </w:t>
      </w:r>
      <w:r w:rsidRPr="00D337E2">
        <w:rPr>
          <w:szCs w:val="24"/>
          <w:shd w:val="clear" w:color="auto" w:fill="FFFFFF"/>
        </w:rPr>
        <w:t>Предпринимательская деятельность : учебник и практикум для СПО / Е. Ф. Чеберко. — М. : Издательство Юрайт, 2017. — 219 с. — (Профессиональное образование). — ISBN 978-5-534-05041-7. https://www.biblio-online.ru/viewer/BB07BF60-B058-4FEB-8C8F-00FA1BEF9839#page/1</w:t>
      </w:r>
    </w:p>
    <w:p w:rsidR="0064792E" w:rsidRPr="000A27C0" w:rsidRDefault="0064792E" w:rsidP="0064792E">
      <w:pPr>
        <w:shd w:val="clear" w:color="auto" w:fill="FFFFFF"/>
        <w:ind w:firstLine="660"/>
        <w:rPr>
          <w:b/>
          <w:bCs/>
          <w:szCs w:val="24"/>
        </w:rPr>
      </w:pPr>
    </w:p>
    <w:p w:rsidR="0064792E" w:rsidRPr="000A27C0" w:rsidRDefault="0064792E" w:rsidP="0064792E">
      <w:pPr>
        <w:shd w:val="clear" w:color="auto" w:fill="FFFFFF"/>
        <w:ind w:firstLine="660"/>
        <w:rPr>
          <w:szCs w:val="24"/>
        </w:rPr>
      </w:pPr>
      <w:r w:rsidRPr="000A27C0">
        <w:rPr>
          <w:b/>
          <w:bCs/>
          <w:szCs w:val="24"/>
        </w:rPr>
        <w:t>3.2.2 Интернет источники (электронные издания)</w:t>
      </w:r>
    </w:p>
    <w:p w:rsidR="0064792E" w:rsidRPr="000A27C0" w:rsidRDefault="007172D7" w:rsidP="0064792E">
      <w:pPr>
        <w:shd w:val="clear" w:color="auto" w:fill="FFFFFF"/>
        <w:ind w:firstLine="660"/>
        <w:rPr>
          <w:szCs w:val="24"/>
          <w:shd w:val="clear" w:color="auto" w:fill="FFFFFF"/>
        </w:rPr>
      </w:pPr>
      <w:hyperlink r:id="rId191" w:history="1">
        <w:r w:rsidR="0064792E" w:rsidRPr="000A27C0">
          <w:rPr>
            <w:rStyle w:val="ad"/>
            <w:b/>
            <w:bCs/>
            <w:color w:val="auto"/>
            <w:szCs w:val="24"/>
            <w:u w:val="none"/>
            <w:shd w:val="clear" w:color="auto" w:fill="FFFFFF"/>
          </w:rPr>
          <w:t>http://do.rksi.ru/library/courses/osnpred/book.dbk</w:t>
        </w:r>
      </w:hyperlink>
      <w:r w:rsidR="0064792E" w:rsidRPr="000A27C0">
        <w:rPr>
          <w:rStyle w:val="apple-converted-space"/>
          <w:szCs w:val="24"/>
          <w:shd w:val="clear" w:color="auto" w:fill="FFFFFF"/>
        </w:rPr>
        <w:t xml:space="preserve"> </w:t>
      </w:r>
      <w:r w:rsidR="0064792E" w:rsidRPr="000A27C0">
        <w:rPr>
          <w:szCs w:val="24"/>
          <w:shd w:val="clear" w:color="auto" w:fill="FFFFFF"/>
        </w:rPr>
        <w:t>Машерук Е.М. Основы предпринимательства. Дистанционный курс</w:t>
      </w:r>
    </w:p>
    <w:p w:rsidR="0064792E" w:rsidRPr="000A27C0" w:rsidRDefault="007172D7" w:rsidP="0064792E">
      <w:pPr>
        <w:shd w:val="clear" w:color="auto" w:fill="FFFFFF"/>
        <w:ind w:firstLine="660"/>
        <w:rPr>
          <w:szCs w:val="24"/>
        </w:rPr>
      </w:pPr>
      <w:hyperlink r:id="rId192" w:history="1">
        <w:r w:rsidR="0064792E" w:rsidRPr="000A27C0">
          <w:rPr>
            <w:rStyle w:val="ad"/>
            <w:b/>
            <w:bCs/>
            <w:color w:val="auto"/>
            <w:szCs w:val="24"/>
            <w:u w:val="none"/>
            <w:shd w:val="clear" w:color="auto" w:fill="FFFFFF"/>
          </w:rPr>
          <w:t>http://www.petrograd.biz/business_manual/business_13.php</w:t>
        </w:r>
      </w:hyperlink>
      <w:r w:rsidR="0064792E" w:rsidRPr="000A27C0">
        <w:rPr>
          <w:rStyle w:val="apple-converted-space"/>
          <w:szCs w:val="24"/>
          <w:shd w:val="clear" w:color="auto" w:fill="FFFFFF"/>
        </w:rPr>
        <w:t xml:space="preserve"> </w:t>
      </w:r>
      <w:r w:rsidR="0064792E" w:rsidRPr="000A27C0">
        <w:rPr>
          <w:szCs w:val="24"/>
          <w:shd w:val="clear" w:color="auto" w:fill="FFFFFF"/>
        </w:rPr>
        <w:t xml:space="preserve">Мельников М.М. </w:t>
      </w:r>
    </w:p>
    <w:p w:rsidR="0064792E" w:rsidRPr="000A27C0" w:rsidRDefault="007172D7" w:rsidP="0064792E">
      <w:pPr>
        <w:shd w:val="clear" w:color="auto" w:fill="FFFFFF"/>
        <w:ind w:firstLine="660"/>
        <w:rPr>
          <w:szCs w:val="24"/>
          <w:shd w:val="clear" w:color="auto" w:fill="FFFFFF"/>
        </w:rPr>
      </w:pPr>
      <w:hyperlink r:id="rId193" w:history="1">
        <w:r w:rsidR="0064792E" w:rsidRPr="000A27C0">
          <w:rPr>
            <w:rStyle w:val="ad"/>
            <w:b/>
            <w:bCs/>
            <w:color w:val="auto"/>
            <w:szCs w:val="24"/>
            <w:u w:val="none"/>
            <w:shd w:val="clear" w:color="auto" w:fill="FFFFFF"/>
          </w:rPr>
          <w:t>http://www.mybiz.ru/</w:t>
        </w:r>
      </w:hyperlink>
      <w:r w:rsidR="0064792E" w:rsidRPr="000A27C0">
        <w:rPr>
          <w:rStyle w:val="apple-converted-space"/>
          <w:szCs w:val="24"/>
          <w:shd w:val="clear" w:color="auto" w:fill="FFFFFF"/>
        </w:rPr>
        <w:t xml:space="preserve"> </w:t>
      </w:r>
      <w:r w:rsidR="0064792E" w:rsidRPr="000A27C0">
        <w:rPr>
          <w:szCs w:val="24"/>
          <w:shd w:val="clear" w:color="auto" w:fill="FFFFFF"/>
        </w:rPr>
        <w:t>Свой бизнес/электронный журнал.</w:t>
      </w:r>
    </w:p>
    <w:p w:rsidR="0064792E" w:rsidRPr="000A27C0" w:rsidRDefault="007172D7" w:rsidP="0064792E">
      <w:pPr>
        <w:shd w:val="clear" w:color="auto" w:fill="FFFFFF"/>
        <w:ind w:firstLine="660"/>
        <w:rPr>
          <w:szCs w:val="24"/>
        </w:rPr>
      </w:pPr>
      <w:hyperlink r:id="rId194" w:history="1">
        <w:r w:rsidR="0064792E" w:rsidRPr="000A27C0">
          <w:rPr>
            <w:rStyle w:val="ad"/>
            <w:b/>
            <w:bCs/>
            <w:color w:val="auto"/>
            <w:szCs w:val="24"/>
            <w:u w:val="none"/>
            <w:shd w:val="clear" w:color="auto" w:fill="FFFFFF"/>
          </w:rPr>
          <w:t>http://www.registriruisam.ru/index.html</w:t>
        </w:r>
      </w:hyperlink>
      <w:r w:rsidR="0064792E" w:rsidRPr="000A27C0">
        <w:rPr>
          <w:rStyle w:val="apple-converted-space"/>
          <w:szCs w:val="24"/>
          <w:shd w:val="clear" w:color="auto" w:fill="FFFFFF"/>
        </w:rPr>
        <w:t xml:space="preserve"> </w:t>
      </w:r>
      <w:r w:rsidR="0064792E" w:rsidRPr="000A27C0">
        <w:rPr>
          <w:szCs w:val="24"/>
          <w:shd w:val="clear" w:color="auto" w:fill="FFFFFF"/>
        </w:rPr>
        <w:t xml:space="preserve">Документы для регистрации и перерегистрации ООО (в соответствии с ФЗ-312) и ИП. Рекомендации по выбору банка и открытию расчетного счета. </w:t>
      </w:r>
      <w:hyperlink r:id="rId195" w:history="1">
        <w:r w:rsidR="0064792E" w:rsidRPr="000A27C0">
          <w:rPr>
            <w:rStyle w:val="ad"/>
            <w:color w:val="auto"/>
            <w:szCs w:val="24"/>
            <w:u w:val="none"/>
          </w:rPr>
          <w:t>http://producm.ru/books/business_structure/book7/p10/</w:t>
        </w:r>
      </w:hyperlink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1"/>
      </w:tblGrid>
      <w:tr w:rsidR="0064792E" w:rsidRPr="000A27C0" w:rsidTr="0064792E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792E" w:rsidRPr="000A27C0" w:rsidRDefault="0064792E" w:rsidP="0064792E">
            <w:pPr>
              <w:ind w:firstLine="660"/>
              <w:rPr>
                <w:szCs w:val="24"/>
                <w:lang w:eastAsia="en-US"/>
              </w:rPr>
            </w:pPr>
            <w:r w:rsidRPr="000A27C0">
              <w:rPr>
                <w:spacing w:val="1"/>
                <w:szCs w:val="24"/>
                <w:lang w:eastAsia="en-US"/>
              </w:rPr>
              <w:t xml:space="preserve">Мультимедийное модульное издание «Строим отель» </w:t>
            </w:r>
            <w:r w:rsidRPr="000A27C0">
              <w:rPr>
                <w:spacing w:val="1"/>
                <w:szCs w:val="24"/>
                <w:lang w:val="en-US" w:eastAsia="en-US"/>
              </w:rPr>
              <w:t>People</w:t>
            </w:r>
            <w:r w:rsidRPr="000A27C0">
              <w:rPr>
                <w:spacing w:val="1"/>
                <w:szCs w:val="24"/>
                <w:lang w:eastAsia="en-US"/>
              </w:rPr>
              <w:t xml:space="preserve"> &amp; </w:t>
            </w:r>
            <w:r w:rsidRPr="000A27C0">
              <w:rPr>
                <w:spacing w:val="1"/>
                <w:szCs w:val="24"/>
                <w:lang w:val="en-US" w:eastAsia="en-US"/>
              </w:rPr>
              <w:t>Life</w:t>
            </w:r>
            <w:r w:rsidRPr="000A27C0">
              <w:rPr>
                <w:spacing w:val="1"/>
                <w:szCs w:val="24"/>
                <w:lang w:eastAsia="en-US"/>
              </w:rPr>
              <w:t xml:space="preserve"> </w:t>
            </w:r>
            <w:r w:rsidRPr="000A27C0">
              <w:rPr>
                <w:szCs w:val="24"/>
                <w:lang w:val="en-US" w:eastAsia="en-US"/>
              </w:rPr>
              <w:t>media</w:t>
            </w:r>
            <w:r w:rsidRPr="000A27C0">
              <w:rPr>
                <w:szCs w:val="24"/>
                <w:lang w:eastAsia="en-US"/>
              </w:rPr>
              <w:t xml:space="preserve"> </w:t>
            </w:r>
            <w:r w:rsidRPr="000A27C0">
              <w:rPr>
                <w:szCs w:val="24"/>
                <w:lang w:val="en-US" w:eastAsia="en-US"/>
              </w:rPr>
              <w:t>group</w:t>
            </w:r>
            <w:r w:rsidRPr="000A27C0">
              <w:rPr>
                <w:spacing w:val="1"/>
                <w:szCs w:val="24"/>
                <w:lang w:eastAsia="en-US"/>
              </w:rPr>
              <w:t>, 2009</w:t>
            </w:r>
          </w:p>
        </w:tc>
      </w:tr>
    </w:tbl>
    <w:p w:rsidR="0064792E" w:rsidRPr="009F7C76" w:rsidRDefault="0064792E" w:rsidP="0064792E">
      <w:pPr>
        <w:shd w:val="clear" w:color="auto" w:fill="FFFFFF"/>
        <w:ind w:firstLine="660"/>
        <w:rPr>
          <w:b/>
          <w:szCs w:val="24"/>
        </w:rPr>
      </w:pPr>
      <w:r w:rsidRPr="009F7C76">
        <w:rPr>
          <w:szCs w:val="24"/>
        </w:rPr>
        <w:t>http://royallib.ru/ О.Бекетова Бизнес-планирование. Конспект лекций Электронный учебник</w:t>
      </w:r>
      <w:r w:rsidRPr="009F7C76">
        <w:rPr>
          <w:szCs w:val="24"/>
        </w:rPr>
        <w:br/>
      </w:r>
    </w:p>
    <w:p w:rsidR="0064792E" w:rsidRPr="009F7C76" w:rsidRDefault="0064792E" w:rsidP="0064792E">
      <w:pPr>
        <w:ind w:firstLine="770"/>
        <w:rPr>
          <w:bCs/>
          <w:szCs w:val="24"/>
        </w:rPr>
      </w:pPr>
    </w:p>
    <w:p w:rsidR="0064792E" w:rsidRPr="009F7C76" w:rsidRDefault="0064792E" w:rsidP="0064792E">
      <w:pPr>
        <w:pStyle w:val="ae"/>
        <w:spacing w:before="0" w:after="0" w:line="276" w:lineRule="auto"/>
        <w:ind w:left="0" w:firstLine="770"/>
        <w:contextualSpacing/>
        <w:rPr>
          <w:rFonts w:ascii="Times New Roman" w:hAnsi="Times New Roman"/>
          <w:b/>
        </w:rPr>
      </w:pPr>
      <w:r w:rsidRPr="009F7C76">
        <w:rPr>
          <w:rFonts w:ascii="Times New Roman" w:hAnsi="Times New Roman"/>
          <w:b/>
        </w:rPr>
        <w:lastRenderedPageBreak/>
        <w:t>4. КОНТРОЛЬ И ОЦЕНКА РЕЗУЛЬТАТОВ ОСВОЕНИЯ УЧЕБНОЙ ДИСЦИПЛИНЫ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7"/>
        <w:gridCol w:w="3378"/>
        <w:gridCol w:w="3066"/>
      </w:tblGrid>
      <w:tr w:rsidR="0064792E" w:rsidRPr="009F7C76" w:rsidTr="0064792E">
        <w:tc>
          <w:tcPr>
            <w:tcW w:w="1908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621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471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Методы оценки</w:t>
            </w:r>
          </w:p>
        </w:tc>
      </w:tr>
      <w:tr w:rsidR="0064792E" w:rsidRPr="009F7C76" w:rsidTr="0064792E">
        <w:tc>
          <w:tcPr>
            <w:tcW w:w="19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1621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t>Характеристика демонстрируемых знаний</w:t>
            </w:r>
          </w:p>
        </w:tc>
        <w:tc>
          <w:tcPr>
            <w:tcW w:w="1471" w:type="pct"/>
            <w:vAlign w:val="center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Например: тестирование</w:t>
            </w:r>
          </w:p>
        </w:tc>
      </w:tr>
      <w:tr w:rsidR="0064792E" w:rsidRPr="009F7C76" w:rsidTr="0064792E">
        <w:tc>
          <w:tcPr>
            <w:tcW w:w="1908" w:type="pct"/>
          </w:tcPr>
          <w:p w:rsidR="0064792E" w:rsidRPr="009F7C76" w:rsidRDefault="0064792E" w:rsidP="0064792E">
            <w:pPr>
              <w:shd w:val="clear" w:color="auto" w:fill="FFFFFF"/>
              <w:ind w:firstLine="397"/>
              <w:rPr>
                <w:szCs w:val="24"/>
              </w:rPr>
            </w:pPr>
            <w:r w:rsidRPr="009F7C76">
              <w:rPr>
                <w:szCs w:val="24"/>
              </w:rPr>
              <w:t xml:space="preserve"> Содержание предпринимательской деятельности</w:t>
            </w:r>
          </w:p>
        </w:tc>
        <w:tc>
          <w:tcPr>
            <w:tcW w:w="1621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471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64792E" w:rsidRPr="009F7C76" w:rsidTr="0064792E">
        <w:tc>
          <w:tcPr>
            <w:tcW w:w="1908" w:type="pct"/>
            <w:vAlign w:val="center"/>
          </w:tcPr>
          <w:p w:rsidR="0064792E" w:rsidRPr="009F7C76" w:rsidRDefault="0064792E" w:rsidP="0064792E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Предпринимательская идея и ее выбор</w:t>
            </w:r>
          </w:p>
        </w:tc>
        <w:tc>
          <w:tcPr>
            <w:tcW w:w="1621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Соответствие критериям оценки</w:t>
            </w:r>
          </w:p>
        </w:tc>
        <w:tc>
          <w:tcPr>
            <w:tcW w:w="1471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Выбор предпринимательской идеи, презентация, обоснование</w:t>
            </w:r>
          </w:p>
        </w:tc>
      </w:tr>
      <w:tr w:rsidR="0064792E" w:rsidRPr="009F7C76" w:rsidTr="0064792E">
        <w:tc>
          <w:tcPr>
            <w:tcW w:w="1908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Создание собственного дела.</w:t>
            </w:r>
          </w:p>
        </w:tc>
        <w:tc>
          <w:tcPr>
            <w:tcW w:w="1621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Соответствие критериям оценки</w:t>
            </w:r>
          </w:p>
        </w:tc>
        <w:tc>
          <w:tcPr>
            <w:tcW w:w="1471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Ситуационная задача</w:t>
            </w:r>
          </w:p>
        </w:tc>
      </w:tr>
      <w:tr w:rsidR="0064792E" w:rsidRPr="009F7C76" w:rsidTr="0064792E">
        <w:tc>
          <w:tcPr>
            <w:tcW w:w="1908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Экономическая безопасность предпринимательской единицы </w:t>
            </w:r>
          </w:p>
        </w:tc>
        <w:tc>
          <w:tcPr>
            <w:tcW w:w="1621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471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64792E" w:rsidRPr="009F7C76" w:rsidTr="0064792E">
        <w:tc>
          <w:tcPr>
            <w:tcW w:w="1908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Технология бизнес-планирования</w:t>
            </w:r>
          </w:p>
        </w:tc>
        <w:tc>
          <w:tcPr>
            <w:tcW w:w="1621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Соответствие критериям оценки</w:t>
            </w:r>
          </w:p>
        </w:tc>
        <w:tc>
          <w:tcPr>
            <w:tcW w:w="1471" w:type="pct"/>
            <w:vAlign w:val="center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Ситуационная задача</w:t>
            </w:r>
          </w:p>
        </w:tc>
      </w:tr>
    </w:tbl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Default="0064792E" w:rsidP="0064792E">
      <w:pPr>
        <w:ind w:firstLine="708"/>
        <w:rPr>
          <w:szCs w:val="24"/>
        </w:rPr>
      </w:pPr>
      <w:r>
        <w:rPr>
          <w:szCs w:val="24"/>
        </w:rPr>
        <w:t>ПРИЛОЖЕНИЕ 2</w:t>
      </w:r>
      <w:r w:rsidR="004925DA">
        <w:rPr>
          <w:szCs w:val="24"/>
        </w:rPr>
        <w:t>7</w:t>
      </w: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1306E5" w:rsidRDefault="001306E5" w:rsidP="0064792E">
      <w:pPr>
        <w:jc w:val="center"/>
        <w:rPr>
          <w:bCs/>
          <w:sz w:val="28"/>
          <w:szCs w:val="24"/>
        </w:rPr>
      </w:pPr>
    </w:p>
    <w:p w:rsidR="0064792E" w:rsidRPr="00471C59" w:rsidRDefault="0064792E" w:rsidP="0064792E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lastRenderedPageBreak/>
        <w:t>МИНИСТЕРСТВО ОБРАЗОВАНИЯ ПЕНЗЕНСКОЙ ОБЛАСТИ</w:t>
      </w: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 xml:space="preserve">Государственное бюджетное профессиональное образовательное </w:t>
      </w:r>
    </w:p>
    <w:p w:rsidR="0064792E" w:rsidRPr="00471C59" w:rsidRDefault="0064792E" w:rsidP="0064792E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учреждение Пензенской области</w:t>
      </w:r>
    </w:p>
    <w:p w:rsidR="0064792E" w:rsidRPr="00471C59" w:rsidRDefault="0064792E" w:rsidP="0064792E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 xml:space="preserve">«Кузнецкий многопрофильный колледж» </w:t>
      </w:r>
    </w:p>
    <w:p w:rsidR="0064792E" w:rsidRPr="00471C59" w:rsidRDefault="0064792E" w:rsidP="0064792E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(ГБПОУ «КМК»)</w:t>
      </w:r>
    </w:p>
    <w:p w:rsidR="0064792E" w:rsidRPr="00471C59" w:rsidRDefault="0064792E" w:rsidP="0064792E">
      <w:pPr>
        <w:jc w:val="center"/>
        <w:rPr>
          <w:b/>
          <w:bCs/>
          <w:szCs w:val="24"/>
        </w:rPr>
      </w:pPr>
      <w:r w:rsidRPr="00471C59">
        <w:rPr>
          <w:b/>
          <w:bCs/>
          <w:szCs w:val="24"/>
        </w:rPr>
        <w:t xml:space="preserve"> </w:t>
      </w:r>
    </w:p>
    <w:p w:rsidR="0064792E" w:rsidRPr="00471C59" w:rsidRDefault="0064792E" w:rsidP="0064792E">
      <w:pPr>
        <w:jc w:val="righ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Утверждаю</w:t>
      </w:r>
    </w:p>
    <w:p w:rsidR="0064792E" w:rsidRPr="00471C59" w:rsidRDefault="0064792E" w:rsidP="0064792E">
      <w:pPr>
        <w:jc w:val="righ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Директор ГБПОУ «КМК»</w:t>
      </w:r>
    </w:p>
    <w:p w:rsidR="0064792E" w:rsidRPr="00471C59" w:rsidRDefault="0064792E" w:rsidP="0064792E">
      <w:pPr>
        <w:jc w:val="righ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_______ О.В. Емохонова</w:t>
      </w:r>
    </w:p>
    <w:p w:rsidR="0064792E" w:rsidRPr="00471C59" w:rsidRDefault="0064792E" w:rsidP="0064792E">
      <w:pPr>
        <w:jc w:val="righ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_____________________</w:t>
      </w:r>
    </w:p>
    <w:p w:rsidR="0064792E" w:rsidRPr="00471C59" w:rsidRDefault="0064792E" w:rsidP="0064792E">
      <w:pPr>
        <w:jc w:val="righ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«____» ________ 20</w:t>
      </w:r>
      <w:r w:rsidR="001306E5">
        <w:rPr>
          <w:bCs/>
          <w:sz w:val="28"/>
          <w:szCs w:val="24"/>
        </w:rPr>
        <w:t>19</w:t>
      </w:r>
      <w:r w:rsidRPr="00471C59">
        <w:rPr>
          <w:bCs/>
          <w:sz w:val="28"/>
          <w:szCs w:val="24"/>
        </w:rPr>
        <w:t xml:space="preserve"> г.</w:t>
      </w: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Рабочая программа учебной дисциплины</w:t>
      </w:r>
    </w:p>
    <w:p w:rsidR="0064792E" w:rsidRDefault="0064792E" w:rsidP="0064792E">
      <w:pPr>
        <w:jc w:val="center"/>
        <w:rPr>
          <w:b/>
          <w:bCs/>
          <w:sz w:val="28"/>
          <w:szCs w:val="24"/>
        </w:rPr>
      </w:pPr>
      <w:r w:rsidRPr="00471C59">
        <w:rPr>
          <w:b/>
          <w:bCs/>
          <w:sz w:val="28"/>
          <w:szCs w:val="24"/>
        </w:rPr>
        <w:t>ОП. 0</w:t>
      </w:r>
      <w:r>
        <w:rPr>
          <w:b/>
          <w:bCs/>
          <w:sz w:val="28"/>
          <w:szCs w:val="24"/>
        </w:rPr>
        <w:t>8</w:t>
      </w:r>
      <w:r w:rsidRPr="00471C59">
        <w:rPr>
          <w:b/>
          <w:bCs/>
          <w:sz w:val="28"/>
          <w:szCs w:val="24"/>
        </w:rPr>
        <w:t xml:space="preserve"> </w:t>
      </w:r>
      <w:r>
        <w:rPr>
          <w:b/>
          <w:bCs/>
          <w:sz w:val="28"/>
          <w:szCs w:val="24"/>
        </w:rPr>
        <w:t>Безопасность жизнедеятельности</w:t>
      </w:r>
    </w:p>
    <w:p w:rsidR="0064792E" w:rsidRPr="000F7CC8" w:rsidRDefault="0064792E" w:rsidP="0064792E">
      <w:pPr>
        <w:jc w:val="center"/>
        <w:rPr>
          <w:bCs/>
          <w:sz w:val="28"/>
          <w:szCs w:val="24"/>
        </w:rPr>
      </w:pPr>
      <w:r>
        <w:rPr>
          <w:bCs/>
          <w:sz w:val="28"/>
          <w:szCs w:val="24"/>
        </w:rPr>
        <w:t>Общепрофессионального  цикла</w:t>
      </w:r>
    </w:p>
    <w:p w:rsidR="0064792E" w:rsidRPr="000F7CC8" w:rsidRDefault="0064792E" w:rsidP="0064792E">
      <w:pPr>
        <w:jc w:val="center"/>
        <w:rPr>
          <w:bCs/>
          <w:sz w:val="28"/>
          <w:szCs w:val="24"/>
        </w:rPr>
      </w:pPr>
      <w:r w:rsidRPr="000F7CC8">
        <w:rPr>
          <w:bCs/>
          <w:sz w:val="28"/>
          <w:szCs w:val="24"/>
        </w:rPr>
        <w:t>основной профессиональной образовательной программы</w:t>
      </w:r>
    </w:p>
    <w:p w:rsidR="0064792E" w:rsidRPr="00471C59" w:rsidRDefault="0064792E" w:rsidP="0064792E">
      <w:pPr>
        <w:jc w:val="center"/>
        <w:rPr>
          <w:b/>
          <w:bCs/>
          <w:szCs w:val="24"/>
        </w:rPr>
      </w:pPr>
      <w:r w:rsidRPr="00471C59">
        <w:rPr>
          <w:bCs/>
          <w:sz w:val="28"/>
          <w:szCs w:val="24"/>
        </w:rPr>
        <w:t>по специальности 43.02.14 Гостиничное дело</w:t>
      </w: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Default="0064792E" w:rsidP="0064792E">
      <w:pPr>
        <w:jc w:val="center"/>
        <w:rPr>
          <w:b/>
          <w:bCs/>
          <w:szCs w:val="24"/>
        </w:rPr>
      </w:pPr>
    </w:p>
    <w:p w:rsidR="0064792E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г. Кузнецк</w:t>
      </w:r>
    </w:p>
    <w:p w:rsidR="0064792E" w:rsidRPr="00471C59" w:rsidRDefault="0064792E" w:rsidP="0064792E">
      <w:pPr>
        <w:jc w:val="center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201</w:t>
      </w:r>
      <w:r>
        <w:rPr>
          <w:bCs/>
          <w:sz w:val="28"/>
          <w:szCs w:val="24"/>
        </w:rPr>
        <w:t>9</w:t>
      </w:r>
    </w:p>
    <w:p w:rsidR="0064792E" w:rsidRDefault="0064792E" w:rsidP="0064792E">
      <w:pPr>
        <w:jc w:val="center"/>
        <w:rPr>
          <w:b/>
          <w:bCs/>
          <w:szCs w:val="24"/>
        </w:rPr>
      </w:pPr>
    </w:p>
    <w:p w:rsidR="0064792E" w:rsidRDefault="0064792E" w:rsidP="0064792E">
      <w:pPr>
        <w:jc w:val="center"/>
        <w:rPr>
          <w:b/>
          <w:bCs/>
          <w:szCs w:val="24"/>
        </w:rPr>
      </w:pPr>
    </w:p>
    <w:p w:rsidR="0064792E" w:rsidRDefault="0064792E" w:rsidP="0064792E">
      <w:pPr>
        <w:spacing w:after="200" w:line="276" w:lineRule="auto"/>
        <w:jc w:val="left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:rsidR="0064792E" w:rsidRPr="00471C59" w:rsidRDefault="0064792E" w:rsidP="0064792E">
      <w:pPr>
        <w:jc w:val="left"/>
        <w:rPr>
          <w:bCs/>
          <w:sz w:val="28"/>
          <w:szCs w:val="28"/>
        </w:rPr>
      </w:pPr>
      <w:r w:rsidRPr="00471C59">
        <w:rPr>
          <w:bCs/>
          <w:sz w:val="28"/>
          <w:szCs w:val="28"/>
        </w:rPr>
        <w:lastRenderedPageBreak/>
        <w:t>Одобрено</w:t>
      </w:r>
    </w:p>
    <w:p w:rsidR="0064792E" w:rsidRPr="00471C59" w:rsidRDefault="0064792E" w:rsidP="0064792E">
      <w:pPr>
        <w:jc w:val="left"/>
        <w:rPr>
          <w:bCs/>
          <w:sz w:val="28"/>
          <w:szCs w:val="28"/>
        </w:rPr>
      </w:pPr>
      <w:r w:rsidRPr="00471C59">
        <w:rPr>
          <w:bCs/>
          <w:sz w:val="28"/>
          <w:szCs w:val="28"/>
        </w:rPr>
        <w:t>Предметно-цикловой комиссией</w:t>
      </w:r>
    </w:p>
    <w:p w:rsidR="0064792E" w:rsidRPr="00471C59" w:rsidRDefault="0064792E" w:rsidP="0064792E">
      <w:pPr>
        <w:jc w:val="left"/>
        <w:rPr>
          <w:bCs/>
          <w:sz w:val="28"/>
          <w:szCs w:val="28"/>
        </w:rPr>
      </w:pPr>
      <w:r w:rsidRPr="00471C59">
        <w:rPr>
          <w:bCs/>
          <w:sz w:val="28"/>
          <w:szCs w:val="28"/>
        </w:rPr>
        <w:t>преподавателей</w:t>
      </w:r>
    </w:p>
    <w:p w:rsidR="0064792E" w:rsidRPr="00471C59" w:rsidRDefault="0064792E" w:rsidP="0064792E">
      <w:pPr>
        <w:jc w:val="left"/>
        <w:rPr>
          <w:bCs/>
          <w:sz w:val="28"/>
          <w:szCs w:val="28"/>
        </w:rPr>
      </w:pPr>
      <w:r w:rsidRPr="00471C59">
        <w:rPr>
          <w:bCs/>
          <w:sz w:val="28"/>
          <w:szCs w:val="28"/>
        </w:rPr>
        <w:t>Протокол №___, дата___________</w:t>
      </w:r>
    </w:p>
    <w:p w:rsidR="0064792E" w:rsidRPr="00471C59" w:rsidRDefault="0064792E" w:rsidP="0064792E">
      <w:pPr>
        <w:jc w:val="left"/>
        <w:rPr>
          <w:bCs/>
          <w:sz w:val="28"/>
          <w:szCs w:val="28"/>
        </w:rPr>
      </w:pPr>
      <w:r w:rsidRPr="00471C59">
        <w:rPr>
          <w:bCs/>
          <w:sz w:val="28"/>
          <w:szCs w:val="28"/>
        </w:rPr>
        <w:t>Председатель ПЦК ______ Суханова Елена Николаевна</w:t>
      </w:r>
    </w:p>
    <w:p w:rsidR="0064792E" w:rsidRPr="00471C59" w:rsidRDefault="0064792E" w:rsidP="0064792E">
      <w:pPr>
        <w:jc w:val="left"/>
        <w:rPr>
          <w:bCs/>
          <w:sz w:val="28"/>
          <w:szCs w:val="28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lef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 xml:space="preserve">Составитель: </w:t>
      </w:r>
      <w:r>
        <w:rPr>
          <w:bCs/>
          <w:sz w:val="28"/>
          <w:szCs w:val="24"/>
        </w:rPr>
        <w:t>Белов А.О., преподаватель ГБПОУ «КМК»</w:t>
      </w: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lef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Эксперты:</w:t>
      </w:r>
    </w:p>
    <w:p w:rsidR="0064792E" w:rsidRPr="00471C59" w:rsidRDefault="0064792E" w:rsidP="0064792E">
      <w:pPr>
        <w:jc w:val="left"/>
        <w:rPr>
          <w:bCs/>
          <w:sz w:val="28"/>
          <w:szCs w:val="24"/>
        </w:rPr>
      </w:pPr>
    </w:p>
    <w:p w:rsidR="0064792E" w:rsidRPr="00471C59" w:rsidRDefault="0064792E" w:rsidP="0064792E">
      <w:pPr>
        <w:jc w:val="lef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 xml:space="preserve">Внутренняя экспертиза: </w:t>
      </w:r>
    </w:p>
    <w:p w:rsidR="0064792E" w:rsidRPr="00471C59" w:rsidRDefault="0064792E" w:rsidP="0064792E">
      <w:pPr>
        <w:jc w:val="lef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>Техническая экспертиза</w:t>
      </w:r>
      <w:r>
        <w:rPr>
          <w:bCs/>
          <w:sz w:val="28"/>
          <w:szCs w:val="24"/>
        </w:rPr>
        <w:t xml:space="preserve">: </w:t>
      </w:r>
      <w:r w:rsidRPr="00471C59">
        <w:rPr>
          <w:bCs/>
          <w:sz w:val="28"/>
          <w:szCs w:val="24"/>
        </w:rPr>
        <w:t xml:space="preserve"> </w:t>
      </w:r>
      <w:r>
        <w:rPr>
          <w:bCs/>
          <w:sz w:val="28"/>
          <w:szCs w:val="24"/>
        </w:rPr>
        <w:t>Долиновский С.В.</w:t>
      </w:r>
      <w:r w:rsidRPr="00471C59">
        <w:rPr>
          <w:bCs/>
          <w:sz w:val="28"/>
          <w:szCs w:val="24"/>
        </w:rPr>
        <w:t xml:space="preserve">., преподаватель  ГБПОУ «КМК» Содержательная экспертиза:  </w:t>
      </w:r>
      <w:r>
        <w:rPr>
          <w:bCs/>
          <w:sz w:val="28"/>
          <w:szCs w:val="24"/>
        </w:rPr>
        <w:t>Козлов В.Н.</w:t>
      </w:r>
      <w:r w:rsidRPr="00471C59">
        <w:rPr>
          <w:bCs/>
          <w:sz w:val="28"/>
          <w:szCs w:val="24"/>
        </w:rPr>
        <w:t>., преподаватель  ГБПОУ «КМК»</w:t>
      </w:r>
    </w:p>
    <w:p w:rsidR="0064792E" w:rsidRPr="00471C59" w:rsidRDefault="0064792E" w:rsidP="0064792E">
      <w:pPr>
        <w:jc w:val="left"/>
        <w:rPr>
          <w:bCs/>
          <w:sz w:val="28"/>
          <w:szCs w:val="24"/>
        </w:rPr>
      </w:pPr>
    </w:p>
    <w:p w:rsidR="0064792E" w:rsidRPr="00471C59" w:rsidRDefault="0064792E" w:rsidP="0064792E">
      <w:pPr>
        <w:jc w:val="left"/>
        <w:rPr>
          <w:bCs/>
          <w:sz w:val="28"/>
          <w:szCs w:val="24"/>
        </w:rPr>
      </w:pPr>
      <w:r w:rsidRPr="00471C59">
        <w:rPr>
          <w:bCs/>
          <w:sz w:val="28"/>
          <w:szCs w:val="24"/>
        </w:rPr>
        <w:t xml:space="preserve">Внешняя экспертиза: </w:t>
      </w:r>
    </w:p>
    <w:p w:rsidR="0064792E" w:rsidRPr="00471C59" w:rsidRDefault="0064792E" w:rsidP="0064792E">
      <w:pPr>
        <w:jc w:val="left"/>
        <w:rPr>
          <w:b/>
          <w:bCs/>
          <w:szCs w:val="24"/>
        </w:rPr>
      </w:pPr>
      <w:r w:rsidRPr="00471C59">
        <w:rPr>
          <w:bCs/>
          <w:sz w:val="28"/>
          <w:szCs w:val="24"/>
        </w:rPr>
        <w:t>Содержательная экспертиза:  ____________________</w:t>
      </w:r>
      <w:r w:rsidRPr="00471C59">
        <w:rPr>
          <w:b/>
          <w:bCs/>
          <w:szCs w:val="24"/>
        </w:rPr>
        <w:t>__________________________</w:t>
      </w: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Default="0064792E" w:rsidP="0064792E">
      <w:pPr>
        <w:shd w:val="clear" w:color="auto" w:fill="FFFFFF"/>
        <w:ind w:firstLine="567"/>
        <w:rPr>
          <w:color w:val="000000"/>
          <w:sz w:val="26"/>
          <w:szCs w:val="26"/>
        </w:rPr>
      </w:pPr>
      <w:r w:rsidRPr="0092008F">
        <w:rPr>
          <w:bCs/>
          <w:sz w:val="28"/>
          <w:szCs w:val="24"/>
        </w:rPr>
        <w:t xml:space="preserve">Рабочая программа учебной дисциплины </w:t>
      </w:r>
      <w:r>
        <w:rPr>
          <w:bCs/>
          <w:sz w:val="28"/>
          <w:szCs w:val="24"/>
        </w:rPr>
        <w:t>безопасность жизнедеятельности</w:t>
      </w:r>
      <w:r w:rsidRPr="0092008F">
        <w:rPr>
          <w:bCs/>
          <w:sz w:val="28"/>
          <w:szCs w:val="24"/>
        </w:rPr>
        <w:t>для специальности 43.02.14 Гостиничное дело социально-экономического профиля разработана на основе Федерального государственного образовательного стандарта среднего профессионального образования по специальности 43.02.14 Гостиничное дело, зарегистрировано в Минюсте РФ 26 декабря 2016 г., регистрационный N 44974, утвержденного приказом Министерства образования и науки Российской Федерации от 9 декабря 2016 г. № 1552.</w:t>
      </w:r>
      <w:r w:rsidRPr="0064792E">
        <w:rPr>
          <w:color w:val="000000"/>
          <w:sz w:val="28"/>
          <w:szCs w:val="28"/>
        </w:rPr>
        <w:t xml:space="preserve"> </w:t>
      </w:r>
      <w:r w:rsidRPr="000F7022">
        <w:rPr>
          <w:color w:val="000000"/>
          <w:sz w:val="28"/>
          <w:szCs w:val="28"/>
        </w:rPr>
        <w:t xml:space="preserve">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</w:p>
    <w:p w:rsidR="0064792E" w:rsidRPr="000F7022" w:rsidRDefault="0064792E" w:rsidP="0064792E">
      <w:pPr>
        <w:rPr>
          <w:color w:val="000000"/>
          <w:sz w:val="28"/>
          <w:szCs w:val="28"/>
        </w:rPr>
      </w:pPr>
    </w:p>
    <w:p w:rsidR="0064792E" w:rsidRPr="00471C59" w:rsidRDefault="0064792E" w:rsidP="0064792E">
      <w:pPr>
        <w:rPr>
          <w:bCs/>
          <w:sz w:val="28"/>
          <w:szCs w:val="24"/>
        </w:rPr>
      </w:pPr>
    </w:p>
    <w:p w:rsidR="0064792E" w:rsidRPr="00471C59" w:rsidRDefault="0064792E" w:rsidP="0064792E">
      <w:pPr>
        <w:rPr>
          <w:bCs/>
          <w:sz w:val="28"/>
          <w:szCs w:val="24"/>
        </w:rPr>
      </w:pPr>
    </w:p>
    <w:p w:rsidR="0064792E" w:rsidRPr="00471C59" w:rsidRDefault="0064792E" w:rsidP="0064792E">
      <w:pPr>
        <w:jc w:val="center"/>
        <w:rPr>
          <w:b/>
          <w:bCs/>
          <w:szCs w:val="24"/>
        </w:rPr>
      </w:pPr>
    </w:p>
    <w:p w:rsidR="0064792E" w:rsidRDefault="0064792E" w:rsidP="0064792E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64792E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jc w:val="center"/>
        <w:rPr>
          <w:b/>
          <w:szCs w:val="24"/>
        </w:rPr>
      </w:pPr>
      <w:r w:rsidRPr="009F7C76">
        <w:rPr>
          <w:b/>
          <w:szCs w:val="24"/>
        </w:rPr>
        <w:t>СОДЕРЖАНИЕ</w:t>
      </w:r>
    </w:p>
    <w:p w:rsidR="0064792E" w:rsidRPr="009F7C76" w:rsidRDefault="0064792E" w:rsidP="0064792E">
      <w:pPr>
        <w:rPr>
          <w:b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390"/>
        <w:gridCol w:w="1826"/>
      </w:tblGrid>
      <w:tr w:rsidR="0064792E" w:rsidRPr="009F7C76" w:rsidTr="0064792E">
        <w:trPr>
          <w:trHeight w:val="1005"/>
        </w:trPr>
        <w:tc>
          <w:tcPr>
            <w:tcW w:w="7390" w:type="dxa"/>
          </w:tcPr>
          <w:p w:rsidR="0064792E" w:rsidRPr="009F7C76" w:rsidRDefault="0064792E" w:rsidP="00C33D69">
            <w:pPr>
              <w:pStyle w:val="ae"/>
              <w:numPr>
                <w:ilvl w:val="3"/>
                <w:numId w:val="47"/>
              </w:numPr>
              <w:suppressAutoHyphens/>
              <w:spacing w:before="0" w:after="0"/>
              <w:ind w:left="0" w:firstLine="0"/>
              <w:rPr>
                <w:rFonts w:ascii="Times New Roman" w:hAnsi="Times New Roman"/>
                <w:b/>
                <w:szCs w:val="24"/>
              </w:rPr>
            </w:pPr>
            <w:r w:rsidRPr="009F7C76">
              <w:rPr>
                <w:rFonts w:ascii="Times New Roman" w:hAnsi="Times New Roman"/>
                <w:b/>
                <w:szCs w:val="24"/>
              </w:rPr>
              <w:t>ОБЩАЯ ХАРАКТЕРИСТИКА ПРИМЕРНОЙ ПРОГРАММЫ УЧЕБНОЙ ДИСЦИПЛИНЫ</w:t>
            </w:r>
          </w:p>
        </w:tc>
        <w:tc>
          <w:tcPr>
            <w:tcW w:w="1826" w:type="dxa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</w:p>
        </w:tc>
      </w:tr>
      <w:tr w:rsidR="0064792E" w:rsidRPr="009F7C76" w:rsidTr="0064792E">
        <w:trPr>
          <w:trHeight w:val="1039"/>
        </w:trPr>
        <w:tc>
          <w:tcPr>
            <w:tcW w:w="7390" w:type="dxa"/>
          </w:tcPr>
          <w:p w:rsidR="0064792E" w:rsidRPr="009F7C76" w:rsidRDefault="0064792E" w:rsidP="00C33D69">
            <w:pPr>
              <w:pStyle w:val="ae"/>
              <w:numPr>
                <w:ilvl w:val="3"/>
                <w:numId w:val="47"/>
              </w:numPr>
              <w:suppressAutoHyphens/>
              <w:spacing w:before="0" w:after="0"/>
              <w:ind w:left="0" w:firstLine="0"/>
              <w:rPr>
                <w:rFonts w:ascii="Times New Roman" w:hAnsi="Times New Roman"/>
                <w:b/>
                <w:szCs w:val="24"/>
              </w:rPr>
            </w:pPr>
            <w:r w:rsidRPr="009F7C76">
              <w:rPr>
                <w:rFonts w:ascii="Times New Roman" w:hAnsi="Times New Roman"/>
                <w:b/>
                <w:szCs w:val="24"/>
              </w:rPr>
              <w:t>СТРУКТУРА И СОДЕРЖАНИЕ УЧЕБНОЙ ДИСЦИПЛИНЫ</w:t>
            </w:r>
          </w:p>
        </w:tc>
        <w:tc>
          <w:tcPr>
            <w:tcW w:w="1826" w:type="dxa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</w:p>
        </w:tc>
      </w:tr>
      <w:tr w:rsidR="0064792E" w:rsidRPr="009F7C76" w:rsidTr="0064792E">
        <w:trPr>
          <w:trHeight w:val="1106"/>
        </w:trPr>
        <w:tc>
          <w:tcPr>
            <w:tcW w:w="7390" w:type="dxa"/>
          </w:tcPr>
          <w:p w:rsidR="0064792E" w:rsidRPr="009F7C76" w:rsidRDefault="0064792E" w:rsidP="00C33D69">
            <w:pPr>
              <w:pStyle w:val="ae"/>
              <w:numPr>
                <w:ilvl w:val="3"/>
                <w:numId w:val="47"/>
              </w:numPr>
              <w:suppressAutoHyphens/>
              <w:spacing w:before="0" w:after="0"/>
              <w:ind w:left="0" w:firstLine="0"/>
              <w:rPr>
                <w:rFonts w:ascii="Times New Roman" w:hAnsi="Times New Roman"/>
                <w:b/>
                <w:szCs w:val="24"/>
              </w:rPr>
            </w:pPr>
            <w:r w:rsidRPr="009F7C76">
              <w:rPr>
                <w:rFonts w:ascii="Times New Roman" w:hAnsi="Times New Roman"/>
                <w:b/>
                <w:szCs w:val="24"/>
              </w:rPr>
              <w:t>УСЛОВИЯ РЕАЛИЗАЦИИ УЧЕБНОЙ ДИСЦИПЛИНЫ</w:t>
            </w:r>
          </w:p>
        </w:tc>
        <w:tc>
          <w:tcPr>
            <w:tcW w:w="1826" w:type="dxa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</w:p>
        </w:tc>
      </w:tr>
      <w:tr w:rsidR="0064792E" w:rsidRPr="009F7C76" w:rsidTr="0064792E">
        <w:trPr>
          <w:trHeight w:val="1106"/>
        </w:trPr>
        <w:tc>
          <w:tcPr>
            <w:tcW w:w="7390" w:type="dxa"/>
          </w:tcPr>
          <w:p w:rsidR="0064792E" w:rsidRPr="009F7C76" w:rsidRDefault="0064792E" w:rsidP="00C33D69">
            <w:pPr>
              <w:pStyle w:val="ae"/>
              <w:numPr>
                <w:ilvl w:val="3"/>
                <w:numId w:val="47"/>
              </w:numPr>
              <w:suppressAutoHyphens/>
              <w:spacing w:before="0" w:after="0"/>
              <w:ind w:left="0" w:firstLine="0"/>
              <w:rPr>
                <w:rFonts w:ascii="Times New Roman" w:hAnsi="Times New Roman"/>
                <w:b/>
                <w:szCs w:val="24"/>
              </w:rPr>
            </w:pPr>
            <w:r w:rsidRPr="009F7C76">
              <w:rPr>
                <w:rFonts w:ascii="Times New Roman" w:hAnsi="Times New Roman"/>
                <w:b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1826" w:type="dxa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</w:p>
        </w:tc>
      </w:tr>
    </w:tbl>
    <w:p w:rsidR="0064792E" w:rsidRPr="009F7C76" w:rsidRDefault="0064792E" w:rsidP="0064792E">
      <w:pPr>
        <w:rPr>
          <w:b/>
          <w:szCs w:val="24"/>
        </w:rPr>
      </w:pPr>
      <w:r w:rsidRPr="009F7C76">
        <w:rPr>
          <w:b/>
          <w:szCs w:val="24"/>
        </w:rPr>
        <w:t xml:space="preserve"> </w:t>
      </w:r>
    </w:p>
    <w:p w:rsidR="0064792E" w:rsidRPr="009F7C76" w:rsidRDefault="0064792E" w:rsidP="0064792E">
      <w:pPr>
        <w:rPr>
          <w:b/>
          <w:bCs/>
          <w:szCs w:val="24"/>
        </w:rPr>
      </w:pPr>
    </w:p>
    <w:p w:rsidR="0064792E" w:rsidRPr="009F7C76" w:rsidRDefault="0064792E" w:rsidP="0064792E">
      <w:pPr>
        <w:keepNext/>
        <w:ind w:firstLine="658"/>
        <w:rPr>
          <w:b/>
          <w:szCs w:val="24"/>
        </w:rPr>
      </w:pPr>
      <w:r w:rsidRPr="009F7C76">
        <w:rPr>
          <w:b/>
          <w:szCs w:val="24"/>
        </w:rPr>
        <w:br w:type="page"/>
      </w:r>
      <w:r w:rsidRPr="009F7C76">
        <w:rPr>
          <w:b/>
          <w:szCs w:val="24"/>
        </w:rPr>
        <w:lastRenderedPageBreak/>
        <w:t>1. ОБЩАЯ ХАРАКТЕРИСТИКА ПРИМЕРНОЙ ПРОГРАММЫ УЧЕБНОЙ ДИСЦИПЛИНЫ</w:t>
      </w:r>
    </w:p>
    <w:p w:rsidR="0064792E" w:rsidRPr="009F7C76" w:rsidRDefault="0064792E" w:rsidP="0064792E">
      <w:pPr>
        <w:pStyle w:val="affffff3"/>
        <w:keepNext/>
        <w:ind w:firstLine="658"/>
        <w:jc w:val="both"/>
        <w:rPr>
          <w:rFonts w:ascii="Times New Roman" w:hAnsi="Times New Roman"/>
          <w:szCs w:val="24"/>
        </w:rPr>
      </w:pPr>
    </w:p>
    <w:p w:rsidR="0064792E" w:rsidRPr="009F7C76" w:rsidRDefault="0064792E" w:rsidP="0064792E">
      <w:pPr>
        <w:ind w:firstLine="658"/>
        <w:rPr>
          <w:b/>
          <w:szCs w:val="24"/>
        </w:rPr>
      </w:pPr>
      <w:r w:rsidRPr="009F7C76">
        <w:rPr>
          <w:b/>
          <w:szCs w:val="24"/>
        </w:rPr>
        <w:t>1.1. Область применения примерной программы</w:t>
      </w:r>
    </w:p>
    <w:p w:rsidR="0064792E" w:rsidRPr="009F7C76" w:rsidRDefault="0064792E" w:rsidP="0064792E">
      <w:pPr>
        <w:ind w:firstLine="658"/>
        <w:rPr>
          <w:szCs w:val="24"/>
        </w:rPr>
      </w:pPr>
      <w:r w:rsidRPr="009F7C76">
        <w:rPr>
          <w:szCs w:val="24"/>
        </w:rPr>
        <w:t xml:space="preserve">Примерная программа учебной дисциплины является частью примерной основной образовательной программы в соответствии с ФГОС СПО по специальности </w:t>
      </w:r>
      <w:r w:rsidRPr="009F7C76">
        <w:rPr>
          <w:b/>
          <w:szCs w:val="24"/>
        </w:rPr>
        <w:t>43.02.14 Гостиничное дело.</w:t>
      </w:r>
    </w:p>
    <w:p w:rsidR="0064792E" w:rsidRPr="009F7C76" w:rsidRDefault="0064792E" w:rsidP="0064792E">
      <w:pPr>
        <w:tabs>
          <w:tab w:val="left" w:pos="4020"/>
        </w:tabs>
        <w:ind w:firstLine="660"/>
        <w:rPr>
          <w:b/>
          <w:szCs w:val="24"/>
        </w:rPr>
      </w:pPr>
      <w:r w:rsidRPr="009F7C76">
        <w:rPr>
          <w:b/>
          <w:szCs w:val="24"/>
        </w:rPr>
        <w:tab/>
      </w:r>
    </w:p>
    <w:p w:rsidR="0064792E" w:rsidRPr="009F7C76" w:rsidRDefault="0064792E" w:rsidP="0064792E">
      <w:pPr>
        <w:ind w:firstLine="658"/>
        <w:rPr>
          <w:b/>
          <w:szCs w:val="24"/>
        </w:rPr>
      </w:pPr>
      <w:r w:rsidRPr="009F7C76">
        <w:rPr>
          <w:b/>
          <w:szCs w:val="24"/>
        </w:rPr>
        <w:t>1.2.Цель и планируемые результаты освоения дисциплины:</w:t>
      </w:r>
    </w:p>
    <w:p w:rsidR="0064792E" w:rsidRPr="009F7C76" w:rsidRDefault="0064792E" w:rsidP="0064792E">
      <w:pPr>
        <w:ind w:firstLine="658"/>
        <w:rPr>
          <w:rStyle w:val="2a"/>
          <w:b/>
          <w:szCs w:val="24"/>
        </w:rPr>
      </w:pPr>
    </w:p>
    <w:tbl>
      <w:tblPr>
        <w:tblpPr w:leftFromText="180" w:rightFromText="180" w:vertAnchor="text" w:horzAnchor="margin" w:tblpY="10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3812"/>
        <w:gridCol w:w="4794"/>
      </w:tblGrid>
      <w:tr w:rsidR="0064792E" w:rsidRPr="009F7C76" w:rsidTr="0064792E">
        <w:trPr>
          <w:trHeight w:val="20"/>
        </w:trPr>
        <w:tc>
          <w:tcPr>
            <w:tcW w:w="871" w:type="pct"/>
          </w:tcPr>
          <w:p w:rsidR="0064792E" w:rsidRPr="009F7C76" w:rsidRDefault="0064792E" w:rsidP="0064792E">
            <w:pPr>
              <w:keepNext/>
              <w:jc w:val="center"/>
              <w:rPr>
                <w:bCs/>
                <w:color w:val="000000"/>
                <w:szCs w:val="24"/>
              </w:rPr>
            </w:pPr>
            <w:r w:rsidRPr="009F7C76">
              <w:rPr>
                <w:bCs/>
                <w:color w:val="000000"/>
                <w:szCs w:val="24"/>
              </w:rPr>
              <w:t>Компетенции</w:t>
            </w:r>
          </w:p>
        </w:tc>
        <w:tc>
          <w:tcPr>
            <w:tcW w:w="1829" w:type="pct"/>
          </w:tcPr>
          <w:p w:rsidR="0064792E" w:rsidRPr="009F7C76" w:rsidRDefault="0064792E" w:rsidP="0064792E">
            <w:pPr>
              <w:keepNext/>
              <w:jc w:val="center"/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>Уметь</w:t>
            </w:r>
          </w:p>
        </w:tc>
        <w:tc>
          <w:tcPr>
            <w:tcW w:w="2300" w:type="pct"/>
          </w:tcPr>
          <w:p w:rsidR="0064792E" w:rsidRPr="009F7C76" w:rsidRDefault="0064792E" w:rsidP="0064792E">
            <w:pPr>
              <w:keepNext/>
              <w:jc w:val="center"/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>Знать</w:t>
            </w:r>
          </w:p>
        </w:tc>
      </w:tr>
      <w:tr w:rsidR="0064792E" w:rsidRPr="009F7C76" w:rsidTr="0064792E">
        <w:trPr>
          <w:trHeight w:val="20"/>
        </w:trPr>
        <w:tc>
          <w:tcPr>
            <w:tcW w:w="871" w:type="pct"/>
          </w:tcPr>
          <w:p w:rsidR="0064792E" w:rsidRPr="009F7C76" w:rsidRDefault="0064792E" w:rsidP="0064792E">
            <w:pPr>
              <w:rPr>
                <w:b/>
              </w:rPr>
            </w:pPr>
            <w:r>
              <w:rPr>
                <w:b/>
              </w:rPr>
              <w:t>ОК 1- ОК 11</w:t>
            </w:r>
            <w:r w:rsidRPr="009F7C76">
              <w:rPr>
                <w:b/>
              </w:rPr>
              <w:t xml:space="preserve">, </w:t>
            </w:r>
          </w:p>
          <w:p w:rsidR="0064792E" w:rsidRPr="009F7C76" w:rsidRDefault="0064792E" w:rsidP="0064792E">
            <w:pPr>
              <w:rPr>
                <w:color w:val="000000"/>
                <w:szCs w:val="24"/>
              </w:rPr>
            </w:pPr>
          </w:p>
        </w:tc>
        <w:tc>
          <w:tcPr>
            <w:tcW w:w="1829" w:type="pct"/>
          </w:tcPr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и проводить мероприятия по защите населения от негативных воздействий чрезвычайных ситуаций;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средства индивидуальной и коллективной защиты от оружия массового поражения; 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первичные средства пожаротушения;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оказывать первую помощь пострадавшим</w:t>
            </w:r>
          </w:p>
        </w:tc>
        <w:tc>
          <w:tcPr>
            <w:tcW w:w="2300" w:type="pct"/>
          </w:tcPr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основы военной службы и обороны государства;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и основные мероприятия гражданской обороны; 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способы защиты населения от оружия массового поражения;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меры пожарной безопасности и правила безопасного поведения при пожарах;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организацию и порядок призыва граждан на военную службу и поступления на неё в добровольном порядке;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область применения получаемых профессиональных знаний при исполнении обязанностей военной службы;</w:t>
            </w:r>
          </w:p>
          <w:p w:rsidR="0064792E" w:rsidRPr="009F7C76" w:rsidRDefault="0064792E" w:rsidP="0064792E">
            <w:pPr>
              <w:pStyle w:val="affffff"/>
              <w:keepNext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C76">
              <w:rPr>
                <w:rFonts w:ascii="Times New Roman" w:hAnsi="Times New Roman"/>
                <w:color w:val="000000"/>
                <w:sz w:val="24"/>
                <w:szCs w:val="24"/>
              </w:rPr>
              <w:t>порядок и правила оказания первой помощи пострадавшим.</w:t>
            </w:r>
          </w:p>
        </w:tc>
      </w:tr>
    </w:tbl>
    <w:p w:rsidR="0064792E" w:rsidRPr="009F7C76" w:rsidRDefault="0064792E" w:rsidP="0064792E">
      <w:pPr>
        <w:ind w:firstLine="658"/>
        <w:rPr>
          <w:b/>
          <w:szCs w:val="24"/>
        </w:rPr>
      </w:pPr>
    </w:p>
    <w:p w:rsidR="0064792E" w:rsidRPr="009F7C76" w:rsidRDefault="0064792E" w:rsidP="0064792E">
      <w:pPr>
        <w:ind w:firstLine="658"/>
        <w:rPr>
          <w:b/>
          <w:szCs w:val="24"/>
        </w:rPr>
      </w:pPr>
    </w:p>
    <w:p w:rsidR="0064792E" w:rsidRPr="009F7C76" w:rsidRDefault="0064792E" w:rsidP="0064792E">
      <w:pPr>
        <w:ind w:firstLine="658"/>
        <w:rPr>
          <w:b/>
          <w:szCs w:val="24"/>
        </w:rPr>
      </w:pPr>
    </w:p>
    <w:p w:rsidR="0064792E" w:rsidRPr="009F7C76" w:rsidRDefault="0064792E" w:rsidP="0064792E">
      <w:pPr>
        <w:ind w:firstLine="658"/>
        <w:rPr>
          <w:b/>
          <w:szCs w:val="24"/>
        </w:rPr>
      </w:pPr>
    </w:p>
    <w:p w:rsidR="0064792E" w:rsidRPr="009F7C76" w:rsidRDefault="0064792E" w:rsidP="0064792E">
      <w:pPr>
        <w:ind w:firstLine="658"/>
        <w:rPr>
          <w:b/>
          <w:szCs w:val="24"/>
        </w:rPr>
      </w:pPr>
    </w:p>
    <w:p w:rsidR="0064792E" w:rsidRPr="009F7C76" w:rsidRDefault="0064792E" w:rsidP="0064792E">
      <w:pPr>
        <w:ind w:firstLine="658"/>
        <w:rPr>
          <w:b/>
          <w:szCs w:val="24"/>
        </w:rPr>
      </w:pPr>
    </w:p>
    <w:p w:rsidR="0064792E" w:rsidRPr="009F7C76" w:rsidRDefault="0064792E" w:rsidP="0064792E">
      <w:pPr>
        <w:ind w:firstLine="658"/>
        <w:rPr>
          <w:b/>
          <w:szCs w:val="24"/>
        </w:rPr>
      </w:pPr>
    </w:p>
    <w:p w:rsidR="0064792E" w:rsidRPr="009F7C76" w:rsidRDefault="0064792E" w:rsidP="0064792E">
      <w:pPr>
        <w:keepNext/>
        <w:rPr>
          <w:b/>
          <w:szCs w:val="24"/>
        </w:rPr>
      </w:pPr>
      <w:r w:rsidRPr="009F7C76">
        <w:rPr>
          <w:b/>
          <w:szCs w:val="24"/>
        </w:rPr>
        <w:lastRenderedPageBreak/>
        <w:t>2. СТРУКТУРА И СОДЕРЖАНИЕ УЧЕБНОЙ ДИСЦИПЛИНЫ</w:t>
      </w:r>
    </w:p>
    <w:p w:rsidR="0064792E" w:rsidRPr="009F7C76" w:rsidRDefault="0064792E" w:rsidP="0064792E">
      <w:pPr>
        <w:rPr>
          <w:b/>
          <w:szCs w:val="24"/>
        </w:rPr>
      </w:pPr>
      <w:r w:rsidRPr="009F7C76">
        <w:rPr>
          <w:b/>
          <w:szCs w:val="24"/>
        </w:rPr>
        <w:t xml:space="preserve">2.1. Объем учебной дисциплины и виды учебной работы </w:t>
      </w:r>
    </w:p>
    <w:tbl>
      <w:tblPr>
        <w:tblW w:w="4739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2"/>
        <w:gridCol w:w="69"/>
        <w:gridCol w:w="1626"/>
      </w:tblGrid>
      <w:tr w:rsidR="0064792E" w:rsidRPr="009F7C76" w:rsidTr="0064792E">
        <w:trPr>
          <w:trHeight w:val="490"/>
        </w:trPr>
        <w:tc>
          <w:tcPr>
            <w:tcW w:w="4177" w:type="pct"/>
            <w:gridSpan w:val="2"/>
            <w:vAlign w:val="center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Вид учебной работы</w:t>
            </w:r>
          </w:p>
        </w:tc>
        <w:tc>
          <w:tcPr>
            <w:tcW w:w="823" w:type="pct"/>
            <w:vAlign w:val="center"/>
          </w:tcPr>
          <w:p w:rsidR="0064792E" w:rsidRPr="009F7C76" w:rsidRDefault="0064792E" w:rsidP="0064792E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Объем часов</w:t>
            </w:r>
          </w:p>
        </w:tc>
      </w:tr>
      <w:tr w:rsidR="0064792E" w:rsidRPr="009F7C76" w:rsidTr="0064792E">
        <w:trPr>
          <w:trHeight w:val="490"/>
        </w:trPr>
        <w:tc>
          <w:tcPr>
            <w:tcW w:w="4177" w:type="pct"/>
            <w:gridSpan w:val="2"/>
            <w:vAlign w:val="center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823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6</w:t>
            </w:r>
            <w:r w:rsidRPr="009F7C76">
              <w:rPr>
                <w:iCs/>
                <w:szCs w:val="24"/>
              </w:rPr>
              <w:t>8</w:t>
            </w:r>
          </w:p>
        </w:tc>
      </w:tr>
      <w:tr w:rsidR="0064792E" w:rsidRPr="009F7C76" w:rsidTr="0064792E">
        <w:trPr>
          <w:trHeight w:val="490"/>
        </w:trPr>
        <w:tc>
          <w:tcPr>
            <w:tcW w:w="4177" w:type="pct"/>
            <w:gridSpan w:val="2"/>
            <w:vAlign w:val="center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823" w:type="pct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68</w:t>
            </w:r>
          </w:p>
        </w:tc>
      </w:tr>
      <w:tr w:rsidR="0064792E" w:rsidRPr="009F7C76" w:rsidTr="0064792E">
        <w:trPr>
          <w:trHeight w:val="490"/>
        </w:trPr>
        <w:tc>
          <w:tcPr>
            <w:tcW w:w="5000" w:type="pct"/>
            <w:gridSpan w:val="3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  <w:r w:rsidRPr="009F7C76">
              <w:rPr>
                <w:szCs w:val="24"/>
              </w:rPr>
              <w:t>в том числе:</w:t>
            </w:r>
          </w:p>
        </w:tc>
      </w:tr>
      <w:tr w:rsidR="0064792E" w:rsidRPr="009F7C76" w:rsidTr="0064792E">
        <w:trPr>
          <w:trHeight w:val="490"/>
        </w:trPr>
        <w:tc>
          <w:tcPr>
            <w:tcW w:w="4142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теоретическое обучение</w:t>
            </w:r>
          </w:p>
        </w:tc>
        <w:tc>
          <w:tcPr>
            <w:tcW w:w="858" w:type="pct"/>
            <w:gridSpan w:val="2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</w:p>
        </w:tc>
      </w:tr>
      <w:tr w:rsidR="0064792E" w:rsidRPr="009F7C76" w:rsidTr="0064792E">
        <w:trPr>
          <w:trHeight w:val="490"/>
        </w:trPr>
        <w:tc>
          <w:tcPr>
            <w:tcW w:w="4142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лабораторные занятия (если предусмотрено)</w:t>
            </w:r>
          </w:p>
        </w:tc>
        <w:tc>
          <w:tcPr>
            <w:tcW w:w="858" w:type="pct"/>
            <w:gridSpan w:val="2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</w:p>
        </w:tc>
      </w:tr>
      <w:tr w:rsidR="0064792E" w:rsidRPr="009F7C76" w:rsidTr="0064792E">
        <w:trPr>
          <w:trHeight w:val="490"/>
        </w:trPr>
        <w:tc>
          <w:tcPr>
            <w:tcW w:w="4142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практические занятия (если предусмотрено)</w:t>
            </w:r>
          </w:p>
        </w:tc>
        <w:tc>
          <w:tcPr>
            <w:tcW w:w="858" w:type="pct"/>
            <w:gridSpan w:val="2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24</w:t>
            </w:r>
          </w:p>
        </w:tc>
      </w:tr>
      <w:tr w:rsidR="0064792E" w:rsidRPr="009F7C76" w:rsidTr="0064792E">
        <w:trPr>
          <w:trHeight w:val="490"/>
        </w:trPr>
        <w:tc>
          <w:tcPr>
            <w:tcW w:w="4142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858" w:type="pct"/>
            <w:gridSpan w:val="2"/>
            <w:vAlign w:val="center"/>
          </w:tcPr>
          <w:p w:rsidR="0064792E" w:rsidRPr="009F7C76" w:rsidRDefault="0064792E" w:rsidP="0064792E">
            <w:pPr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-</w:t>
            </w:r>
          </w:p>
        </w:tc>
      </w:tr>
      <w:tr w:rsidR="0064792E" w:rsidRPr="009F7C76" w:rsidTr="0064792E">
        <w:trPr>
          <w:trHeight w:val="490"/>
        </w:trPr>
        <w:tc>
          <w:tcPr>
            <w:tcW w:w="4142" w:type="pct"/>
            <w:vAlign w:val="center"/>
          </w:tcPr>
          <w:p w:rsidR="0064792E" w:rsidRPr="009F7C76" w:rsidRDefault="0064792E" w:rsidP="0064792E">
            <w:pPr>
              <w:suppressAutoHyphens/>
              <w:rPr>
                <w:szCs w:val="24"/>
              </w:rPr>
            </w:pPr>
            <w:r w:rsidRPr="009F7C76">
              <w:rPr>
                <w:szCs w:val="24"/>
              </w:rPr>
              <w:t>контрольная работа</w:t>
            </w:r>
          </w:p>
        </w:tc>
        <w:tc>
          <w:tcPr>
            <w:tcW w:w="858" w:type="pct"/>
            <w:gridSpan w:val="2"/>
            <w:vAlign w:val="center"/>
          </w:tcPr>
          <w:p w:rsidR="0064792E" w:rsidRPr="009F7C76" w:rsidRDefault="0064792E" w:rsidP="0064792E">
            <w:pPr>
              <w:suppressAutoHyphens/>
              <w:ind w:hanging="42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-</w:t>
            </w:r>
          </w:p>
        </w:tc>
      </w:tr>
      <w:tr w:rsidR="0064792E" w:rsidRPr="009F7C76" w:rsidTr="0064792E">
        <w:trPr>
          <w:trHeight w:val="490"/>
        </w:trPr>
        <w:tc>
          <w:tcPr>
            <w:tcW w:w="4142" w:type="pct"/>
            <w:tcBorders>
              <w:right w:val="single" w:sz="4" w:space="0" w:color="auto"/>
            </w:tcBorders>
            <w:vAlign w:val="center"/>
          </w:tcPr>
          <w:p w:rsidR="0064792E" w:rsidRPr="009F7C76" w:rsidRDefault="0064792E" w:rsidP="0064792E">
            <w:pPr>
              <w:suppressAutoHyphens/>
              <w:rPr>
                <w:szCs w:val="24"/>
              </w:rPr>
            </w:pPr>
            <w:r w:rsidRPr="009F7C76">
              <w:rPr>
                <w:szCs w:val="24"/>
              </w:rPr>
              <w:t xml:space="preserve">Самостоятельная работа </w:t>
            </w:r>
            <w:r w:rsidRPr="009F7C76">
              <w:rPr>
                <w:rStyle w:val="ac"/>
                <w:szCs w:val="24"/>
              </w:rPr>
              <w:footnoteReference w:id="16"/>
            </w:r>
          </w:p>
        </w:tc>
        <w:tc>
          <w:tcPr>
            <w:tcW w:w="858" w:type="pct"/>
            <w:gridSpan w:val="2"/>
            <w:tcBorders>
              <w:left w:val="single" w:sz="4" w:space="0" w:color="auto"/>
            </w:tcBorders>
            <w:vAlign w:val="center"/>
          </w:tcPr>
          <w:p w:rsidR="0064792E" w:rsidRPr="009F7C76" w:rsidRDefault="0064792E" w:rsidP="0064792E">
            <w:pPr>
              <w:suppressAutoHyphens/>
              <w:ind w:hanging="42"/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0</w:t>
            </w:r>
          </w:p>
        </w:tc>
      </w:tr>
      <w:tr w:rsidR="0064792E" w:rsidRPr="009F7C76" w:rsidTr="0064792E">
        <w:trPr>
          <w:trHeight w:val="490"/>
        </w:trPr>
        <w:tc>
          <w:tcPr>
            <w:tcW w:w="4142" w:type="pct"/>
            <w:tcBorders>
              <w:right w:val="single" w:sz="4" w:space="0" w:color="auto"/>
            </w:tcBorders>
            <w:vAlign w:val="center"/>
          </w:tcPr>
          <w:p w:rsidR="0064792E" w:rsidRPr="009F7C76" w:rsidRDefault="0064792E" w:rsidP="0064792E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 xml:space="preserve">Промежуточная аттестация </w:t>
            </w:r>
            <w:r w:rsidRPr="009F7C76">
              <w:rPr>
                <w:rStyle w:val="ac"/>
                <w:b/>
                <w:iCs/>
                <w:szCs w:val="24"/>
              </w:rPr>
              <w:footnoteReference w:id="17"/>
            </w:r>
          </w:p>
        </w:tc>
        <w:tc>
          <w:tcPr>
            <w:tcW w:w="858" w:type="pct"/>
            <w:gridSpan w:val="2"/>
            <w:tcBorders>
              <w:left w:val="single" w:sz="4" w:space="0" w:color="auto"/>
            </w:tcBorders>
            <w:vAlign w:val="center"/>
          </w:tcPr>
          <w:p w:rsidR="0064792E" w:rsidRPr="009F7C76" w:rsidRDefault="0064792E" w:rsidP="0064792E">
            <w:pPr>
              <w:suppressAutoHyphens/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Зачет</w:t>
            </w:r>
          </w:p>
        </w:tc>
      </w:tr>
    </w:tbl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  <w:sectPr w:rsidR="0064792E" w:rsidRPr="009F7C76" w:rsidSect="0064792E">
          <w:footerReference w:type="even" r:id="rId196"/>
          <w:footerReference w:type="default" r:id="rId197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4925" w:type="pct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9213"/>
        <w:gridCol w:w="632"/>
        <w:gridCol w:w="1001"/>
        <w:gridCol w:w="1942"/>
      </w:tblGrid>
      <w:tr w:rsidR="0064792E" w:rsidRPr="009F7C76" w:rsidTr="0064792E">
        <w:trPr>
          <w:trHeight w:val="20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szCs w:val="24"/>
              </w:rPr>
              <w:lastRenderedPageBreak/>
              <w:t>2.2. Тематический план и содержание учебной дисциплины</w:t>
            </w: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Align w:val="center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3255" w:type="pct"/>
            <w:gridSpan w:val="2"/>
            <w:vAlign w:val="center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31" w:type="pct"/>
            <w:vAlign w:val="center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642" w:type="pct"/>
            <w:vAlign w:val="center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Осваиваемые элементы компетенций</w:t>
            </w: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1</w:t>
            </w: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331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</w:t>
            </w:r>
          </w:p>
        </w:tc>
        <w:tc>
          <w:tcPr>
            <w:tcW w:w="64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</w:t>
            </w:r>
          </w:p>
        </w:tc>
      </w:tr>
      <w:tr w:rsidR="0064792E" w:rsidRPr="009F7C76" w:rsidTr="0064792E">
        <w:trPr>
          <w:trHeight w:val="150"/>
        </w:trPr>
        <w:tc>
          <w:tcPr>
            <w:tcW w:w="4027" w:type="pct"/>
            <w:gridSpan w:val="3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Раздел I. </w:t>
            </w:r>
            <w:r w:rsidRPr="009F7C76">
              <w:rPr>
                <w:szCs w:val="24"/>
              </w:rPr>
              <w:t>Гражданская оборона</w:t>
            </w:r>
          </w:p>
        </w:tc>
        <w:tc>
          <w:tcPr>
            <w:tcW w:w="331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4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120"/>
        </w:trPr>
        <w:tc>
          <w:tcPr>
            <w:tcW w:w="772" w:type="pct"/>
            <w:vMerge w:val="restart"/>
          </w:tcPr>
          <w:p w:rsidR="0064792E" w:rsidRPr="009F7C76" w:rsidRDefault="0064792E" w:rsidP="0064792E">
            <w:pPr>
              <w:rPr>
                <w:rStyle w:val="92"/>
                <w:b/>
                <w:szCs w:val="24"/>
              </w:rPr>
            </w:pPr>
            <w:r w:rsidRPr="009F7C76">
              <w:rPr>
                <w:rStyle w:val="92"/>
                <w:b/>
                <w:szCs w:val="24"/>
              </w:rPr>
              <w:t>Тема 1.1.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Единая государственная система предупреждения и ликвидации чрезвычайных ситуаций</w:t>
            </w: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42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ОК.1-ОК.5, ОК.6-ОК.9, ОК.10-ОК.11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97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Единая государственная система предупреждения и ликвидации чрезвычайных ситуаций</w:t>
            </w:r>
          </w:p>
        </w:tc>
        <w:tc>
          <w:tcPr>
            <w:tcW w:w="331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 w:val="restart"/>
          </w:tcPr>
          <w:p w:rsidR="0064792E" w:rsidRPr="009F7C76" w:rsidRDefault="0064792E" w:rsidP="0064792E">
            <w:pPr>
              <w:rPr>
                <w:rStyle w:val="2a"/>
                <w:b/>
                <w:szCs w:val="24"/>
              </w:rPr>
            </w:pPr>
            <w:r w:rsidRPr="009F7C76">
              <w:rPr>
                <w:rStyle w:val="2a"/>
                <w:b/>
                <w:szCs w:val="24"/>
              </w:rPr>
              <w:t>Тема 1.2.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Организация гражданской обороны</w:t>
            </w: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rStyle w:val="FontStyle12"/>
                <w:b w:val="0"/>
                <w:bCs/>
                <w:i w:val="0"/>
                <w:iCs/>
                <w:szCs w:val="24"/>
              </w:rPr>
            </w:pPr>
            <w:r w:rsidRPr="009F7C76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2</w:t>
            </w:r>
          </w:p>
        </w:tc>
        <w:tc>
          <w:tcPr>
            <w:tcW w:w="642" w:type="pct"/>
            <w:vMerge w:val="restart"/>
          </w:tcPr>
          <w:p w:rsidR="0064792E" w:rsidRPr="00CF2CE0" w:rsidRDefault="0064792E" w:rsidP="0064792E">
            <w:pPr>
              <w:rPr>
                <w:bCs/>
                <w:szCs w:val="24"/>
              </w:rPr>
            </w:pPr>
            <w:r w:rsidRPr="00CF2CE0">
              <w:rPr>
                <w:bCs/>
                <w:szCs w:val="24"/>
              </w:rPr>
              <w:t>ОК.1-ОК.5, ОК.6-ОК.9, ОК.10-ОК.11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b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Ядерное, химическое и биологическое оружие. Средства индивидуальной защиты от оружия массового поражения. Средства коллективной защиты от оружия массового поражения. Приборы радиационной и химической разведки и контроля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b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Правила поведения и действия людей в зонах радиоактивного, химического заражения и в очаге биологического поражения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17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rStyle w:val="FontStyle15"/>
                <w:bCs/>
                <w:szCs w:val="24"/>
              </w:rPr>
            </w:pPr>
            <w:r w:rsidRPr="009F7C76">
              <w:rPr>
                <w:rStyle w:val="FontStyle15"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31" w:type="pct"/>
            <w:vMerge w:val="restart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6</w:t>
            </w: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79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Средства индивидуальной защиты от оружия массового поражения. Отработка нормативов по надевания противогаза и ОЗК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76"/>
        </w:trPr>
        <w:tc>
          <w:tcPr>
            <w:tcW w:w="772" w:type="pct"/>
            <w:vMerge w:val="restart"/>
          </w:tcPr>
          <w:p w:rsidR="0064792E" w:rsidRPr="009F7C76" w:rsidRDefault="0064792E" w:rsidP="0064792E">
            <w:pPr>
              <w:rPr>
                <w:rStyle w:val="FontStyle12"/>
                <w:bCs/>
                <w:i w:val="0"/>
                <w:iCs/>
                <w:szCs w:val="24"/>
              </w:rPr>
            </w:pPr>
            <w:r w:rsidRPr="009F7C76">
              <w:rPr>
                <w:rStyle w:val="FontStyle12"/>
                <w:bCs/>
                <w:iCs/>
                <w:szCs w:val="24"/>
              </w:rPr>
              <w:t>Тема 1.3.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Защита населения и территорий при стихийных бедствиях, при авариях (катастрофах) на транспорте, производственных объектах</w:t>
            </w: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2</w:t>
            </w:r>
          </w:p>
        </w:tc>
        <w:tc>
          <w:tcPr>
            <w:tcW w:w="642" w:type="pct"/>
            <w:vMerge w:val="restart"/>
          </w:tcPr>
          <w:p w:rsidR="0064792E" w:rsidRPr="00CF2CE0" w:rsidRDefault="0064792E" w:rsidP="0064792E">
            <w:pPr>
              <w:rPr>
                <w:bCs/>
                <w:szCs w:val="24"/>
              </w:rPr>
            </w:pPr>
            <w:r w:rsidRPr="00CF2CE0">
              <w:rPr>
                <w:bCs/>
                <w:szCs w:val="24"/>
              </w:rPr>
              <w:t>ОК.1-ОК.5, ОК.6-ОК.9, ОК.10-ОК.11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335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Защита населения и территорий при стихийных бедствиях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76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Защита населения и территорий при авариях (катастрофах) на транспорте, производственных объектах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76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rStyle w:val="FontStyle15"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31" w:type="pct"/>
            <w:vMerge w:val="restar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2</w:t>
            </w: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76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Отработка порядка и правил действий при возникновении пожара, пользовании средствами пожаротушения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76"/>
        </w:trPr>
        <w:tc>
          <w:tcPr>
            <w:tcW w:w="772" w:type="pct"/>
            <w:vMerge w:val="restar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Тема 1.4.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lastRenderedPageBreak/>
              <w:t>Обеспечение безопасности при неблагоприятной экологической обстановке, при неблагоприятной социальной обстановке</w:t>
            </w: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642" w:type="pct"/>
            <w:vMerge w:val="restart"/>
          </w:tcPr>
          <w:p w:rsidR="0064792E" w:rsidRPr="00CF2CE0" w:rsidRDefault="0064792E" w:rsidP="0064792E">
            <w:pPr>
              <w:rPr>
                <w:bCs/>
                <w:szCs w:val="24"/>
              </w:rPr>
            </w:pPr>
            <w:r w:rsidRPr="00CF2CE0">
              <w:rPr>
                <w:bCs/>
                <w:szCs w:val="24"/>
              </w:rPr>
              <w:t xml:space="preserve">ОК.1-ОК.5, </w:t>
            </w:r>
            <w:r w:rsidRPr="00CF2CE0">
              <w:rPr>
                <w:bCs/>
                <w:szCs w:val="24"/>
              </w:rPr>
              <w:lastRenderedPageBreak/>
              <w:t>ОК.6-ОК.9, ОК.10-ОК.11</w:t>
            </w:r>
          </w:p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76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Обеспечение безопасности при неблагоприятной экологической обстановке, при эпидемии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76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Обеспечение безопасности при нахождении на территории ведения боевых действий и при неблагоприятной социальной обстановке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4027" w:type="pct"/>
            <w:gridSpan w:val="3"/>
          </w:tcPr>
          <w:p w:rsidR="0064792E" w:rsidRPr="009F7C76" w:rsidRDefault="0064792E" w:rsidP="0064792E">
            <w:pPr>
              <w:rPr>
                <w:szCs w:val="24"/>
                <w:shd w:val="clear" w:color="auto" w:fill="FFFFFF"/>
              </w:rPr>
            </w:pPr>
            <w:r w:rsidRPr="009F7C76">
              <w:rPr>
                <w:rStyle w:val="32"/>
                <w:b/>
                <w:szCs w:val="24"/>
              </w:rPr>
              <w:t xml:space="preserve">Раздел 2. </w:t>
            </w:r>
            <w:r w:rsidRPr="009F7C76">
              <w:rPr>
                <w:rStyle w:val="FontStyle13"/>
                <w:b/>
                <w:szCs w:val="24"/>
              </w:rPr>
              <w:t>Основы медицинских знаний и здорового образа жизни</w:t>
            </w:r>
          </w:p>
        </w:tc>
        <w:tc>
          <w:tcPr>
            <w:tcW w:w="331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9F7C76">
              <w:rPr>
                <w:szCs w:val="24"/>
              </w:rPr>
              <w:t>6</w:t>
            </w:r>
          </w:p>
        </w:tc>
        <w:tc>
          <w:tcPr>
            <w:tcW w:w="642" w:type="pct"/>
            <w:vMerge w:val="restart"/>
          </w:tcPr>
          <w:p w:rsidR="0064792E" w:rsidRPr="00CF2CE0" w:rsidRDefault="0064792E" w:rsidP="0064792E">
            <w:pPr>
              <w:rPr>
                <w:bCs/>
                <w:szCs w:val="24"/>
              </w:rPr>
            </w:pPr>
            <w:r w:rsidRPr="00CF2CE0">
              <w:rPr>
                <w:bCs/>
                <w:szCs w:val="24"/>
              </w:rPr>
              <w:t>ОК.1-ОК.5, ОК.6-ОК.9, ОК.10-ОК.11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 w:val="restart"/>
          </w:tcPr>
          <w:p w:rsidR="0064792E" w:rsidRPr="009F7C76" w:rsidRDefault="0064792E" w:rsidP="0064792E">
            <w:pPr>
              <w:rPr>
                <w:rStyle w:val="FontStyle13"/>
                <w:szCs w:val="24"/>
              </w:rPr>
            </w:pPr>
            <w:r w:rsidRPr="009F7C76">
              <w:rPr>
                <w:rStyle w:val="2a"/>
                <w:szCs w:val="24"/>
              </w:rPr>
              <w:t>Тема 2.1.</w:t>
            </w:r>
            <w:r w:rsidRPr="009F7C76">
              <w:rPr>
                <w:rStyle w:val="FontStyle13"/>
                <w:szCs w:val="24"/>
              </w:rPr>
              <w:t xml:space="preserve"> </w:t>
            </w:r>
          </w:p>
          <w:p w:rsidR="0064792E" w:rsidRPr="009F7C76" w:rsidRDefault="0064792E" w:rsidP="0064792E">
            <w:pPr>
              <w:rPr>
                <w:rStyle w:val="FontStyle13"/>
                <w:szCs w:val="24"/>
              </w:rPr>
            </w:pPr>
            <w:r w:rsidRPr="009F7C76">
              <w:rPr>
                <w:rStyle w:val="FontStyle13"/>
                <w:szCs w:val="24"/>
              </w:rPr>
              <w:t>Основы медицинских знаний. Здоровый образ жизни и его составляющие</w:t>
            </w:r>
          </w:p>
          <w:p w:rsidR="0064792E" w:rsidRPr="009F7C76" w:rsidRDefault="0064792E" w:rsidP="0064792E">
            <w:pPr>
              <w:rPr>
                <w:rStyle w:val="FontStyle13"/>
                <w:szCs w:val="24"/>
              </w:rPr>
            </w:pP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2</w:t>
            </w: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587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Здоровье человека и здоровый образ жизни. Здоровье – одна из основных ценностей человека. Здоровье физическое и духовное, их взаимосвязь и влияние на жизнедеятельность человека. Общественное здоровье.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Правильное чередование физических и умственных нагрузок. Рациональный режим дня.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Факторы, формирующие здоровье, и факторы, разрушающие здоровье. Вредные привычки и их влияние на здоровье, профилактика злоупотребления психо-активными веществами.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Правовые основы оказания первой медицинской помощи. Первая медицинская помощь при ранениях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Первая (доврачебная) помощь при травмах, ожогах, поражении электрическим током, утоплении, перегревании, переохлаждении, обморожении, общем замерзании.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Первая (доврачебная) помощь при отравлениях.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rStyle w:val="FontStyle15"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31" w:type="pct"/>
            <w:vMerge w:val="restar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  <w:p w:rsidR="0064792E" w:rsidRPr="009F7C76" w:rsidRDefault="0064792E" w:rsidP="0064792E">
            <w:pPr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Отработка умений наложения кровоостанавливающего жгута (закрутки), пальцевого прижатия артерий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Отработка умений наложения повязок на голову, туловище, верхние и нижние конечности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Отработка умений наложения шины на место перелома, транспортировка поражённого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Отработка на тренажёре прекардиального удара и искусственного дыхания. Отработка на тренажёре непрямого массажа сердца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67"/>
        </w:trPr>
        <w:tc>
          <w:tcPr>
            <w:tcW w:w="4027" w:type="pct"/>
            <w:gridSpan w:val="3"/>
          </w:tcPr>
          <w:p w:rsidR="0064792E" w:rsidRPr="009F7C76" w:rsidRDefault="0064792E" w:rsidP="0064792E">
            <w:pPr>
              <w:rPr>
                <w:rStyle w:val="FontStyle12"/>
                <w:b w:val="0"/>
                <w:bCs/>
                <w:i w:val="0"/>
                <w:szCs w:val="24"/>
              </w:rPr>
            </w:pPr>
            <w:r w:rsidRPr="009F7C76">
              <w:rPr>
                <w:bCs/>
                <w:szCs w:val="24"/>
              </w:rPr>
              <w:t>Раздел 3. Основы военной службы</w:t>
            </w:r>
          </w:p>
        </w:tc>
        <w:tc>
          <w:tcPr>
            <w:tcW w:w="331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30</w:t>
            </w:r>
          </w:p>
        </w:tc>
        <w:tc>
          <w:tcPr>
            <w:tcW w:w="642" w:type="pct"/>
            <w:vMerge w:val="restart"/>
          </w:tcPr>
          <w:p w:rsidR="0064792E" w:rsidRPr="00CF2CE0" w:rsidRDefault="0064792E" w:rsidP="0064792E">
            <w:pPr>
              <w:rPr>
                <w:bCs/>
                <w:szCs w:val="24"/>
              </w:rPr>
            </w:pPr>
            <w:r w:rsidRPr="00CF2CE0">
              <w:rPr>
                <w:bCs/>
                <w:szCs w:val="24"/>
              </w:rPr>
              <w:t>ОК.1-ОК.5, ОК.6-ОК.9, ОК.10-ОК.11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  <w:tr w:rsidR="0064792E" w:rsidRPr="009F7C76" w:rsidTr="0064792E">
        <w:trPr>
          <w:trHeight w:val="134"/>
        </w:trPr>
        <w:tc>
          <w:tcPr>
            <w:tcW w:w="772" w:type="pct"/>
            <w:vMerge w:val="restart"/>
          </w:tcPr>
          <w:p w:rsidR="0064792E" w:rsidRPr="009F7C76" w:rsidRDefault="0064792E" w:rsidP="0064792E">
            <w:pPr>
              <w:rPr>
                <w:rStyle w:val="8pt"/>
                <w:b/>
                <w:i w:val="0"/>
                <w:iCs/>
                <w:noProof/>
                <w:szCs w:val="24"/>
              </w:rPr>
            </w:pPr>
            <w:r w:rsidRPr="009F7C76">
              <w:rPr>
                <w:rStyle w:val="2a"/>
                <w:b/>
                <w:noProof/>
                <w:szCs w:val="24"/>
              </w:rPr>
              <w:t xml:space="preserve">Тема </w:t>
            </w:r>
            <w:r w:rsidRPr="009F7C76">
              <w:rPr>
                <w:rStyle w:val="8pt"/>
                <w:b/>
                <w:iCs/>
                <w:noProof/>
                <w:szCs w:val="24"/>
              </w:rPr>
              <w:t>3.</w:t>
            </w:r>
            <w:r w:rsidRPr="009F7C76">
              <w:rPr>
                <w:rStyle w:val="2a"/>
                <w:b/>
                <w:noProof/>
                <w:szCs w:val="24"/>
              </w:rPr>
              <w:t>1</w:t>
            </w:r>
            <w:r w:rsidRPr="009F7C76">
              <w:rPr>
                <w:rStyle w:val="8pt"/>
                <w:b/>
                <w:iCs/>
                <w:noProof/>
                <w:szCs w:val="24"/>
              </w:rPr>
              <w:t>.</w:t>
            </w:r>
          </w:p>
          <w:p w:rsidR="0064792E" w:rsidRPr="009F7C76" w:rsidRDefault="0064792E" w:rsidP="0064792E">
            <w:pPr>
              <w:rPr>
                <w:rStyle w:val="2a"/>
                <w:b/>
                <w:noProof/>
                <w:szCs w:val="24"/>
              </w:rPr>
            </w:pPr>
            <w:r w:rsidRPr="009F7C76">
              <w:rPr>
                <w:rStyle w:val="2a"/>
                <w:b/>
                <w:noProof/>
                <w:szCs w:val="24"/>
              </w:rPr>
              <w:t xml:space="preserve"> Основы обороны государства. Военная доктрина</w:t>
            </w:r>
          </w:p>
          <w:p w:rsidR="0064792E" w:rsidRPr="009F7C76" w:rsidRDefault="0064792E" w:rsidP="0064792E">
            <w:pPr>
              <w:rPr>
                <w:rStyle w:val="2a"/>
                <w:noProof/>
                <w:szCs w:val="24"/>
              </w:rPr>
            </w:pPr>
            <w:r w:rsidRPr="009F7C76">
              <w:rPr>
                <w:rStyle w:val="2a"/>
                <w:b/>
                <w:noProof/>
                <w:szCs w:val="24"/>
              </w:rPr>
              <w:t>Российской Федерации</w:t>
            </w: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30</w:t>
            </w: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34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noProof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rStyle w:val="FontStyle11"/>
                <w:b w:val="0"/>
                <w:bCs/>
                <w:i w:val="0"/>
                <w:iCs/>
                <w:szCs w:val="24"/>
              </w:rPr>
            </w:pPr>
            <w:r w:rsidRPr="009F7C76">
              <w:rPr>
                <w:rStyle w:val="FontStyle11"/>
                <w:bCs/>
                <w:iCs/>
                <w:szCs w:val="24"/>
              </w:rPr>
              <w:t>Гражданская оборона — составная часть обороноспособности страны.</w:t>
            </w:r>
          </w:p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rStyle w:val="FontStyle12"/>
                <w:bCs/>
                <w:iCs/>
                <w:szCs w:val="24"/>
              </w:rPr>
              <w:t>Гражданская оборона, ее структура и цели и задачи по защите населения от опасностей, возникающих при ведении военных действий или вследствие этих действий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34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noProof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rStyle w:val="FontStyle11"/>
                <w:b w:val="0"/>
                <w:bCs/>
                <w:i w:val="0"/>
                <w:iCs/>
                <w:szCs w:val="24"/>
              </w:rPr>
            </w:pPr>
            <w:r w:rsidRPr="009F7C76">
              <w:rPr>
                <w:rStyle w:val="FontStyle11"/>
                <w:bCs/>
                <w:iCs/>
                <w:szCs w:val="24"/>
              </w:rPr>
              <w:t>Вооруженные Силы РФ - основа обороны РФ</w:t>
            </w:r>
          </w:p>
          <w:p w:rsidR="0064792E" w:rsidRPr="009F7C76" w:rsidRDefault="0064792E" w:rsidP="0064792E">
            <w:pPr>
              <w:rPr>
                <w:rStyle w:val="FontStyle12"/>
                <w:b w:val="0"/>
                <w:bCs/>
                <w:i w:val="0"/>
                <w:iCs/>
                <w:szCs w:val="24"/>
              </w:rPr>
            </w:pPr>
            <w:r w:rsidRPr="009F7C76">
              <w:rPr>
                <w:rStyle w:val="FontStyle12"/>
                <w:bCs/>
                <w:iCs/>
                <w:szCs w:val="24"/>
              </w:rPr>
              <w:lastRenderedPageBreak/>
              <w:t>Функции и основные задачи современных Вооруженных Сил России, их роль в системе обеспечения национальной безопасности страны. Состав и структура Вооруженных сил России.</w:t>
            </w:r>
          </w:p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rStyle w:val="FontStyle12"/>
                <w:bCs/>
                <w:iCs/>
                <w:szCs w:val="24"/>
              </w:rPr>
              <w:t>Организация и порядок призыва граждан на военную службу, и поступление на нее в добровольном порядке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34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noProof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rStyle w:val="FontStyle11"/>
                <w:b w:val="0"/>
                <w:bCs/>
                <w:i w:val="0"/>
                <w:iCs/>
                <w:szCs w:val="24"/>
              </w:rPr>
            </w:pPr>
            <w:r w:rsidRPr="009F7C76">
              <w:rPr>
                <w:rStyle w:val="FontStyle11"/>
                <w:bCs/>
                <w:iCs/>
                <w:szCs w:val="24"/>
              </w:rPr>
              <w:t>Терроризм как серьезная угроза национальной безопасности России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rStyle w:val="FontStyle14"/>
                <w:iCs/>
                <w:szCs w:val="24"/>
              </w:rPr>
              <w:t xml:space="preserve">Проявление терроризма </w:t>
            </w:r>
            <w:r w:rsidRPr="009F7C76">
              <w:rPr>
                <w:rStyle w:val="FontStyle12"/>
                <w:bCs/>
                <w:iCs/>
                <w:szCs w:val="24"/>
              </w:rPr>
              <w:t xml:space="preserve">в </w:t>
            </w:r>
            <w:r w:rsidRPr="009F7C76">
              <w:rPr>
                <w:rStyle w:val="FontStyle14"/>
                <w:iCs/>
                <w:szCs w:val="24"/>
              </w:rPr>
              <w:t>России. Виды терроризма. Борьба с терроризмом. Террористические организации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34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noProof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Тематика практических занятий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34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noProof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Подготовка данных использования инженерных сооружений для защиты работающих и населения от чрезвычайных ситуаций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34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noProof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Организация получения средств индивидуальной защиты в чрезвычайных ситуациях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34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noProof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Изучение материальной части, сборка, разборка автомата 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34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noProof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Отработка строевой стойки и поворотов на месте. Повороты в движении.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34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noProof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Построение и отработка движения походным строем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134"/>
        </w:trPr>
        <w:tc>
          <w:tcPr>
            <w:tcW w:w="772" w:type="pct"/>
            <w:vMerge/>
          </w:tcPr>
          <w:p w:rsidR="0064792E" w:rsidRPr="009F7C76" w:rsidRDefault="0064792E" w:rsidP="0064792E">
            <w:pPr>
              <w:rPr>
                <w:rStyle w:val="2a"/>
                <w:noProof/>
                <w:szCs w:val="24"/>
              </w:rPr>
            </w:pPr>
          </w:p>
        </w:tc>
        <w:tc>
          <w:tcPr>
            <w:tcW w:w="3255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Отработка движений строевым и походным шагом, бегом, шагом на месте</w:t>
            </w:r>
          </w:p>
        </w:tc>
        <w:tc>
          <w:tcPr>
            <w:tcW w:w="331" w:type="pct"/>
            <w:vMerge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  <w:tc>
          <w:tcPr>
            <w:tcW w:w="642" w:type="pct"/>
            <w:vMerge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433"/>
        </w:trPr>
        <w:tc>
          <w:tcPr>
            <w:tcW w:w="4027" w:type="pct"/>
            <w:gridSpan w:val="3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Самостоятельная работа обучающихся: Подготовка докладов (рефератов)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 xml:space="preserve">1. </w:t>
            </w:r>
            <w:r w:rsidRPr="009F7C76">
              <w:rPr>
                <w:szCs w:val="24"/>
              </w:rPr>
              <w:t>Правила поведения и действия людей в зонах радиоактивного, химического заражения и в очаге биологического поражения;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2. Защита населения и территорий при авариях (катастрофах) на транспорте, производственных объектах;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3. Обеспечение безопасности при нахождении на территории ведения боевых действий и при неблагоприятной социальной обстановке;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4. Факторы, формирующие здоровье, и факторы, разрушающие здоровье. Вредные привычки и их влияние на здоровье, профилактика злоупотребления психо-активными веществами.</w:t>
            </w:r>
          </w:p>
        </w:tc>
        <w:tc>
          <w:tcPr>
            <w:tcW w:w="331" w:type="pct"/>
            <w:vAlign w:val="center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0</w:t>
            </w:r>
          </w:p>
        </w:tc>
        <w:tc>
          <w:tcPr>
            <w:tcW w:w="642" w:type="pct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433"/>
        </w:trPr>
        <w:tc>
          <w:tcPr>
            <w:tcW w:w="4358" w:type="pct"/>
            <w:gridSpan w:val="4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Промежуточная аттестация в форме Зачета</w:t>
            </w:r>
          </w:p>
        </w:tc>
        <w:tc>
          <w:tcPr>
            <w:tcW w:w="642" w:type="pct"/>
          </w:tcPr>
          <w:p w:rsidR="0064792E" w:rsidRPr="009F7C76" w:rsidRDefault="0064792E" w:rsidP="0064792E">
            <w:pPr>
              <w:rPr>
                <w:szCs w:val="24"/>
              </w:rPr>
            </w:pPr>
          </w:p>
        </w:tc>
      </w:tr>
      <w:tr w:rsidR="0064792E" w:rsidRPr="009F7C76" w:rsidTr="0064792E">
        <w:trPr>
          <w:trHeight w:val="20"/>
        </w:trPr>
        <w:tc>
          <w:tcPr>
            <w:tcW w:w="3818" w:type="pct"/>
            <w:gridSpan w:val="2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Всего:</w:t>
            </w:r>
          </w:p>
        </w:tc>
        <w:tc>
          <w:tcPr>
            <w:tcW w:w="540" w:type="pct"/>
            <w:gridSpan w:val="2"/>
            <w:vAlign w:val="center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68</w:t>
            </w:r>
          </w:p>
        </w:tc>
        <w:tc>
          <w:tcPr>
            <w:tcW w:w="642" w:type="pct"/>
          </w:tcPr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</w:tbl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</w:pPr>
    </w:p>
    <w:p w:rsidR="0064792E" w:rsidRPr="009F7C76" w:rsidRDefault="0064792E" w:rsidP="0064792E">
      <w:pPr>
        <w:rPr>
          <w:b/>
          <w:szCs w:val="24"/>
        </w:rPr>
        <w:sectPr w:rsidR="0064792E" w:rsidRPr="009F7C76" w:rsidSect="0064792E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64792E" w:rsidRPr="009F7C76" w:rsidRDefault="0064792E" w:rsidP="0064792E">
      <w:pPr>
        <w:autoSpaceDE w:val="0"/>
        <w:autoSpaceDN w:val="0"/>
        <w:adjustRightInd w:val="0"/>
        <w:ind w:firstLine="660"/>
        <w:rPr>
          <w:b/>
          <w:szCs w:val="24"/>
        </w:rPr>
      </w:pPr>
      <w:r w:rsidRPr="009F7C76">
        <w:rPr>
          <w:b/>
          <w:szCs w:val="24"/>
        </w:rPr>
        <w:lastRenderedPageBreak/>
        <w:t>3. УСЛОВИЯ РЕАЛИЗАЦИИ ПРОГРАММЫ УЧЕБНОЙ ДИСЦИПЛИНЫ</w:t>
      </w:r>
    </w:p>
    <w:p w:rsidR="0064792E" w:rsidRPr="009F7C76" w:rsidRDefault="0064792E" w:rsidP="0064792E">
      <w:pPr>
        <w:autoSpaceDE w:val="0"/>
        <w:autoSpaceDN w:val="0"/>
        <w:adjustRightInd w:val="0"/>
        <w:ind w:firstLine="660"/>
        <w:rPr>
          <w:szCs w:val="24"/>
        </w:rPr>
      </w:pPr>
    </w:p>
    <w:p w:rsidR="0064792E" w:rsidRPr="009F7C76" w:rsidRDefault="0064792E" w:rsidP="0064792E">
      <w:pPr>
        <w:autoSpaceDE w:val="0"/>
        <w:autoSpaceDN w:val="0"/>
        <w:adjustRightInd w:val="0"/>
        <w:ind w:firstLine="660"/>
        <w:rPr>
          <w:szCs w:val="24"/>
        </w:rPr>
      </w:pPr>
      <w:r w:rsidRPr="009F7C76">
        <w:rPr>
          <w:b/>
          <w:szCs w:val="24"/>
        </w:rPr>
        <w:t>3.1. Для реализации программы учебной дисциплины должны быть предусмотрены следующие специальные помещения</w:t>
      </w:r>
      <w:r w:rsidRPr="009F7C76">
        <w:rPr>
          <w:szCs w:val="24"/>
        </w:rPr>
        <w:t>:</w:t>
      </w:r>
    </w:p>
    <w:p w:rsidR="0064792E" w:rsidRPr="009F7C76" w:rsidRDefault="0064792E" w:rsidP="0064792E">
      <w:pPr>
        <w:autoSpaceDE w:val="0"/>
        <w:autoSpaceDN w:val="0"/>
        <w:adjustRightInd w:val="0"/>
        <w:ind w:firstLine="660"/>
        <w:rPr>
          <w:szCs w:val="24"/>
        </w:rPr>
      </w:pPr>
      <w:r w:rsidRPr="009F7C76">
        <w:rPr>
          <w:szCs w:val="24"/>
        </w:rPr>
        <w:t xml:space="preserve">Кабинет «Безопасности жизнедеятельности и охраны труда», </w:t>
      </w:r>
    </w:p>
    <w:p w:rsidR="0064792E" w:rsidRPr="009F7C76" w:rsidRDefault="0064792E" w:rsidP="0064792E">
      <w:pPr>
        <w:autoSpaceDE w:val="0"/>
        <w:autoSpaceDN w:val="0"/>
        <w:adjustRightInd w:val="0"/>
        <w:ind w:firstLine="660"/>
        <w:rPr>
          <w:szCs w:val="24"/>
        </w:rPr>
      </w:pPr>
      <w:r w:rsidRPr="009F7C76">
        <w:rPr>
          <w:szCs w:val="24"/>
        </w:rPr>
        <w:t>оснащенный оборудованием: доской учебной, рабочим местом преподавателя, столами, стульями (по числу обучающихся), техническими средствами обучения (компьютером, средствами аудиовизуализации, мультимедийным проектором; наглядными пособиями, тренажерами и т.д.</w:t>
      </w:r>
    </w:p>
    <w:p w:rsidR="0064792E" w:rsidRPr="009F7C76" w:rsidRDefault="0064792E" w:rsidP="0064792E">
      <w:pPr>
        <w:ind w:firstLine="660"/>
        <w:rPr>
          <w:szCs w:val="24"/>
        </w:rPr>
      </w:pPr>
    </w:p>
    <w:p w:rsidR="0064792E" w:rsidRPr="009F7C76" w:rsidRDefault="0064792E" w:rsidP="0064792E">
      <w:pPr>
        <w:ind w:firstLine="660"/>
        <w:rPr>
          <w:b/>
          <w:szCs w:val="24"/>
        </w:rPr>
      </w:pPr>
      <w:r w:rsidRPr="009F7C76">
        <w:rPr>
          <w:b/>
          <w:szCs w:val="24"/>
        </w:rPr>
        <w:t>3.2. Информационное обеспечение реализации программы</w:t>
      </w:r>
    </w:p>
    <w:p w:rsidR="0064792E" w:rsidRPr="009F7C76" w:rsidRDefault="0064792E" w:rsidP="0064792E">
      <w:pPr>
        <w:ind w:firstLine="660"/>
        <w:rPr>
          <w:szCs w:val="24"/>
        </w:rPr>
      </w:pPr>
      <w:r w:rsidRPr="009F7C76">
        <w:rPr>
          <w:szCs w:val="24"/>
        </w:rPr>
        <w:t xml:space="preserve"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64792E" w:rsidRPr="009F7C76" w:rsidRDefault="0064792E" w:rsidP="0064792E">
      <w:pPr>
        <w:ind w:firstLine="660"/>
        <w:rPr>
          <w:b/>
          <w:szCs w:val="24"/>
        </w:rPr>
      </w:pPr>
    </w:p>
    <w:p w:rsidR="0064792E" w:rsidRPr="009F7C76" w:rsidRDefault="0064792E" w:rsidP="0064792E">
      <w:pPr>
        <w:ind w:firstLine="660"/>
        <w:rPr>
          <w:bCs/>
          <w:szCs w:val="24"/>
        </w:rPr>
      </w:pPr>
      <w:r w:rsidRPr="009F7C76">
        <w:rPr>
          <w:b/>
          <w:szCs w:val="24"/>
        </w:rPr>
        <w:t>3.2.1.</w:t>
      </w:r>
      <w:r w:rsidRPr="009F7C76">
        <w:rPr>
          <w:b/>
          <w:szCs w:val="24"/>
        </w:rPr>
        <w:tab/>
        <w:t>Печатные издания</w:t>
      </w:r>
      <w:r w:rsidRPr="009F7C76">
        <w:rPr>
          <w:bCs/>
          <w:szCs w:val="24"/>
        </w:rPr>
        <w:t xml:space="preserve"> </w:t>
      </w:r>
    </w:p>
    <w:p w:rsidR="0064792E" w:rsidRPr="009F7C76" w:rsidRDefault="0064792E" w:rsidP="00C33D69">
      <w:pPr>
        <w:widowControl w:val="0"/>
        <w:numPr>
          <w:ilvl w:val="0"/>
          <w:numId w:val="48"/>
        </w:numPr>
        <w:tabs>
          <w:tab w:val="left" w:pos="-110"/>
        </w:tabs>
        <w:ind w:left="0" w:firstLine="660"/>
        <w:rPr>
          <w:szCs w:val="24"/>
        </w:rPr>
      </w:pPr>
      <w:r w:rsidRPr="009F7C76">
        <w:rPr>
          <w:szCs w:val="24"/>
        </w:rPr>
        <w:t>Безопасность жизнедеятельности : учебник для СПО / отв. ред. Я. Д. Вишняков. – 5 изд., пер. и доп. – Москва : Юрайт, 2016. – 416 с. – ISBN 978-5-9916-9735-4</w:t>
      </w:r>
    </w:p>
    <w:p w:rsidR="0064792E" w:rsidRPr="000A27C0" w:rsidRDefault="0064792E" w:rsidP="00C33D69">
      <w:pPr>
        <w:widowControl w:val="0"/>
        <w:numPr>
          <w:ilvl w:val="0"/>
          <w:numId w:val="48"/>
        </w:numPr>
        <w:tabs>
          <w:tab w:val="left" w:pos="-110"/>
        </w:tabs>
        <w:ind w:left="0" w:firstLine="660"/>
        <w:rPr>
          <w:szCs w:val="24"/>
        </w:rPr>
      </w:pPr>
      <w:r w:rsidRPr="009F7C76">
        <w:rPr>
          <w:szCs w:val="24"/>
        </w:rPr>
        <w:t>Безопасность жизнедеятельности : практикум : учебное пособие для СПО / отв. ред. Я. Д. Вишняков. – 5 изд., пер. и доп</w:t>
      </w:r>
      <w:r w:rsidRPr="000A27C0">
        <w:rPr>
          <w:szCs w:val="24"/>
        </w:rPr>
        <w:t>. – Москва : Юрайт, 2016. – 249 с. – ISBN 978-5-9916-8528-3</w:t>
      </w:r>
    </w:p>
    <w:p w:rsidR="0064792E" w:rsidRPr="000A27C0" w:rsidRDefault="0064792E" w:rsidP="00C33D69">
      <w:pPr>
        <w:widowControl w:val="0"/>
        <w:numPr>
          <w:ilvl w:val="0"/>
          <w:numId w:val="48"/>
        </w:numPr>
        <w:tabs>
          <w:tab w:val="left" w:pos="-110"/>
        </w:tabs>
        <w:ind w:left="0" w:firstLine="660"/>
        <w:rPr>
          <w:szCs w:val="24"/>
        </w:rPr>
      </w:pPr>
      <w:r w:rsidRPr="000A27C0">
        <w:rPr>
          <w:szCs w:val="24"/>
        </w:rPr>
        <w:t>Безопасность жизнедеятельности : учебник и практикум для СПО / отв. ред. В. П. Соломин. – Москва : Юрайт, 2017. – 399 с. – ISBN 978-5-534-02041-0</w:t>
      </w:r>
    </w:p>
    <w:p w:rsidR="0064792E" w:rsidRPr="000A27C0" w:rsidRDefault="0064792E" w:rsidP="00C33D69">
      <w:pPr>
        <w:widowControl w:val="0"/>
        <w:numPr>
          <w:ilvl w:val="0"/>
          <w:numId w:val="48"/>
        </w:numPr>
        <w:tabs>
          <w:tab w:val="left" w:pos="-110"/>
        </w:tabs>
        <w:ind w:left="0" w:firstLine="660"/>
        <w:rPr>
          <w:szCs w:val="24"/>
        </w:rPr>
      </w:pPr>
      <w:r w:rsidRPr="000A27C0">
        <w:rPr>
          <w:szCs w:val="24"/>
        </w:rPr>
        <w:t>Белов С. В. Безопасность жизнедеятельности и защита окружающей среды (техносферная безопасность). В 2 ч. Ч. 1. : учебник для СПО / С. В. Белов. – 5 изд., пер. и доп. – Москва : Юрайт, 2017. – 350 с. – ISBN 978-5-9916-9962-4</w:t>
      </w:r>
    </w:p>
    <w:p w:rsidR="0064792E" w:rsidRPr="000A27C0" w:rsidRDefault="0064792E" w:rsidP="00C33D69">
      <w:pPr>
        <w:widowControl w:val="0"/>
        <w:numPr>
          <w:ilvl w:val="0"/>
          <w:numId w:val="48"/>
        </w:numPr>
        <w:tabs>
          <w:tab w:val="left" w:pos="-110"/>
        </w:tabs>
        <w:ind w:left="0" w:firstLine="660"/>
        <w:rPr>
          <w:szCs w:val="24"/>
        </w:rPr>
      </w:pPr>
      <w:r w:rsidRPr="000A27C0">
        <w:rPr>
          <w:szCs w:val="24"/>
        </w:rPr>
        <w:t>Белов С. В. Безопасность жизнедеятельности и защита окружающей среды (техносферная безопасность). В 2 ч. Ч. 2. : учебник для СПО / С. В. Белов. – 5 изд., пер. и доп. – Москва : Юрайт, 2017. – 362 с. – ISBN 978-5-9916-9964-8</w:t>
      </w:r>
    </w:p>
    <w:p w:rsidR="0064792E" w:rsidRPr="000A27C0" w:rsidRDefault="0064792E" w:rsidP="00C33D69">
      <w:pPr>
        <w:widowControl w:val="0"/>
        <w:numPr>
          <w:ilvl w:val="0"/>
          <w:numId w:val="48"/>
        </w:numPr>
        <w:tabs>
          <w:tab w:val="left" w:pos="-110"/>
        </w:tabs>
        <w:ind w:left="0" w:firstLine="660"/>
        <w:rPr>
          <w:szCs w:val="24"/>
        </w:rPr>
      </w:pPr>
      <w:r w:rsidRPr="000A27C0">
        <w:rPr>
          <w:szCs w:val="24"/>
        </w:rPr>
        <w:t>Беляков, Г. И. Основы обеспечения жизнедеятельности и выживание в чрезвычайных ситуациях : учебник для СПО / Г. И. Беляков. – 3 изд., пер. и доп. – Москва : Юрайт, 2017. – 352 с. – ISBN 978-5-534-03180-5</w:t>
      </w:r>
    </w:p>
    <w:p w:rsidR="0064792E" w:rsidRPr="000A27C0" w:rsidRDefault="0064792E" w:rsidP="00C33D69">
      <w:pPr>
        <w:numPr>
          <w:ilvl w:val="0"/>
          <w:numId w:val="48"/>
        </w:numPr>
        <w:tabs>
          <w:tab w:val="left" w:pos="-110"/>
        </w:tabs>
        <w:autoSpaceDE w:val="0"/>
        <w:autoSpaceDN w:val="0"/>
        <w:adjustRightInd w:val="0"/>
        <w:ind w:left="0" w:firstLine="660"/>
        <w:contextualSpacing/>
        <w:rPr>
          <w:szCs w:val="24"/>
          <w:lang w:eastAsia="en-US"/>
        </w:rPr>
      </w:pPr>
      <w:r w:rsidRPr="000A27C0">
        <w:rPr>
          <w:szCs w:val="24"/>
          <w:lang w:eastAsia="en-US"/>
        </w:rPr>
        <w:t>Графкина, М. В. Безопасность жизнедеятельности : учебник / М. В. Графкина, Б. Н. Нюнин, В. А. Михайлов. – Москва : Форум, НИЦ ИНФРА-М, 2013. - 416 c.</w:t>
      </w:r>
    </w:p>
    <w:p w:rsidR="0064792E" w:rsidRPr="000A27C0" w:rsidRDefault="0064792E" w:rsidP="00C33D69">
      <w:pPr>
        <w:widowControl w:val="0"/>
        <w:numPr>
          <w:ilvl w:val="0"/>
          <w:numId w:val="48"/>
        </w:numPr>
        <w:tabs>
          <w:tab w:val="left" w:pos="-110"/>
        </w:tabs>
        <w:ind w:left="0" w:firstLine="660"/>
        <w:rPr>
          <w:szCs w:val="24"/>
        </w:rPr>
      </w:pPr>
      <w:r w:rsidRPr="000A27C0">
        <w:rPr>
          <w:szCs w:val="24"/>
        </w:rPr>
        <w:t>Каракеян, В. И. Безопасность жизнедеятельности : учебник и практикум для СПО / В. И. Каракеян, И. М. Никулина. – 2 изд., пер. и доп. – Москва : Юрайт, 2017. – 330 с. – ISBN 978-5-534-02122-6</w:t>
      </w:r>
    </w:p>
    <w:p w:rsidR="0064792E" w:rsidRPr="000A27C0" w:rsidRDefault="0064792E" w:rsidP="00C33D69">
      <w:pPr>
        <w:numPr>
          <w:ilvl w:val="0"/>
          <w:numId w:val="48"/>
        </w:numPr>
        <w:tabs>
          <w:tab w:val="left" w:pos="-110"/>
        </w:tabs>
        <w:autoSpaceDE w:val="0"/>
        <w:autoSpaceDN w:val="0"/>
        <w:adjustRightInd w:val="0"/>
        <w:ind w:left="0" w:firstLine="660"/>
        <w:contextualSpacing/>
        <w:rPr>
          <w:szCs w:val="24"/>
          <w:lang w:eastAsia="en-US"/>
        </w:rPr>
      </w:pPr>
      <w:r w:rsidRPr="000A27C0">
        <w:rPr>
          <w:szCs w:val="24"/>
          <w:lang w:eastAsia="en-US"/>
        </w:rPr>
        <w:t>Косолапова, Н. В. Безопасность жизнедеятельности / Н. В. Косолапова, Н.А. Прокопенко Е.Л. Побежимова . – Москва : ИЦ «Академия», 2015. – 288 с.</w:t>
      </w:r>
    </w:p>
    <w:p w:rsidR="0064792E" w:rsidRPr="000A27C0" w:rsidRDefault="0064792E" w:rsidP="00C33D69">
      <w:pPr>
        <w:widowControl w:val="0"/>
        <w:numPr>
          <w:ilvl w:val="0"/>
          <w:numId w:val="48"/>
        </w:numPr>
        <w:tabs>
          <w:tab w:val="left" w:pos="-110"/>
        </w:tabs>
        <w:ind w:left="0" w:firstLine="660"/>
        <w:rPr>
          <w:szCs w:val="24"/>
        </w:rPr>
      </w:pPr>
      <w:r w:rsidRPr="000A27C0">
        <w:rPr>
          <w:szCs w:val="24"/>
        </w:rPr>
        <w:t>Суворова, Г. М. Методика обучения безопасности жизнедеятельности : учебное пособие для СПО / Г. М. Суворова, В. Д. Горичева. – 2 изд., испр. и доп. – Москва : Юрайт, 2017. – 245 с. – ISBN 978-5-534-03743-2</w:t>
      </w:r>
    </w:p>
    <w:p w:rsidR="0064792E" w:rsidRPr="00D337E2" w:rsidRDefault="0064792E" w:rsidP="00C33D69">
      <w:pPr>
        <w:widowControl w:val="0"/>
        <w:numPr>
          <w:ilvl w:val="0"/>
          <w:numId w:val="48"/>
        </w:numPr>
        <w:tabs>
          <w:tab w:val="left" w:pos="-110"/>
        </w:tabs>
        <w:ind w:left="0" w:firstLine="660"/>
        <w:rPr>
          <w:szCs w:val="24"/>
        </w:rPr>
      </w:pPr>
      <w:r w:rsidRPr="00D337E2">
        <w:rPr>
          <w:iCs/>
          <w:szCs w:val="24"/>
          <w:shd w:val="clear" w:color="auto" w:fill="FFFFFF"/>
        </w:rPr>
        <w:t>Каракеян, В. И.</w:t>
      </w:r>
      <w:r w:rsidRPr="00D337E2">
        <w:rPr>
          <w:rStyle w:val="apple-converted-space"/>
          <w:iCs/>
          <w:szCs w:val="24"/>
          <w:shd w:val="clear" w:color="auto" w:fill="FFFFFF"/>
        </w:rPr>
        <w:t> </w:t>
      </w:r>
      <w:r w:rsidRPr="00D337E2">
        <w:rPr>
          <w:szCs w:val="24"/>
          <w:shd w:val="clear" w:color="auto" w:fill="FFFFFF"/>
        </w:rPr>
        <w:t xml:space="preserve">Безопасность жизнедеятельности : учебник и практикум для СПО / В. И. Каракеян, И. М. Никулина. — 3-е изд., перераб. и доп. — М. : Издательство Юрайт, 2017. — 313 с. </w:t>
      </w:r>
      <w:hyperlink r:id="rId198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https://www.biblio-online.ru/viewer/77FDED62-5E73-4B12-BA77-ECF91AE5AF40#page/1</w:t>
        </w:r>
      </w:hyperlink>
    </w:p>
    <w:p w:rsidR="0064792E" w:rsidRPr="00D337E2" w:rsidRDefault="0064792E" w:rsidP="00C33D69">
      <w:pPr>
        <w:widowControl w:val="0"/>
        <w:numPr>
          <w:ilvl w:val="0"/>
          <w:numId w:val="48"/>
        </w:numPr>
        <w:tabs>
          <w:tab w:val="left" w:pos="-110"/>
        </w:tabs>
        <w:ind w:left="0" w:firstLine="660"/>
        <w:rPr>
          <w:szCs w:val="24"/>
        </w:rPr>
      </w:pPr>
      <w:r w:rsidRPr="00D337E2">
        <w:rPr>
          <w:szCs w:val="24"/>
          <w:shd w:val="clear" w:color="auto" w:fill="FFFFFF"/>
        </w:rPr>
        <w:t xml:space="preserve">Безопасность жизнедеятельности : учебник для СПО / Я. Д. Вишняков [и др.] ; под общ. ред. Я. Д. Вишнякова. — 6-е изд., перераб. и доп. — М. : Издательство Юрайт, 2017. — 430 с. </w:t>
      </w:r>
      <w:hyperlink r:id="rId199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https://www.biblio-online.ru/viewer/6EA67AA8-6336-4BA9-A5CD-A68EE6E4F318#page/1</w:t>
        </w:r>
      </w:hyperlink>
    </w:p>
    <w:p w:rsidR="0064792E" w:rsidRPr="00D337E2" w:rsidRDefault="0064792E" w:rsidP="00C33D69">
      <w:pPr>
        <w:widowControl w:val="0"/>
        <w:numPr>
          <w:ilvl w:val="0"/>
          <w:numId w:val="48"/>
        </w:numPr>
        <w:tabs>
          <w:tab w:val="left" w:pos="-110"/>
        </w:tabs>
        <w:ind w:left="0" w:firstLine="660"/>
        <w:rPr>
          <w:szCs w:val="24"/>
        </w:rPr>
      </w:pPr>
      <w:r w:rsidRPr="00D337E2">
        <w:rPr>
          <w:szCs w:val="24"/>
          <w:shd w:val="clear" w:color="auto" w:fill="FFFFFF"/>
        </w:rPr>
        <w:t xml:space="preserve">Безопасность жизнедеятельности. Практикум : учебное пособие для СПО / Я. Д. Вишняков [и др.] ; под общ. ред. Я. Д. Вишнякова. — М. : Издательство Юрайт, 2016. — 249 с. </w:t>
      </w:r>
      <w:hyperlink r:id="rId200" w:anchor="page/1" w:history="1">
        <w:r w:rsidRPr="00D337E2">
          <w:rPr>
            <w:rStyle w:val="ad"/>
            <w:szCs w:val="24"/>
            <w:shd w:val="clear" w:color="auto" w:fill="FFFFFF"/>
          </w:rPr>
          <w:t>https://www.biblio-online.ru/viewer/29CF5618-AF06-4180-AE1E-E07CFE7CE80F#page/1</w:t>
        </w:r>
      </w:hyperlink>
    </w:p>
    <w:p w:rsidR="0064792E" w:rsidRPr="00D337E2" w:rsidRDefault="0064792E" w:rsidP="0064792E">
      <w:pPr>
        <w:ind w:firstLine="660"/>
        <w:rPr>
          <w:b/>
          <w:bCs/>
          <w:szCs w:val="24"/>
        </w:rPr>
      </w:pPr>
    </w:p>
    <w:p w:rsidR="0064792E" w:rsidRDefault="0064792E" w:rsidP="0064792E">
      <w:pPr>
        <w:ind w:firstLine="660"/>
        <w:rPr>
          <w:b/>
          <w:bCs/>
          <w:szCs w:val="24"/>
        </w:rPr>
      </w:pPr>
    </w:p>
    <w:p w:rsidR="0064792E" w:rsidRPr="000A27C0" w:rsidRDefault="0064792E" w:rsidP="0064792E">
      <w:pPr>
        <w:ind w:firstLine="660"/>
        <w:rPr>
          <w:b/>
          <w:bCs/>
          <w:szCs w:val="24"/>
        </w:rPr>
      </w:pPr>
    </w:p>
    <w:p w:rsidR="0064792E" w:rsidRPr="009F7C76" w:rsidRDefault="0064792E" w:rsidP="0064792E">
      <w:pPr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>3.2.2. Электронные издания (электронные ресурсы)</w:t>
      </w:r>
    </w:p>
    <w:p w:rsidR="0064792E" w:rsidRPr="009F7C76" w:rsidRDefault="0064792E" w:rsidP="0064792E">
      <w:pPr>
        <w:ind w:firstLine="660"/>
        <w:rPr>
          <w:bCs/>
          <w:szCs w:val="24"/>
        </w:rPr>
      </w:pPr>
      <w:r w:rsidRPr="009F7C76">
        <w:rPr>
          <w:b/>
          <w:bCs/>
          <w:szCs w:val="24"/>
        </w:rPr>
        <w:lastRenderedPageBreak/>
        <w:t>1.</w:t>
      </w:r>
      <w:r w:rsidRPr="009F7C76">
        <w:rPr>
          <w:b/>
          <w:bCs/>
          <w:szCs w:val="24"/>
        </w:rPr>
        <w:tab/>
      </w:r>
      <w:r w:rsidRPr="009F7C76">
        <w:rPr>
          <w:bCs/>
          <w:szCs w:val="24"/>
        </w:rPr>
        <w:t>База данных информационной системы «Единое окно доступа к образовательным ресурсам» http://window.edu.ru/</w:t>
      </w:r>
    </w:p>
    <w:p w:rsidR="0064792E" w:rsidRPr="009F7C76" w:rsidRDefault="0064792E" w:rsidP="0064792E">
      <w:pPr>
        <w:ind w:firstLine="660"/>
        <w:rPr>
          <w:bCs/>
          <w:szCs w:val="24"/>
        </w:rPr>
      </w:pPr>
      <w:r w:rsidRPr="009F7C76">
        <w:rPr>
          <w:bCs/>
          <w:szCs w:val="24"/>
        </w:rPr>
        <w:t>2.</w:t>
      </w:r>
      <w:r w:rsidRPr="009F7C76">
        <w:rPr>
          <w:bCs/>
          <w:szCs w:val="24"/>
        </w:rPr>
        <w:tab/>
        <w:t xml:space="preserve">Официальный сайт МЧС РФ [Электронный ресурс]. – URL: http://www.mchs.gov.ru. </w:t>
      </w:r>
    </w:p>
    <w:p w:rsidR="0064792E" w:rsidRPr="009F7C76" w:rsidRDefault="0064792E" w:rsidP="0064792E">
      <w:pPr>
        <w:ind w:firstLine="660"/>
        <w:rPr>
          <w:bCs/>
          <w:szCs w:val="24"/>
        </w:rPr>
      </w:pPr>
      <w:r w:rsidRPr="009F7C76">
        <w:rPr>
          <w:bCs/>
          <w:szCs w:val="24"/>
        </w:rPr>
        <w:t>3.</w:t>
      </w:r>
      <w:r w:rsidRPr="009F7C76">
        <w:rPr>
          <w:bCs/>
          <w:szCs w:val="24"/>
        </w:rPr>
        <w:tab/>
        <w:t>Университетская информационная система «РОССИЯ» http://uisrussia.msu.ru/</w:t>
      </w:r>
    </w:p>
    <w:p w:rsidR="0064792E" w:rsidRPr="009F7C76" w:rsidRDefault="0064792E" w:rsidP="0064792E">
      <w:pPr>
        <w:ind w:firstLine="660"/>
        <w:rPr>
          <w:bCs/>
          <w:szCs w:val="24"/>
        </w:rPr>
      </w:pPr>
      <w:r w:rsidRPr="009F7C76">
        <w:rPr>
          <w:bCs/>
          <w:szCs w:val="24"/>
        </w:rPr>
        <w:t>4.</w:t>
      </w:r>
      <w:r w:rsidRPr="009F7C76">
        <w:rPr>
          <w:bCs/>
          <w:szCs w:val="24"/>
        </w:rPr>
        <w:tab/>
        <w:t>Федеральная государственная информационная система «Национальная электронная библиотека» http://нэб.рф/</w:t>
      </w:r>
    </w:p>
    <w:p w:rsidR="0064792E" w:rsidRPr="009F7C76" w:rsidRDefault="0064792E" w:rsidP="0064792E">
      <w:pPr>
        <w:ind w:firstLine="660"/>
        <w:rPr>
          <w:bCs/>
          <w:szCs w:val="24"/>
        </w:rPr>
      </w:pPr>
      <w:r w:rsidRPr="009F7C76">
        <w:rPr>
          <w:bCs/>
          <w:szCs w:val="24"/>
        </w:rPr>
        <w:t>5.</w:t>
      </w:r>
      <w:r w:rsidRPr="009F7C76">
        <w:rPr>
          <w:bCs/>
          <w:szCs w:val="24"/>
        </w:rPr>
        <w:tab/>
        <w:t xml:space="preserve"> Энциклопедия безопасности жизнедеятельности [Электронный ресурс]. –– URL: http://bzhde.ru.</w:t>
      </w:r>
    </w:p>
    <w:p w:rsidR="0064792E" w:rsidRPr="009F7C76" w:rsidRDefault="0064792E" w:rsidP="0064792E">
      <w:pPr>
        <w:ind w:firstLine="660"/>
        <w:rPr>
          <w:b/>
          <w:bCs/>
          <w:szCs w:val="24"/>
        </w:rPr>
      </w:pPr>
    </w:p>
    <w:p w:rsidR="0064792E" w:rsidRPr="009F7C76" w:rsidRDefault="0064792E" w:rsidP="0064792E">
      <w:pPr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>3.2.3. Дополнительные источники (печатные издания)</w:t>
      </w:r>
    </w:p>
    <w:p w:rsidR="0064792E" w:rsidRPr="009F7C76" w:rsidRDefault="0064792E" w:rsidP="0064792E">
      <w:pPr>
        <w:pStyle w:val="170"/>
        <w:spacing w:line="240" w:lineRule="auto"/>
        <w:ind w:firstLine="660"/>
        <w:rPr>
          <w:rStyle w:val="2a"/>
          <w:sz w:val="24"/>
          <w:szCs w:val="24"/>
        </w:rPr>
      </w:pPr>
      <w:r w:rsidRPr="009F7C76">
        <w:rPr>
          <w:rStyle w:val="2a"/>
          <w:sz w:val="24"/>
          <w:szCs w:val="24"/>
        </w:rPr>
        <w:t>1.Журналы: «Основы безопасности жизнедеятельности», «Военные знания».</w:t>
      </w:r>
    </w:p>
    <w:p w:rsidR="0064792E" w:rsidRPr="009F7C76" w:rsidRDefault="0064792E" w:rsidP="0064792E">
      <w:pPr>
        <w:pStyle w:val="170"/>
        <w:spacing w:line="240" w:lineRule="auto"/>
        <w:ind w:firstLine="660"/>
        <w:rPr>
          <w:rStyle w:val="2a"/>
          <w:sz w:val="24"/>
          <w:szCs w:val="24"/>
        </w:rPr>
      </w:pPr>
      <w:r w:rsidRPr="009F7C76">
        <w:rPr>
          <w:rStyle w:val="2a"/>
          <w:sz w:val="24"/>
          <w:szCs w:val="24"/>
        </w:rPr>
        <w:t>Общевоинские уставы Вооруженных Сил Российской Федерации.</w:t>
      </w:r>
    </w:p>
    <w:p w:rsidR="0064792E" w:rsidRPr="009F7C76" w:rsidRDefault="0064792E" w:rsidP="0064792E">
      <w:pPr>
        <w:pStyle w:val="170"/>
        <w:spacing w:line="240" w:lineRule="auto"/>
        <w:ind w:firstLine="660"/>
        <w:rPr>
          <w:rFonts w:ascii="Times New Roman" w:hAnsi="Times New Roman"/>
          <w:sz w:val="24"/>
          <w:szCs w:val="24"/>
        </w:rPr>
      </w:pPr>
      <w:r w:rsidRPr="009F7C76">
        <w:rPr>
          <w:rStyle w:val="2a"/>
          <w:sz w:val="24"/>
          <w:szCs w:val="24"/>
        </w:rPr>
        <w:t>2.Постановление Правительства РФ от 30.12.2003г. № 794 (ред. от 16.07.09)</w:t>
      </w:r>
    </w:p>
    <w:p w:rsidR="0064792E" w:rsidRPr="009F7C76" w:rsidRDefault="0064792E" w:rsidP="0064792E">
      <w:pPr>
        <w:shd w:val="clear" w:color="auto" w:fill="FFFFFF"/>
        <w:tabs>
          <w:tab w:val="left" w:pos="825"/>
        </w:tabs>
        <w:ind w:firstLine="660"/>
        <w:rPr>
          <w:szCs w:val="24"/>
        </w:rPr>
      </w:pPr>
      <w:r w:rsidRPr="009F7C76">
        <w:rPr>
          <w:rStyle w:val="200"/>
          <w:szCs w:val="24"/>
        </w:rPr>
        <w:t>«О единой государственной системе предупреждения и ликвидации чрезвычайных ситуаций»</w:t>
      </w:r>
    </w:p>
    <w:p w:rsidR="0064792E" w:rsidRPr="009F7C76" w:rsidRDefault="0064792E" w:rsidP="0064792E">
      <w:pPr>
        <w:shd w:val="clear" w:color="auto" w:fill="FFFFFF"/>
        <w:tabs>
          <w:tab w:val="left" w:pos="825"/>
        </w:tabs>
        <w:ind w:firstLine="660"/>
        <w:rPr>
          <w:rStyle w:val="200"/>
          <w:szCs w:val="24"/>
        </w:rPr>
      </w:pPr>
      <w:r w:rsidRPr="009F7C76">
        <w:rPr>
          <w:rStyle w:val="200"/>
          <w:szCs w:val="24"/>
        </w:rPr>
        <w:t>3.Постановление Правительства РФ от 11.11, 2006г. № 663 «Об утверждении положения о призыве на военную службу граждан Российской Федерации»</w:t>
      </w:r>
    </w:p>
    <w:p w:rsidR="0064792E" w:rsidRPr="009F7C76" w:rsidRDefault="0064792E" w:rsidP="0064792E">
      <w:pPr>
        <w:shd w:val="clear" w:color="auto" w:fill="FFFFFF"/>
        <w:tabs>
          <w:tab w:val="left" w:pos="825"/>
        </w:tabs>
        <w:ind w:firstLine="660"/>
        <w:rPr>
          <w:rStyle w:val="200"/>
          <w:szCs w:val="24"/>
        </w:rPr>
      </w:pPr>
      <w:r w:rsidRPr="009F7C76">
        <w:rPr>
          <w:rStyle w:val="200"/>
          <w:szCs w:val="24"/>
        </w:rPr>
        <w:t>4. Постановление Правительства РФ от 31.12.1999г. № 1441 (ред. 15.06.09) «Об утверждении Положения о подготовке граждан Российской Федерации к военной службе»</w:t>
      </w:r>
    </w:p>
    <w:p w:rsidR="0064792E" w:rsidRPr="009F7C76" w:rsidRDefault="0064792E" w:rsidP="0064792E">
      <w:pPr>
        <w:shd w:val="clear" w:color="auto" w:fill="FFFFFF"/>
        <w:tabs>
          <w:tab w:val="left" w:pos="825"/>
        </w:tabs>
        <w:ind w:firstLine="660"/>
        <w:rPr>
          <w:rStyle w:val="200"/>
          <w:szCs w:val="24"/>
        </w:rPr>
      </w:pPr>
      <w:r w:rsidRPr="009F7C76">
        <w:rPr>
          <w:rStyle w:val="200"/>
          <w:szCs w:val="24"/>
        </w:rPr>
        <w:t>5. Справочная правовая система «Консультант плюс», «Гарант»</w:t>
      </w:r>
    </w:p>
    <w:p w:rsidR="0064792E" w:rsidRPr="009F7C76" w:rsidRDefault="0064792E" w:rsidP="0064792E">
      <w:pPr>
        <w:shd w:val="clear" w:color="auto" w:fill="FFFFFF"/>
        <w:tabs>
          <w:tab w:val="left" w:pos="825"/>
        </w:tabs>
        <w:ind w:firstLine="660"/>
        <w:rPr>
          <w:rStyle w:val="200"/>
          <w:szCs w:val="24"/>
        </w:rPr>
      </w:pPr>
      <w:r w:rsidRPr="009F7C76">
        <w:rPr>
          <w:rStyle w:val="200"/>
          <w:szCs w:val="24"/>
        </w:rPr>
        <w:t>6. Учения и тренировки по гражданской обороне, предупреждению и ликвидации чрезвычайных ситуаций. Методическое пособие под ред. Фалеева М.И. М.: Институт риска и безопасности, 2010</w:t>
      </w:r>
    </w:p>
    <w:p w:rsidR="0064792E" w:rsidRPr="009F7C76" w:rsidRDefault="0064792E" w:rsidP="0064792E">
      <w:pPr>
        <w:shd w:val="clear" w:color="auto" w:fill="FFFFFF"/>
        <w:tabs>
          <w:tab w:val="left" w:pos="801"/>
        </w:tabs>
        <w:ind w:firstLine="660"/>
        <w:rPr>
          <w:szCs w:val="24"/>
        </w:rPr>
      </w:pPr>
      <w:r w:rsidRPr="009F7C76">
        <w:rPr>
          <w:rStyle w:val="200"/>
          <w:szCs w:val="24"/>
        </w:rPr>
        <w:t>7.Федеральный закон от 21.12.1994г. N° 68-ФЗ (ред. от 25.11.09) «О защите населения и территорий от чрезвычайных ситуаций природного и техногенного характера»</w:t>
      </w:r>
    </w:p>
    <w:p w:rsidR="0064792E" w:rsidRPr="009F7C76" w:rsidRDefault="0064792E" w:rsidP="0064792E">
      <w:pPr>
        <w:shd w:val="clear" w:color="auto" w:fill="FFFFFF"/>
        <w:tabs>
          <w:tab w:val="left" w:pos="825"/>
        </w:tabs>
        <w:ind w:firstLine="660"/>
        <w:rPr>
          <w:szCs w:val="24"/>
        </w:rPr>
      </w:pPr>
      <w:r w:rsidRPr="009F7C76">
        <w:rPr>
          <w:rStyle w:val="200"/>
          <w:szCs w:val="24"/>
        </w:rPr>
        <w:t>8.Федеральный закон от 10.01.2002г. № 7-ФЗ (ред. от 14.03.09) «Об охране окружающей среды»</w:t>
      </w:r>
    </w:p>
    <w:p w:rsidR="0064792E" w:rsidRPr="009F7C76" w:rsidRDefault="0064792E" w:rsidP="0064792E">
      <w:pPr>
        <w:shd w:val="clear" w:color="auto" w:fill="FFFFFF"/>
        <w:tabs>
          <w:tab w:val="left" w:pos="825"/>
        </w:tabs>
        <w:ind w:firstLine="660"/>
        <w:rPr>
          <w:szCs w:val="24"/>
        </w:rPr>
      </w:pPr>
      <w:r w:rsidRPr="009F7C76">
        <w:rPr>
          <w:rStyle w:val="200"/>
          <w:szCs w:val="24"/>
        </w:rPr>
        <w:t>9.Федеральный закон от 22.07.2008г. № 123-Ф3 «Технический регламент о требованиях пожарной безопасности»</w:t>
      </w:r>
    </w:p>
    <w:p w:rsidR="0064792E" w:rsidRPr="009F7C76" w:rsidRDefault="0064792E" w:rsidP="0064792E">
      <w:pPr>
        <w:shd w:val="clear" w:color="auto" w:fill="FFFFFF"/>
        <w:tabs>
          <w:tab w:val="left" w:pos="825"/>
        </w:tabs>
        <w:ind w:firstLine="660"/>
        <w:rPr>
          <w:szCs w:val="24"/>
        </w:rPr>
      </w:pPr>
      <w:r w:rsidRPr="009F7C76">
        <w:rPr>
          <w:rStyle w:val="200"/>
          <w:szCs w:val="24"/>
        </w:rPr>
        <w:t>10.Федеральный закон от 28.03.1998г. № 53-Ф3 (ред. 21.12.09) «О воинской обязанности и воинской службе»</w:t>
      </w:r>
    </w:p>
    <w:p w:rsidR="0064792E" w:rsidRPr="009F7C76" w:rsidRDefault="0064792E" w:rsidP="0064792E">
      <w:pPr>
        <w:rPr>
          <w:b/>
          <w:bCs/>
          <w:szCs w:val="24"/>
        </w:rPr>
      </w:pPr>
    </w:p>
    <w:p w:rsidR="0064792E" w:rsidRPr="009F7C76" w:rsidRDefault="0064792E" w:rsidP="0064792E">
      <w:pPr>
        <w:pStyle w:val="ae"/>
        <w:spacing w:before="0" w:after="0"/>
        <w:ind w:left="0" w:firstLine="660"/>
        <w:rPr>
          <w:rFonts w:ascii="Times New Roman" w:hAnsi="Times New Roman"/>
          <w:b/>
        </w:rPr>
      </w:pPr>
      <w:r w:rsidRPr="009F7C76">
        <w:rPr>
          <w:rFonts w:ascii="Times New Roman" w:hAnsi="Times New Roman"/>
          <w:b/>
        </w:rPr>
        <w:t>4.КОНТРОЛЬ И ОЦЕНКА РЕЗУЛЬТАТОВ ОСВОЕНИЯ УЧЕБНОЙ ДИСЦИПЛИНЫ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8"/>
        <w:gridCol w:w="2749"/>
        <w:gridCol w:w="2937"/>
      </w:tblGrid>
      <w:tr w:rsidR="0064792E" w:rsidRPr="009F7C76" w:rsidTr="0064792E">
        <w:tc>
          <w:tcPr>
            <w:tcW w:w="2241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334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425" w:type="pct"/>
          </w:tcPr>
          <w:p w:rsidR="0064792E" w:rsidRPr="009F7C76" w:rsidRDefault="0064792E" w:rsidP="0064792E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Формы и методы оценки</w:t>
            </w:r>
          </w:p>
        </w:tc>
      </w:tr>
      <w:tr w:rsidR="0064792E" w:rsidRPr="009F7C76" w:rsidTr="0064792E">
        <w:tc>
          <w:tcPr>
            <w:tcW w:w="2241" w:type="pct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Знания: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бедствиях, в том числе в условиях противодействия терроризму как серьезной угрозе национальной безопасности России;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бедствиях, в том числе в условиях противодействия терроризму как серьезной угрозе национальной безопасности России;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основы военной службы и обороны государства;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задачи и основные мероприятия гражданской обороны;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 способы защиты населения от оружия массового поражения;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меры пожарной безопасности и правила безопасного поведения при пожарах;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>организация и порядок призыва граждан на военную службу и поступление на нее в добровольном порядке;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основные виды вооружения, военной техники и специального снаряжения, состоящего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область применения полученных профессиональных знаний при исполнении обязанностей военной службы;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порядок и правила оказания первой помощи пострадавшим</w:t>
            </w:r>
          </w:p>
        </w:tc>
        <w:tc>
          <w:tcPr>
            <w:tcW w:w="13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Полнота ответов, точность формулировок, не менее 75% правильных ответов.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Не менее 75% правильных ответов.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1425" w:type="pct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Текущий контроль</w:t>
            </w:r>
          </w:p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при проведении: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-письменного/устного опроса;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-тестирования;</w:t>
            </w:r>
          </w:p>
          <w:p w:rsidR="0064792E" w:rsidRPr="009F7C76" w:rsidRDefault="0064792E" w:rsidP="0064792E">
            <w:pPr>
              <w:rPr>
                <w:szCs w:val="24"/>
              </w:rPr>
            </w:pP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-оценка результатов самостоятельной работы (докладов, рефератов, теоретической части проектов, учебных исследований и т.д.)</w:t>
            </w:r>
          </w:p>
          <w:p w:rsidR="0064792E" w:rsidRPr="009F7C76" w:rsidRDefault="0064792E" w:rsidP="0064792E">
            <w:pPr>
              <w:rPr>
                <w:b/>
                <w:szCs w:val="24"/>
              </w:rPr>
            </w:pP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Промежуточная аттестация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в форме дифференцированного зачета в виде: 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-письменных/ устных ответов, 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-тестирования</w:t>
            </w:r>
          </w:p>
        </w:tc>
      </w:tr>
      <w:tr w:rsidR="0064792E" w:rsidRPr="009F7C76" w:rsidTr="0064792E">
        <w:tc>
          <w:tcPr>
            <w:tcW w:w="2241" w:type="pct"/>
          </w:tcPr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lastRenderedPageBreak/>
              <w:t>Умения:</w:t>
            </w:r>
          </w:p>
          <w:p w:rsidR="0064792E" w:rsidRPr="002F564B" w:rsidRDefault="0064792E" w:rsidP="0064792E">
            <w:pPr>
              <w:rPr>
                <w:rStyle w:val="92"/>
                <w:b/>
                <w:szCs w:val="24"/>
              </w:rPr>
            </w:pPr>
            <w:r w:rsidRPr="002F564B">
              <w:rPr>
                <w:rStyle w:val="92"/>
                <w:szCs w:val="24"/>
              </w:rPr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64792E" w:rsidRPr="002F564B" w:rsidRDefault="0064792E" w:rsidP="0064792E">
            <w:pPr>
              <w:rPr>
                <w:rStyle w:val="92"/>
                <w:szCs w:val="24"/>
              </w:rPr>
            </w:pPr>
            <w:r w:rsidRPr="002F564B">
              <w:rPr>
                <w:rStyle w:val="92"/>
                <w:szCs w:val="24"/>
              </w:rPr>
              <w:t>предпринимать профилактические меры для снижения уровня опасностей различного вида быту;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использовать средства индивидуальной и коллективной защиты от оружия массового поражения;</w:t>
            </w:r>
          </w:p>
          <w:p w:rsidR="0064792E" w:rsidRPr="009F7C76" w:rsidRDefault="0064792E" w:rsidP="0064792E">
            <w:pPr>
              <w:rPr>
                <w:rStyle w:val="92"/>
                <w:szCs w:val="24"/>
              </w:rPr>
            </w:pPr>
            <w:r w:rsidRPr="009F7C76">
              <w:rPr>
                <w:szCs w:val="24"/>
              </w:rPr>
              <w:t>применять первичные средства пожаротушения</w:t>
            </w:r>
            <w:r w:rsidRPr="009F7C76">
              <w:rPr>
                <w:rStyle w:val="92"/>
                <w:szCs w:val="24"/>
              </w:rPr>
              <w:t>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  <w:r w:rsidRPr="009F7C76">
              <w:rPr>
                <w:rStyle w:val="92"/>
                <w:szCs w:val="24"/>
              </w:rPr>
              <w:t>о</w:t>
            </w:r>
            <w:r w:rsidRPr="009F7C76">
              <w:rPr>
                <w:szCs w:val="24"/>
              </w:rPr>
              <w:t>казывать первую помощь пострадавшим</w:t>
            </w:r>
          </w:p>
        </w:tc>
        <w:tc>
          <w:tcPr>
            <w:tcW w:w="1334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Адекватность, оптимальность выбора способов действий, методов, техник, последовательностей действий и т.д. 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Точность оценки, самооценки выполнения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Соответствие требованиям инструкций, регламентов 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Рациональность действий и т.д.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  <w:tc>
          <w:tcPr>
            <w:tcW w:w="1425" w:type="pct"/>
          </w:tcPr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Текущий контроль: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>- экспертная оценка демонстрируемых умений, выполняемых действий, защите отчетов по практическим занятиям;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 оценка заданий для самостоятельной работы, </w:t>
            </w:r>
          </w:p>
          <w:p w:rsidR="0064792E" w:rsidRPr="009F7C76" w:rsidRDefault="0064792E" w:rsidP="0064792E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Промежуточная аттестация</w:t>
            </w:r>
            <w:r w:rsidRPr="009F7C76">
              <w:rPr>
                <w:szCs w:val="24"/>
              </w:rPr>
              <w:t>:</w:t>
            </w:r>
          </w:p>
          <w:p w:rsidR="0064792E" w:rsidRPr="009F7C76" w:rsidRDefault="0064792E" w:rsidP="0064792E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 xml:space="preserve">- экспертная оценка выполнения практических заданий на зачете </w:t>
            </w:r>
          </w:p>
          <w:p w:rsidR="0064792E" w:rsidRPr="009F7C76" w:rsidRDefault="0064792E" w:rsidP="0064792E">
            <w:pPr>
              <w:rPr>
                <w:bCs/>
                <w:szCs w:val="24"/>
              </w:rPr>
            </w:pPr>
          </w:p>
        </w:tc>
      </w:tr>
    </w:tbl>
    <w:p w:rsidR="0064792E" w:rsidRPr="009F7C76" w:rsidRDefault="0064792E" w:rsidP="0064792E">
      <w:pPr>
        <w:ind w:firstLine="708"/>
        <w:rPr>
          <w:szCs w:val="24"/>
        </w:rPr>
      </w:pPr>
    </w:p>
    <w:p w:rsidR="0064792E" w:rsidRDefault="0064792E" w:rsidP="0064792E"/>
    <w:p w:rsidR="0064792E" w:rsidRDefault="0064792E" w:rsidP="0064792E"/>
    <w:p w:rsidR="0064792E" w:rsidRDefault="0064792E" w:rsidP="0064792E"/>
    <w:p w:rsidR="0064792E" w:rsidRDefault="0064792E" w:rsidP="0064792E"/>
    <w:p w:rsidR="0064792E" w:rsidRDefault="0064792E" w:rsidP="0064792E"/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Pr="009F7C76" w:rsidRDefault="0064792E" w:rsidP="0064792E">
      <w:pPr>
        <w:ind w:firstLine="708"/>
        <w:rPr>
          <w:szCs w:val="24"/>
        </w:rPr>
      </w:pPr>
    </w:p>
    <w:p w:rsidR="0064792E" w:rsidRDefault="001306E5" w:rsidP="0064792E">
      <w:pPr>
        <w:ind w:firstLine="708"/>
        <w:rPr>
          <w:szCs w:val="24"/>
        </w:rPr>
      </w:pPr>
      <w:r>
        <w:rPr>
          <w:szCs w:val="24"/>
        </w:rPr>
        <w:t xml:space="preserve">ПРИЛОЖЕНИЕ </w:t>
      </w:r>
      <w:r w:rsidR="004925DA">
        <w:rPr>
          <w:szCs w:val="24"/>
        </w:rPr>
        <w:t>28</w:t>
      </w:r>
    </w:p>
    <w:p w:rsidR="001306E5" w:rsidRDefault="001306E5" w:rsidP="0064792E">
      <w:pPr>
        <w:ind w:firstLine="708"/>
        <w:rPr>
          <w:szCs w:val="24"/>
        </w:rPr>
      </w:pPr>
    </w:p>
    <w:p w:rsidR="001306E5" w:rsidRPr="006F6E2D" w:rsidRDefault="001306E5" w:rsidP="001306E5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>МИНИСТЕРСТВО ОБРАЗОВАНИЯ ПЕНЗЕНСКОЙ ОБЛАСТИ</w:t>
      </w:r>
    </w:p>
    <w:p w:rsidR="001306E5" w:rsidRPr="006F6E2D" w:rsidRDefault="001306E5" w:rsidP="001306E5">
      <w:pPr>
        <w:suppressAutoHyphens/>
        <w:jc w:val="center"/>
        <w:rPr>
          <w:sz w:val="28"/>
          <w:szCs w:val="28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 xml:space="preserve">Государственное бюджетное профессиональное образовательное </w:t>
      </w:r>
    </w:p>
    <w:p w:rsidR="001306E5" w:rsidRPr="006F6E2D" w:rsidRDefault="001306E5" w:rsidP="001306E5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>учреждение Пензенской области</w:t>
      </w:r>
    </w:p>
    <w:p w:rsidR="001306E5" w:rsidRPr="006F6E2D" w:rsidRDefault="001306E5" w:rsidP="001306E5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 xml:space="preserve">«Кузнецкий многопрофильный колледж» </w:t>
      </w:r>
    </w:p>
    <w:p w:rsidR="001306E5" w:rsidRPr="006F6E2D" w:rsidRDefault="001306E5" w:rsidP="001306E5">
      <w:pPr>
        <w:suppressAutoHyphens/>
        <w:jc w:val="center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(ГБПОУ «КМК»)</w:t>
      </w:r>
    </w:p>
    <w:p w:rsidR="001306E5" w:rsidRPr="006F6E2D" w:rsidRDefault="001306E5" w:rsidP="001306E5">
      <w:pPr>
        <w:suppressAutoHyphens/>
        <w:jc w:val="center"/>
        <w:rPr>
          <w:b/>
          <w:bCs/>
          <w:sz w:val="40"/>
          <w:szCs w:val="40"/>
          <w:lang w:eastAsia="ar-SA"/>
        </w:rPr>
      </w:pPr>
      <w:r w:rsidRPr="006F6E2D">
        <w:rPr>
          <w:b/>
          <w:bCs/>
          <w:sz w:val="40"/>
          <w:szCs w:val="40"/>
          <w:lang w:eastAsia="ar-SA"/>
        </w:rPr>
        <w:t xml:space="preserve"> </w:t>
      </w:r>
    </w:p>
    <w:p w:rsidR="001306E5" w:rsidRPr="006F6E2D" w:rsidRDefault="001306E5" w:rsidP="001306E5">
      <w:pPr>
        <w:suppressAutoHyphens/>
        <w:jc w:val="right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Утверждаю</w:t>
      </w:r>
    </w:p>
    <w:p w:rsidR="001306E5" w:rsidRPr="006F6E2D" w:rsidRDefault="001306E5" w:rsidP="001306E5">
      <w:pPr>
        <w:suppressAutoHyphens/>
        <w:jc w:val="right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Директор ГБПОУ «КМК»</w:t>
      </w:r>
    </w:p>
    <w:p w:rsidR="001306E5" w:rsidRPr="006F6E2D" w:rsidRDefault="001306E5" w:rsidP="001306E5">
      <w:pPr>
        <w:suppressAutoHyphens/>
        <w:jc w:val="right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_______ О.В. Емохонова</w:t>
      </w:r>
    </w:p>
    <w:p w:rsidR="001306E5" w:rsidRPr="006F6E2D" w:rsidRDefault="001306E5" w:rsidP="001306E5">
      <w:pPr>
        <w:suppressAutoHyphens/>
        <w:jc w:val="right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_____________________</w:t>
      </w:r>
    </w:p>
    <w:p w:rsidR="001306E5" w:rsidRPr="006F6E2D" w:rsidRDefault="001306E5" w:rsidP="001306E5">
      <w:pPr>
        <w:suppressAutoHyphens/>
        <w:jc w:val="right"/>
        <w:rPr>
          <w:bCs/>
          <w:sz w:val="28"/>
          <w:szCs w:val="28"/>
          <w:lang w:eastAsia="ar-SA"/>
        </w:rPr>
      </w:pPr>
      <w:r w:rsidRPr="006F6E2D">
        <w:rPr>
          <w:bCs/>
          <w:sz w:val="28"/>
          <w:szCs w:val="28"/>
          <w:lang w:eastAsia="ar-SA"/>
        </w:rPr>
        <w:t>«____» ________ 20</w:t>
      </w:r>
      <w:r>
        <w:rPr>
          <w:bCs/>
          <w:sz w:val="28"/>
          <w:szCs w:val="28"/>
          <w:lang w:eastAsia="ar-SA"/>
        </w:rPr>
        <w:t>19</w:t>
      </w:r>
      <w:r w:rsidRPr="006F6E2D">
        <w:rPr>
          <w:bCs/>
          <w:sz w:val="28"/>
          <w:szCs w:val="28"/>
          <w:lang w:eastAsia="ar-SA"/>
        </w:rPr>
        <w:t xml:space="preserve"> г.</w:t>
      </w:r>
    </w:p>
    <w:p w:rsidR="001306E5" w:rsidRPr="006F6E2D" w:rsidRDefault="001306E5" w:rsidP="001306E5">
      <w:pPr>
        <w:suppressAutoHyphens/>
        <w:jc w:val="right"/>
        <w:rPr>
          <w:bCs/>
          <w:sz w:val="28"/>
          <w:szCs w:val="28"/>
          <w:lang w:eastAsia="ar-SA"/>
        </w:rPr>
      </w:pPr>
    </w:p>
    <w:p w:rsidR="001306E5" w:rsidRPr="006F6E2D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8"/>
          <w:szCs w:val="28"/>
          <w:lang w:eastAsia="ar-SA"/>
        </w:rPr>
      </w:pPr>
      <w:r w:rsidRPr="006F6E2D">
        <w:rPr>
          <w:sz w:val="28"/>
          <w:szCs w:val="28"/>
          <w:lang w:eastAsia="ar-SA"/>
        </w:rPr>
        <w:t>Рабочая программа учебной дисциплины</w:t>
      </w:r>
    </w:p>
    <w:p w:rsidR="001306E5" w:rsidRPr="00DF5726" w:rsidRDefault="001306E5" w:rsidP="001306E5">
      <w:pPr>
        <w:suppressAutoHyphens/>
        <w:jc w:val="center"/>
        <w:rPr>
          <w:b/>
          <w:sz w:val="28"/>
          <w:szCs w:val="28"/>
          <w:lang w:eastAsia="ar-SA"/>
        </w:rPr>
      </w:pPr>
      <w:r w:rsidRPr="00DF5726">
        <w:rPr>
          <w:b/>
          <w:sz w:val="28"/>
          <w:szCs w:val="28"/>
          <w:lang w:eastAsia="ar-SA"/>
        </w:rPr>
        <w:t>ОП. 09 Эффективное поведение на рынке труда</w:t>
      </w:r>
    </w:p>
    <w:p w:rsidR="001306E5" w:rsidRPr="00F53EAD" w:rsidRDefault="001306E5" w:rsidP="001306E5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общепрофессионального</w:t>
      </w:r>
      <w:r w:rsidRPr="00F53EAD">
        <w:rPr>
          <w:sz w:val="28"/>
          <w:szCs w:val="28"/>
        </w:rPr>
        <w:t xml:space="preserve">  цикла</w:t>
      </w:r>
    </w:p>
    <w:p w:rsidR="001306E5" w:rsidRPr="00F53EAD" w:rsidRDefault="001306E5" w:rsidP="001306E5">
      <w:pPr>
        <w:suppressAutoHyphens/>
        <w:jc w:val="center"/>
        <w:rPr>
          <w:sz w:val="28"/>
          <w:szCs w:val="28"/>
          <w:lang w:eastAsia="ar-SA"/>
        </w:rPr>
      </w:pPr>
      <w:r w:rsidRPr="00F53EAD">
        <w:rPr>
          <w:sz w:val="28"/>
          <w:szCs w:val="28"/>
          <w:lang w:eastAsia="ar-SA"/>
        </w:rPr>
        <w:t>основной профессиональной образовательной программы</w:t>
      </w: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  <w:r w:rsidRPr="00CD735F">
        <w:rPr>
          <w:sz w:val="28"/>
          <w:szCs w:val="28"/>
          <w:lang w:eastAsia="ar-SA"/>
        </w:rPr>
        <w:t xml:space="preserve">по специальности </w:t>
      </w:r>
      <w:r w:rsidRPr="00401816">
        <w:rPr>
          <w:sz w:val="28"/>
          <w:szCs w:val="28"/>
          <w:lang w:eastAsia="ar-SA"/>
        </w:rPr>
        <w:t>43.02.14 Гостиничное дело</w:t>
      </w: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color w:val="00B050"/>
          <w:sz w:val="28"/>
          <w:szCs w:val="28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color w:val="00B050"/>
          <w:sz w:val="28"/>
          <w:szCs w:val="28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jc w:val="center"/>
        <w:rPr>
          <w:sz w:val="26"/>
          <w:szCs w:val="26"/>
          <w:lang w:eastAsia="ar-SA"/>
        </w:rPr>
      </w:pPr>
    </w:p>
    <w:p w:rsidR="001306E5" w:rsidRPr="006F6E2D" w:rsidRDefault="001306E5" w:rsidP="001306E5">
      <w:pPr>
        <w:suppressAutoHyphens/>
        <w:rPr>
          <w:sz w:val="26"/>
          <w:szCs w:val="26"/>
          <w:lang w:eastAsia="ar-SA"/>
        </w:rPr>
      </w:pPr>
    </w:p>
    <w:p w:rsidR="001306E5" w:rsidRPr="005D7814" w:rsidRDefault="001306E5" w:rsidP="001306E5">
      <w:pPr>
        <w:suppressAutoHyphens/>
        <w:jc w:val="center"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t>г. Кузнецк</w:t>
      </w:r>
    </w:p>
    <w:p w:rsidR="001306E5" w:rsidRPr="005D7814" w:rsidRDefault="001306E5" w:rsidP="001306E5">
      <w:pPr>
        <w:suppressAutoHyphens/>
        <w:jc w:val="center"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t>2019</w:t>
      </w:r>
    </w:p>
    <w:p w:rsidR="001306E5" w:rsidRPr="005D7814" w:rsidRDefault="001306E5" w:rsidP="001306E5">
      <w:pPr>
        <w:suppressAutoHyphens/>
        <w:jc w:val="center"/>
        <w:rPr>
          <w:sz w:val="28"/>
          <w:szCs w:val="28"/>
          <w:lang w:eastAsia="ar-SA"/>
        </w:rPr>
      </w:pPr>
    </w:p>
    <w:p w:rsidR="001306E5" w:rsidRDefault="001306E5" w:rsidP="001306E5">
      <w:pPr>
        <w:suppressAutoHyphens/>
        <w:jc w:val="center"/>
        <w:rPr>
          <w:sz w:val="28"/>
          <w:szCs w:val="28"/>
          <w:lang w:eastAsia="ar-SA"/>
        </w:rPr>
      </w:pPr>
    </w:p>
    <w:p w:rsidR="001306E5" w:rsidRDefault="001306E5" w:rsidP="001306E5">
      <w:pPr>
        <w:suppressAutoHyphens/>
        <w:jc w:val="center"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jc w:val="center"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lastRenderedPageBreak/>
        <w:t>Одобрено</w:t>
      </w: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t>Предметно-цикловой комиссией</w:t>
      </w: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t>Протокол №___, дата</w:t>
      </w: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t>Председатель ПЦК ______ Суханова Елена Николаевна</w:t>
      </w: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t>Составитель: ФИО, преподаватель Белова Юлия Александровна,  ГБПОУ «КМК»</w:t>
      </w: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t>Эксперты:</w:t>
      </w: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</w:rPr>
      </w:pPr>
      <w:r w:rsidRPr="005D7814">
        <w:rPr>
          <w:sz w:val="28"/>
          <w:szCs w:val="28"/>
          <w:lang w:eastAsia="ar-SA"/>
        </w:rPr>
        <w:t>Внутренняя экспертиза:</w:t>
      </w:r>
      <w:r w:rsidRPr="005D7814">
        <w:rPr>
          <w:sz w:val="28"/>
          <w:szCs w:val="28"/>
        </w:rPr>
        <w:t xml:space="preserve"> </w:t>
      </w: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t xml:space="preserve">Техническая экспертиза Рыженкова С.Г., преподаватель  ГБПОУ «КМК» </w:t>
      </w: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t>Содержательная экспертиза:  Сорокина Е.А., преподаватель  ГБПОУ «КМК»</w:t>
      </w: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t xml:space="preserve">Внешняя экспертиза: </w:t>
      </w: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  <w:r w:rsidRPr="005D7814">
        <w:rPr>
          <w:sz w:val="28"/>
          <w:szCs w:val="28"/>
          <w:lang w:eastAsia="ar-SA"/>
        </w:rPr>
        <w:t>Содержательная экспертиза:  ______________________________________________</w:t>
      </w: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5D7814" w:rsidRDefault="001306E5" w:rsidP="001306E5">
      <w:pPr>
        <w:suppressAutoHyphens/>
        <w:rPr>
          <w:sz w:val="28"/>
          <w:szCs w:val="28"/>
          <w:lang w:eastAsia="ar-SA"/>
        </w:rPr>
      </w:pPr>
    </w:p>
    <w:p w:rsidR="001306E5" w:rsidRPr="006F6E2D" w:rsidRDefault="001306E5" w:rsidP="001306E5">
      <w:pPr>
        <w:suppressAutoHyphens/>
        <w:rPr>
          <w:sz w:val="26"/>
          <w:szCs w:val="26"/>
          <w:lang w:eastAsia="ar-SA"/>
        </w:rPr>
      </w:pPr>
      <w:r w:rsidRPr="005D7814">
        <w:rPr>
          <w:sz w:val="28"/>
          <w:szCs w:val="28"/>
          <w:lang w:eastAsia="ar-SA"/>
        </w:rPr>
        <w:t xml:space="preserve">Рабочая программа учебной дисциплины Эффективное поведение на рынке труда для специальности среднего профессионального образования 43.02.14 Гостиничное дело </w:t>
      </w:r>
      <w:r>
        <w:rPr>
          <w:sz w:val="28"/>
          <w:szCs w:val="28"/>
          <w:lang w:eastAsia="ar-SA"/>
        </w:rPr>
        <w:t xml:space="preserve">социально-экономического </w:t>
      </w:r>
      <w:r w:rsidRPr="005D7814">
        <w:rPr>
          <w:sz w:val="28"/>
          <w:szCs w:val="28"/>
          <w:lang w:eastAsia="ar-SA"/>
        </w:rPr>
        <w:t xml:space="preserve"> профиля разработана на основе Федерального государственного образовательного стандарта среднего профессионального образования 43.02.14 Гостиничное дело</w:t>
      </w:r>
      <w:r>
        <w:rPr>
          <w:sz w:val="28"/>
          <w:szCs w:val="28"/>
          <w:lang w:eastAsia="ar-SA"/>
        </w:rPr>
        <w:t xml:space="preserve"> от </w:t>
      </w:r>
      <w:r w:rsidRPr="005D7814">
        <w:rPr>
          <w:sz w:val="28"/>
          <w:szCs w:val="28"/>
          <w:lang w:eastAsia="ar-SA"/>
        </w:rPr>
        <w:t xml:space="preserve"> </w:t>
      </w:r>
      <w:r w:rsidRPr="00DF5726">
        <w:rPr>
          <w:color w:val="000000"/>
          <w:sz w:val="28"/>
          <w:szCs w:val="28"/>
        </w:rPr>
        <w:t xml:space="preserve">09.12.2016г №1552, зарегистрированного в Минюсте 26.2\12.2016г, регистрационный  №44974 </w:t>
      </w:r>
      <w:r>
        <w:rPr>
          <w:color w:val="000000"/>
          <w:sz w:val="28"/>
          <w:szCs w:val="28"/>
        </w:rPr>
        <w:t>в части реализации вариативного компонента с учётом особенности экономики и социального развития региона. Запросов потребителей и работодателей</w:t>
      </w:r>
    </w:p>
    <w:p w:rsidR="001306E5" w:rsidRDefault="001306E5" w:rsidP="001306E5"/>
    <w:p w:rsidR="001306E5" w:rsidRPr="005D7814" w:rsidRDefault="001306E5" w:rsidP="001306E5">
      <w:pPr>
        <w:pStyle w:val="affffff"/>
        <w:spacing w:line="276" w:lineRule="auto"/>
        <w:jc w:val="both"/>
        <w:rPr>
          <w:color w:val="FF0000"/>
          <w:sz w:val="28"/>
          <w:szCs w:val="28"/>
          <w:lang w:eastAsia="ar-SA"/>
        </w:rPr>
      </w:pPr>
    </w:p>
    <w:p w:rsidR="001306E5" w:rsidRDefault="001306E5" w:rsidP="001306E5"/>
    <w:p w:rsidR="001306E5" w:rsidRDefault="001306E5" w:rsidP="001306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240"/>
        <w:jc w:val="center"/>
        <w:rPr>
          <w:b/>
          <w:caps/>
          <w:sz w:val="36"/>
          <w:szCs w:val="36"/>
        </w:rPr>
      </w:pPr>
    </w:p>
    <w:p w:rsidR="001306E5" w:rsidRDefault="001306E5" w:rsidP="001306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</w:pPr>
    </w:p>
    <w:p w:rsidR="001306E5" w:rsidRPr="005D7814" w:rsidRDefault="001306E5" w:rsidP="001306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5D7814">
        <w:rPr>
          <w:b/>
          <w:caps/>
          <w:sz w:val="28"/>
        </w:rPr>
        <w:lastRenderedPageBreak/>
        <w:t>1. паспорт  ПРОГРАММЫ УЧЕБНОЙ ДИСЦИПЛИНЫ</w:t>
      </w: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sz w:val="28"/>
        </w:rPr>
      </w:pPr>
      <w:r>
        <w:rPr>
          <w:b/>
          <w:sz w:val="28"/>
        </w:rPr>
        <w:t xml:space="preserve">ОП.09 </w:t>
      </w:r>
      <w:r w:rsidRPr="005D7814">
        <w:rPr>
          <w:b/>
          <w:sz w:val="28"/>
        </w:rPr>
        <w:t>Эффективное поведение на рынке труда</w:t>
      </w: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</w:rPr>
      </w:pP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rPr>
          <w:b/>
          <w:sz w:val="28"/>
        </w:rPr>
      </w:pPr>
      <w:r w:rsidRPr="005D7814">
        <w:rPr>
          <w:b/>
          <w:sz w:val="28"/>
        </w:rPr>
        <w:t>1.1. Область применения программы</w:t>
      </w:r>
    </w:p>
    <w:p w:rsidR="001306E5" w:rsidRPr="005D7814" w:rsidRDefault="001306E5" w:rsidP="001306E5">
      <w:pPr>
        <w:spacing w:line="360" w:lineRule="auto"/>
        <w:rPr>
          <w:bCs/>
          <w:sz w:val="28"/>
        </w:rPr>
      </w:pPr>
      <w:r w:rsidRPr="005D7814">
        <w:rPr>
          <w:sz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 w:rsidRPr="005D7814">
        <w:rPr>
          <w:sz w:val="28"/>
          <w:szCs w:val="28"/>
          <w:lang w:eastAsia="ar-SA"/>
        </w:rPr>
        <w:t>43.02.14 Гостиничное дело</w:t>
      </w:r>
      <w:r w:rsidRPr="005D7814">
        <w:rPr>
          <w:bCs/>
          <w:sz w:val="28"/>
        </w:rPr>
        <w:t>.</w:t>
      </w: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720"/>
        <w:rPr>
          <w:b/>
          <w:i/>
          <w:sz w:val="28"/>
        </w:rPr>
      </w:pPr>
      <w:r w:rsidRPr="005D7814">
        <w:rPr>
          <w:sz w:val="28"/>
        </w:rPr>
        <w:t>.</w:t>
      </w: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rPr>
          <w:b/>
          <w:sz w:val="28"/>
        </w:rPr>
      </w:pPr>
      <w:r w:rsidRPr="005D7814">
        <w:rPr>
          <w:b/>
          <w:sz w:val="28"/>
        </w:rPr>
        <w:t>1.2. Место дисциплины в структуре основной профессиональной образовательной программы:</w:t>
      </w:r>
    </w:p>
    <w:p w:rsidR="001306E5" w:rsidRPr="005D7814" w:rsidRDefault="001306E5" w:rsidP="001306E5">
      <w:pPr>
        <w:spacing w:line="360" w:lineRule="auto"/>
        <w:rPr>
          <w:bCs/>
          <w:sz w:val="28"/>
        </w:rPr>
      </w:pPr>
      <w:r w:rsidRPr="005D7814">
        <w:rPr>
          <w:sz w:val="28"/>
        </w:rPr>
        <w:t xml:space="preserve">относится к вариативной части  профессионального цикла учебного плана по специальности </w:t>
      </w:r>
      <w:r w:rsidRPr="005D7814">
        <w:rPr>
          <w:sz w:val="28"/>
          <w:szCs w:val="28"/>
          <w:lang w:eastAsia="ar-SA"/>
        </w:rPr>
        <w:t>43.02.14 Гостиничное дело</w:t>
      </w:r>
      <w:r w:rsidRPr="005D7814">
        <w:rPr>
          <w:bCs/>
          <w:sz w:val="28"/>
        </w:rPr>
        <w:t>.</w:t>
      </w: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 w:rsidRPr="005D7814">
        <w:rPr>
          <w:b/>
          <w:sz w:val="28"/>
        </w:rPr>
        <w:t>1.3. Цели и задачи дисциплины – требования к результатам освоения дисциплины:</w:t>
      </w: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 w:rsidRPr="005D7814">
        <w:rPr>
          <w:sz w:val="28"/>
        </w:rPr>
        <w:t xml:space="preserve">В результате освоения дисциплины студент должен уметь:    </w:t>
      </w:r>
    </w:p>
    <w:p w:rsidR="001306E5" w:rsidRPr="005D7814" w:rsidRDefault="001306E5" w:rsidP="00C33D69">
      <w:pPr>
        <w:pStyle w:val="ConsNormal"/>
        <w:widowControl/>
        <w:numPr>
          <w:ilvl w:val="0"/>
          <w:numId w:val="263"/>
        </w:numPr>
        <w:tabs>
          <w:tab w:val="left" w:pos="0"/>
        </w:tabs>
        <w:ind w:right="0"/>
        <w:jc w:val="both"/>
        <w:rPr>
          <w:rFonts w:ascii="Times New Roman" w:hAnsi="Times New Roman"/>
          <w:sz w:val="28"/>
          <w:szCs w:val="24"/>
        </w:rPr>
      </w:pPr>
      <w:r w:rsidRPr="005D7814">
        <w:rPr>
          <w:rFonts w:ascii="Times New Roman" w:hAnsi="Times New Roman"/>
          <w:sz w:val="28"/>
          <w:szCs w:val="24"/>
        </w:rPr>
        <w:t>получать информацию о путях получения профессионального образования и трудоустройства;</w:t>
      </w:r>
    </w:p>
    <w:p w:rsidR="001306E5" w:rsidRPr="005D7814" w:rsidRDefault="001306E5" w:rsidP="00C33D69">
      <w:pPr>
        <w:pStyle w:val="ConsNormal"/>
        <w:widowControl/>
        <w:numPr>
          <w:ilvl w:val="0"/>
          <w:numId w:val="263"/>
        </w:numPr>
        <w:tabs>
          <w:tab w:val="left" w:pos="0"/>
        </w:tabs>
        <w:ind w:right="0"/>
        <w:jc w:val="both"/>
        <w:rPr>
          <w:rFonts w:ascii="Times New Roman" w:hAnsi="Times New Roman"/>
          <w:sz w:val="28"/>
          <w:szCs w:val="24"/>
        </w:rPr>
      </w:pPr>
      <w:r w:rsidRPr="005D7814">
        <w:rPr>
          <w:rFonts w:ascii="Times New Roman" w:hAnsi="Times New Roman"/>
          <w:sz w:val="28"/>
          <w:szCs w:val="24"/>
        </w:rPr>
        <w:t>анализировать рынок образовательных услуг и профессиональной деятельности;</w:t>
      </w:r>
    </w:p>
    <w:p w:rsidR="001306E5" w:rsidRPr="005D7814" w:rsidRDefault="001306E5" w:rsidP="00C33D69">
      <w:pPr>
        <w:pStyle w:val="ConsNormal"/>
        <w:widowControl/>
        <w:numPr>
          <w:ilvl w:val="0"/>
          <w:numId w:val="263"/>
        </w:numPr>
        <w:ind w:right="0"/>
        <w:jc w:val="both"/>
        <w:rPr>
          <w:rFonts w:ascii="Times New Roman" w:hAnsi="Times New Roman"/>
          <w:b/>
          <w:sz w:val="28"/>
          <w:szCs w:val="24"/>
        </w:rPr>
      </w:pPr>
      <w:r w:rsidRPr="005D7814">
        <w:rPr>
          <w:rFonts w:ascii="Times New Roman" w:hAnsi="Times New Roman"/>
          <w:sz w:val="28"/>
          <w:szCs w:val="24"/>
        </w:rPr>
        <w:t>строить план реализации карьеры;</w:t>
      </w:r>
    </w:p>
    <w:p w:rsidR="001306E5" w:rsidRPr="005D7814" w:rsidRDefault="001306E5" w:rsidP="00C33D69">
      <w:pPr>
        <w:pStyle w:val="ConsNormal"/>
        <w:widowControl/>
        <w:numPr>
          <w:ilvl w:val="0"/>
          <w:numId w:val="263"/>
        </w:numPr>
        <w:ind w:right="0"/>
        <w:jc w:val="both"/>
        <w:rPr>
          <w:rFonts w:ascii="Times New Roman" w:hAnsi="Times New Roman"/>
          <w:sz w:val="28"/>
          <w:szCs w:val="24"/>
        </w:rPr>
      </w:pPr>
      <w:r w:rsidRPr="005D7814">
        <w:rPr>
          <w:rFonts w:ascii="Times New Roman" w:hAnsi="Times New Roman"/>
          <w:sz w:val="28"/>
          <w:szCs w:val="24"/>
        </w:rPr>
        <w:t>составлять и оформлять резюме и портфолио как формы самопрезентации для получения профессионального образования и трудоустройства;</w:t>
      </w:r>
    </w:p>
    <w:p w:rsidR="001306E5" w:rsidRPr="005D7814" w:rsidRDefault="001306E5" w:rsidP="00C33D69">
      <w:pPr>
        <w:numPr>
          <w:ilvl w:val="0"/>
          <w:numId w:val="263"/>
        </w:numPr>
        <w:rPr>
          <w:sz w:val="28"/>
        </w:rPr>
      </w:pPr>
      <w:r w:rsidRPr="005D7814">
        <w:rPr>
          <w:sz w:val="28"/>
        </w:rPr>
        <w:t xml:space="preserve">составлять ответы на возможные вопросы работодателя; </w:t>
      </w:r>
    </w:p>
    <w:p w:rsidR="001306E5" w:rsidRPr="005D7814" w:rsidRDefault="001306E5" w:rsidP="00C33D69">
      <w:pPr>
        <w:numPr>
          <w:ilvl w:val="0"/>
          <w:numId w:val="263"/>
        </w:numPr>
        <w:rPr>
          <w:sz w:val="28"/>
        </w:rPr>
      </w:pPr>
      <w:r w:rsidRPr="005D7814">
        <w:rPr>
          <w:sz w:val="28"/>
        </w:rPr>
        <w:t>предотвращать и разрешать возможные конфликтные ситуации при трудоустройстве;</w:t>
      </w:r>
    </w:p>
    <w:p w:rsidR="001306E5" w:rsidRPr="005D7814" w:rsidRDefault="001306E5" w:rsidP="00C33D69">
      <w:pPr>
        <w:numPr>
          <w:ilvl w:val="0"/>
          <w:numId w:val="263"/>
        </w:numPr>
        <w:rPr>
          <w:sz w:val="28"/>
        </w:rPr>
      </w:pPr>
      <w:r w:rsidRPr="005D7814">
        <w:rPr>
          <w:sz w:val="28"/>
        </w:rPr>
        <w:t>организовывать диалог, проявлять мастерство телефонного общения, используя особенности речевого стиля общения;</w:t>
      </w:r>
    </w:p>
    <w:p w:rsidR="001306E5" w:rsidRPr="005D7814" w:rsidRDefault="001306E5" w:rsidP="00C33D69">
      <w:pPr>
        <w:numPr>
          <w:ilvl w:val="0"/>
          <w:numId w:val="263"/>
        </w:numPr>
        <w:rPr>
          <w:sz w:val="28"/>
        </w:rPr>
      </w:pPr>
      <w:r w:rsidRPr="005D7814">
        <w:rPr>
          <w:sz w:val="28"/>
        </w:rPr>
        <w:t>оценивать себя в качестве специалиста с правильным учетом потребностей рынка и собственных склонностей и потребностей;</w:t>
      </w:r>
    </w:p>
    <w:p w:rsidR="001306E5" w:rsidRPr="005D7814" w:rsidRDefault="001306E5" w:rsidP="00C33D69">
      <w:pPr>
        <w:pStyle w:val="ConsNormal"/>
        <w:widowControl/>
        <w:numPr>
          <w:ilvl w:val="0"/>
          <w:numId w:val="263"/>
        </w:numPr>
        <w:ind w:right="0"/>
        <w:jc w:val="both"/>
        <w:rPr>
          <w:rFonts w:ascii="Times New Roman" w:hAnsi="Times New Roman"/>
          <w:sz w:val="28"/>
          <w:szCs w:val="24"/>
        </w:rPr>
      </w:pPr>
      <w:r w:rsidRPr="005D7814">
        <w:rPr>
          <w:rFonts w:ascii="Times New Roman" w:hAnsi="Times New Roman"/>
          <w:sz w:val="28"/>
          <w:szCs w:val="24"/>
        </w:rPr>
        <w:t>составлять проект собственной профессиональной карьеры;</w:t>
      </w:r>
    </w:p>
    <w:p w:rsidR="001306E5" w:rsidRPr="005D7814" w:rsidRDefault="001306E5" w:rsidP="00C33D69">
      <w:pPr>
        <w:pStyle w:val="ConsNormal"/>
        <w:widowControl/>
        <w:numPr>
          <w:ilvl w:val="0"/>
          <w:numId w:val="263"/>
        </w:numPr>
        <w:ind w:right="0"/>
        <w:jc w:val="both"/>
        <w:rPr>
          <w:rFonts w:ascii="Times New Roman" w:hAnsi="Times New Roman"/>
          <w:sz w:val="28"/>
          <w:szCs w:val="24"/>
        </w:rPr>
      </w:pPr>
      <w:r w:rsidRPr="005D7814">
        <w:rPr>
          <w:rFonts w:ascii="Times New Roman" w:hAnsi="Times New Roman"/>
          <w:sz w:val="28"/>
          <w:szCs w:val="24"/>
        </w:rPr>
        <w:t>планировать возможное продвижение, профессиональный рост на рынке труда;</w:t>
      </w:r>
    </w:p>
    <w:p w:rsidR="001306E5" w:rsidRPr="005D7814" w:rsidRDefault="001306E5" w:rsidP="00C33D69">
      <w:pPr>
        <w:numPr>
          <w:ilvl w:val="0"/>
          <w:numId w:val="263"/>
        </w:numPr>
        <w:jc w:val="left"/>
        <w:rPr>
          <w:sz w:val="28"/>
        </w:rPr>
      </w:pPr>
      <w:r w:rsidRPr="005D7814">
        <w:rPr>
          <w:spacing w:val="-8"/>
          <w:sz w:val="28"/>
        </w:rPr>
        <w:t>обосновывать выбор своего профессио</w:t>
      </w:r>
      <w:r w:rsidRPr="005D7814">
        <w:rPr>
          <w:sz w:val="28"/>
        </w:rPr>
        <w:t xml:space="preserve">нального плана и использовать возможности </w:t>
      </w:r>
      <w:r w:rsidRPr="005D7814">
        <w:rPr>
          <w:spacing w:val="-9"/>
          <w:sz w:val="28"/>
        </w:rPr>
        <w:t>для трудоустройства..</w:t>
      </w: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</w:rPr>
      </w:pP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</w:rPr>
      </w:pPr>
      <w:r w:rsidRPr="005D7814">
        <w:rPr>
          <w:sz w:val="28"/>
        </w:rPr>
        <w:t>В результате освоения дисциплины студент должен знать:</w:t>
      </w:r>
    </w:p>
    <w:p w:rsidR="001306E5" w:rsidRPr="005D7814" w:rsidRDefault="001306E5" w:rsidP="00C33D69">
      <w:pPr>
        <w:pStyle w:val="ConsNormal"/>
        <w:widowControl/>
        <w:numPr>
          <w:ilvl w:val="0"/>
          <w:numId w:val="264"/>
        </w:numPr>
        <w:tabs>
          <w:tab w:val="left" w:pos="0"/>
        </w:tabs>
        <w:ind w:right="0"/>
        <w:jc w:val="both"/>
        <w:rPr>
          <w:rFonts w:ascii="Times New Roman" w:hAnsi="Times New Roman"/>
          <w:sz w:val="28"/>
          <w:szCs w:val="24"/>
        </w:rPr>
      </w:pPr>
      <w:r w:rsidRPr="005D7814">
        <w:rPr>
          <w:rFonts w:ascii="Times New Roman" w:hAnsi="Times New Roman"/>
          <w:sz w:val="28"/>
          <w:szCs w:val="24"/>
        </w:rPr>
        <w:t>проблемы труда в современных социально-экономических условиях;</w:t>
      </w:r>
    </w:p>
    <w:p w:rsidR="001306E5" w:rsidRPr="005D7814" w:rsidRDefault="001306E5" w:rsidP="00C33D69">
      <w:pPr>
        <w:numPr>
          <w:ilvl w:val="0"/>
          <w:numId w:val="264"/>
        </w:numPr>
        <w:rPr>
          <w:sz w:val="28"/>
        </w:rPr>
      </w:pPr>
      <w:r w:rsidRPr="005D7814">
        <w:rPr>
          <w:sz w:val="28"/>
        </w:rPr>
        <w:lastRenderedPageBreak/>
        <w:t>сущность понятия «профессиональная деятельность», сферы профессиональной деятельности;</w:t>
      </w:r>
    </w:p>
    <w:p w:rsidR="001306E5" w:rsidRPr="005D7814" w:rsidRDefault="001306E5" w:rsidP="00C33D69">
      <w:pPr>
        <w:numPr>
          <w:ilvl w:val="0"/>
          <w:numId w:val="264"/>
        </w:numPr>
        <w:rPr>
          <w:sz w:val="28"/>
        </w:rPr>
      </w:pPr>
      <w:r w:rsidRPr="005D7814">
        <w:rPr>
          <w:sz w:val="28"/>
        </w:rPr>
        <w:t>понятие, типы и виды профессиональных карьер, основные компоненты профессиональной карьеры, критерии ее успешности, способы построения;</w:t>
      </w:r>
    </w:p>
    <w:p w:rsidR="001306E5" w:rsidRPr="005D7814" w:rsidRDefault="001306E5" w:rsidP="00C33D69">
      <w:pPr>
        <w:numPr>
          <w:ilvl w:val="0"/>
          <w:numId w:val="264"/>
        </w:numPr>
        <w:rPr>
          <w:sz w:val="28"/>
        </w:rPr>
      </w:pPr>
      <w:r w:rsidRPr="005D7814">
        <w:rPr>
          <w:sz w:val="28"/>
        </w:rPr>
        <w:t>основы профессиональной карьеры как умения сформировать себя в качестве специалиста с правильным учетом потребностей рынка и собственных склонностей и потребностей;</w:t>
      </w:r>
    </w:p>
    <w:p w:rsidR="001306E5" w:rsidRPr="005D7814" w:rsidRDefault="001306E5" w:rsidP="00C33D69">
      <w:pPr>
        <w:numPr>
          <w:ilvl w:val="0"/>
          <w:numId w:val="264"/>
        </w:numPr>
        <w:rPr>
          <w:sz w:val="28"/>
        </w:rPr>
      </w:pPr>
      <w:r w:rsidRPr="005D7814">
        <w:rPr>
          <w:sz w:val="28"/>
        </w:rPr>
        <w:t>систему профессионального непрерывного образования, роль повышения квалификации на протяжении всей жизни как необходимого условия профессионального роста;</w:t>
      </w:r>
    </w:p>
    <w:p w:rsidR="001306E5" w:rsidRPr="005D7814" w:rsidRDefault="001306E5" w:rsidP="00C33D69">
      <w:pPr>
        <w:numPr>
          <w:ilvl w:val="0"/>
          <w:numId w:val="264"/>
        </w:numPr>
        <w:rPr>
          <w:sz w:val="28"/>
        </w:rPr>
      </w:pPr>
      <w:r w:rsidRPr="005D7814">
        <w:rPr>
          <w:sz w:val="28"/>
        </w:rPr>
        <w:t>способы поиска работы;</w:t>
      </w:r>
    </w:p>
    <w:p w:rsidR="001306E5" w:rsidRPr="005D7814" w:rsidRDefault="001306E5" w:rsidP="00C33D69">
      <w:pPr>
        <w:numPr>
          <w:ilvl w:val="0"/>
          <w:numId w:val="264"/>
        </w:numPr>
        <w:rPr>
          <w:sz w:val="28"/>
        </w:rPr>
      </w:pPr>
      <w:r w:rsidRPr="005D7814">
        <w:rPr>
          <w:sz w:val="28"/>
        </w:rPr>
        <w:t>формы самопрезентации для получения профессионального образования и трудоустройства;</w:t>
      </w:r>
    </w:p>
    <w:p w:rsidR="001306E5" w:rsidRPr="005D7814" w:rsidRDefault="001306E5" w:rsidP="00C33D69">
      <w:pPr>
        <w:numPr>
          <w:ilvl w:val="0"/>
          <w:numId w:val="264"/>
        </w:numPr>
        <w:rPr>
          <w:sz w:val="28"/>
        </w:rPr>
      </w:pPr>
      <w:r w:rsidRPr="005D7814">
        <w:rPr>
          <w:sz w:val="28"/>
        </w:rPr>
        <w:t>понятие, структуру, составление модели резюме и портфолио;</w:t>
      </w:r>
    </w:p>
    <w:p w:rsidR="001306E5" w:rsidRPr="005D7814" w:rsidRDefault="001306E5" w:rsidP="00C33D69">
      <w:pPr>
        <w:numPr>
          <w:ilvl w:val="0"/>
          <w:numId w:val="264"/>
        </w:numPr>
        <w:rPr>
          <w:sz w:val="28"/>
        </w:rPr>
      </w:pPr>
      <w:r w:rsidRPr="005D7814">
        <w:rPr>
          <w:sz w:val="28"/>
        </w:rPr>
        <w:t>технологию приема на работу;</w:t>
      </w:r>
    </w:p>
    <w:p w:rsidR="001306E5" w:rsidRPr="005D7814" w:rsidRDefault="001306E5" w:rsidP="00C33D69">
      <w:pPr>
        <w:numPr>
          <w:ilvl w:val="0"/>
          <w:numId w:val="264"/>
        </w:numPr>
        <w:rPr>
          <w:sz w:val="28"/>
        </w:rPr>
      </w:pPr>
      <w:r w:rsidRPr="005D7814">
        <w:rPr>
          <w:sz w:val="28"/>
        </w:rPr>
        <w:t>этику и психологию делового общения;</w:t>
      </w:r>
    </w:p>
    <w:p w:rsidR="001306E5" w:rsidRPr="005D7814" w:rsidRDefault="001306E5" w:rsidP="00C33D69">
      <w:pPr>
        <w:numPr>
          <w:ilvl w:val="0"/>
          <w:numId w:val="264"/>
        </w:numPr>
        <w:rPr>
          <w:sz w:val="28"/>
        </w:rPr>
      </w:pPr>
      <w:r w:rsidRPr="005D7814">
        <w:rPr>
          <w:sz w:val="28"/>
        </w:rPr>
        <w:t>понятие, виды, формы и способы адаптации;</w:t>
      </w:r>
    </w:p>
    <w:p w:rsidR="001306E5" w:rsidRPr="005D7814" w:rsidRDefault="001306E5" w:rsidP="00C33D69">
      <w:pPr>
        <w:pStyle w:val="ConsNormal"/>
        <w:widowControl/>
        <w:numPr>
          <w:ilvl w:val="0"/>
          <w:numId w:val="264"/>
        </w:numPr>
        <w:ind w:right="0"/>
        <w:jc w:val="both"/>
        <w:rPr>
          <w:rFonts w:ascii="Times New Roman" w:hAnsi="Times New Roman"/>
          <w:i/>
          <w:sz w:val="28"/>
          <w:szCs w:val="24"/>
        </w:rPr>
      </w:pPr>
      <w:r w:rsidRPr="005D7814">
        <w:rPr>
          <w:rFonts w:ascii="Times New Roman" w:hAnsi="Times New Roman"/>
          <w:sz w:val="28"/>
          <w:szCs w:val="24"/>
        </w:rPr>
        <w:t>основные этапы проектирования профессиональной карьеры.</w:t>
      </w:r>
    </w:p>
    <w:p w:rsidR="001306E5" w:rsidRPr="005D7814" w:rsidRDefault="001306E5" w:rsidP="001306E5">
      <w:pPr>
        <w:pStyle w:val="ConsNormal"/>
        <w:widowControl/>
        <w:ind w:right="0"/>
        <w:jc w:val="both"/>
        <w:rPr>
          <w:rFonts w:ascii="Times New Roman" w:hAnsi="Times New Roman"/>
          <w:sz w:val="28"/>
          <w:szCs w:val="24"/>
        </w:rPr>
      </w:pPr>
    </w:p>
    <w:p w:rsidR="001306E5" w:rsidRPr="005D7814" w:rsidRDefault="001306E5" w:rsidP="001306E5">
      <w:pPr>
        <w:pStyle w:val="ConsNormal"/>
        <w:widowControl/>
        <w:ind w:right="0"/>
        <w:jc w:val="both"/>
        <w:rPr>
          <w:rFonts w:ascii="Times New Roman" w:hAnsi="Times New Roman"/>
          <w:sz w:val="28"/>
          <w:szCs w:val="24"/>
        </w:rPr>
      </w:pPr>
    </w:p>
    <w:p w:rsidR="001306E5" w:rsidRPr="005D7814" w:rsidRDefault="001306E5" w:rsidP="001306E5">
      <w:pPr>
        <w:ind w:firstLine="660"/>
        <w:rPr>
          <w:b/>
          <w:sz w:val="28"/>
        </w:rPr>
      </w:pPr>
      <w:r w:rsidRPr="005D7814">
        <w:rPr>
          <w:b/>
          <w:sz w:val="28"/>
        </w:rPr>
        <w:t>1.2.Цель и планируемые результаты освоения дисциплины:</w:t>
      </w:r>
    </w:p>
    <w:p w:rsidR="001306E5" w:rsidRPr="009F7C76" w:rsidRDefault="001306E5" w:rsidP="001306E5">
      <w:pPr>
        <w:ind w:firstLine="660"/>
      </w:pP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3936"/>
        <w:gridCol w:w="3827"/>
      </w:tblGrid>
      <w:tr w:rsidR="001306E5" w:rsidRPr="009F7C76" w:rsidTr="008236DC">
        <w:trPr>
          <w:trHeight w:val="69"/>
        </w:trPr>
        <w:tc>
          <w:tcPr>
            <w:tcW w:w="1237" w:type="pct"/>
          </w:tcPr>
          <w:p w:rsidR="001306E5" w:rsidRPr="009F7C76" w:rsidRDefault="001306E5" w:rsidP="008236DC">
            <w:pPr>
              <w:jc w:val="center"/>
            </w:pPr>
            <w:r w:rsidRPr="009F7C76">
              <w:t>Код ПК, ОК</w:t>
            </w:r>
          </w:p>
        </w:tc>
        <w:tc>
          <w:tcPr>
            <w:tcW w:w="1908" w:type="pct"/>
          </w:tcPr>
          <w:p w:rsidR="001306E5" w:rsidRPr="009F7C76" w:rsidRDefault="001306E5" w:rsidP="008236DC">
            <w:pPr>
              <w:jc w:val="center"/>
            </w:pPr>
            <w:r w:rsidRPr="009F7C76">
              <w:t>Умения</w:t>
            </w:r>
          </w:p>
        </w:tc>
        <w:tc>
          <w:tcPr>
            <w:tcW w:w="1855" w:type="pct"/>
          </w:tcPr>
          <w:p w:rsidR="001306E5" w:rsidRPr="009F7C76" w:rsidRDefault="001306E5" w:rsidP="008236DC">
            <w:pPr>
              <w:jc w:val="center"/>
            </w:pPr>
            <w:r w:rsidRPr="009F7C76">
              <w:t>Знания</w:t>
            </w:r>
          </w:p>
        </w:tc>
      </w:tr>
      <w:tr w:rsidR="001306E5" w:rsidRPr="009F7C76" w:rsidTr="008236DC">
        <w:trPr>
          <w:trHeight w:val="649"/>
        </w:trPr>
        <w:tc>
          <w:tcPr>
            <w:tcW w:w="1237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ОК 01.</w:t>
            </w:r>
            <w:r w:rsidRPr="009F7C76">
              <w:rPr>
                <w:iCs/>
              </w:rPr>
              <w:t xml:space="preserve">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908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Распознавать задачу и/или проблему в профессиональном и/или социальном контексте;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Анализировать задачу и/или проблему и выделять её составные части;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Правильно выявлять и эффективно искать информацию, необходимую для решения задачи и/или проблемы;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 xml:space="preserve">Составить план действия, 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Определить необходимые ресурсы;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Владеть актуальными методами работы в профессиональной и смежных сферах;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Реализовать составленный план;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 xml:space="preserve">Оценивать результат и последствия своих действий </w:t>
            </w:r>
          </w:p>
        </w:tc>
        <w:tc>
          <w:tcPr>
            <w:tcW w:w="1855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Актуальный профессиональный и социальный контекст, в котором приходится работать и жить;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Алгоритмы разработки бизнес-идей и бизнес-плана.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Структура плана для решения задач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Порядок оценки инвестиционной привлекательности разработанных бизнес-идей</w:t>
            </w:r>
          </w:p>
        </w:tc>
      </w:tr>
      <w:tr w:rsidR="001306E5" w:rsidRPr="009F7C76" w:rsidTr="008236DC">
        <w:trPr>
          <w:trHeight w:val="212"/>
        </w:trPr>
        <w:tc>
          <w:tcPr>
            <w:tcW w:w="1237" w:type="pct"/>
          </w:tcPr>
          <w:p w:rsidR="001306E5" w:rsidRPr="009F7C76" w:rsidRDefault="001306E5" w:rsidP="008236DC">
            <w:pPr>
              <w:widowControl w:val="0"/>
              <w:autoSpaceDE w:val="0"/>
              <w:autoSpaceDN w:val="0"/>
              <w:adjustRightInd w:val="0"/>
            </w:pPr>
            <w:r w:rsidRPr="009F7C76">
              <w:t>ОК 03. Планировать и реализовывать собственное профессиональное и личностное развитие.</w:t>
            </w:r>
          </w:p>
        </w:tc>
        <w:tc>
          <w:tcPr>
            <w:tcW w:w="1908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855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Содержание актуальной нормативно-правовой документации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Современная научная и профессиональная терминология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 xml:space="preserve">Возможные траектории профессионального развития и </w:t>
            </w:r>
            <w:r w:rsidRPr="009F7C76">
              <w:rPr>
                <w:bCs/>
              </w:rPr>
              <w:lastRenderedPageBreak/>
              <w:t>самообразования</w:t>
            </w:r>
          </w:p>
        </w:tc>
      </w:tr>
      <w:tr w:rsidR="001306E5" w:rsidRPr="009F7C76" w:rsidTr="008236DC">
        <w:trPr>
          <w:trHeight w:val="1871"/>
        </w:trPr>
        <w:tc>
          <w:tcPr>
            <w:tcW w:w="1237" w:type="pct"/>
          </w:tcPr>
          <w:p w:rsidR="001306E5" w:rsidRPr="009F7C76" w:rsidRDefault="001306E5" w:rsidP="008236DC">
            <w:pPr>
              <w:widowControl w:val="0"/>
              <w:autoSpaceDE w:val="0"/>
              <w:autoSpaceDN w:val="0"/>
              <w:adjustRightInd w:val="0"/>
            </w:pPr>
            <w:r w:rsidRPr="009F7C76">
              <w:lastRenderedPageBreak/>
              <w:t>ОК 04. Работать в коллективе и команде, эффективно взаимо-действовать с коллегами, руководством, клиентами.</w:t>
            </w:r>
          </w:p>
        </w:tc>
        <w:tc>
          <w:tcPr>
            <w:tcW w:w="1908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Организовывать работу коллектива и команды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 xml:space="preserve">Взаимодействовать с коллегами, руководством, клиентами. </w:t>
            </w:r>
          </w:p>
        </w:tc>
        <w:tc>
          <w:tcPr>
            <w:tcW w:w="1855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Психология коллектива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Психология личности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Основы проектной деятельности</w:t>
            </w:r>
          </w:p>
        </w:tc>
      </w:tr>
      <w:tr w:rsidR="001306E5" w:rsidRPr="009F7C76" w:rsidTr="008236DC">
        <w:trPr>
          <w:trHeight w:val="212"/>
        </w:trPr>
        <w:tc>
          <w:tcPr>
            <w:tcW w:w="1237" w:type="pct"/>
          </w:tcPr>
          <w:p w:rsidR="001306E5" w:rsidRPr="009F7C76" w:rsidRDefault="001306E5" w:rsidP="008236DC">
            <w:pPr>
              <w:widowControl w:val="0"/>
              <w:autoSpaceDE w:val="0"/>
              <w:autoSpaceDN w:val="0"/>
              <w:adjustRightInd w:val="0"/>
            </w:pPr>
            <w:r w:rsidRPr="009F7C76">
              <w:t>ОК 05. Осуществлять устную и письменную коммуникацию на государственном языке с учетом особен-ностей социального и культурного контекс-та.</w:t>
            </w:r>
          </w:p>
        </w:tc>
        <w:tc>
          <w:tcPr>
            <w:tcW w:w="1908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Излагать свои мысли на государственном языке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Оформлять документы</w:t>
            </w:r>
          </w:p>
          <w:p w:rsidR="001306E5" w:rsidRPr="009F7C76" w:rsidRDefault="001306E5" w:rsidP="008236DC">
            <w:pPr>
              <w:rPr>
                <w:bCs/>
              </w:rPr>
            </w:pPr>
          </w:p>
        </w:tc>
        <w:tc>
          <w:tcPr>
            <w:tcW w:w="1855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Особенности социального и культурного контекста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Правила оформления документов.</w:t>
            </w:r>
          </w:p>
        </w:tc>
      </w:tr>
      <w:tr w:rsidR="001306E5" w:rsidRPr="009F7C76" w:rsidTr="008236DC">
        <w:trPr>
          <w:trHeight w:val="212"/>
        </w:trPr>
        <w:tc>
          <w:tcPr>
            <w:tcW w:w="1237" w:type="pct"/>
          </w:tcPr>
          <w:p w:rsidR="001306E5" w:rsidRPr="009F7C76" w:rsidRDefault="001306E5" w:rsidP="008236DC">
            <w:pPr>
              <w:widowControl w:val="0"/>
              <w:autoSpaceDE w:val="0"/>
              <w:autoSpaceDN w:val="0"/>
              <w:adjustRightInd w:val="0"/>
            </w:pPr>
            <w:r w:rsidRPr="009F7C76">
              <w:t>ОК 10. Пользоваться профессиональной документацией на государственном и иностранном языке.</w:t>
            </w:r>
          </w:p>
        </w:tc>
        <w:tc>
          <w:tcPr>
            <w:tcW w:w="1908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Применять на практике правовые и нормативные документы в контексте своих профессиональных обязанностей. Составлять договорную документацию в соответствии со своими профессиональными функциями. Использовать хозяйственно-экономические положения профессиональной документации, регламентирующей деятельность технических работников и специалистов.</w:t>
            </w:r>
          </w:p>
        </w:tc>
        <w:tc>
          <w:tcPr>
            <w:tcW w:w="1855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 xml:space="preserve">Хозяйственно-экономические основы нормативного регулирования гостиничного дела. Содержание профессиональной документации, определяющее экономику и бухгалтерский учет гостиничного предприятия . Характеристику документального оформления договорных отношений в гостинице, место и роль в этих отношениях технических работников и специалистов. </w:t>
            </w:r>
          </w:p>
        </w:tc>
      </w:tr>
      <w:tr w:rsidR="001306E5" w:rsidRPr="009F7C76" w:rsidTr="008236DC">
        <w:trPr>
          <w:trHeight w:val="212"/>
        </w:trPr>
        <w:tc>
          <w:tcPr>
            <w:tcW w:w="1237" w:type="pct"/>
          </w:tcPr>
          <w:p w:rsidR="001306E5" w:rsidRPr="009F7C76" w:rsidRDefault="001306E5" w:rsidP="008236DC">
            <w:pPr>
              <w:widowControl w:val="0"/>
              <w:autoSpaceDE w:val="0"/>
              <w:autoSpaceDN w:val="0"/>
              <w:adjustRightInd w:val="0"/>
            </w:pPr>
            <w:r w:rsidRPr="009F7C76">
              <w:t>ОК 11. Планировать предпринимательскую деятельность в про-фессиональной сфере.</w:t>
            </w:r>
          </w:p>
        </w:tc>
        <w:tc>
          <w:tcPr>
            <w:tcW w:w="1908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Выявлять достоинства и недостатки коммерческой идеи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Презентовать идеи открытия собственного дела в профессиональной деятельности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Оформлять бизнес-план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Рассчитывать размеры выплат по процентным ставкам кредитования</w:t>
            </w:r>
          </w:p>
        </w:tc>
        <w:tc>
          <w:tcPr>
            <w:tcW w:w="1855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Основы предпринимательской деятельности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Основы финансовой грамотности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Правила разработки бизнес-планов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>Порядок выстраивания презентации</w:t>
            </w:r>
          </w:p>
          <w:p w:rsidR="001306E5" w:rsidRPr="009F7C76" w:rsidRDefault="001306E5" w:rsidP="008236DC">
            <w:pPr>
              <w:rPr>
                <w:bCs/>
              </w:rPr>
            </w:pPr>
            <w:r w:rsidRPr="009F7C76">
              <w:rPr>
                <w:bCs/>
              </w:rPr>
              <w:t xml:space="preserve">Кредитные банковские продукты </w:t>
            </w:r>
          </w:p>
        </w:tc>
      </w:tr>
      <w:tr w:rsidR="001306E5" w:rsidRPr="009F7C76" w:rsidTr="008236DC">
        <w:trPr>
          <w:trHeight w:val="212"/>
        </w:trPr>
        <w:tc>
          <w:tcPr>
            <w:tcW w:w="1237" w:type="pct"/>
          </w:tcPr>
          <w:p w:rsidR="001306E5" w:rsidRPr="009F7C76" w:rsidRDefault="001306E5" w:rsidP="008236DC">
            <w:pPr>
              <w:widowControl w:val="0"/>
              <w:autoSpaceDE w:val="0"/>
              <w:autoSpaceDN w:val="0"/>
              <w:adjustRightInd w:val="0"/>
            </w:pPr>
            <w:r w:rsidRPr="009F7C76">
              <w:t>ПК 1.1. Планировать потребности службы приема и размещения в материальных ресурсах и персонале</w:t>
            </w:r>
          </w:p>
        </w:tc>
        <w:tc>
          <w:tcPr>
            <w:tcW w:w="1908" w:type="pct"/>
          </w:tcPr>
          <w:p w:rsidR="001306E5" w:rsidRPr="009F7C76" w:rsidRDefault="001306E5" w:rsidP="008236DC">
            <w:pPr>
              <w:rPr>
                <w:bCs/>
              </w:rPr>
            </w:pPr>
            <w:r w:rsidRPr="009F7C76">
              <w:t>Планировать потребности в материальных ресурсах и персонале службы; определять численность и функциональные обязанности сотрудников, в соответствии с особенностями сегментации гостей и установленными нормативами</w:t>
            </w:r>
          </w:p>
        </w:tc>
        <w:tc>
          <w:tcPr>
            <w:tcW w:w="1855" w:type="pct"/>
          </w:tcPr>
          <w:p w:rsidR="001306E5" w:rsidRPr="009F7C76" w:rsidRDefault="001306E5" w:rsidP="008236DC">
            <w:pPr>
              <w:rPr>
                <w:rStyle w:val="blk"/>
              </w:rPr>
            </w:pPr>
            <w:r w:rsidRPr="009F7C76">
              <w:rPr>
                <w:lang w:eastAsia="en-US"/>
              </w:rPr>
              <w:t xml:space="preserve">Методы планирования труда работников службы приема и размещения; </w:t>
            </w:r>
            <w:r w:rsidRPr="009F7C76">
              <w:t>структуру и место</w:t>
            </w:r>
            <w:r w:rsidRPr="009F7C76">
              <w:rPr>
                <w:rStyle w:val="blk"/>
              </w:rPr>
              <w:t xml:space="preserve"> службы </w:t>
            </w:r>
            <w:r w:rsidRPr="009F7C76">
              <w:t>приема и размещения в системе управления гостиничным предприятием; п</w:t>
            </w:r>
            <w:r w:rsidRPr="009F7C76">
              <w:rPr>
                <w:rStyle w:val="blk"/>
              </w:rPr>
              <w:t>ринципы взаимодействия службы приема и размещения с другими отделами гостиницы;</w:t>
            </w:r>
          </w:p>
          <w:p w:rsidR="001306E5" w:rsidRPr="009F7C76" w:rsidRDefault="001306E5" w:rsidP="008236DC">
            <w:r w:rsidRPr="009F7C76">
              <w:t>методика определения потребностей службы приема и размещения в материальных ресурсах и персонале;</w:t>
            </w:r>
          </w:p>
        </w:tc>
      </w:tr>
      <w:tr w:rsidR="001306E5" w:rsidRPr="009F7C76" w:rsidTr="008236DC">
        <w:trPr>
          <w:trHeight w:val="212"/>
        </w:trPr>
        <w:tc>
          <w:tcPr>
            <w:tcW w:w="1237" w:type="pct"/>
          </w:tcPr>
          <w:p w:rsidR="001306E5" w:rsidRPr="009F7C76" w:rsidRDefault="001306E5" w:rsidP="008236DC">
            <w:pPr>
              <w:widowControl w:val="0"/>
              <w:autoSpaceDE w:val="0"/>
              <w:autoSpaceDN w:val="0"/>
              <w:adjustRightInd w:val="0"/>
            </w:pPr>
            <w:r w:rsidRPr="009F7C76">
              <w:t xml:space="preserve">ПК 2.1. Планировать </w:t>
            </w:r>
            <w:r w:rsidRPr="009F7C76">
              <w:lastRenderedPageBreak/>
              <w:t>потребности службы питания в материальных ресурсах и персонале</w:t>
            </w:r>
          </w:p>
        </w:tc>
        <w:tc>
          <w:tcPr>
            <w:tcW w:w="1908" w:type="pct"/>
          </w:tcPr>
          <w:p w:rsidR="001306E5" w:rsidRPr="009F7C76" w:rsidRDefault="001306E5" w:rsidP="008236DC">
            <w:r w:rsidRPr="009F7C76">
              <w:lastRenderedPageBreak/>
              <w:t xml:space="preserve">Планировать потребности в </w:t>
            </w:r>
            <w:r w:rsidRPr="009F7C76">
              <w:lastRenderedPageBreak/>
              <w:t>материальных ресурсах и персонале службы; определять численность и функциональные обязанности сотрудников, в соответствии с особенностями сегментации гостей и установленными нормативами</w:t>
            </w:r>
          </w:p>
        </w:tc>
        <w:tc>
          <w:tcPr>
            <w:tcW w:w="1855" w:type="pct"/>
          </w:tcPr>
          <w:p w:rsidR="001306E5" w:rsidRPr="009F7C76" w:rsidRDefault="001306E5" w:rsidP="008236DC">
            <w:r w:rsidRPr="009F7C76">
              <w:rPr>
                <w:lang w:eastAsia="en-US"/>
              </w:rPr>
              <w:lastRenderedPageBreak/>
              <w:t xml:space="preserve">Методы планирования труда </w:t>
            </w:r>
            <w:r w:rsidRPr="009F7C76">
              <w:rPr>
                <w:lang w:eastAsia="en-US"/>
              </w:rPr>
              <w:lastRenderedPageBreak/>
              <w:t xml:space="preserve">работников службы питания; </w:t>
            </w:r>
            <w:r w:rsidRPr="009F7C76">
              <w:t>структуру и место</w:t>
            </w:r>
            <w:r w:rsidRPr="009F7C76">
              <w:rPr>
                <w:rStyle w:val="blk"/>
              </w:rPr>
              <w:t xml:space="preserve"> службы питания </w:t>
            </w:r>
            <w:r w:rsidRPr="009F7C76">
              <w:t xml:space="preserve">в системе управления гостиничным предприятием; </w:t>
            </w:r>
          </w:p>
          <w:p w:rsidR="001306E5" w:rsidRPr="009F7C76" w:rsidRDefault="001306E5" w:rsidP="008236DC">
            <w:pPr>
              <w:rPr>
                <w:rStyle w:val="blk"/>
              </w:rPr>
            </w:pPr>
            <w:r w:rsidRPr="009F7C76">
              <w:t>п</w:t>
            </w:r>
            <w:r w:rsidRPr="009F7C76">
              <w:rPr>
                <w:rStyle w:val="blk"/>
              </w:rPr>
              <w:t>ринципы взаимодействия службы питания с другими отделами гостиницы;</w:t>
            </w:r>
          </w:p>
          <w:p w:rsidR="001306E5" w:rsidRPr="009F7C76" w:rsidRDefault="001306E5" w:rsidP="008236DC">
            <w:r w:rsidRPr="009F7C76">
              <w:t>методика определения потребностей службы питания в материальных ресурсах и персонале;</w:t>
            </w:r>
          </w:p>
        </w:tc>
      </w:tr>
      <w:tr w:rsidR="001306E5" w:rsidRPr="009F7C76" w:rsidTr="008236DC">
        <w:trPr>
          <w:trHeight w:val="212"/>
        </w:trPr>
        <w:tc>
          <w:tcPr>
            <w:tcW w:w="1237" w:type="pct"/>
          </w:tcPr>
          <w:p w:rsidR="001306E5" w:rsidRPr="009F7C76" w:rsidRDefault="001306E5" w:rsidP="008236DC">
            <w:pPr>
              <w:rPr>
                <w:rStyle w:val="af0"/>
                <w:bCs/>
                <w:i w:val="0"/>
                <w:iCs/>
              </w:rPr>
            </w:pPr>
            <w:r w:rsidRPr="009F7C76">
              <w:rPr>
                <w:rStyle w:val="af0"/>
                <w:b/>
              </w:rPr>
              <w:lastRenderedPageBreak/>
              <w:t>ПК 3.1.</w:t>
            </w:r>
            <w:r w:rsidRPr="009F7C76">
              <w:t xml:space="preserve"> Планировать потребности службы обслуживания и эксплуатации номерного фонда в материальных ресурсах и персонале</w:t>
            </w:r>
          </w:p>
          <w:p w:rsidR="001306E5" w:rsidRPr="009F7C76" w:rsidRDefault="001306E5" w:rsidP="008236D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08" w:type="pct"/>
          </w:tcPr>
          <w:p w:rsidR="001306E5" w:rsidRPr="009F7C76" w:rsidRDefault="001306E5" w:rsidP="008236DC">
            <w:r w:rsidRPr="009F7C76">
              <w:t>Планировать потребности в материальных ресурсах и персонале службы;</w:t>
            </w:r>
          </w:p>
          <w:p w:rsidR="001306E5" w:rsidRPr="009F7C76" w:rsidRDefault="001306E5" w:rsidP="008236DC">
            <w:r w:rsidRPr="009F7C76">
              <w:t>определять численность и функциональные обязанности сотрудников, в соответствии с особенностями сегментации гостей и установленными нормативами</w:t>
            </w:r>
          </w:p>
        </w:tc>
        <w:tc>
          <w:tcPr>
            <w:tcW w:w="1855" w:type="pct"/>
          </w:tcPr>
          <w:p w:rsidR="001306E5" w:rsidRPr="009F7C76" w:rsidRDefault="001306E5" w:rsidP="008236DC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Методы планирования труда работников службы</w:t>
            </w:r>
            <w:r w:rsidRPr="009F7C76">
              <w:t xml:space="preserve"> обслуживания и эксплуатации номерного фонда</w:t>
            </w:r>
            <w:r w:rsidRPr="009F7C76">
              <w:rPr>
                <w:lang w:eastAsia="en-US"/>
              </w:rPr>
              <w:t>;</w:t>
            </w:r>
          </w:p>
          <w:p w:rsidR="001306E5" w:rsidRPr="009F7C76" w:rsidRDefault="001306E5" w:rsidP="008236DC">
            <w:r w:rsidRPr="009F7C76">
              <w:t>структуру и место</w:t>
            </w:r>
            <w:r w:rsidRPr="009F7C76">
              <w:rPr>
                <w:rStyle w:val="blk"/>
              </w:rPr>
              <w:t xml:space="preserve"> службы </w:t>
            </w:r>
            <w:r w:rsidRPr="009F7C76">
              <w:t xml:space="preserve">обслуживания и эксплуатации номерного фондав системе управления гостиничным предприятием; </w:t>
            </w:r>
          </w:p>
          <w:p w:rsidR="001306E5" w:rsidRPr="009F7C76" w:rsidRDefault="001306E5" w:rsidP="008236DC">
            <w:pPr>
              <w:rPr>
                <w:rStyle w:val="blk"/>
              </w:rPr>
            </w:pPr>
            <w:r w:rsidRPr="009F7C76">
              <w:t>п</w:t>
            </w:r>
            <w:r w:rsidRPr="009F7C76">
              <w:rPr>
                <w:rStyle w:val="blk"/>
              </w:rPr>
              <w:t xml:space="preserve">ринципы взаимодействия службы </w:t>
            </w:r>
            <w:r w:rsidRPr="009F7C76">
              <w:t>обслуживания и эксплуатации номерного фонда</w:t>
            </w:r>
            <w:r w:rsidRPr="009F7C76">
              <w:rPr>
                <w:rStyle w:val="blk"/>
              </w:rPr>
              <w:t xml:space="preserve"> с другими отделами гостиницы;</w:t>
            </w:r>
          </w:p>
          <w:p w:rsidR="001306E5" w:rsidRPr="009F7C76" w:rsidRDefault="001306E5" w:rsidP="008236DC">
            <w:r w:rsidRPr="009F7C76">
              <w:t>методика определения потребностей службы обслуживания и эксплуатации номерного фонда в материальных ресурсах и персонале;</w:t>
            </w:r>
          </w:p>
        </w:tc>
      </w:tr>
      <w:tr w:rsidR="001306E5" w:rsidRPr="009F7C76" w:rsidTr="008236DC">
        <w:trPr>
          <w:trHeight w:val="212"/>
        </w:trPr>
        <w:tc>
          <w:tcPr>
            <w:tcW w:w="1237" w:type="pct"/>
          </w:tcPr>
          <w:p w:rsidR="001306E5" w:rsidRPr="009F7C76" w:rsidRDefault="001306E5" w:rsidP="008236DC">
            <w:pPr>
              <w:rPr>
                <w:rStyle w:val="af0"/>
                <w:bCs/>
                <w:i w:val="0"/>
                <w:iCs/>
              </w:rPr>
            </w:pPr>
            <w:r w:rsidRPr="009F7C76">
              <w:rPr>
                <w:rStyle w:val="af0"/>
                <w:b/>
              </w:rPr>
              <w:t>ПК 4.1.</w:t>
            </w:r>
            <w:r w:rsidRPr="009F7C76">
              <w:t xml:space="preserve"> Планировать потребности службы бронирования и продаж в материальных ресурсах и персонале</w:t>
            </w:r>
          </w:p>
        </w:tc>
        <w:tc>
          <w:tcPr>
            <w:tcW w:w="1908" w:type="pct"/>
          </w:tcPr>
          <w:p w:rsidR="001306E5" w:rsidRPr="009F7C76" w:rsidRDefault="001306E5" w:rsidP="008236DC">
            <w:r w:rsidRPr="009F7C76">
              <w:t>Планировать потребность службы бронирования и продаж в материальных ресурсах и персонале;</w:t>
            </w:r>
          </w:p>
          <w:p w:rsidR="001306E5" w:rsidRPr="009F7C76" w:rsidRDefault="001306E5" w:rsidP="008236DC">
            <w:r w:rsidRPr="009F7C76">
              <w:t>планировать и прогнозировать продажи;</w:t>
            </w:r>
          </w:p>
        </w:tc>
        <w:tc>
          <w:tcPr>
            <w:tcW w:w="1855" w:type="pct"/>
          </w:tcPr>
          <w:p w:rsidR="001306E5" w:rsidRPr="009F7C76" w:rsidRDefault="001306E5" w:rsidP="008236DC">
            <w:r w:rsidRPr="009F7C76">
              <w:t>Структура и место службы бронирования и продаж в системе управления гостиничным предприятием, взаимосвязь с другими подразделениями гостиницы;</w:t>
            </w:r>
          </w:p>
          <w:p w:rsidR="001306E5" w:rsidRPr="009F7C76" w:rsidRDefault="001306E5" w:rsidP="008236DC">
            <w:r w:rsidRPr="009F7C76">
              <w:t xml:space="preserve"> рынок гостиничных услуг и современные тенденции развития гостиничного рынка;</w:t>
            </w:r>
          </w:p>
          <w:p w:rsidR="001306E5" w:rsidRPr="009F7C76" w:rsidRDefault="001306E5" w:rsidP="008236DC">
            <w:pPr>
              <w:rPr>
                <w:lang w:eastAsia="en-US"/>
              </w:rPr>
            </w:pPr>
            <w:r w:rsidRPr="009F7C76">
              <w:rPr>
                <w:bCs/>
              </w:rPr>
              <w:t>виды каналов сбыта гостиничного продукта</w:t>
            </w:r>
          </w:p>
        </w:tc>
      </w:tr>
    </w:tbl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</w:rPr>
      </w:pP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</w:rPr>
      </w:pPr>
      <w:r w:rsidRPr="005D7814">
        <w:rPr>
          <w:b/>
          <w:sz w:val="28"/>
        </w:rPr>
        <w:t>1.4. Рекомендуемое количество часов на освоение программы дисциплины:</w:t>
      </w: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</w:rPr>
      </w:pPr>
      <w:r w:rsidRPr="005D7814">
        <w:rPr>
          <w:sz w:val="28"/>
        </w:rPr>
        <w:t xml:space="preserve">Объем учебной нагрузки обучающегося -  44  часов, в том числе: </w:t>
      </w: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</w:rPr>
      </w:pPr>
      <w:r w:rsidRPr="005D7814">
        <w:rPr>
          <w:sz w:val="28"/>
        </w:rPr>
        <w:t>обязательной аудиторной учебной нагрузки обучающегося -    44  часов.</w:t>
      </w:r>
    </w:p>
    <w:p w:rsidR="001306E5" w:rsidRPr="003418C2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1306E5" w:rsidRPr="003418C2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</w:rPr>
      </w:pPr>
      <w:r w:rsidRPr="003418C2">
        <w:rPr>
          <w:b/>
        </w:rPr>
        <w:br w:type="page"/>
      </w:r>
      <w:r w:rsidRPr="005D7814">
        <w:rPr>
          <w:b/>
          <w:sz w:val="28"/>
        </w:rPr>
        <w:lastRenderedPageBreak/>
        <w:t>2. СТРУКТУРА И ПРИМЕРНОЕ СОДЕРЖАНИЕ УЧЕБНОЙ ДИСЦИПЛИНЫ</w:t>
      </w: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sz w:val="28"/>
          <w:u w:val="single"/>
        </w:rPr>
      </w:pPr>
      <w:r w:rsidRPr="005D7814">
        <w:rPr>
          <w:b/>
          <w:sz w:val="28"/>
        </w:rPr>
        <w:t>2.1. Объем учебной дисциплины и виды учебной работы</w:t>
      </w:r>
    </w:p>
    <w:p w:rsidR="001306E5" w:rsidRPr="005D7814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 w:right="-185"/>
        <w:rPr>
          <w:b/>
          <w:sz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1306E5" w:rsidRPr="003418C2" w:rsidTr="008236DC">
        <w:trPr>
          <w:trHeight w:val="460"/>
        </w:trPr>
        <w:tc>
          <w:tcPr>
            <w:tcW w:w="7904" w:type="dxa"/>
            <w:shd w:val="clear" w:color="auto" w:fill="auto"/>
          </w:tcPr>
          <w:p w:rsidR="001306E5" w:rsidRPr="003418C2" w:rsidRDefault="001306E5" w:rsidP="008236DC">
            <w:pPr>
              <w:jc w:val="center"/>
            </w:pPr>
            <w:r w:rsidRPr="003418C2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1306E5" w:rsidRPr="003418C2" w:rsidRDefault="001306E5" w:rsidP="008236DC">
            <w:pPr>
              <w:jc w:val="center"/>
              <w:rPr>
                <w:i/>
                <w:iCs/>
              </w:rPr>
            </w:pPr>
            <w:r w:rsidRPr="003418C2">
              <w:rPr>
                <w:b/>
                <w:i/>
                <w:iCs/>
              </w:rPr>
              <w:t>Объем часов</w:t>
            </w:r>
          </w:p>
        </w:tc>
      </w:tr>
      <w:tr w:rsidR="001306E5" w:rsidRPr="003418C2" w:rsidTr="008236DC">
        <w:trPr>
          <w:trHeight w:val="285"/>
        </w:trPr>
        <w:tc>
          <w:tcPr>
            <w:tcW w:w="7904" w:type="dxa"/>
            <w:shd w:val="clear" w:color="auto" w:fill="auto"/>
          </w:tcPr>
          <w:p w:rsidR="001306E5" w:rsidRPr="003418C2" w:rsidRDefault="001306E5" w:rsidP="008236DC">
            <w:pPr>
              <w:rPr>
                <w:b/>
              </w:rPr>
            </w:pPr>
            <w:r w:rsidRPr="005D7814">
              <w:rPr>
                <w:b/>
              </w:rPr>
              <w:t>Объем учебной нагрузки обучающегося</w:t>
            </w:r>
            <w:r>
              <w:rPr>
                <w:b/>
              </w:rPr>
              <w:t xml:space="preserve"> (всего)</w:t>
            </w:r>
          </w:p>
        </w:tc>
        <w:tc>
          <w:tcPr>
            <w:tcW w:w="1800" w:type="dxa"/>
            <w:shd w:val="clear" w:color="auto" w:fill="auto"/>
          </w:tcPr>
          <w:p w:rsidR="001306E5" w:rsidRPr="003418C2" w:rsidRDefault="001306E5" w:rsidP="008236DC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44</w:t>
            </w:r>
          </w:p>
        </w:tc>
      </w:tr>
      <w:tr w:rsidR="001306E5" w:rsidRPr="003418C2" w:rsidTr="008236DC">
        <w:tc>
          <w:tcPr>
            <w:tcW w:w="7904" w:type="dxa"/>
            <w:shd w:val="clear" w:color="auto" w:fill="auto"/>
          </w:tcPr>
          <w:p w:rsidR="001306E5" w:rsidRPr="003418C2" w:rsidRDefault="001306E5" w:rsidP="008236DC">
            <w:r w:rsidRPr="003418C2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1306E5" w:rsidRPr="003418C2" w:rsidRDefault="001306E5" w:rsidP="008236DC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44</w:t>
            </w:r>
          </w:p>
        </w:tc>
      </w:tr>
      <w:tr w:rsidR="001306E5" w:rsidRPr="003418C2" w:rsidTr="008236DC">
        <w:tc>
          <w:tcPr>
            <w:tcW w:w="7904" w:type="dxa"/>
            <w:shd w:val="clear" w:color="auto" w:fill="auto"/>
          </w:tcPr>
          <w:p w:rsidR="001306E5" w:rsidRPr="003418C2" w:rsidRDefault="001306E5" w:rsidP="008236DC">
            <w:r w:rsidRPr="003418C2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1306E5" w:rsidRPr="003418C2" w:rsidRDefault="001306E5" w:rsidP="008236DC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1306E5" w:rsidRPr="003418C2" w:rsidTr="008236DC">
        <w:tc>
          <w:tcPr>
            <w:tcW w:w="7904" w:type="dxa"/>
            <w:shd w:val="clear" w:color="auto" w:fill="auto"/>
          </w:tcPr>
          <w:p w:rsidR="001306E5" w:rsidRPr="003418C2" w:rsidRDefault="001306E5" w:rsidP="008236DC">
            <w:r w:rsidRPr="003418C2"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1306E5" w:rsidRPr="003418C2" w:rsidRDefault="001306E5" w:rsidP="008236DC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12</w:t>
            </w:r>
          </w:p>
        </w:tc>
      </w:tr>
      <w:tr w:rsidR="001306E5" w:rsidRPr="003418C2" w:rsidTr="008236DC">
        <w:tc>
          <w:tcPr>
            <w:tcW w:w="7904" w:type="dxa"/>
            <w:shd w:val="clear" w:color="auto" w:fill="auto"/>
          </w:tcPr>
          <w:p w:rsidR="001306E5" w:rsidRPr="003418C2" w:rsidRDefault="001306E5" w:rsidP="008236DC">
            <w:r w:rsidRPr="003418C2"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1306E5" w:rsidRPr="003418C2" w:rsidRDefault="001306E5" w:rsidP="008236DC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-</w:t>
            </w:r>
          </w:p>
        </w:tc>
      </w:tr>
      <w:tr w:rsidR="001306E5" w:rsidRPr="003418C2" w:rsidTr="008236DC">
        <w:tc>
          <w:tcPr>
            <w:tcW w:w="9704" w:type="dxa"/>
            <w:gridSpan w:val="2"/>
            <w:shd w:val="clear" w:color="auto" w:fill="auto"/>
          </w:tcPr>
          <w:p w:rsidR="001306E5" w:rsidRPr="003418C2" w:rsidRDefault="001306E5" w:rsidP="008236DC">
            <w:pPr>
              <w:rPr>
                <w:i/>
                <w:iCs/>
              </w:rPr>
            </w:pPr>
            <w:r w:rsidRPr="003418C2">
              <w:rPr>
                <w:i/>
                <w:iCs/>
              </w:rPr>
              <w:t xml:space="preserve">Итоговая аттестация в форме дифференцированного зачета </w:t>
            </w:r>
          </w:p>
          <w:p w:rsidR="001306E5" w:rsidRPr="003418C2" w:rsidRDefault="001306E5" w:rsidP="008236DC">
            <w:pPr>
              <w:jc w:val="right"/>
              <w:rPr>
                <w:i/>
                <w:iCs/>
              </w:rPr>
            </w:pPr>
          </w:p>
        </w:tc>
      </w:tr>
    </w:tbl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b w:val="0"/>
        </w:rPr>
        <w:sectPr w:rsidR="001306E5" w:rsidSect="008236DC">
          <w:footerReference w:type="even" r:id="rId201"/>
          <w:footerReference w:type="default" r:id="rId202"/>
          <w:pgSz w:w="11907" w:h="16840"/>
          <w:pgMar w:top="1134" w:right="851" w:bottom="992" w:left="851" w:header="709" w:footer="709" w:gutter="0"/>
          <w:cols w:space="720"/>
          <w:titlePg/>
        </w:sectPr>
      </w:pPr>
    </w:p>
    <w:p w:rsidR="001306E5" w:rsidRPr="005F199D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</w:rPr>
      </w:pPr>
      <w:r w:rsidRPr="005F199D">
        <w:rPr>
          <w:b w:val="0"/>
          <w:sz w:val="28"/>
        </w:rPr>
        <w:lastRenderedPageBreak/>
        <w:t>2.2. Примерный тематический план и содержание учебной дисциплины</w:t>
      </w:r>
      <w:r w:rsidRPr="005F199D">
        <w:rPr>
          <w:b w:val="0"/>
          <w:caps/>
          <w:sz w:val="28"/>
        </w:rPr>
        <w:t xml:space="preserve"> Эффективное поведение на рынке труда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0"/>
          <w:szCs w:val="20"/>
        </w:rPr>
      </w:pPr>
      <w:r w:rsidRPr="003418C2">
        <w:rPr>
          <w:bCs/>
          <w:i/>
        </w:rPr>
        <w:t xml:space="preserve">                                                                                                                                                              </w:t>
      </w:r>
    </w:p>
    <w:p w:rsidR="001306E5" w:rsidRPr="00AA27CA" w:rsidRDefault="001306E5" w:rsidP="001306E5">
      <w:pPr>
        <w:rPr>
          <w:sz w:val="2"/>
          <w:szCs w:val="2"/>
        </w:rPr>
      </w:pPr>
    </w:p>
    <w:p w:rsidR="001306E5" w:rsidRDefault="001306E5" w:rsidP="001306E5">
      <w:pPr>
        <w:rPr>
          <w:sz w:val="2"/>
          <w:szCs w:val="2"/>
        </w:rPr>
      </w:pPr>
    </w:p>
    <w:p w:rsidR="001306E5" w:rsidRDefault="001306E5" w:rsidP="001306E5">
      <w:pPr>
        <w:rPr>
          <w:sz w:val="2"/>
          <w:szCs w:val="2"/>
        </w:rPr>
      </w:pPr>
    </w:p>
    <w:p w:rsidR="001306E5" w:rsidRDefault="001306E5" w:rsidP="001306E5">
      <w:pPr>
        <w:rPr>
          <w:sz w:val="2"/>
          <w:szCs w:val="2"/>
        </w:rPr>
      </w:pPr>
    </w:p>
    <w:p w:rsidR="001306E5" w:rsidRDefault="001306E5" w:rsidP="001306E5">
      <w:pPr>
        <w:rPr>
          <w:sz w:val="2"/>
          <w:szCs w:val="2"/>
        </w:rPr>
      </w:pPr>
    </w:p>
    <w:p w:rsidR="001306E5" w:rsidRDefault="001306E5" w:rsidP="001306E5">
      <w:pPr>
        <w:rPr>
          <w:sz w:val="2"/>
          <w:szCs w:val="2"/>
        </w:rPr>
      </w:pPr>
    </w:p>
    <w:p w:rsidR="001306E5" w:rsidRDefault="001306E5" w:rsidP="001306E5">
      <w:pPr>
        <w:rPr>
          <w:sz w:val="2"/>
          <w:szCs w:val="2"/>
        </w:rPr>
      </w:pPr>
    </w:p>
    <w:p w:rsidR="001306E5" w:rsidRDefault="001306E5" w:rsidP="001306E5">
      <w:pPr>
        <w:rPr>
          <w:sz w:val="2"/>
          <w:szCs w:val="2"/>
        </w:rPr>
      </w:pP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10627"/>
        <w:gridCol w:w="1440"/>
        <w:gridCol w:w="1440"/>
      </w:tblGrid>
      <w:tr w:rsidR="001306E5" w:rsidRPr="001E2DBA" w:rsidTr="008236DC">
        <w:trPr>
          <w:trHeight w:val="20"/>
          <w:jc w:val="center"/>
        </w:trPr>
        <w:tc>
          <w:tcPr>
            <w:tcW w:w="2081" w:type="dxa"/>
            <w:vAlign w:val="center"/>
          </w:tcPr>
          <w:p w:rsidR="001306E5" w:rsidRPr="003418C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418C2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627" w:type="dxa"/>
            <w:vAlign w:val="center"/>
          </w:tcPr>
          <w:p w:rsidR="001306E5" w:rsidRPr="003418C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418C2">
              <w:rPr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r>
              <w:rPr>
                <w:b/>
                <w:bCs/>
              </w:rPr>
              <w:t>студентов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306E5" w:rsidRPr="003418C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418C2">
              <w:rPr>
                <w:b/>
                <w:bCs/>
              </w:rPr>
              <w:t>Объем часов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306E5" w:rsidRPr="003418C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418C2">
              <w:rPr>
                <w:b/>
                <w:bCs/>
              </w:rPr>
              <w:t>Уровень освоения</w:t>
            </w:r>
          </w:p>
        </w:tc>
      </w:tr>
    </w:tbl>
    <w:p w:rsidR="001306E5" w:rsidRPr="00AA27CA" w:rsidRDefault="001306E5" w:rsidP="001306E5">
      <w:pPr>
        <w:rPr>
          <w:sz w:val="2"/>
          <w:szCs w:val="2"/>
        </w:rPr>
      </w:pP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0"/>
        <w:gridCol w:w="484"/>
        <w:gridCol w:w="26"/>
        <w:gridCol w:w="37"/>
        <w:gridCol w:w="42"/>
        <w:gridCol w:w="10039"/>
        <w:gridCol w:w="1440"/>
        <w:gridCol w:w="1440"/>
      </w:tblGrid>
      <w:tr w:rsidR="001306E5" w:rsidRPr="001E2DBA" w:rsidTr="008236DC">
        <w:trPr>
          <w:trHeight w:val="20"/>
          <w:jc w:val="center"/>
        </w:trPr>
        <w:tc>
          <w:tcPr>
            <w:tcW w:w="2080" w:type="dxa"/>
            <w:shd w:val="clear" w:color="auto" w:fill="auto"/>
          </w:tcPr>
          <w:p w:rsidR="001306E5" w:rsidRPr="00BB5511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  <w:r w:rsidRPr="00BB5511">
              <w:rPr>
                <w:b/>
                <w:bCs/>
                <w:color w:val="000000"/>
                <w:spacing w:val="4"/>
              </w:rPr>
              <w:t xml:space="preserve">Раздел 1. </w:t>
            </w:r>
            <w:r>
              <w:rPr>
                <w:b/>
              </w:rPr>
              <w:t>Современные тенденции рынка труда в России</w:t>
            </w: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440" w:type="dxa"/>
            <w:vMerge w:val="restart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 w:val="restart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  <w:r w:rsidRPr="00A60B22">
              <w:rPr>
                <w:b/>
                <w:bCs/>
                <w:color w:val="000000"/>
                <w:spacing w:val="4"/>
              </w:rPr>
              <w:t>Тема 1.1.</w:t>
            </w:r>
            <w:r w:rsidRPr="00BB5511">
              <w:rPr>
                <w:b/>
                <w:bCs/>
                <w:color w:val="000000"/>
                <w:spacing w:val="4"/>
              </w:rPr>
              <w:t xml:space="preserve"> </w:t>
            </w:r>
            <w:r w:rsidRPr="007F7DC3">
              <w:rPr>
                <w:b/>
              </w:rPr>
              <w:t xml:space="preserve">Основные понятия, принципы и направления анализа рынка труда </w:t>
            </w: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 w:rsidRPr="001E2DBA">
              <w:rPr>
                <w:bCs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361D89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numPr>
                <w:ilvl w:val="0"/>
                <w:numId w:val="260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D55109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406F4">
              <w:t>Понятия «рынок тру</w:t>
            </w:r>
            <w:r>
              <w:t xml:space="preserve">да», </w:t>
            </w:r>
            <w:r w:rsidRPr="004406F4">
              <w:t>«трудовые ресурсы», «трудо</w:t>
            </w:r>
            <w:r w:rsidRPr="004406F4">
              <w:softHyphen/>
              <w:t xml:space="preserve">способное население». </w:t>
            </w:r>
            <w:r>
              <w:t>С</w:t>
            </w:r>
            <w:r w:rsidRPr="00D55109">
              <w:t>труктура современного рынка труда РФ.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i/>
              </w:rPr>
              <w:t>1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numPr>
                <w:ilvl w:val="0"/>
                <w:numId w:val="260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A36DAD" w:rsidRDefault="001306E5" w:rsidP="008236DC">
            <w:r w:rsidRPr="004406F4">
              <w:t>Спрос и предложение на рынке труда. Занятость населения как показатель баланса спроса и пред</w:t>
            </w:r>
            <w:r w:rsidRPr="004406F4">
              <w:softHyphen/>
              <w:t>ложения рабочей силы.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numPr>
                <w:ilvl w:val="0"/>
                <w:numId w:val="260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D267F2" w:rsidRDefault="001306E5" w:rsidP="008236DC">
            <w:r w:rsidRPr="004406F4">
              <w:t>Высвобождение рабочей силы и его причины. Безработица как длительная несбалансированность рынка труда, ее типы и виды.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numPr>
                <w:ilvl w:val="0"/>
                <w:numId w:val="260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D267F2" w:rsidRDefault="001306E5" w:rsidP="008236DC">
            <w:r w:rsidRPr="004406F4">
              <w:t>Посред</w:t>
            </w:r>
            <w:r w:rsidRPr="004406F4">
              <w:softHyphen/>
              <w:t>нические службы на рынке труда. Государствен</w:t>
            </w:r>
            <w:r w:rsidRPr="004406F4">
              <w:softHyphen/>
              <w:t>ные службы занятости. Закон РФ «О занятости населения в Российской Федерации».</w:t>
            </w: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0628" w:type="dxa"/>
            <w:gridSpan w:val="5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E2DBA">
              <w:rPr>
                <w:bCs/>
              </w:rPr>
              <w:t>Практические занятия</w:t>
            </w:r>
            <w:r>
              <w:rPr>
                <w:bCs/>
              </w:rPr>
              <w:t>:</w:t>
            </w:r>
          </w:p>
          <w:p w:rsidR="001306E5" w:rsidRPr="001306E5" w:rsidRDefault="001306E5" w:rsidP="008236DC">
            <w:pPr>
              <w:pStyle w:val="a9"/>
              <w:rPr>
                <w:lang w:val="ru-RU"/>
              </w:rPr>
            </w:pPr>
            <w:r w:rsidRPr="001306E5">
              <w:rPr>
                <w:lang w:val="ru-RU"/>
              </w:rPr>
              <w:t xml:space="preserve">1. </w:t>
            </w:r>
            <w:r w:rsidRPr="001306E5">
              <w:rPr>
                <w:color w:val="000000"/>
                <w:lang w:val="ru-RU"/>
              </w:rPr>
              <w:t>Аргументированная оценка степени востребованности специальности (по которой обучаются студенты) на региональном рынке труда.</w:t>
            </w: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40355">
              <w:rPr>
                <w:bCs/>
                <w:i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306E5" w:rsidRPr="001E2DBA" w:rsidTr="008236DC">
        <w:trPr>
          <w:trHeight w:val="465"/>
          <w:jc w:val="center"/>
        </w:trPr>
        <w:tc>
          <w:tcPr>
            <w:tcW w:w="2080" w:type="dxa"/>
            <w:vMerge w:val="restart"/>
          </w:tcPr>
          <w:p w:rsidR="001306E5" w:rsidRPr="00A60B2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  <w:r w:rsidRPr="00A60B22">
              <w:rPr>
                <w:b/>
                <w:bCs/>
                <w:color w:val="000000"/>
                <w:spacing w:val="4"/>
              </w:rPr>
              <w:t>Тема 1.</w:t>
            </w:r>
            <w:r>
              <w:rPr>
                <w:b/>
                <w:bCs/>
                <w:color w:val="000000"/>
                <w:spacing w:val="4"/>
              </w:rPr>
              <w:t>2</w:t>
            </w:r>
            <w:r w:rsidRPr="00A60B22">
              <w:rPr>
                <w:b/>
                <w:bCs/>
                <w:color w:val="000000"/>
                <w:spacing w:val="4"/>
              </w:rPr>
              <w:t>.</w:t>
            </w:r>
            <w:r w:rsidRPr="00BB5511">
              <w:rPr>
                <w:b/>
                <w:bCs/>
                <w:color w:val="000000"/>
                <w:spacing w:val="4"/>
              </w:rPr>
              <w:t xml:space="preserve"> </w:t>
            </w:r>
            <w:r w:rsidRPr="004406F4">
              <w:rPr>
                <w:b/>
              </w:rPr>
              <w:t>Современная ситуация на рынке труда Пензенской области и пер</w:t>
            </w:r>
            <w:r w:rsidRPr="004406F4">
              <w:rPr>
                <w:b/>
              </w:rPr>
              <w:softHyphen/>
              <w:t>спективы ее развития</w:t>
            </w:r>
          </w:p>
        </w:tc>
        <w:tc>
          <w:tcPr>
            <w:tcW w:w="10628" w:type="dxa"/>
            <w:gridSpan w:val="5"/>
          </w:tcPr>
          <w:p w:rsidR="001306E5" w:rsidRPr="00215F6B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2DBA">
              <w:rPr>
                <w:bCs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vMerge/>
            <w:shd w:val="clear" w:color="auto" w:fill="E0E0E0"/>
          </w:tcPr>
          <w:p w:rsidR="001306E5" w:rsidRPr="00361D89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1306E5" w:rsidRPr="001E2DBA" w:rsidTr="008236DC">
        <w:trPr>
          <w:trHeight w:val="233"/>
          <w:jc w:val="center"/>
        </w:trPr>
        <w:tc>
          <w:tcPr>
            <w:tcW w:w="2080" w:type="dxa"/>
            <w:vMerge/>
          </w:tcPr>
          <w:p w:rsidR="001306E5" w:rsidRPr="00A60B2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10628" w:type="dxa"/>
            <w:gridSpan w:val="5"/>
          </w:tcPr>
          <w:p w:rsidR="001306E5" w:rsidRPr="00A36DAD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1. </w:t>
            </w:r>
            <w:r w:rsidRPr="00215F6B">
              <w:t xml:space="preserve">Общая характеристика экономического потенциала Пензенской области. 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vMerge/>
            <w:shd w:val="clear" w:color="auto" w:fill="E0E0E0"/>
          </w:tcPr>
          <w:p w:rsidR="001306E5" w:rsidRPr="00361D89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1306E5" w:rsidRPr="001E2DBA" w:rsidTr="008236DC">
        <w:trPr>
          <w:trHeight w:val="465"/>
          <w:jc w:val="center"/>
        </w:trPr>
        <w:tc>
          <w:tcPr>
            <w:tcW w:w="2080" w:type="dxa"/>
            <w:vMerge/>
          </w:tcPr>
          <w:p w:rsidR="001306E5" w:rsidRPr="00A60B2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10628" w:type="dxa"/>
            <w:gridSpan w:val="5"/>
          </w:tcPr>
          <w:p w:rsidR="001306E5" w:rsidRDefault="001306E5" w:rsidP="008236DC">
            <w:pPr>
              <w:shd w:val="clear" w:color="auto" w:fill="FFFFFF"/>
              <w:ind w:left="34" w:right="19" w:hanging="34"/>
              <w:rPr>
                <w:bCs/>
              </w:rPr>
            </w:pPr>
            <w:r>
              <w:rPr>
                <w:bCs/>
              </w:rPr>
              <w:t>Практические занятия:</w:t>
            </w:r>
          </w:p>
          <w:p w:rsidR="001306E5" w:rsidRPr="001E2DBA" w:rsidRDefault="001306E5" w:rsidP="008236DC">
            <w:pPr>
              <w:shd w:val="clear" w:color="auto" w:fill="FFFFFF"/>
              <w:ind w:right="19"/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vMerge/>
            <w:shd w:val="clear" w:color="auto" w:fill="E0E0E0"/>
          </w:tcPr>
          <w:p w:rsidR="001306E5" w:rsidRPr="00361D89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1306E5" w:rsidRPr="001E2DBA" w:rsidTr="008236DC">
        <w:trPr>
          <w:trHeight w:val="165"/>
          <w:jc w:val="center"/>
        </w:trPr>
        <w:tc>
          <w:tcPr>
            <w:tcW w:w="2080" w:type="dxa"/>
          </w:tcPr>
          <w:p w:rsidR="001306E5" w:rsidRPr="00A60B2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  <w:r w:rsidRPr="0085691A">
              <w:rPr>
                <w:b/>
                <w:bCs/>
              </w:rPr>
              <w:t xml:space="preserve">Раздел 2. </w:t>
            </w:r>
            <w:r w:rsidRPr="004406F4">
              <w:rPr>
                <w:b/>
              </w:rPr>
              <w:t>Профессиональная деятельность и ее субъект</w:t>
            </w: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440" w:type="dxa"/>
            <w:vMerge/>
            <w:shd w:val="clear" w:color="auto" w:fill="D9D9D9"/>
          </w:tcPr>
          <w:p w:rsidR="001306E5" w:rsidRPr="00361D89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 w:val="restart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  <w:r w:rsidRPr="00A60B22">
              <w:rPr>
                <w:b/>
                <w:bCs/>
                <w:color w:val="000000"/>
                <w:spacing w:val="4"/>
              </w:rPr>
              <w:lastRenderedPageBreak/>
              <w:t xml:space="preserve">Тема </w:t>
            </w:r>
            <w:r>
              <w:rPr>
                <w:b/>
                <w:bCs/>
                <w:color w:val="000000"/>
                <w:spacing w:val="4"/>
              </w:rPr>
              <w:t>2.1</w:t>
            </w:r>
            <w:r w:rsidRPr="00A60B22">
              <w:rPr>
                <w:b/>
                <w:bCs/>
                <w:color w:val="000000"/>
                <w:spacing w:val="4"/>
              </w:rPr>
              <w:t xml:space="preserve">. </w:t>
            </w:r>
          </w:p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  <w:r>
              <w:rPr>
                <w:b/>
              </w:rPr>
              <w:t>Особенности профессиональной деятельности</w:t>
            </w: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shd w:val="clear" w:color="auto" w:fill="FFFFFF"/>
              <w:ind w:left="34" w:right="19" w:hanging="34"/>
              <w:rPr>
                <w:color w:val="000000"/>
              </w:rPr>
            </w:pPr>
            <w:r w:rsidRPr="001E2DBA">
              <w:rPr>
                <w:bCs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440" w:type="dxa"/>
            <w:vMerge/>
            <w:shd w:val="clear" w:color="auto" w:fill="D9D9D9"/>
          </w:tcPr>
          <w:p w:rsidR="001306E5" w:rsidRPr="00361D89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widowControl w:val="0"/>
              <w:numPr>
                <w:ilvl w:val="0"/>
                <w:numId w:val="261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260D04" w:rsidRDefault="001306E5" w:rsidP="008236DC">
            <w:r>
              <w:rPr>
                <w:color w:val="000000"/>
                <w:shd w:val="clear" w:color="auto" w:fill="FFFFFF"/>
              </w:rPr>
              <w:t>С</w:t>
            </w:r>
            <w:r w:rsidRPr="00793081">
              <w:rPr>
                <w:color w:val="000000"/>
                <w:shd w:val="clear" w:color="auto" w:fill="FFFFFF"/>
              </w:rPr>
              <w:t>овременный мир профессий, тенденции в его развитии, классификация профессий,</w:t>
            </w:r>
            <w:r w:rsidRPr="00793081">
              <w:rPr>
                <w:b/>
                <w:bCs/>
                <w:color w:val="000000"/>
              </w:rPr>
              <w:t> </w:t>
            </w:r>
            <w:r w:rsidRPr="00793081">
              <w:rPr>
                <w:color w:val="000000"/>
                <w:shd w:val="clear" w:color="auto" w:fill="FFFFFF"/>
              </w:rPr>
              <w:t>предложенная Е.А.Климовым. Основные типы профессий, их характеристика.</w:t>
            </w:r>
            <w:r w:rsidRPr="00793081">
              <w:rPr>
                <w:color w:val="000000"/>
              </w:rPr>
              <w:t> 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widowControl w:val="0"/>
              <w:numPr>
                <w:ilvl w:val="0"/>
                <w:numId w:val="261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260D04" w:rsidRDefault="001306E5" w:rsidP="008236DC">
            <w:r w:rsidRPr="00824297">
              <w:t>Характеристика профессий и специальностей с точ</w:t>
            </w:r>
            <w:r w:rsidRPr="00824297">
              <w:softHyphen/>
              <w:t>ки зрения гарантии трудоустройства.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 w:rsidRPr="001E2DBA">
              <w:rPr>
                <w:i/>
              </w:rPr>
              <w:t>2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widowControl w:val="0"/>
              <w:numPr>
                <w:ilvl w:val="0"/>
                <w:numId w:val="261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260D04" w:rsidRDefault="001306E5" w:rsidP="008236DC">
            <w:r w:rsidRPr="00824297">
              <w:t>Понятие «конкурентоспособность профессии / специ</w:t>
            </w:r>
            <w:r w:rsidRPr="00824297">
              <w:softHyphen/>
              <w:t>альности. Модели конкурентоспособности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widowControl w:val="0"/>
              <w:numPr>
                <w:ilvl w:val="0"/>
                <w:numId w:val="261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260D04" w:rsidRDefault="001306E5" w:rsidP="008236DC">
            <w:r w:rsidRPr="00824297">
              <w:t>Факторы, влияющи</w:t>
            </w:r>
            <w:r>
              <w:t>е</w:t>
            </w:r>
            <w:r w:rsidRPr="00824297">
              <w:t xml:space="preserve"> на конку</w:t>
            </w:r>
            <w:r w:rsidRPr="00824297">
              <w:softHyphen/>
              <w:t>рентоспособность будущих работников в среднесрочной и долгосрочной перспективе.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 w:rsidRPr="001E2DBA">
              <w:rPr>
                <w:i/>
              </w:rPr>
              <w:t>2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628" w:type="dxa"/>
            <w:gridSpan w:val="5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E2DBA">
              <w:rPr>
                <w:bCs/>
              </w:rPr>
              <w:t>Практические занятия</w:t>
            </w:r>
            <w:r>
              <w:rPr>
                <w:bCs/>
              </w:rPr>
              <w:t xml:space="preserve">: </w:t>
            </w:r>
          </w:p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1. </w:t>
            </w:r>
            <w:r>
              <w:rPr>
                <w:color w:val="000000"/>
                <w:shd w:val="clear" w:color="auto" w:fill="FFFFFF"/>
              </w:rPr>
              <w:t>Анализ п</w:t>
            </w:r>
            <w:r w:rsidRPr="00793081">
              <w:rPr>
                <w:color w:val="000000"/>
                <w:shd w:val="clear" w:color="auto" w:fill="FFFFFF"/>
              </w:rPr>
              <w:t>рофессиональн</w:t>
            </w:r>
            <w:r>
              <w:rPr>
                <w:color w:val="000000"/>
                <w:shd w:val="clear" w:color="auto" w:fill="FFFFFF"/>
              </w:rPr>
              <w:t>ой</w:t>
            </w:r>
            <w:r w:rsidRPr="00793081">
              <w:rPr>
                <w:color w:val="000000"/>
                <w:shd w:val="clear" w:color="auto" w:fill="FFFFFF"/>
              </w:rPr>
              <w:t xml:space="preserve"> пригодност</w:t>
            </w:r>
            <w:r>
              <w:rPr>
                <w:color w:val="000000"/>
                <w:shd w:val="clear" w:color="auto" w:fill="FFFFFF"/>
              </w:rPr>
              <w:t>и</w:t>
            </w:r>
            <w:r w:rsidRPr="00793081">
              <w:rPr>
                <w:color w:val="000000"/>
                <w:shd w:val="clear" w:color="auto" w:fill="FFFFFF"/>
              </w:rPr>
              <w:t xml:space="preserve"> в контексте психологии (по Е.А. Климову).</w:t>
            </w:r>
            <w:r w:rsidRPr="00793081">
              <w:rPr>
                <w:color w:val="000000"/>
              </w:rPr>
              <w:t> </w:t>
            </w:r>
            <w:r w:rsidRPr="00793081">
              <w:rPr>
                <w:color w:val="000000"/>
                <w:shd w:val="clear" w:color="auto" w:fill="FFFFFF"/>
              </w:rPr>
              <w:t xml:space="preserve">Определение готовности к профессиональной деятельности, с использованием методик: «Мотивы выбора профессии» (Р.В. Овчарова) и  </w:t>
            </w:r>
            <w:r w:rsidRPr="00793081">
              <w:rPr>
                <w:bCs/>
                <w:kern w:val="36"/>
              </w:rPr>
              <w:t>«Дифференциально-диагностический опросни</w:t>
            </w:r>
            <w:r>
              <w:rPr>
                <w:bCs/>
                <w:kern w:val="36"/>
              </w:rPr>
              <w:t>к</w:t>
            </w:r>
            <w:r w:rsidRPr="00793081">
              <w:rPr>
                <w:bCs/>
                <w:kern w:val="36"/>
              </w:rPr>
              <w:t>» (Е.А.Климов)</w:t>
            </w:r>
            <w:r w:rsidRPr="00793081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40355">
              <w:rPr>
                <w:bCs/>
                <w:i/>
              </w:rPr>
              <w:t>2</w:t>
            </w:r>
          </w:p>
        </w:tc>
        <w:tc>
          <w:tcPr>
            <w:tcW w:w="1440" w:type="dxa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306E5" w:rsidRPr="001E2DBA" w:rsidTr="008236DC">
        <w:trPr>
          <w:trHeight w:val="309"/>
          <w:jc w:val="center"/>
        </w:trPr>
        <w:tc>
          <w:tcPr>
            <w:tcW w:w="2080" w:type="dxa"/>
            <w:vMerge w:val="restart"/>
          </w:tcPr>
          <w:p w:rsidR="001306E5" w:rsidRPr="00B92161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92161">
              <w:rPr>
                <w:b/>
                <w:bCs/>
              </w:rPr>
              <w:t>Тема 2.</w:t>
            </w:r>
            <w:r>
              <w:rPr>
                <w:b/>
                <w:bCs/>
              </w:rPr>
              <w:t>2</w:t>
            </w:r>
            <w:r w:rsidRPr="00B92161">
              <w:rPr>
                <w:b/>
                <w:bCs/>
              </w:rPr>
              <w:t>. Профессиональная этика и культура деловых взаимоотношений</w:t>
            </w:r>
          </w:p>
        </w:tc>
        <w:tc>
          <w:tcPr>
            <w:tcW w:w="10628" w:type="dxa"/>
            <w:gridSpan w:val="5"/>
          </w:tcPr>
          <w:p w:rsidR="001306E5" w:rsidRPr="00B92161" w:rsidRDefault="001306E5" w:rsidP="008236DC">
            <w:r w:rsidRPr="001E2DBA">
              <w:rPr>
                <w:bCs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440" w:type="dxa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306E5" w:rsidRPr="001E2DBA" w:rsidTr="008236DC">
        <w:trPr>
          <w:trHeight w:val="309"/>
          <w:jc w:val="center"/>
        </w:trPr>
        <w:tc>
          <w:tcPr>
            <w:tcW w:w="2080" w:type="dxa"/>
            <w:vMerge/>
          </w:tcPr>
          <w:p w:rsidR="001306E5" w:rsidRPr="00B92161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84" w:type="dxa"/>
          </w:tcPr>
          <w:p w:rsidR="001306E5" w:rsidRPr="00B92161" w:rsidRDefault="001306E5" w:rsidP="008236DC">
            <w:r>
              <w:t xml:space="preserve">1. </w:t>
            </w:r>
          </w:p>
        </w:tc>
        <w:tc>
          <w:tcPr>
            <w:tcW w:w="10144" w:type="dxa"/>
            <w:gridSpan w:val="4"/>
          </w:tcPr>
          <w:p w:rsidR="001306E5" w:rsidRPr="00B92161" w:rsidRDefault="001306E5" w:rsidP="008236DC">
            <w:r w:rsidRPr="00B92161">
              <w:t>Понятие ценностей, их влияние на профессиональную деятельность.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306E5" w:rsidRPr="001E2DBA" w:rsidTr="008236DC">
        <w:trPr>
          <w:trHeight w:val="309"/>
          <w:jc w:val="center"/>
        </w:trPr>
        <w:tc>
          <w:tcPr>
            <w:tcW w:w="2080" w:type="dxa"/>
            <w:vMerge/>
          </w:tcPr>
          <w:p w:rsidR="001306E5" w:rsidRPr="00B92161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84" w:type="dxa"/>
          </w:tcPr>
          <w:p w:rsidR="001306E5" w:rsidRDefault="001306E5" w:rsidP="008236DC">
            <w:r>
              <w:t>2.</w:t>
            </w:r>
          </w:p>
        </w:tc>
        <w:tc>
          <w:tcPr>
            <w:tcW w:w="10144" w:type="dxa"/>
            <w:gridSpan w:val="4"/>
          </w:tcPr>
          <w:p w:rsidR="001306E5" w:rsidRPr="00B92161" w:rsidRDefault="001306E5" w:rsidP="008236DC">
            <w:r>
              <w:t xml:space="preserve"> </w:t>
            </w:r>
            <w:r w:rsidRPr="00B92161">
              <w:t>Понятие общения. Взаимодействие в коллективе. Конфликты во взаимодействии.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0628" w:type="dxa"/>
            <w:gridSpan w:val="5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E2DBA">
              <w:rPr>
                <w:bCs/>
              </w:rPr>
              <w:t>Практические занятия</w:t>
            </w:r>
            <w:r>
              <w:rPr>
                <w:bCs/>
              </w:rPr>
              <w:t xml:space="preserve">: </w:t>
            </w:r>
          </w:p>
          <w:p w:rsidR="001306E5" w:rsidRPr="00B92161" w:rsidRDefault="001306E5" w:rsidP="008236DC"/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1440" w:type="dxa"/>
            <w:vMerge w:val="restart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853BE">
              <w:rPr>
                <w:b/>
                <w:bCs/>
                <w:color w:val="000000"/>
                <w:spacing w:val="4"/>
              </w:rPr>
              <w:t xml:space="preserve">Раздел 3 </w:t>
            </w:r>
            <w:r w:rsidRPr="004406F4">
              <w:rPr>
                <w:b/>
                <w:bCs/>
                <w:color w:val="000000"/>
                <w:spacing w:val="4"/>
              </w:rPr>
              <w:t>Профессиональная карьера</w:t>
            </w: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440" w:type="dxa"/>
            <w:vMerge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306E5" w:rsidRPr="001E2DBA" w:rsidTr="008236DC">
        <w:trPr>
          <w:trHeight w:val="352"/>
          <w:jc w:val="center"/>
        </w:trPr>
        <w:tc>
          <w:tcPr>
            <w:tcW w:w="2080" w:type="dxa"/>
            <w:vMerge w:val="restart"/>
          </w:tcPr>
          <w:p w:rsidR="001306E5" w:rsidRPr="00314BA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  <w:r w:rsidRPr="00314BA2">
              <w:rPr>
                <w:b/>
                <w:bCs/>
                <w:color w:val="000000"/>
                <w:spacing w:val="4"/>
              </w:rPr>
              <w:t xml:space="preserve">Тема </w:t>
            </w:r>
            <w:r>
              <w:rPr>
                <w:b/>
                <w:bCs/>
                <w:color w:val="000000"/>
                <w:spacing w:val="4"/>
              </w:rPr>
              <w:t>3.1</w:t>
            </w:r>
            <w:r w:rsidRPr="00314BA2">
              <w:rPr>
                <w:b/>
                <w:bCs/>
                <w:color w:val="000000"/>
                <w:spacing w:val="4"/>
              </w:rPr>
              <w:t xml:space="preserve">. </w:t>
            </w:r>
          </w:p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  <w:r>
              <w:rPr>
                <w:b/>
                <w:color w:val="000000"/>
                <w:spacing w:val="4"/>
              </w:rPr>
              <w:t>Профессиональная карьера как система профессионального продвижения работника</w:t>
            </w: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 w:rsidRPr="001E2DBA">
              <w:rPr>
                <w:bCs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423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widowControl w:val="0"/>
              <w:numPr>
                <w:ilvl w:val="0"/>
                <w:numId w:val="262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5916D6" w:rsidRDefault="001306E5" w:rsidP="008236DC">
            <w:r w:rsidRPr="008B0C13">
              <w:t xml:space="preserve">Понятие профессиональной карьеры. Типы и виды профессиональных карьер. </w:t>
            </w:r>
            <w:r w:rsidRPr="00C53CB5">
              <w:t>Цели карьеры.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</w:tr>
      <w:tr w:rsidR="001306E5" w:rsidRPr="001E2DBA" w:rsidTr="008236DC">
        <w:trPr>
          <w:trHeight w:val="435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widowControl w:val="0"/>
              <w:numPr>
                <w:ilvl w:val="0"/>
                <w:numId w:val="262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8B0C13" w:rsidRDefault="001306E5" w:rsidP="008236DC">
            <w:r w:rsidRPr="008B0C13">
              <w:t>Профессиональное становление. Карьерные стратегии.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</w:tr>
      <w:tr w:rsidR="001306E5" w:rsidRPr="001E2DBA" w:rsidTr="008236DC">
        <w:trPr>
          <w:trHeight w:val="255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widowControl w:val="0"/>
              <w:numPr>
                <w:ilvl w:val="0"/>
                <w:numId w:val="262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C53CB5" w:rsidRDefault="001306E5" w:rsidP="008236DC">
            <w:r w:rsidRPr="00C53CB5">
              <w:t xml:space="preserve">Два вида карьеры: профессиональная и внутриорганизационная. </w:t>
            </w:r>
          </w:p>
          <w:p w:rsidR="001306E5" w:rsidRPr="008B0C13" w:rsidRDefault="001306E5" w:rsidP="008236DC">
            <w:r w:rsidRPr="00793081">
              <w:rPr>
                <w:color w:val="000000"/>
                <w:shd w:val="clear" w:color="auto" w:fill="FFFFFF"/>
              </w:rPr>
              <w:t>Этапы карьеры и мотивы карьерного роста.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1306E5" w:rsidRPr="001E2DBA" w:rsidTr="008236DC">
        <w:trPr>
          <w:trHeight w:val="255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widowControl w:val="0"/>
              <w:numPr>
                <w:ilvl w:val="0"/>
                <w:numId w:val="262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b/>
                <w:color w:val="000000"/>
                <w:spacing w:val="4"/>
              </w:rPr>
            </w:pPr>
          </w:p>
        </w:tc>
        <w:tc>
          <w:tcPr>
            <w:tcW w:w="10081" w:type="dxa"/>
            <w:gridSpan w:val="2"/>
          </w:tcPr>
          <w:p w:rsidR="001306E5" w:rsidRPr="00C53CB5" w:rsidRDefault="001306E5" w:rsidP="008236DC">
            <w:r>
              <w:rPr>
                <w:bCs/>
              </w:rPr>
              <w:t>Планирование своей профессиональной карьеры. Самоанализ умений и способностей. Определение вариантов построения своей карьеры.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628" w:type="dxa"/>
            <w:gridSpan w:val="5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E2DBA">
              <w:rPr>
                <w:bCs/>
              </w:rPr>
              <w:t>Практические занятия</w:t>
            </w:r>
          </w:p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1. Практикум по повышению уверенности в своих силах для построения карьеры:  работа с психологическими методиками </w:t>
            </w:r>
            <w:r w:rsidRPr="00793081">
              <w:rPr>
                <w:bCs/>
              </w:rPr>
              <w:t>«Мои достижения»</w:t>
            </w:r>
            <w:r>
              <w:rPr>
                <w:bCs/>
              </w:rPr>
              <w:t xml:space="preserve">, </w:t>
            </w:r>
            <w:r w:rsidRPr="00793081">
              <w:rPr>
                <w:bCs/>
              </w:rPr>
              <w:t>«Цели карьеры».</w:t>
            </w:r>
            <w:r>
              <w:rPr>
                <w:bCs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40355">
              <w:rPr>
                <w:bCs/>
                <w:i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 w:val="restart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  <w:r w:rsidRPr="00314BA2">
              <w:rPr>
                <w:b/>
                <w:bCs/>
                <w:color w:val="000000"/>
                <w:spacing w:val="4"/>
              </w:rPr>
              <w:t xml:space="preserve">Тема </w:t>
            </w:r>
            <w:r>
              <w:rPr>
                <w:b/>
                <w:bCs/>
                <w:color w:val="000000"/>
                <w:spacing w:val="4"/>
              </w:rPr>
              <w:t>3.</w:t>
            </w:r>
            <w:r w:rsidRPr="00314BA2">
              <w:rPr>
                <w:b/>
                <w:bCs/>
                <w:color w:val="000000"/>
                <w:spacing w:val="4"/>
              </w:rPr>
              <w:t xml:space="preserve">2. </w:t>
            </w:r>
            <w:r w:rsidRPr="008B0C13">
              <w:rPr>
                <w:b/>
              </w:rPr>
              <w:lastRenderedPageBreak/>
              <w:t>Система непрерывного профессионального образования как условие профессионального роста</w:t>
            </w:r>
            <w:r w:rsidRPr="001E2DBA">
              <w:rPr>
                <w:b/>
                <w:color w:val="000000"/>
                <w:spacing w:val="4"/>
              </w:rPr>
              <w:t xml:space="preserve"> </w:t>
            </w: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3"/>
              </w:rPr>
            </w:pPr>
            <w:r w:rsidRPr="001E2DBA">
              <w:rPr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440" w:type="dxa"/>
            <w:vMerge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550"/>
          <w:jc w:val="center"/>
        </w:trPr>
        <w:tc>
          <w:tcPr>
            <w:tcW w:w="2080" w:type="dxa"/>
            <w:vMerge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numPr>
                <w:ilvl w:val="0"/>
                <w:numId w:val="258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081" w:type="dxa"/>
            <w:gridSpan w:val="2"/>
          </w:tcPr>
          <w:p w:rsidR="001306E5" w:rsidRPr="00490CA6" w:rsidRDefault="001306E5" w:rsidP="008236DC">
            <w:r w:rsidRPr="008B0C13">
              <w:t xml:space="preserve">Система непрерывного профессионального образования: понятие, виды профессионального образования. 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</w:tr>
      <w:tr w:rsidR="001306E5" w:rsidRPr="001E2DBA" w:rsidTr="008236DC">
        <w:trPr>
          <w:trHeight w:val="311"/>
          <w:jc w:val="center"/>
        </w:trPr>
        <w:tc>
          <w:tcPr>
            <w:tcW w:w="2080" w:type="dxa"/>
            <w:vMerge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numPr>
                <w:ilvl w:val="0"/>
                <w:numId w:val="258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081" w:type="dxa"/>
            <w:gridSpan w:val="2"/>
          </w:tcPr>
          <w:p w:rsidR="001306E5" w:rsidRPr="008B0C13" w:rsidRDefault="001306E5" w:rsidP="008236DC">
            <w:r w:rsidRPr="008B0C13">
              <w:t>Профессиональная переподготовка.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1306E5" w:rsidRPr="001E2DBA" w:rsidTr="008236DC">
        <w:trPr>
          <w:trHeight w:val="311"/>
          <w:jc w:val="center"/>
        </w:trPr>
        <w:tc>
          <w:tcPr>
            <w:tcW w:w="2080" w:type="dxa"/>
            <w:vMerge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numPr>
                <w:ilvl w:val="0"/>
                <w:numId w:val="258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081" w:type="dxa"/>
            <w:gridSpan w:val="2"/>
          </w:tcPr>
          <w:p w:rsidR="001306E5" w:rsidRPr="00EF2D03" w:rsidRDefault="001306E5" w:rsidP="008236DC">
            <w:r w:rsidRPr="0064016B">
              <w:t>Само</w:t>
            </w:r>
            <w:r w:rsidRPr="0064016B">
              <w:softHyphen/>
              <w:t>образование и повышение квалификации как необхо</w:t>
            </w:r>
            <w:r w:rsidRPr="0064016B">
              <w:softHyphen/>
              <w:t>димое условие профессионального роста. Формы и методы профессиональной переподготовки и повы</w:t>
            </w:r>
            <w:r w:rsidRPr="0064016B">
              <w:softHyphen/>
              <w:t>шения квалификации.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628" w:type="dxa"/>
            <w:gridSpan w:val="5"/>
          </w:tcPr>
          <w:p w:rsidR="001306E5" w:rsidRPr="00987D43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2DBA">
              <w:rPr>
                <w:bCs/>
              </w:rPr>
              <w:t>Практические занятия</w:t>
            </w:r>
            <w:r>
              <w:rPr>
                <w:bCs/>
              </w:rPr>
              <w:t>:</w:t>
            </w: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1440" w:type="dxa"/>
            <w:vMerge w:val="restart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 w:val="restart"/>
          </w:tcPr>
          <w:p w:rsidR="001306E5" w:rsidRPr="009B1B3C" w:rsidRDefault="001306E5" w:rsidP="008236DC">
            <w:pPr>
              <w:jc w:val="center"/>
              <w:rPr>
                <w:b/>
              </w:rPr>
            </w:pPr>
            <w:r w:rsidRPr="001E2DBA">
              <w:rPr>
                <w:b/>
                <w:color w:val="000000"/>
                <w:spacing w:val="4"/>
              </w:rPr>
              <w:t xml:space="preserve">Тема </w:t>
            </w:r>
            <w:r>
              <w:rPr>
                <w:b/>
                <w:color w:val="000000"/>
                <w:spacing w:val="4"/>
              </w:rPr>
              <w:t>3</w:t>
            </w:r>
            <w:r w:rsidRPr="001E2DBA">
              <w:rPr>
                <w:b/>
                <w:color w:val="000000"/>
                <w:spacing w:val="4"/>
              </w:rPr>
              <w:t>.</w:t>
            </w:r>
            <w:r>
              <w:rPr>
                <w:b/>
                <w:color w:val="000000"/>
                <w:spacing w:val="4"/>
              </w:rPr>
              <w:t>3</w:t>
            </w:r>
            <w:r w:rsidRPr="001E2DBA">
              <w:rPr>
                <w:b/>
                <w:color w:val="000000"/>
                <w:spacing w:val="4"/>
              </w:rPr>
              <w:t xml:space="preserve">. </w:t>
            </w:r>
          </w:p>
          <w:p w:rsidR="001306E5" w:rsidRPr="007A7268" w:rsidRDefault="001306E5" w:rsidP="008236DC">
            <w:pPr>
              <w:jc w:val="center"/>
              <w:rPr>
                <w:b/>
                <w:spacing w:val="-8"/>
              </w:rPr>
            </w:pPr>
            <w:r w:rsidRPr="00215F6B">
              <w:rPr>
                <w:b/>
                <w:bCs/>
              </w:rPr>
              <w:t>Основы трудового законодательства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E2DBA">
              <w:rPr>
                <w:bCs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Pr="003747D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  <w:vMerge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484" w:type="dxa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0144" w:type="dxa"/>
            <w:gridSpan w:val="4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27222">
              <w:t xml:space="preserve">Права и обязанности работника и работодателя. Способы защиты прав работника. Права и обязанности молодого специалиста. 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484" w:type="dxa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0144" w:type="dxa"/>
            <w:gridSpan w:val="4"/>
          </w:tcPr>
          <w:p w:rsidR="001306E5" w:rsidRPr="0032722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2319F">
              <w:rPr>
                <w:bCs/>
              </w:rPr>
              <w:t>Трудовой договор.</w:t>
            </w:r>
            <w:r w:rsidRPr="00F13350">
              <w:t xml:space="preserve"> </w:t>
            </w:r>
            <w:r>
              <w:t>Содержание трудового договора.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10628" w:type="dxa"/>
            <w:gridSpan w:val="5"/>
          </w:tcPr>
          <w:p w:rsidR="001306E5" w:rsidRPr="0082319F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E2DBA">
              <w:rPr>
                <w:bCs/>
              </w:rPr>
              <w:t>Практические занятия</w:t>
            </w:r>
            <w:r>
              <w:rPr>
                <w:bCs/>
              </w:rPr>
              <w:t>:</w:t>
            </w:r>
            <w:r w:rsidRPr="0082319F">
              <w:rPr>
                <w:bCs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1306E5" w:rsidRPr="003747D2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40" w:type="dxa"/>
            <w:vMerge w:val="restart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  <w:r>
              <w:rPr>
                <w:b/>
                <w:color w:val="000000"/>
                <w:spacing w:val="4"/>
              </w:rPr>
              <w:t xml:space="preserve">Раздел 4. </w:t>
            </w:r>
            <w:r w:rsidRPr="004406F4">
              <w:rPr>
                <w:b/>
              </w:rPr>
              <w:t>Технология трудоустройства</w:t>
            </w: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440" w:type="dxa"/>
            <w:vMerge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 w:val="restart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  <w:r w:rsidRPr="00F853BE">
              <w:rPr>
                <w:b/>
                <w:bCs/>
                <w:color w:val="000000"/>
                <w:spacing w:val="4"/>
              </w:rPr>
              <w:t xml:space="preserve">Тема </w:t>
            </w:r>
            <w:r>
              <w:rPr>
                <w:b/>
                <w:bCs/>
                <w:color w:val="000000"/>
                <w:spacing w:val="4"/>
              </w:rPr>
              <w:t>4</w:t>
            </w:r>
            <w:r w:rsidRPr="00F853BE">
              <w:rPr>
                <w:b/>
                <w:bCs/>
                <w:color w:val="000000"/>
                <w:spacing w:val="4"/>
              </w:rPr>
              <w:t>.1</w:t>
            </w:r>
            <w:r w:rsidRPr="00490CA6">
              <w:rPr>
                <w:b/>
                <w:bCs/>
                <w:color w:val="000000"/>
                <w:spacing w:val="4"/>
              </w:rPr>
              <w:t xml:space="preserve">. </w:t>
            </w:r>
            <w:r w:rsidRPr="001E489B">
              <w:rPr>
                <w:b/>
              </w:rPr>
              <w:t>Способы поиска работы</w:t>
            </w:r>
          </w:p>
        </w:tc>
        <w:tc>
          <w:tcPr>
            <w:tcW w:w="10628" w:type="dxa"/>
            <w:gridSpan w:val="5"/>
          </w:tcPr>
          <w:p w:rsidR="001306E5" w:rsidRPr="00F96B6F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E2DBA">
              <w:rPr>
                <w:bCs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F853BE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484" w:type="dxa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0144" w:type="dxa"/>
            <w:gridSpan w:val="4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Поиск работы для молодого специалиста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F853BE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484" w:type="dxa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0144" w:type="dxa"/>
            <w:gridSpan w:val="4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3317E">
              <w:rPr>
                <w:bCs/>
              </w:rPr>
              <w:t>Особенности трудоустройства на рынке труда г. Кузнецка, Пензенской области.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E2DBA">
              <w:rPr>
                <w:bCs/>
              </w:rPr>
              <w:t>Практические занятия</w:t>
            </w:r>
            <w:r>
              <w:rPr>
                <w:bCs/>
              </w:rPr>
              <w:t>:</w:t>
            </w:r>
            <w:r w:rsidRPr="001E2DBA">
              <w:rPr>
                <w:bCs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1440" w:type="dxa"/>
            <w:vMerge w:val="restart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 w:val="restart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3"/>
              </w:rPr>
            </w:pPr>
            <w:r w:rsidRPr="001E2DBA">
              <w:rPr>
                <w:b/>
                <w:color w:val="000000"/>
                <w:spacing w:val="4"/>
              </w:rPr>
              <w:t xml:space="preserve">Тема </w:t>
            </w:r>
            <w:r>
              <w:rPr>
                <w:b/>
                <w:color w:val="000000"/>
                <w:spacing w:val="4"/>
              </w:rPr>
              <w:t>4</w:t>
            </w:r>
            <w:r w:rsidRPr="001E2DBA">
              <w:rPr>
                <w:b/>
                <w:color w:val="000000"/>
                <w:spacing w:val="4"/>
              </w:rPr>
              <w:t>.2.</w:t>
            </w:r>
            <w:r w:rsidRPr="001E2DBA">
              <w:rPr>
                <w:b/>
                <w:color w:val="000000"/>
                <w:spacing w:val="3"/>
              </w:rPr>
              <w:t xml:space="preserve"> </w:t>
            </w:r>
          </w:p>
          <w:p w:rsidR="001306E5" w:rsidRPr="001E489B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  <w:r w:rsidRPr="001E489B">
              <w:rPr>
                <w:b/>
              </w:rPr>
              <w:t xml:space="preserve">Технология </w:t>
            </w:r>
            <w:r>
              <w:rPr>
                <w:b/>
              </w:rPr>
              <w:t>устройства</w:t>
            </w:r>
            <w:r w:rsidRPr="001E489B">
              <w:rPr>
                <w:b/>
              </w:rPr>
              <w:t xml:space="preserve"> на работу </w:t>
            </w: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-2"/>
              </w:rPr>
            </w:pPr>
            <w:r w:rsidRPr="001E2DBA">
              <w:rPr>
                <w:bCs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440" w:type="dxa"/>
            <w:vMerge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31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numPr>
                <w:ilvl w:val="0"/>
                <w:numId w:val="259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081" w:type="dxa"/>
            <w:gridSpan w:val="2"/>
          </w:tcPr>
          <w:p w:rsidR="001306E5" w:rsidRPr="0007158C" w:rsidRDefault="001306E5" w:rsidP="008236DC">
            <w:r w:rsidRPr="0007158C">
              <w:t xml:space="preserve">Технология </w:t>
            </w:r>
            <w:r>
              <w:t>устройства</w:t>
            </w:r>
            <w:r w:rsidRPr="0007158C">
              <w:t xml:space="preserve"> на работу</w:t>
            </w:r>
            <w:r>
              <w:t>.</w:t>
            </w:r>
            <w:r w:rsidRPr="001E489B">
              <w:t xml:space="preserve"> Вопросы к кандидату при приеме на работу. 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306E5" w:rsidRPr="001E2DBA" w:rsidTr="008236DC">
        <w:trPr>
          <w:trHeight w:val="31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numPr>
                <w:ilvl w:val="0"/>
                <w:numId w:val="259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081" w:type="dxa"/>
            <w:gridSpan w:val="2"/>
          </w:tcPr>
          <w:p w:rsidR="001306E5" w:rsidRPr="001E489B" w:rsidRDefault="001306E5" w:rsidP="008236DC">
            <w:r>
              <w:t>Резюме. Цели написания, с</w:t>
            </w:r>
            <w:r w:rsidRPr="00E401ED">
              <w:t xml:space="preserve">труктура резюме. 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1306E5" w:rsidRPr="001E2DBA" w:rsidTr="008236DC">
        <w:trPr>
          <w:trHeight w:val="31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numPr>
                <w:ilvl w:val="0"/>
                <w:numId w:val="259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081" w:type="dxa"/>
            <w:gridSpan w:val="2"/>
          </w:tcPr>
          <w:p w:rsidR="001306E5" w:rsidRPr="00E401ED" w:rsidRDefault="001306E5" w:rsidP="008236DC">
            <w:r>
              <w:t>Подготовка к собеседованию</w:t>
            </w:r>
            <w:r w:rsidRPr="00605A5D">
              <w:t>.</w:t>
            </w:r>
            <w:r w:rsidRPr="00605A5D">
              <w:rPr>
                <w:color w:val="000000"/>
                <w:shd w:val="clear" w:color="auto" w:fill="FFFFFF"/>
              </w:rPr>
              <w:t xml:space="preserve"> Виды собеседований. Поведение на собеседовании. Вопросы, которые могут задавать на собеседовании. Типичные ошибки, допускаемые при собеседовании.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306E5" w:rsidRPr="001E2DBA" w:rsidTr="008236DC">
        <w:trPr>
          <w:trHeight w:val="31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  <w:spacing w:val="4"/>
              </w:rPr>
            </w:pPr>
          </w:p>
        </w:tc>
        <w:tc>
          <w:tcPr>
            <w:tcW w:w="547" w:type="dxa"/>
            <w:gridSpan w:val="3"/>
          </w:tcPr>
          <w:p w:rsidR="001306E5" w:rsidRPr="001E2DBA" w:rsidRDefault="001306E5" w:rsidP="00C33D69">
            <w:pPr>
              <w:numPr>
                <w:ilvl w:val="0"/>
                <w:numId w:val="259"/>
              </w:numPr>
              <w:tabs>
                <w:tab w:val="left" w:pos="79"/>
                <w:tab w:val="left" w:pos="2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0081" w:type="dxa"/>
            <w:gridSpan w:val="2"/>
          </w:tcPr>
          <w:p w:rsidR="001306E5" w:rsidRDefault="001306E5" w:rsidP="008236DC">
            <w:r w:rsidRPr="00605A5D">
              <w:t xml:space="preserve">Самопрезентация. Основные способы самопрезентации. </w:t>
            </w:r>
            <w:r>
              <w:t>Портфолио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  <w:vMerge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628" w:type="dxa"/>
            <w:gridSpan w:val="5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10A55">
              <w:rPr>
                <w:bCs/>
              </w:rPr>
              <w:t>Практические занятия</w:t>
            </w:r>
            <w:r>
              <w:rPr>
                <w:bCs/>
              </w:rPr>
              <w:t>: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1. Практикум: составление резюме работника</w:t>
            </w:r>
          </w:p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2. </w:t>
            </w:r>
            <w:r>
              <w:t>Практикум: собеседование при приеме на работу</w:t>
            </w:r>
            <w:r>
              <w:rPr>
                <w:bCs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2080" w:type="dxa"/>
          </w:tcPr>
          <w:p w:rsidR="001306E5" w:rsidRPr="004406F4" w:rsidRDefault="001306E5" w:rsidP="008236DC">
            <w:pPr>
              <w:jc w:val="center"/>
              <w:rPr>
                <w:b/>
              </w:rPr>
            </w:pPr>
            <w:r>
              <w:rPr>
                <w:b/>
              </w:rPr>
              <w:t>Раздел 5. Проблема адаптации работников</w:t>
            </w: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440" w:type="dxa"/>
            <w:vMerge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360"/>
          <w:jc w:val="center"/>
        </w:trPr>
        <w:tc>
          <w:tcPr>
            <w:tcW w:w="2080" w:type="dxa"/>
            <w:vMerge w:val="restart"/>
          </w:tcPr>
          <w:p w:rsidR="001306E5" w:rsidRDefault="001306E5" w:rsidP="008236D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Тема 5.1.</w:t>
            </w:r>
          </w:p>
          <w:p w:rsidR="001306E5" w:rsidRPr="004406F4" w:rsidRDefault="001306E5" w:rsidP="008236DC">
            <w:pPr>
              <w:jc w:val="center"/>
              <w:rPr>
                <w:b/>
              </w:rPr>
            </w:pPr>
            <w:r w:rsidRPr="004406F4">
              <w:rPr>
                <w:b/>
              </w:rPr>
              <w:t xml:space="preserve">Адаптация на рабочем месте </w:t>
            </w: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rPr>
                <w:bCs/>
              </w:rPr>
            </w:pPr>
            <w:r w:rsidRPr="001E2DBA">
              <w:rPr>
                <w:bCs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311"/>
          <w:jc w:val="center"/>
        </w:trPr>
        <w:tc>
          <w:tcPr>
            <w:tcW w:w="2080" w:type="dxa"/>
            <w:vMerge/>
          </w:tcPr>
          <w:p w:rsidR="001306E5" w:rsidRPr="00893634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589" w:type="dxa"/>
            <w:gridSpan w:val="4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0039" w:type="dxa"/>
          </w:tcPr>
          <w:p w:rsidR="001306E5" w:rsidRPr="0064016B" w:rsidRDefault="001306E5" w:rsidP="008236DC">
            <w:pPr>
              <w:rPr>
                <w:b/>
              </w:rPr>
            </w:pPr>
            <w:r w:rsidRPr="0064016B">
              <w:t>Адаптация как одна из форм социализации</w:t>
            </w:r>
            <w:r w:rsidRPr="0064016B">
              <w:rPr>
                <w:b/>
              </w:rPr>
              <w:t xml:space="preserve">. </w:t>
            </w:r>
            <w:r>
              <w:t>С</w:t>
            </w:r>
            <w:r w:rsidRPr="00605A5D">
              <w:t>ущность, проблемы, виды, время адаптации. Степень адаптации сотрудников к трудовой деятельности, в том числе в нестандартных ситуациях.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1306E5" w:rsidRPr="001E2DBA" w:rsidTr="008236DC">
        <w:trPr>
          <w:trHeight w:val="265"/>
          <w:jc w:val="center"/>
        </w:trPr>
        <w:tc>
          <w:tcPr>
            <w:tcW w:w="2080" w:type="dxa"/>
            <w:vMerge/>
          </w:tcPr>
          <w:p w:rsidR="001306E5" w:rsidRPr="00893634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589" w:type="dxa"/>
            <w:gridSpan w:val="4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0039" w:type="dxa"/>
          </w:tcPr>
          <w:p w:rsidR="001306E5" w:rsidRPr="00412A62" w:rsidRDefault="001306E5" w:rsidP="008236DC">
            <w:r w:rsidRPr="0064016B">
              <w:t xml:space="preserve">Социальная, профессиональная, психологическая адаптация на рабочем месте. 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306E5" w:rsidRPr="001E2DBA" w:rsidTr="008236DC">
        <w:trPr>
          <w:trHeight w:val="393"/>
          <w:jc w:val="center"/>
        </w:trPr>
        <w:tc>
          <w:tcPr>
            <w:tcW w:w="2080" w:type="dxa"/>
            <w:vMerge/>
          </w:tcPr>
          <w:p w:rsidR="001306E5" w:rsidRPr="00893634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E2DBA">
              <w:rPr>
                <w:bCs/>
              </w:rPr>
              <w:t>Практические занятия</w:t>
            </w:r>
            <w:r>
              <w:rPr>
                <w:bCs/>
              </w:rPr>
              <w:t>:</w:t>
            </w: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jc w:val="center"/>
            </w:pPr>
            <w:r>
              <w:t>-</w:t>
            </w:r>
          </w:p>
        </w:tc>
        <w:tc>
          <w:tcPr>
            <w:tcW w:w="1440" w:type="dxa"/>
            <w:vMerge w:val="restart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405"/>
          <w:jc w:val="center"/>
        </w:trPr>
        <w:tc>
          <w:tcPr>
            <w:tcW w:w="2080" w:type="dxa"/>
          </w:tcPr>
          <w:p w:rsidR="001306E5" w:rsidRPr="00793081" w:rsidRDefault="001306E5" w:rsidP="008236DC">
            <w:pPr>
              <w:jc w:val="center"/>
              <w:rPr>
                <w:b/>
                <w:bCs/>
              </w:rPr>
            </w:pPr>
            <w:r>
              <w:rPr>
                <w:b/>
              </w:rPr>
              <w:t>Раздел 6. Развитие коммуникативных и деловых качеств личности</w:t>
            </w:r>
          </w:p>
        </w:tc>
        <w:tc>
          <w:tcPr>
            <w:tcW w:w="10628" w:type="dxa"/>
            <w:gridSpan w:val="5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405"/>
          <w:jc w:val="center"/>
        </w:trPr>
        <w:tc>
          <w:tcPr>
            <w:tcW w:w="2080" w:type="dxa"/>
            <w:vMerge w:val="restart"/>
          </w:tcPr>
          <w:p w:rsidR="001306E5" w:rsidRPr="00793081" w:rsidRDefault="001306E5" w:rsidP="008236DC">
            <w:pPr>
              <w:jc w:val="center"/>
              <w:rPr>
                <w:b/>
                <w:bCs/>
              </w:rPr>
            </w:pPr>
            <w:r w:rsidRPr="00793081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6.1.</w:t>
            </w:r>
          </w:p>
          <w:p w:rsidR="001306E5" w:rsidRPr="00793081" w:rsidRDefault="001306E5" w:rsidP="008236DC">
            <w:pPr>
              <w:tabs>
                <w:tab w:val="num" w:pos="-47"/>
                <w:tab w:val="left" w:pos="916"/>
                <w:tab w:val="left" w:pos="108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7"/>
              <w:jc w:val="center"/>
              <w:rPr>
                <w:b/>
                <w:bCs/>
              </w:rPr>
            </w:pPr>
            <w:r w:rsidRPr="00793081">
              <w:rPr>
                <w:b/>
                <w:bCs/>
                <w:color w:val="000000"/>
                <w:shd w:val="clear" w:color="auto" w:fill="FFFFFF"/>
              </w:rPr>
              <w:t>Развитие коммуникативн</w:t>
            </w:r>
            <w:r>
              <w:rPr>
                <w:b/>
                <w:bCs/>
                <w:color w:val="000000"/>
                <w:shd w:val="clear" w:color="auto" w:fill="FFFFFF"/>
              </w:rPr>
              <w:t>ы</w:t>
            </w:r>
            <w:r w:rsidRPr="00793081">
              <w:rPr>
                <w:b/>
                <w:bCs/>
                <w:color w:val="000000"/>
                <w:shd w:val="clear" w:color="auto" w:fill="FFFFFF"/>
              </w:rPr>
              <w:t>х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793081">
              <w:rPr>
                <w:b/>
                <w:bCs/>
                <w:color w:val="000000"/>
                <w:shd w:val="clear" w:color="auto" w:fill="FFFFFF"/>
              </w:rPr>
              <w:t>качеств личности</w:t>
            </w:r>
          </w:p>
        </w:tc>
        <w:tc>
          <w:tcPr>
            <w:tcW w:w="10628" w:type="dxa"/>
            <w:gridSpan w:val="5"/>
          </w:tcPr>
          <w:p w:rsidR="001306E5" w:rsidRPr="00B67DF7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525"/>
          <w:jc w:val="center"/>
        </w:trPr>
        <w:tc>
          <w:tcPr>
            <w:tcW w:w="2080" w:type="dxa"/>
            <w:vMerge/>
          </w:tcPr>
          <w:p w:rsidR="001306E5" w:rsidRPr="00793081" w:rsidRDefault="001306E5" w:rsidP="008236DC">
            <w:pPr>
              <w:jc w:val="center"/>
              <w:rPr>
                <w:b/>
                <w:bCs/>
              </w:rPr>
            </w:pPr>
          </w:p>
        </w:tc>
        <w:tc>
          <w:tcPr>
            <w:tcW w:w="510" w:type="dxa"/>
            <w:gridSpan w:val="2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91069">
              <w:rPr>
                <w:bCs/>
              </w:rPr>
              <w:t>1</w:t>
            </w:r>
            <w:r>
              <w:rPr>
                <w:b/>
                <w:bCs/>
              </w:rPr>
              <w:t>.</w:t>
            </w:r>
          </w:p>
        </w:tc>
        <w:tc>
          <w:tcPr>
            <w:tcW w:w="10118" w:type="dxa"/>
            <w:gridSpan w:val="3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93081">
              <w:rPr>
                <w:color w:val="000000"/>
                <w:shd w:val="clear" w:color="auto" w:fill="FFFFFF"/>
              </w:rPr>
              <w:t>Организационная культура и деловой этикет.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1306E5" w:rsidRPr="001E2DBA" w:rsidTr="008236DC">
        <w:trPr>
          <w:trHeight w:val="435"/>
          <w:jc w:val="center"/>
        </w:trPr>
        <w:tc>
          <w:tcPr>
            <w:tcW w:w="2080" w:type="dxa"/>
            <w:vMerge/>
          </w:tcPr>
          <w:p w:rsidR="001306E5" w:rsidRPr="00793081" w:rsidRDefault="001306E5" w:rsidP="008236DC">
            <w:pPr>
              <w:jc w:val="center"/>
              <w:rPr>
                <w:b/>
                <w:bCs/>
              </w:rPr>
            </w:pPr>
          </w:p>
        </w:tc>
        <w:tc>
          <w:tcPr>
            <w:tcW w:w="510" w:type="dxa"/>
            <w:gridSpan w:val="2"/>
          </w:tcPr>
          <w:p w:rsidR="001306E5" w:rsidRPr="00B91069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91069">
              <w:rPr>
                <w:bCs/>
              </w:rPr>
              <w:t xml:space="preserve">2. </w:t>
            </w:r>
          </w:p>
        </w:tc>
        <w:tc>
          <w:tcPr>
            <w:tcW w:w="10118" w:type="dxa"/>
            <w:gridSpan w:val="3"/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93081">
              <w:rPr>
                <w:color w:val="000000"/>
                <w:shd w:val="clear" w:color="auto" w:fill="FFFFFF"/>
              </w:rPr>
              <w:t>Деловое общение. Язык мимики и жестов. Техники активного слушания.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306E5" w:rsidRPr="001E2DBA" w:rsidTr="008236DC">
        <w:trPr>
          <w:trHeight w:val="180"/>
          <w:jc w:val="center"/>
        </w:trPr>
        <w:tc>
          <w:tcPr>
            <w:tcW w:w="2080" w:type="dxa"/>
            <w:vMerge/>
          </w:tcPr>
          <w:p w:rsidR="001306E5" w:rsidRPr="00893634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10628" w:type="dxa"/>
            <w:gridSpan w:val="5"/>
          </w:tcPr>
          <w:p w:rsidR="001306E5" w:rsidRDefault="001306E5" w:rsidP="008236DC">
            <w:pPr>
              <w:rPr>
                <w:bCs/>
              </w:rPr>
            </w:pPr>
            <w:r w:rsidRPr="00B91069">
              <w:rPr>
                <w:bCs/>
              </w:rPr>
              <w:t>Практические занятия</w:t>
            </w:r>
            <w:r>
              <w:rPr>
                <w:bCs/>
              </w:rPr>
              <w:t>:</w:t>
            </w:r>
          </w:p>
          <w:p w:rsidR="001306E5" w:rsidRPr="001E2DBA" w:rsidRDefault="001306E5" w:rsidP="008236DC">
            <w:pPr>
              <w:rPr>
                <w:bCs/>
              </w:rPr>
            </w:pPr>
            <w:r>
              <w:rPr>
                <w:iCs/>
              </w:rPr>
              <w:t xml:space="preserve">1. </w:t>
            </w:r>
            <w:r w:rsidRPr="00B91069">
              <w:rPr>
                <w:color w:val="000000"/>
                <w:shd w:val="clear" w:color="auto" w:fill="FFFFFF"/>
              </w:rPr>
              <w:t>Диагностика  коммуникативных и организаторских способностей по методике «КОС».</w:t>
            </w: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  <w:p w:rsidR="001306E5" w:rsidRPr="0018101F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640355">
              <w:rPr>
                <w:bCs/>
                <w:iCs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180"/>
          <w:jc w:val="center"/>
        </w:trPr>
        <w:tc>
          <w:tcPr>
            <w:tcW w:w="2080" w:type="dxa"/>
            <w:vMerge w:val="restart"/>
          </w:tcPr>
          <w:p w:rsidR="001306E5" w:rsidRPr="00893634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  <w:r w:rsidRPr="0043317E">
              <w:rPr>
                <w:b/>
                <w:bCs/>
                <w:color w:val="000000"/>
                <w:spacing w:val="4"/>
              </w:rPr>
              <w:t>Тема 6. 2. Формирование деловых качеств личности</w:t>
            </w:r>
          </w:p>
        </w:tc>
        <w:tc>
          <w:tcPr>
            <w:tcW w:w="10628" w:type="dxa"/>
            <w:gridSpan w:val="5"/>
          </w:tcPr>
          <w:p w:rsidR="001306E5" w:rsidRPr="00B67DF7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180"/>
          <w:jc w:val="center"/>
        </w:trPr>
        <w:tc>
          <w:tcPr>
            <w:tcW w:w="2080" w:type="dxa"/>
            <w:vMerge/>
          </w:tcPr>
          <w:p w:rsidR="001306E5" w:rsidRPr="00893634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484" w:type="dxa"/>
          </w:tcPr>
          <w:p w:rsidR="001306E5" w:rsidRPr="0043317E" w:rsidRDefault="001306E5" w:rsidP="008236DC">
            <w:r>
              <w:t>1.</w:t>
            </w:r>
          </w:p>
        </w:tc>
        <w:tc>
          <w:tcPr>
            <w:tcW w:w="10144" w:type="dxa"/>
            <w:gridSpan w:val="4"/>
          </w:tcPr>
          <w:p w:rsidR="001306E5" w:rsidRPr="0043317E" w:rsidRDefault="001306E5" w:rsidP="008236DC">
            <w:r w:rsidRPr="0043317E">
              <w:t>Имидж делового человека.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1306E5" w:rsidRPr="001E2DBA" w:rsidTr="008236DC">
        <w:trPr>
          <w:trHeight w:val="180"/>
          <w:jc w:val="center"/>
        </w:trPr>
        <w:tc>
          <w:tcPr>
            <w:tcW w:w="2080" w:type="dxa"/>
            <w:vMerge/>
          </w:tcPr>
          <w:p w:rsidR="001306E5" w:rsidRPr="00893634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484" w:type="dxa"/>
          </w:tcPr>
          <w:p w:rsidR="001306E5" w:rsidRPr="0043317E" w:rsidRDefault="001306E5" w:rsidP="008236D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2.</w:t>
            </w:r>
          </w:p>
        </w:tc>
        <w:tc>
          <w:tcPr>
            <w:tcW w:w="10144" w:type="dxa"/>
            <w:gridSpan w:val="4"/>
          </w:tcPr>
          <w:p w:rsidR="001306E5" w:rsidRPr="0043317E" w:rsidRDefault="001306E5" w:rsidP="008236DC">
            <w:pPr>
              <w:rPr>
                <w:color w:val="000000"/>
                <w:shd w:val="clear" w:color="auto" w:fill="FFFFFF"/>
              </w:rPr>
            </w:pPr>
            <w:r w:rsidRPr="0043317E">
              <w:rPr>
                <w:color w:val="000000"/>
                <w:shd w:val="clear" w:color="auto" w:fill="FFFFFF"/>
              </w:rPr>
              <w:t>Правила этики служебных отношений. Эффективное взаимодействие с руководителем и коллегами по работе.</w:t>
            </w:r>
          </w:p>
        </w:tc>
        <w:tc>
          <w:tcPr>
            <w:tcW w:w="1440" w:type="dxa"/>
            <w:vMerge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306E5" w:rsidRPr="001E2DBA" w:rsidTr="008236DC">
        <w:trPr>
          <w:trHeight w:val="180"/>
          <w:jc w:val="center"/>
        </w:trPr>
        <w:tc>
          <w:tcPr>
            <w:tcW w:w="2080" w:type="dxa"/>
            <w:vMerge/>
          </w:tcPr>
          <w:p w:rsidR="001306E5" w:rsidRPr="00893634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10628" w:type="dxa"/>
            <w:gridSpan w:val="5"/>
          </w:tcPr>
          <w:p w:rsidR="001306E5" w:rsidRDefault="001306E5" w:rsidP="008236DC">
            <w:pPr>
              <w:rPr>
                <w:bCs/>
              </w:rPr>
            </w:pPr>
            <w:r w:rsidRPr="00B91069">
              <w:rPr>
                <w:bCs/>
              </w:rPr>
              <w:t>Практические занятия</w:t>
            </w:r>
            <w:r>
              <w:rPr>
                <w:bCs/>
              </w:rPr>
              <w:t>: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440" w:type="dxa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180"/>
          <w:jc w:val="center"/>
        </w:trPr>
        <w:tc>
          <w:tcPr>
            <w:tcW w:w="2080" w:type="dxa"/>
          </w:tcPr>
          <w:p w:rsidR="001306E5" w:rsidRPr="00893634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4"/>
              </w:rPr>
            </w:pPr>
          </w:p>
        </w:tc>
        <w:tc>
          <w:tcPr>
            <w:tcW w:w="10628" w:type="dxa"/>
            <w:gridSpan w:val="5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Дифференцированный зачет </w:t>
            </w: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40355">
              <w:rPr>
                <w:bCs/>
              </w:rPr>
              <w:t>2</w:t>
            </w:r>
          </w:p>
        </w:tc>
        <w:tc>
          <w:tcPr>
            <w:tcW w:w="1440" w:type="dxa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</w:p>
        </w:tc>
      </w:tr>
      <w:tr w:rsidR="001306E5" w:rsidRPr="001E2DBA" w:rsidTr="008236DC">
        <w:trPr>
          <w:trHeight w:val="20"/>
          <w:jc w:val="center"/>
        </w:trPr>
        <w:tc>
          <w:tcPr>
            <w:tcW w:w="12708" w:type="dxa"/>
            <w:gridSpan w:val="6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1E2DBA">
              <w:rPr>
                <w:b/>
                <w:bCs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:rsidR="001306E5" w:rsidRPr="0064035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440" w:type="dxa"/>
            <w:shd w:val="clear" w:color="auto" w:fill="E0E0E0"/>
          </w:tcPr>
          <w:p w:rsidR="001306E5" w:rsidRPr="001E2DBA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1306E5" w:rsidRDefault="001306E5" w:rsidP="001306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firstLine="851"/>
        <w:rPr>
          <w:i/>
          <w:sz w:val="20"/>
          <w:szCs w:val="20"/>
        </w:rPr>
      </w:pP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Cs/>
          <w:i/>
        </w:rPr>
      </w:pPr>
    </w:p>
    <w:p w:rsidR="001306E5" w:rsidRPr="00A20A8B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1306E5" w:rsidRPr="00A20A8B" w:rsidSect="008236DC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1306E5" w:rsidRPr="005F199D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 w:val="0"/>
          <w:caps/>
          <w:sz w:val="28"/>
        </w:rPr>
      </w:pPr>
      <w:r w:rsidRPr="005F199D">
        <w:rPr>
          <w:b w:val="0"/>
          <w:caps/>
          <w:sz w:val="28"/>
        </w:rPr>
        <w:lastRenderedPageBreak/>
        <w:t>3. условия реализации программы дисциплины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  <w:sz w:val="28"/>
        </w:rPr>
      </w:pPr>
      <w:r w:rsidRPr="005F199D">
        <w:rPr>
          <w:b/>
          <w:bCs/>
          <w:sz w:val="28"/>
        </w:rPr>
        <w:t>3.1. Требования к минимальному материально-техническому обеспечению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>Реализация программы дисциплины требует наличия учебного кабинета; мастерских не требует; лабораторий не требует.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 xml:space="preserve">Оборудование учебного кабинета: 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>- посадочные места по количеству студентов;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>- рабочее место преподавателя.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 xml:space="preserve">Технические средства обучения: 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>- компьютер;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>- мультимедийный проектор;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>- экран.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>Оборудование мастерской и рабочих мест мастерской: не предусмотрено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>Оборудование лаборатории и рабочих мест лаборатории: не предусмотрено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>Оборудование учебного кабинета: комплекты учебных столов и стульев,  магнитная доска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</w:rPr>
      </w:pPr>
      <w:r w:rsidRPr="005F199D">
        <w:rPr>
          <w:bCs/>
          <w:sz w:val="28"/>
        </w:rPr>
        <w:t>Технические средства обучения: компьютер, мультимедийный проектор.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</w:rPr>
      </w:pP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</w:rPr>
      </w:pPr>
    </w:p>
    <w:p w:rsidR="001306E5" w:rsidRPr="005F199D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 w:val="0"/>
          <w:sz w:val="28"/>
        </w:rPr>
      </w:pPr>
      <w:r w:rsidRPr="005F199D">
        <w:rPr>
          <w:b w:val="0"/>
          <w:sz w:val="28"/>
        </w:rPr>
        <w:t>3.2. Информационное обеспечение обучения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  <w:sz w:val="28"/>
        </w:rPr>
      </w:pPr>
      <w:r w:rsidRPr="005F199D">
        <w:rPr>
          <w:b/>
          <w:bCs/>
          <w:sz w:val="28"/>
        </w:rPr>
        <w:t>Перечень рекомендуемых учебных изданий, Интернет-ресурсов, дополнительной литературы</w:t>
      </w:r>
    </w:p>
    <w:p w:rsidR="001306E5" w:rsidRPr="005F199D" w:rsidRDefault="001306E5" w:rsidP="001306E5">
      <w:pPr>
        <w:shd w:val="clear" w:color="auto" w:fill="FFFFFF"/>
        <w:spacing w:line="360" w:lineRule="auto"/>
        <w:ind w:right="48"/>
        <w:rPr>
          <w:b/>
          <w:sz w:val="28"/>
        </w:rPr>
      </w:pPr>
      <w:r w:rsidRPr="005F199D">
        <w:rPr>
          <w:b/>
          <w:iCs/>
          <w:color w:val="000000"/>
          <w:spacing w:val="-1"/>
          <w:sz w:val="28"/>
        </w:rPr>
        <w:t>Основные источники:</w:t>
      </w:r>
    </w:p>
    <w:p w:rsidR="001306E5" w:rsidRPr="005F199D" w:rsidRDefault="001306E5" w:rsidP="00C33D69">
      <w:pPr>
        <w:numPr>
          <w:ilvl w:val="0"/>
          <w:numId w:val="265"/>
        </w:numPr>
        <w:spacing w:line="360" w:lineRule="auto"/>
        <w:rPr>
          <w:bCs/>
          <w:sz w:val="28"/>
        </w:rPr>
      </w:pPr>
      <w:r w:rsidRPr="005F199D">
        <w:rPr>
          <w:bCs/>
          <w:sz w:val="28"/>
        </w:rPr>
        <w:t xml:space="preserve">Трудовой кодекс РФ </w:t>
      </w:r>
      <w:r w:rsidRPr="005F199D">
        <w:rPr>
          <w:sz w:val="28"/>
        </w:rPr>
        <w:t>от 30 декабря 2001г. №197-ФЗ</w:t>
      </w:r>
    </w:p>
    <w:p w:rsidR="001306E5" w:rsidRPr="005F199D" w:rsidRDefault="001306E5" w:rsidP="00C33D69">
      <w:pPr>
        <w:numPr>
          <w:ilvl w:val="0"/>
          <w:numId w:val="265"/>
        </w:numPr>
        <w:spacing w:line="360" w:lineRule="auto"/>
        <w:rPr>
          <w:bCs/>
          <w:sz w:val="28"/>
        </w:rPr>
      </w:pPr>
      <w:r w:rsidRPr="005F199D">
        <w:rPr>
          <w:bCs/>
          <w:sz w:val="28"/>
        </w:rPr>
        <w:t>Закон РФ «О занятости населения в Российской Федерации» №36-ФЗ.</w:t>
      </w:r>
    </w:p>
    <w:p w:rsidR="001306E5" w:rsidRPr="005F199D" w:rsidRDefault="001306E5" w:rsidP="00C33D69">
      <w:pPr>
        <w:numPr>
          <w:ilvl w:val="0"/>
          <w:numId w:val="265"/>
        </w:numPr>
        <w:spacing w:line="360" w:lineRule="auto"/>
        <w:jc w:val="left"/>
        <w:rPr>
          <w:sz w:val="28"/>
        </w:rPr>
      </w:pPr>
      <w:r w:rsidRPr="005F199D">
        <w:rPr>
          <w:sz w:val="28"/>
        </w:rPr>
        <w:t xml:space="preserve">Алашеев С.Ю., Зубова Е.Г., КирюшинаТ.Н., Посталюк Н.Ю.Эффективное поведение на рынке труда: Учебное пособие для </w:t>
      </w:r>
      <w:r w:rsidRPr="005F199D">
        <w:rPr>
          <w:sz w:val="28"/>
        </w:rPr>
        <w:lastRenderedPageBreak/>
        <w:t>учащихся общеобразовательных и профессиональных учебных заведений – Самара, 2016.</w:t>
      </w:r>
    </w:p>
    <w:p w:rsidR="001306E5" w:rsidRPr="005F199D" w:rsidRDefault="001306E5" w:rsidP="00C33D69">
      <w:pPr>
        <w:numPr>
          <w:ilvl w:val="0"/>
          <w:numId w:val="265"/>
        </w:numPr>
        <w:rPr>
          <w:sz w:val="28"/>
        </w:rPr>
      </w:pPr>
      <w:r w:rsidRPr="005F199D">
        <w:rPr>
          <w:sz w:val="28"/>
        </w:rPr>
        <w:t xml:space="preserve">Голуб, Г. Б. Формирование общих компетенций в системе довузовского профессионального образования: методические рекомендации для преподавателей.  - Самара : ЦПО, 2015. </w:t>
      </w:r>
    </w:p>
    <w:p w:rsidR="001306E5" w:rsidRPr="005F199D" w:rsidRDefault="001306E5" w:rsidP="00C33D69">
      <w:pPr>
        <w:numPr>
          <w:ilvl w:val="0"/>
          <w:numId w:val="265"/>
        </w:numPr>
        <w:rPr>
          <w:sz w:val="28"/>
        </w:rPr>
      </w:pPr>
      <w:r w:rsidRPr="005F199D">
        <w:rPr>
          <w:sz w:val="28"/>
        </w:rPr>
        <w:t xml:space="preserve">Перелыгина Е.А. Эффективное поведение на рынке труда: рабочая тетрадь / Е.А. Парыгина. – Самара: ЦПО, 2015. </w:t>
      </w:r>
    </w:p>
    <w:p w:rsidR="001306E5" w:rsidRPr="005F199D" w:rsidRDefault="001306E5" w:rsidP="00C33D69">
      <w:pPr>
        <w:numPr>
          <w:ilvl w:val="0"/>
          <w:numId w:val="265"/>
        </w:numPr>
        <w:rPr>
          <w:sz w:val="28"/>
        </w:rPr>
      </w:pPr>
      <w:r w:rsidRPr="005F199D">
        <w:rPr>
          <w:bCs/>
          <w:sz w:val="28"/>
        </w:rPr>
        <w:t>Эффективное поведение на рынке труда. Методические рекомендации для педагогов общеобразовательных школ. Самара. 2015.</w:t>
      </w:r>
    </w:p>
    <w:p w:rsidR="001306E5" w:rsidRPr="005F199D" w:rsidRDefault="001306E5" w:rsidP="001306E5">
      <w:pPr>
        <w:ind w:left="360"/>
        <w:rPr>
          <w:b/>
          <w:bCs/>
          <w:sz w:val="32"/>
          <w:szCs w:val="28"/>
        </w:rPr>
      </w:pPr>
    </w:p>
    <w:p w:rsidR="001306E5" w:rsidRPr="005F199D" w:rsidRDefault="001306E5" w:rsidP="001306E5">
      <w:pPr>
        <w:ind w:left="360"/>
        <w:rPr>
          <w:bCs/>
          <w:sz w:val="28"/>
        </w:rPr>
      </w:pPr>
      <w:r w:rsidRPr="005F199D">
        <w:rPr>
          <w:b/>
          <w:bCs/>
          <w:sz w:val="28"/>
        </w:rPr>
        <w:t>Интернет-ресурсы:</w:t>
      </w:r>
      <w:r w:rsidRPr="005F199D">
        <w:rPr>
          <w:b/>
          <w:sz w:val="28"/>
        </w:rPr>
        <w:t xml:space="preserve"> </w:t>
      </w:r>
    </w:p>
    <w:p w:rsidR="001306E5" w:rsidRPr="005F199D" w:rsidRDefault="007172D7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</w:rPr>
      </w:pPr>
      <w:hyperlink r:id="rId203" w:history="1">
        <w:r w:rsidR="001306E5" w:rsidRPr="005F199D">
          <w:rPr>
            <w:rStyle w:val="ad"/>
            <w:bCs/>
            <w:sz w:val="28"/>
          </w:rPr>
          <w:t>http://rostrud.ru/</w:t>
        </w:r>
      </w:hyperlink>
      <w:r w:rsidR="001306E5" w:rsidRPr="005F199D">
        <w:rPr>
          <w:bCs/>
          <w:sz w:val="28"/>
        </w:rPr>
        <w:t xml:space="preserve"> Федеральная служба по труду и занятости (официальный сайт) </w:t>
      </w:r>
    </w:p>
    <w:p w:rsidR="001306E5" w:rsidRPr="005F199D" w:rsidRDefault="007172D7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</w:rPr>
      </w:pPr>
      <w:hyperlink r:id="rId204" w:history="1">
        <w:r w:rsidR="001306E5" w:rsidRPr="005F199D">
          <w:rPr>
            <w:rStyle w:val="ad"/>
            <w:bCs/>
            <w:sz w:val="28"/>
          </w:rPr>
          <w:t>http://www.trudvsem.ru</w:t>
        </w:r>
      </w:hyperlink>
      <w:r w:rsidR="001306E5" w:rsidRPr="005F199D">
        <w:rPr>
          <w:bCs/>
          <w:sz w:val="28"/>
        </w:rPr>
        <w:t xml:space="preserve">  Федеральная служба по труду и занятости. Работа в России (информационный портал)</w:t>
      </w:r>
    </w:p>
    <w:p w:rsidR="001306E5" w:rsidRPr="005F199D" w:rsidRDefault="007172D7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</w:rPr>
      </w:pPr>
      <w:hyperlink r:id="rId205" w:history="1">
        <w:r w:rsidR="001306E5" w:rsidRPr="005F199D">
          <w:rPr>
            <w:rStyle w:val="ad"/>
            <w:bCs/>
            <w:sz w:val="28"/>
          </w:rPr>
          <w:t>http://www.58zan.ru/home.aspx</w:t>
        </w:r>
      </w:hyperlink>
      <w:r w:rsidR="001306E5" w:rsidRPr="005F199D">
        <w:rPr>
          <w:bCs/>
          <w:sz w:val="28"/>
        </w:rPr>
        <w:t xml:space="preserve"> Департамент по труду, занятости и трудовой миграции Пензенской области </w:t>
      </w:r>
    </w:p>
    <w:p w:rsidR="001306E5" w:rsidRPr="005F199D" w:rsidRDefault="007172D7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</w:rPr>
      </w:pPr>
      <w:hyperlink r:id="rId206" w:history="1">
        <w:r w:rsidR="001306E5" w:rsidRPr="005F199D">
          <w:rPr>
            <w:rStyle w:val="ad"/>
            <w:bCs/>
            <w:sz w:val="28"/>
          </w:rPr>
          <w:t>http://www.penza.ru/invest/investments/invest_sites/projects/1</w:t>
        </w:r>
      </w:hyperlink>
      <w:r w:rsidR="001306E5" w:rsidRPr="005F199D">
        <w:rPr>
          <w:bCs/>
          <w:sz w:val="28"/>
        </w:rPr>
        <w:t xml:space="preserve"> Официальный портал Правительства Пензенской области. Реализующиеся инвестиционные проекты</w:t>
      </w:r>
    </w:p>
    <w:p w:rsidR="001306E5" w:rsidRPr="005F199D" w:rsidRDefault="001306E5" w:rsidP="001306E5">
      <w:pPr>
        <w:rPr>
          <w:b/>
          <w:bCs/>
          <w:sz w:val="32"/>
          <w:szCs w:val="28"/>
        </w:rPr>
      </w:pPr>
    </w:p>
    <w:p w:rsidR="001306E5" w:rsidRPr="005F199D" w:rsidRDefault="001306E5" w:rsidP="001306E5">
      <w:pPr>
        <w:rPr>
          <w:b/>
          <w:bCs/>
          <w:sz w:val="28"/>
        </w:rPr>
      </w:pPr>
      <w:r w:rsidRPr="005F199D">
        <w:rPr>
          <w:b/>
          <w:bCs/>
          <w:sz w:val="28"/>
        </w:rPr>
        <w:t xml:space="preserve">Дополнительные источники: </w:t>
      </w:r>
    </w:p>
    <w:p w:rsidR="001306E5" w:rsidRPr="005F199D" w:rsidRDefault="001306E5" w:rsidP="001306E5">
      <w:pPr>
        <w:spacing w:line="360" w:lineRule="auto"/>
        <w:rPr>
          <w:bCs/>
          <w:sz w:val="28"/>
        </w:rPr>
      </w:pPr>
      <w:r w:rsidRPr="005F199D">
        <w:rPr>
          <w:bCs/>
          <w:sz w:val="28"/>
        </w:rPr>
        <w:t>Грецов А.Г. Тренинг уверенного поведения. – СПб.: Питер, 2015</w:t>
      </w:r>
    </w:p>
    <w:p w:rsidR="001306E5" w:rsidRPr="005F199D" w:rsidRDefault="001306E5" w:rsidP="001306E5">
      <w:pPr>
        <w:spacing w:line="360" w:lineRule="auto"/>
        <w:rPr>
          <w:sz w:val="28"/>
        </w:rPr>
      </w:pPr>
      <w:r w:rsidRPr="005F199D">
        <w:rPr>
          <w:sz w:val="28"/>
        </w:rPr>
        <w:t>Методические рекомендации для учителя по работе с портфолио проектной деятельности учащихся. – Самара: Изд-во «Профи», 2016.</w:t>
      </w:r>
    </w:p>
    <w:p w:rsidR="001306E5" w:rsidRPr="005F199D" w:rsidRDefault="001306E5" w:rsidP="001306E5">
      <w:pPr>
        <w:spacing w:line="360" w:lineRule="auto"/>
        <w:rPr>
          <w:sz w:val="28"/>
        </w:rPr>
      </w:pPr>
      <w:r w:rsidRPr="005F199D">
        <w:rPr>
          <w:sz w:val="28"/>
        </w:rPr>
        <w:t>Грей К., Ларсон Э.. Эффективная презентация. Практическое руководство. – М.: «Дело и сервис», 2016</w:t>
      </w:r>
    </w:p>
    <w:p w:rsidR="001306E5" w:rsidRPr="005F199D" w:rsidRDefault="001306E5" w:rsidP="001306E5">
      <w:pPr>
        <w:spacing w:line="360" w:lineRule="auto"/>
        <w:rPr>
          <w:sz w:val="28"/>
        </w:rPr>
      </w:pPr>
      <w:r w:rsidRPr="005F199D">
        <w:rPr>
          <w:sz w:val="28"/>
        </w:rPr>
        <w:t xml:space="preserve">Громкова М.Т. Психология и педагогика профессиональной деятельности: Учеб. пособие для вузов. – М.: ЮНИТИ-ДАНА, 2016. </w:t>
      </w:r>
    </w:p>
    <w:p w:rsidR="001306E5" w:rsidRPr="005F199D" w:rsidRDefault="001306E5" w:rsidP="001306E5">
      <w:pPr>
        <w:spacing w:line="360" w:lineRule="auto"/>
        <w:rPr>
          <w:sz w:val="28"/>
        </w:rPr>
      </w:pPr>
      <w:r w:rsidRPr="005F199D">
        <w:rPr>
          <w:sz w:val="28"/>
        </w:rPr>
        <w:t>Гузеев В.В. Планирование результатов образования и образовательная технология. М.: Народное образование, 2016.</w:t>
      </w:r>
    </w:p>
    <w:p w:rsidR="001306E5" w:rsidRPr="005F199D" w:rsidRDefault="001306E5" w:rsidP="001306E5">
      <w:pPr>
        <w:spacing w:line="360" w:lineRule="auto"/>
        <w:rPr>
          <w:sz w:val="28"/>
        </w:rPr>
      </w:pPr>
      <w:r w:rsidRPr="005F199D">
        <w:rPr>
          <w:sz w:val="28"/>
        </w:rPr>
        <w:t>Казаринова Н.В. Межличностное общение. Хрестоматия. Питер, 2015</w:t>
      </w:r>
    </w:p>
    <w:p w:rsidR="001306E5" w:rsidRPr="005F199D" w:rsidRDefault="001306E5" w:rsidP="001306E5">
      <w:pPr>
        <w:spacing w:line="360" w:lineRule="auto"/>
        <w:rPr>
          <w:bCs/>
          <w:sz w:val="28"/>
        </w:rPr>
      </w:pPr>
      <w:r w:rsidRPr="005F199D">
        <w:rPr>
          <w:bCs/>
          <w:sz w:val="28"/>
        </w:rPr>
        <w:t>Ксенчук Е.В., Киянова М.К. Технология успеха. – М.: Дело, 2015</w:t>
      </w:r>
    </w:p>
    <w:p w:rsidR="001306E5" w:rsidRPr="005F199D" w:rsidRDefault="001306E5" w:rsidP="001306E5">
      <w:pPr>
        <w:spacing w:line="360" w:lineRule="auto"/>
        <w:rPr>
          <w:sz w:val="28"/>
        </w:rPr>
      </w:pPr>
      <w:r w:rsidRPr="005F199D">
        <w:rPr>
          <w:sz w:val="28"/>
        </w:rPr>
        <w:t>Лобанов А.А. Основы профессионально-педагогического общения. – М.: «Академия», 2016.</w:t>
      </w:r>
    </w:p>
    <w:p w:rsidR="001306E5" w:rsidRPr="005F199D" w:rsidRDefault="001306E5" w:rsidP="001306E5">
      <w:pPr>
        <w:ind w:left="360"/>
        <w:rPr>
          <w:bCs/>
          <w:sz w:val="32"/>
          <w:szCs w:val="28"/>
        </w:rPr>
      </w:pPr>
    </w:p>
    <w:p w:rsidR="001306E5" w:rsidRPr="005F199D" w:rsidRDefault="001306E5" w:rsidP="001306E5">
      <w:pPr>
        <w:ind w:left="360"/>
        <w:rPr>
          <w:bCs/>
          <w:sz w:val="32"/>
          <w:szCs w:val="28"/>
        </w:rPr>
      </w:pPr>
    </w:p>
    <w:p w:rsidR="001306E5" w:rsidRPr="005F199D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 w:val="0"/>
          <w:caps/>
          <w:sz w:val="28"/>
        </w:rPr>
      </w:pPr>
      <w:r w:rsidRPr="005F199D">
        <w:rPr>
          <w:b w:val="0"/>
          <w:caps/>
          <w:sz w:val="28"/>
        </w:rPr>
        <w:t>4. Контроль и оценка результатов освоения Дисциплины</w:t>
      </w:r>
    </w:p>
    <w:p w:rsidR="001306E5" w:rsidRPr="005F199D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both"/>
        <w:rPr>
          <w:sz w:val="28"/>
        </w:rPr>
      </w:pPr>
      <w:r w:rsidRPr="005F199D">
        <w:rPr>
          <w:b w:val="0"/>
          <w:sz w:val="28"/>
        </w:rPr>
        <w:t>Контроль</w:t>
      </w:r>
      <w:r w:rsidRPr="005F199D">
        <w:rPr>
          <w:sz w:val="28"/>
        </w:rPr>
        <w:t xml:space="preserve"> </w:t>
      </w:r>
      <w:r w:rsidRPr="005F199D">
        <w:rPr>
          <w:b w:val="0"/>
          <w:sz w:val="28"/>
        </w:rPr>
        <w:t>и оценка</w:t>
      </w:r>
      <w:r w:rsidRPr="005F199D">
        <w:rPr>
          <w:sz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исследований.</w:t>
      </w:r>
    </w:p>
    <w:p w:rsidR="001306E5" w:rsidRPr="005F199D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3600"/>
      </w:tblGrid>
      <w:tr w:rsidR="001306E5" w:rsidRPr="000D1260" w:rsidTr="008236DC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6E5" w:rsidRPr="000D1260" w:rsidRDefault="001306E5" w:rsidP="008236DC">
            <w:pPr>
              <w:jc w:val="center"/>
              <w:rPr>
                <w:b/>
                <w:bCs/>
              </w:rPr>
            </w:pPr>
            <w:r w:rsidRPr="000D1260">
              <w:rPr>
                <w:b/>
                <w:bCs/>
              </w:rPr>
              <w:t>Результаты обучения</w:t>
            </w:r>
          </w:p>
          <w:p w:rsidR="001306E5" w:rsidRPr="000D1260" w:rsidRDefault="001306E5" w:rsidP="008236DC">
            <w:pPr>
              <w:jc w:val="center"/>
              <w:rPr>
                <w:b/>
                <w:bCs/>
              </w:rPr>
            </w:pPr>
            <w:r w:rsidRPr="000D1260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6E5" w:rsidRPr="000D1260" w:rsidRDefault="001306E5" w:rsidP="008236DC">
            <w:pPr>
              <w:jc w:val="center"/>
              <w:rPr>
                <w:b/>
                <w:bCs/>
              </w:rPr>
            </w:pPr>
            <w:r w:rsidRPr="000D1260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1306E5" w:rsidRPr="000D1260" w:rsidTr="008236DC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6E5" w:rsidRPr="00207002" w:rsidRDefault="001306E5" w:rsidP="008236DC">
            <w:pPr>
              <w:rPr>
                <w:b/>
              </w:rPr>
            </w:pPr>
            <w:r>
              <w:rPr>
                <w:b/>
              </w:rPr>
              <w:t>Студент</w:t>
            </w:r>
            <w:r w:rsidRPr="00207002">
              <w:rPr>
                <w:b/>
              </w:rPr>
              <w:t xml:space="preserve"> должен уметь:</w:t>
            </w:r>
          </w:p>
          <w:p w:rsidR="001306E5" w:rsidRDefault="001306E5" w:rsidP="008236DC">
            <w:r w:rsidRPr="00207002">
              <w:t>решать задачи трудоустройства (либо создания собственного дела);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207002">
              <w:t>успешно адаптироваться на рабочем месте</w:t>
            </w:r>
            <w:r>
              <w:rPr>
                <w:sz w:val="28"/>
                <w:szCs w:val="28"/>
              </w:rPr>
              <w:t>;</w:t>
            </w:r>
          </w:p>
          <w:p w:rsidR="001306E5" w:rsidRPr="00C875A2" w:rsidRDefault="001306E5" w:rsidP="008236DC">
            <w:pPr>
              <w:rPr>
                <w:b/>
              </w:rPr>
            </w:pPr>
            <w:r w:rsidRPr="00C875A2">
              <w:t>строить план реализации карьеры;</w:t>
            </w:r>
          </w:p>
          <w:p w:rsidR="001306E5" w:rsidRPr="00C875A2" w:rsidRDefault="001306E5" w:rsidP="008236DC">
            <w:r w:rsidRPr="00C875A2">
              <w:t>составлять и оформлять резюме и портфолио</w:t>
            </w:r>
            <w:r>
              <w:t xml:space="preserve"> специалиста</w:t>
            </w:r>
            <w:r w:rsidRPr="00C875A2">
              <w:t>;</w:t>
            </w:r>
          </w:p>
          <w:p w:rsidR="001306E5" w:rsidRPr="00C875A2" w:rsidRDefault="001306E5" w:rsidP="008236DC">
            <w:r w:rsidRPr="00C875A2">
              <w:t xml:space="preserve">составлять ответы на возможные вопросы работодателя; </w:t>
            </w:r>
          </w:p>
          <w:p w:rsidR="001306E5" w:rsidRPr="00C875A2" w:rsidRDefault="001306E5" w:rsidP="008236DC">
            <w:r w:rsidRPr="00C875A2">
              <w:t>организовывать диалог, проявлять мастерство телефонного общения, используя особенности речевого стиля общения;</w:t>
            </w:r>
          </w:p>
          <w:p w:rsidR="001306E5" w:rsidRPr="00C875A2" w:rsidRDefault="001306E5" w:rsidP="008236DC">
            <w:r w:rsidRPr="00C875A2">
              <w:t>оценивать себя в качестве специалиста с правильным учетом потребностей рынка и собственных склонностей и потребностей;</w:t>
            </w:r>
          </w:p>
          <w:p w:rsidR="001306E5" w:rsidRPr="00C875A2" w:rsidRDefault="001306E5" w:rsidP="008236DC">
            <w:r w:rsidRPr="00C875A2">
              <w:t>составлять проект собственной профессиональной карьеры;</w:t>
            </w:r>
          </w:p>
          <w:p w:rsidR="001306E5" w:rsidRPr="000D1260" w:rsidRDefault="001306E5" w:rsidP="008236DC">
            <w:r w:rsidRPr="00C875A2">
              <w:t>планировать возможное продвижение, профессиональный рост на рынке труда</w:t>
            </w:r>
            <w:r>
              <w:t>.</w:t>
            </w:r>
          </w:p>
          <w:p w:rsidR="001306E5" w:rsidRDefault="001306E5" w:rsidP="008236DC"/>
          <w:p w:rsidR="001306E5" w:rsidRPr="00207002" w:rsidRDefault="001306E5" w:rsidP="008236DC">
            <w:pPr>
              <w:rPr>
                <w:b/>
              </w:rPr>
            </w:pPr>
            <w:r>
              <w:rPr>
                <w:b/>
              </w:rPr>
              <w:t>Студент</w:t>
            </w:r>
            <w:r w:rsidRPr="00207002">
              <w:rPr>
                <w:b/>
              </w:rPr>
              <w:t xml:space="preserve"> должен знать:</w:t>
            </w:r>
          </w:p>
          <w:p w:rsidR="001306E5" w:rsidRPr="00C875A2" w:rsidRDefault="001306E5" w:rsidP="008236DC">
            <w:r w:rsidRPr="00C875A2">
              <w:t>проблемы труда в современных социально-экономических условиях;</w:t>
            </w:r>
          </w:p>
          <w:p w:rsidR="001306E5" w:rsidRDefault="001306E5" w:rsidP="008236DC">
            <w:r w:rsidRPr="00207002">
              <w:t>специфику регионального рынка труда;</w:t>
            </w:r>
          </w:p>
          <w:p w:rsidR="001306E5" w:rsidRPr="00207002" w:rsidRDefault="001306E5" w:rsidP="008236DC">
            <w:r w:rsidRPr="00207002">
              <w:t>основы трудового законодательства;</w:t>
            </w:r>
          </w:p>
          <w:p w:rsidR="001306E5" w:rsidRPr="00C875A2" w:rsidRDefault="001306E5" w:rsidP="008236DC">
            <w:r w:rsidRPr="00C875A2">
              <w:t xml:space="preserve">типы </w:t>
            </w:r>
            <w:r>
              <w:t>и виды профессиональных карьер;</w:t>
            </w:r>
          </w:p>
          <w:p w:rsidR="001306E5" w:rsidRPr="00C875A2" w:rsidRDefault="001306E5" w:rsidP="008236DC">
            <w:r w:rsidRPr="00C875A2">
              <w:t>способы поиска работы;</w:t>
            </w:r>
          </w:p>
          <w:p w:rsidR="001306E5" w:rsidRPr="00C875A2" w:rsidRDefault="001306E5" w:rsidP="008236DC">
            <w:r w:rsidRPr="00C875A2">
              <w:t>понятие, структу</w:t>
            </w:r>
            <w:r>
              <w:t xml:space="preserve">ру </w:t>
            </w:r>
            <w:r w:rsidRPr="00C875A2">
              <w:t>резюме и портфолио;</w:t>
            </w:r>
          </w:p>
          <w:p w:rsidR="001306E5" w:rsidRPr="00C875A2" w:rsidRDefault="001306E5" w:rsidP="008236DC">
            <w:r w:rsidRPr="00C875A2">
              <w:t>технологию приема на работу;</w:t>
            </w:r>
          </w:p>
          <w:p w:rsidR="001306E5" w:rsidRPr="00C875A2" w:rsidRDefault="001306E5" w:rsidP="008236DC">
            <w:r w:rsidRPr="00C875A2">
              <w:t>понятие, виды, формы и способы адаптации;</w:t>
            </w:r>
          </w:p>
          <w:p w:rsidR="001306E5" w:rsidRPr="00C875A2" w:rsidRDefault="001306E5" w:rsidP="008236DC">
            <w:pPr>
              <w:rPr>
                <w:i/>
              </w:rPr>
            </w:pPr>
            <w:r w:rsidRPr="00C875A2">
              <w:t>основные этапы проектирования профессиональной карьеры;</w:t>
            </w:r>
          </w:p>
          <w:p w:rsidR="001306E5" w:rsidRPr="000D1260" w:rsidRDefault="001306E5" w:rsidP="008236DC"/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6E5" w:rsidRPr="000D1260" w:rsidRDefault="001306E5" w:rsidP="008236DC">
            <w:r w:rsidRPr="000D1260">
              <w:t>Текущий контроль: индивидуальный и фронтальный опрос в ходе аудиторных занятий, контроль выполнения индивидуальных заданий. Итоговый контроль: дифференцированный зачет.</w:t>
            </w:r>
          </w:p>
        </w:tc>
      </w:tr>
    </w:tbl>
    <w:p w:rsidR="001306E5" w:rsidRDefault="001306E5" w:rsidP="0064792E">
      <w:pPr>
        <w:ind w:firstLine="708"/>
        <w:rPr>
          <w:szCs w:val="24"/>
        </w:rPr>
      </w:pPr>
      <w:r>
        <w:rPr>
          <w:szCs w:val="24"/>
        </w:rPr>
        <w:t>ПРИЛОЖЕНИЕ 2</w:t>
      </w:r>
      <w:r w:rsidR="004925DA">
        <w:rPr>
          <w:szCs w:val="24"/>
        </w:rPr>
        <w:t>9</w:t>
      </w:r>
    </w:p>
    <w:p w:rsidR="001306E5" w:rsidRDefault="001306E5" w:rsidP="0064792E">
      <w:pPr>
        <w:ind w:firstLine="708"/>
        <w:rPr>
          <w:szCs w:val="24"/>
        </w:rPr>
      </w:pPr>
    </w:p>
    <w:p w:rsidR="001306E5" w:rsidRDefault="001306E5" w:rsidP="001306E5">
      <w:pPr>
        <w:jc w:val="center"/>
        <w:rPr>
          <w:sz w:val="28"/>
          <w:szCs w:val="28"/>
        </w:rPr>
      </w:pPr>
    </w:p>
    <w:p w:rsidR="001306E5" w:rsidRDefault="001306E5" w:rsidP="001306E5">
      <w:pPr>
        <w:jc w:val="center"/>
        <w:rPr>
          <w:sz w:val="28"/>
          <w:szCs w:val="28"/>
        </w:rPr>
      </w:pPr>
    </w:p>
    <w:p w:rsidR="001306E5" w:rsidRDefault="001306E5" w:rsidP="001306E5">
      <w:pPr>
        <w:jc w:val="center"/>
        <w:rPr>
          <w:sz w:val="28"/>
          <w:szCs w:val="28"/>
        </w:rPr>
      </w:pPr>
    </w:p>
    <w:p w:rsidR="001306E5" w:rsidRPr="000F54D0" w:rsidRDefault="001306E5" w:rsidP="001306E5">
      <w:pPr>
        <w:jc w:val="center"/>
        <w:rPr>
          <w:sz w:val="28"/>
          <w:szCs w:val="28"/>
        </w:rPr>
      </w:pPr>
      <w:r w:rsidRPr="000F54D0">
        <w:rPr>
          <w:sz w:val="28"/>
          <w:szCs w:val="28"/>
        </w:rPr>
        <w:lastRenderedPageBreak/>
        <w:t>Государственное бюджетное профессиональное образовательное учреждение Пензенской области</w:t>
      </w:r>
    </w:p>
    <w:p w:rsidR="001306E5" w:rsidRPr="000F54D0" w:rsidRDefault="001306E5" w:rsidP="001306E5">
      <w:pPr>
        <w:jc w:val="center"/>
        <w:rPr>
          <w:sz w:val="28"/>
          <w:szCs w:val="28"/>
        </w:rPr>
      </w:pPr>
      <w:r w:rsidRPr="000F54D0">
        <w:rPr>
          <w:sz w:val="28"/>
          <w:szCs w:val="28"/>
        </w:rPr>
        <w:t>«Кузнецкий многопрофильный колледж»</w:t>
      </w:r>
    </w:p>
    <w:p w:rsidR="001306E5" w:rsidRDefault="001306E5" w:rsidP="001306E5">
      <w:pPr>
        <w:jc w:val="center"/>
        <w:rPr>
          <w:b/>
          <w:sz w:val="28"/>
          <w:szCs w:val="28"/>
        </w:rPr>
      </w:pPr>
    </w:p>
    <w:p w:rsidR="001306E5" w:rsidRDefault="001306E5" w:rsidP="001306E5">
      <w:pPr>
        <w:jc w:val="center"/>
        <w:rPr>
          <w:b/>
          <w:sz w:val="28"/>
          <w:szCs w:val="28"/>
        </w:rPr>
      </w:pPr>
    </w:p>
    <w:p w:rsidR="001306E5" w:rsidRDefault="001306E5" w:rsidP="001306E5">
      <w:pPr>
        <w:jc w:val="center"/>
        <w:rPr>
          <w:b/>
          <w:sz w:val="28"/>
          <w:szCs w:val="28"/>
        </w:rPr>
      </w:pPr>
    </w:p>
    <w:p w:rsidR="001306E5" w:rsidRDefault="001306E5" w:rsidP="001306E5">
      <w:pPr>
        <w:jc w:val="center"/>
        <w:rPr>
          <w:b/>
          <w:sz w:val="28"/>
          <w:szCs w:val="28"/>
        </w:rPr>
      </w:pPr>
    </w:p>
    <w:tbl>
      <w:tblPr>
        <w:tblW w:w="0" w:type="auto"/>
        <w:tblInd w:w="5868" w:type="dxa"/>
        <w:tblLook w:val="00A0" w:firstRow="1" w:lastRow="0" w:firstColumn="1" w:lastColumn="0" w:noHBand="0" w:noVBand="0"/>
      </w:tblPr>
      <w:tblGrid>
        <w:gridCol w:w="3703"/>
      </w:tblGrid>
      <w:tr w:rsidR="001306E5" w:rsidRPr="00CE0CC4" w:rsidTr="008236DC">
        <w:tc>
          <w:tcPr>
            <w:tcW w:w="3703" w:type="dxa"/>
          </w:tcPr>
          <w:p w:rsidR="001306E5" w:rsidRPr="00CE0CC4" w:rsidRDefault="001306E5" w:rsidP="008236DC">
            <w:pPr>
              <w:pStyle w:val="affffffb"/>
              <w:rPr>
                <w:sz w:val="26"/>
                <w:szCs w:val="26"/>
                <w:lang w:bidi="he-IL"/>
              </w:rPr>
            </w:pPr>
            <w:r>
              <w:rPr>
                <w:sz w:val="26"/>
                <w:szCs w:val="26"/>
                <w:lang w:bidi="he-IL"/>
              </w:rPr>
              <w:t>УТВЕРЖДАЮ</w:t>
            </w:r>
            <w:r>
              <w:rPr>
                <w:sz w:val="26"/>
                <w:szCs w:val="26"/>
                <w:lang w:bidi="he-IL"/>
              </w:rPr>
              <w:br/>
              <w:t>Директор ГБПОУ ПО»КМК»</w:t>
            </w:r>
          </w:p>
          <w:p w:rsidR="001306E5" w:rsidRPr="00CE0CC4" w:rsidRDefault="001306E5" w:rsidP="008236DC">
            <w:pPr>
              <w:pStyle w:val="affffffb"/>
              <w:rPr>
                <w:sz w:val="26"/>
                <w:szCs w:val="26"/>
                <w:lang w:bidi="he-IL"/>
              </w:rPr>
            </w:pPr>
            <w:r>
              <w:rPr>
                <w:sz w:val="26"/>
                <w:szCs w:val="26"/>
                <w:lang w:bidi="he-IL"/>
              </w:rPr>
              <w:t>____________</w:t>
            </w:r>
            <w:r w:rsidRPr="00CE0CC4">
              <w:rPr>
                <w:sz w:val="26"/>
                <w:szCs w:val="26"/>
                <w:lang w:bidi="he-IL"/>
              </w:rPr>
              <w:t>_</w:t>
            </w:r>
            <w:r>
              <w:rPr>
                <w:sz w:val="26"/>
                <w:szCs w:val="26"/>
                <w:lang w:bidi="he-IL"/>
              </w:rPr>
              <w:t>О.В.Емохонова</w:t>
            </w:r>
          </w:p>
          <w:p w:rsidR="001306E5" w:rsidRPr="00CE0CC4" w:rsidRDefault="001306E5" w:rsidP="008236DC">
            <w:pPr>
              <w:pStyle w:val="affffffb"/>
              <w:rPr>
                <w:sz w:val="26"/>
                <w:szCs w:val="26"/>
                <w:lang w:bidi="he-IL"/>
              </w:rPr>
            </w:pPr>
            <w:r>
              <w:rPr>
                <w:sz w:val="26"/>
                <w:szCs w:val="26"/>
                <w:lang w:bidi="he-IL"/>
              </w:rPr>
              <w:t>«</w:t>
            </w:r>
            <w:r w:rsidRPr="00696AB1">
              <w:rPr>
                <w:sz w:val="26"/>
                <w:szCs w:val="26"/>
                <w:lang w:bidi="he-IL"/>
              </w:rPr>
              <w:t>____</w:t>
            </w:r>
            <w:r>
              <w:rPr>
                <w:sz w:val="26"/>
                <w:szCs w:val="26"/>
                <w:lang w:bidi="he-IL"/>
              </w:rPr>
              <w:t>»_____________2019</w:t>
            </w:r>
            <w:r w:rsidRPr="00CE0CC4">
              <w:rPr>
                <w:sz w:val="26"/>
                <w:szCs w:val="26"/>
                <w:lang w:bidi="he-IL"/>
              </w:rPr>
              <w:t>г.</w:t>
            </w:r>
          </w:p>
        </w:tc>
      </w:tr>
    </w:tbl>
    <w:p w:rsidR="001306E5" w:rsidRDefault="001306E5" w:rsidP="001306E5">
      <w:pPr>
        <w:pStyle w:val="affffffb"/>
        <w:jc w:val="center"/>
        <w:rPr>
          <w:b/>
          <w:sz w:val="26"/>
          <w:szCs w:val="26"/>
          <w:lang w:bidi="he-IL"/>
        </w:rPr>
      </w:pPr>
    </w:p>
    <w:p w:rsidR="001306E5" w:rsidRDefault="001306E5" w:rsidP="001306E5">
      <w:pPr>
        <w:pStyle w:val="affffffb"/>
        <w:jc w:val="center"/>
        <w:rPr>
          <w:b/>
          <w:sz w:val="26"/>
          <w:szCs w:val="26"/>
          <w:lang w:bidi="he-IL"/>
        </w:rPr>
      </w:pPr>
    </w:p>
    <w:p w:rsidR="001306E5" w:rsidRDefault="001306E5" w:rsidP="001306E5">
      <w:pPr>
        <w:pStyle w:val="affffffb"/>
        <w:jc w:val="center"/>
        <w:rPr>
          <w:b/>
          <w:sz w:val="26"/>
          <w:szCs w:val="26"/>
          <w:lang w:bidi="he-IL"/>
        </w:rPr>
      </w:pPr>
    </w:p>
    <w:p w:rsidR="001306E5" w:rsidRDefault="001306E5" w:rsidP="001306E5">
      <w:pPr>
        <w:pStyle w:val="affffffb"/>
        <w:jc w:val="center"/>
        <w:rPr>
          <w:b/>
          <w:sz w:val="26"/>
          <w:szCs w:val="26"/>
          <w:lang w:bidi="he-IL"/>
        </w:rPr>
      </w:pPr>
    </w:p>
    <w:p w:rsidR="001306E5" w:rsidRDefault="001306E5" w:rsidP="001306E5">
      <w:pPr>
        <w:pStyle w:val="affffffb"/>
        <w:jc w:val="center"/>
        <w:rPr>
          <w:b/>
          <w:sz w:val="26"/>
          <w:szCs w:val="26"/>
          <w:lang w:bidi="he-IL"/>
        </w:rPr>
      </w:pPr>
    </w:p>
    <w:p w:rsidR="001306E5" w:rsidRDefault="001306E5" w:rsidP="001306E5">
      <w:pPr>
        <w:pStyle w:val="affffffb"/>
        <w:jc w:val="center"/>
        <w:rPr>
          <w:b/>
          <w:sz w:val="26"/>
          <w:szCs w:val="26"/>
          <w:lang w:bidi="he-IL"/>
        </w:rPr>
      </w:pPr>
    </w:p>
    <w:p w:rsidR="001306E5" w:rsidRDefault="001306E5" w:rsidP="001306E5">
      <w:pPr>
        <w:pStyle w:val="affffffb"/>
        <w:jc w:val="center"/>
        <w:rPr>
          <w:b/>
          <w:sz w:val="26"/>
          <w:szCs w:val="26"/>
          <w:lang w:bidi="he-IL"/>
        </w:rPr>
      </w:pPr>
    </w:p>
    <w:p w:rsidR="001306E5" w:rsidRDefault="001306E5" w:rsidP="001306E5">
      <w:pPr>
        <w:pStyle w:val="affffffb"/>
        <w:jc w:val="center"/>
        <w:rPr>
          <w:b/>
          <w:sz w:val="28"/>
          <w:szCs w:val="28"/>
          <w:lang w:bidi="he-IL"/>
        </w:rPr>
      </w:pPr>
      <w:r w:rsidRPr="00295839">
        <w:rPr>
          <w:b/>
          <w:sz w:val="28"/>
          <w:szCs w:val="28"/>
          <w:lang w:bidi="he-IL"/>
        </w:rPr>
        <w:t>РАБОЧАЯ</w:t>
      </w:r>
      <w:r>
        <w:rPr>
          <w:b/>
          <w:sz w:val="28"/>
          <w:szCs w:val="28"/>
          <w:lang w:bidi="he-IL"/>
        </w:rPr>
        <w:t xml:space="preserve"> ПРОГРАММА УЧЕБНОЙ ДИСЦИПЛИНЫ</w:t>
      </w:r>
    </w:p>
    <w:p w:rsidR="001306E5" w:rsidRDefault="001306E5" w:rsidP="001306E5">
      <w:pPr>
        <w:tabs>
          <w:tab w:val="left" w:pos="1418"/>
        </w:tabs>
        <w:spacing w:after="60"/>
        <w:ind w:left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ОП.10 Основы предпринимательской деятельности</w:t>
      </w: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Pr="00017900" w:rsidRDefault="001306E5" w:rsidP="001306E5">
      <w:pPr>
        <w:pStyle w:val="affffffb"/>
        <w:jc w:val="center"/>
        <w:rPr>
          <w:b/>
          <w:sz w:val="22"/>
          <w:szCs w:val="22"/>
          <w:lang w:bidi="he-IL"/>
        </w:rPr>
      </w:pPr>
      <w:r w:rsidRPr="00017900">
        <w:rPr>
          <w:b/>
          <w:sz w:val="22"/>
          <w:szCs w:val="22"/>
          <w:lang w:bidi="he-IL"/>
        </w:rPr>
        <w:t xml:space="preserve"> </w:t>
      </w:r>
      <w:r>
        <w:rPr>
          <w:b/>
          <w:sz w:val="22"/>
          <w:szCs w:val="22"/>
          <w:lang w:bidi="he-IL"/>
        </w:rPr>
        <w:t>общепрофессионального</w:t>
      </w:r>
      <w:r w:rsidRPr="00017900">
        <w:rPr>
          <w:b/>
          <w:sz w:val="22"/>
          <w:szCs w:val="22"/>
          <w:lang w:bidi="he-IL"/>
        </w:rPr>
        <w:t xml:space="preserve"> цикла </w:t>
      </w: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b/>
          <w:i/>
          <w:sz w:val="28"/>
          <w:szCs w:val="28"/>
          <w:lang w:bidi="he-IL"/>
        </w:rPr>
      </w:pPr>
      <w:r w:rsidRPr="00295839">
        <w:rPr>
          <w:b/>
          <w:i/>
          <w:sz w:val="28"/>
          <w:szCs w:val="28"/>
          <w:lang w:bidi="he-IL"/>
        </w:rPr>
        <w:t>основной профессиональной образовательной</w:t>
      </w:r>
      <w:r>
        <w:rPr>
          <w:b/>
          <w:i/>
          <w:sz w:val="28"/>
          <w:szCs w:val="28"/>
          <w:lang w:bidi="he-IL"/>
        </w:rPr>
        <w:t xml:space="preserve"> программы</w:t>
      </w:r>
    </w:p>
    <w:p w:rsidR="001306E5" w:rsidRDefault="001306E5" w:rsidP="001306E5">
      <w:pPr>
        <w:pStyle w:val="affffffb"/>
        <w:jc w:val="center"/>
        <w:rPr>
          <w:b/>
          <w:i/>
          <w:sz w:val="28"/>
          <w:szCs w:val="28"/>
          <w:lang w:bidi="he-IL"/>
        </w:rPr>
      </w:pPr>
      <w:r>
        <w:rPr>
          <w:b/>
          <w:i/>
          <w:sz w:val="28"/>
          <w:szCs w:val="28"/>
          <w:lang w:bidi="he-IL"/>
        </w:rPr>
        <w:t>по специальности</w:t>
      </w: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  <w:r>
        <w:rPr>
          <w:b/>
          <w:i/>
          <w:sz w:val="28"/>
          <w:szCs w:val="28"/>
          <w:lang w:bidi="he-IL"/>
        </w:rPr>
        <w:t>43.02.14 Гостиничное дело</w:t>
      </w: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rPr>
          <w:sz w:val="22"/>
          <w:szCs w:val="22"/>
          <w:lang w:bidi="he-IL"/>
        </w:rPr>
      </w:pPr>
    </w:p>
    <w:p w:rsidR="001306E5" w:rsidRDefault="001306E5" w:rsidP="001306E5">
      <w:pPr>
        <w:pStyle w:val="affffffb"/>
        <w:jc w:val="center"/>
        <w:rPr>
          <w:b/>
          <w:sz w:val="28"/>
          <w:szCs w:val="28"/>
          <w:lang w:bidi="he-IL"/>
        </w:rPr>
      </w:pPr>
    </w:p>
    <w:p w:rsidR="001306E5" w:rsidRDefault="001306E5" w:rsidP="001306E5">
      <w:pPr>
        <w:pStyle w:val="affffffb"/>
        <w:jc w:val="center"/>
        <w:rPr>
          <w:b/>
          <w:sz w:val="28"/>
          <w:szCs w:val="28"/>
          <w:lang w:bidi="he-IL"/>
        </w:rPr>
      </w:pPr>
      <w:r w:rsidRPr="00295839">
        <w:rPr>
          <w:b/>
          <w:sz w:val="28"/>
          <w:szCs w:val="28"/>
          <w:lang w:bidi="he-IL"/>
        </w:rPr>
        <w:t>г.</w:t>
      </w:r>
      <w:r>
        <w:rPr>
          <w:b/>
          <w:sz w:val="28"/>
          <w:szCs w:val="28"/>
          <w:lang w:bidi="he-IL"/>
        </w:rPr>
        <w:t xml:space="preserve"> </w:t>
      </w:r>
      <w:r w:rsidRPr="00295839">
        <w:rPr>
          <w:b/>
          <w:sz w:val="28"/>
          <w:szCs w:val="28"/>
          <w:lang w:bidi="he-IL"/>
        </w:rPr>
        <w:t>Кузнецк, 2</w:t>
      </w:r>
      <w:r>
        <w:rPr>
          <w:b/>
          <w:sz w:val="28"/>
          <w:szCs w:val="28"/>
          <w:lang w:bidi="he-IL"/>
        </w:rPr>
        <w:t>019</w:t>
      </w:r>
    </w:p>
    <w:p w:rsidR="001306E5" w:rsidRDefault="001306E5" w:rsidP="001306E5">
      <w:pPr>
        <w:pStyle w:val="affffffb"/>
        <w:jc w:val="center"/>
        <w:rPr>
          <w:b/>
          <w:sz w:val="28"/>
          <w:szCs w:val="28"/>
          <w:lang w:bidi="he-IL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77"/>
      </w:tblGrid>
      <w:tr w:rsidR="001306E5" w:rsidRPr="00CC7CC9" w:rsidTr="008236DC">
        <w:tc>
          <w:tcPr>
            <w:tcW w:w="4077" w:type="dxa"/>
          </w:tcPr>
          <w:p w:rsidR="001306E5" w:rsidRPr="00CC7CC9" w:rsidRDefault="001306E5" w:rsidP="008236DC">
            <w:pPr>
              <w:pStyle w:val="affffffb"/>
              <w:rPr>
                <w:b/>
                <w:lang w:bidi="he-IL"/>
              </w:rPr>
            </w:pPr>
            <w:r w:rsidRPr="00CC7CC9">
              <w:rPr>
                <w:b/>
                <w:lang w:bidi="he-IL"/>
              </w:rPr>
              <w:t>Одобрено</w:t>
            </w:r>
          </w:p>
          <w:p w:rsidR="001306E5" w:rsidRPr="00CC7CC9" w:rsidRDefault="001306E5" w:rsidP="008236DC">
            <w:pPr>
              <w:pStyle w:val="affffffb"/>
              <w:rPr>
                <w:b/>
                <w:lang w:bidi="he-IL"/>
              </w:rPr>
            </w:pPr>
          </w:p>
          <w:p w:rsidR="001306E5" w:rsidRPr="00CC7CC9" w:rsidRDefault="001306E5" w:rsidP="008236DC">
            <w:pPr>
              <w:pStyle w:val="affffffb"/>
              <w:rPr>
                <w:lang w:bidi="he-IL"/>
              </w:rPr>
            </w:pPr>
            <w:r w:rsidRPr="00CC7CC9">
              <w:rPr>
                <w:lang w:bidi="he-IL"/>
              </w:rPr>
              <w:t xml:space="preserve">Предметно - цикловой </w:t>
            </w:r>
          </w:p>
          <w:p w:rsidR="001306E5" w:rsidRPr="00CC7CC9" w:rsidRDefault="001306E5" w:rsidP="008236DC">
            <w:pPr>
              <w:pStyle w:val="affffffb"/>
              <w:rPr>
                <w:lang w:bidi="he-IL"/>
              </w:rPr>
            </w:pPr>
            <w:r w:rsidRPr="00CC7CC9">
              <w:rPr>
                <w:lang w:bidi="he-IL"/>
              </w:rPr>
              <w:t>комиссией         (название комиссии)</w:t>
            </w:r>
          </w:p>
          <w:p w:rsidR="001306E5" w:rsidRPr="00CC7CC9" w:rsidRDefault="001306E5" w:rsidP="008236DC">
            <w:pPr>
              <w:pStyle w:val="affffffb"/>
              <w:rPr>
                <w:lang w:bidi="he-IL"/>
              </w:rPr>
            </w:pPr>
            <w:r w:rsidRPr="00CC7CC9">
              <w:rPr>
                <w:lang w:bidi="he-IL"/>
              </w:rPr>
              <w:t>Председатель</w:t>
            </w:r>
          </w:p>
          <w:p w:rsidR="001306E5" w:rsidRPr="00CC7CC9" w:rsidRDefault="001306E5" w:rsidP="008236DC">
            <w:pPr>
              <w:pStyle w:val="affffffb"/>
              <w:rPr>
                <w:lang w:bidi="he-IL"/>
              </w:rPr>
            </w:pPr>
            <w:r w:rsidRPr="00CC7CC9">
              <w:rPr>
                <w:lang w:bidi="he-IL"/>
              </w:rPr>
              <w:t>____________________</w:t>
            </w:r>
            <w:r>
              <w:rPr>
                <w:lang w:bidi="he-IL"/>
              </w:rPr>
              <w:t>Е.Н.Суханова</w:t>
            </w:r>
          </w:p>
          <w:p w:rsidR="001306E5" w:rsidRPr="00CC7CC9" w:rsidRDefault="001306E5" w:rsidP="008236DC">
            <w:pPr>
              <w:pStyle w:val="affffffb"/>
              <w:rPr>
                <w:lang w:bidi="he-IL"/>
              </w:rPr>
            </w:pPr>
            <w:r w:rsidRPr="00CC7CC9">
              <w:rPr>
                <w:lang w:bidi="he-IL"/>
              </w:rPr>
              <w:t>«___»_________________20____</w:t>
            </w:r>
          </w:p>
          <w:p w:rsidR="001306E5" w:rsidRPr="00CC7CC9" w:rsidRDefault="001306E5" w:rsidP="008236DC">
            <w:pPr>
              <w:pStyle w:val="affffffb"/>
              <w:rPr>
                <w:lang w:bidi="he-IL"/>
              </w:rPr>
            </w:pPr>
          </w:p>
        </w:tc>
      </w:tr>
    </w:tbl>
    <w:p w:rsidR="001306E5" w:rsidRPr="00CC7CC9" w:rsidRDefault="001306E5" w:rsidP="001306E5">
      <w:pPr>
        <w:pStyle w:val="affffffb"/>
        <w:rPr>
          <w:lang w:bidi="he-IL"/>
        </w:rPr>
      </w:pPr>
    </w:p>
    <w:p w:rsidR="001306E5" w:rsidRPr="00CC7CC9" w:rsidRDefault="001306E5" w:rsidP="001306E5">
      <w:pPr>
        <w:rPr>
          <w:lang w:bidi="he-IL"/>
        </w:rPr>
      </w:pPr>
      <w:r w:rsidRPr="00CC7CC9">
        <w:rPr>
          <w:lang w:bidi="he-IL"/>
        </w:rPr>
        <w:t>Составитель:</w:t>
      </w:r>
    </w:p>
    <w:p w:rsidR="001306E5" w:rsidRPr="00CC7CC9" w:rsidRDefault="001306E5" w:rsidP="001306E5">
      <w:pPr>
        <w:rPr>
          <w:lang w:bidi="he-IL"/>
        </w:rPr>
      </w:pPr>
      <w:r w:rsidRPr="00CC7CC9">
        <w:rPr>
          <w:lang w:bidi="he-IL"/>
        </w:rPr>
        <w:t>Кукушкина Ирина Владимировна преподаватель ГБПОУ «КМК»</w:t>
      </w:r>
    </w:p>
    <w:p w:rsidR="001306E5" w:rsidRPr="00CC7CC9" w:rsidRDefault="001306E5" w:rsidP="001306E5">
      <w:pPr>
        <w:rPr>
          <w:lang w:bidi="he-IL"/>
        </w:rPr>
      </w:pPr>
    </w:p>
    <w:p w:rsidR="001306E5" w:rsidRPr="00CC7CC9" w:rsidRDefault="001306E5" w:rsidP="001306E5">
      <w:pPr>
        <w:rPr>
          <w:b/>
          <w:lang w:bidi="he-IL"/>
        </w:rPr>
      </w:pPr>
      <w:r w:rsidRPr="00CC7CC9">
        <w:rPr>
          <w:b/>
          <w:lang w:bidi="he-IL"/>
        </w:rPr>
        <w:t>Эксперты:</w:t>
      </w:r>
    </w:p>
    <w:p w:rsidR="001306E5" w:rsidRDefault="001306E5" w:rsidP="001306E5">
      <w:pPr>
        <w:rPr>
          <w:lang w:bidi="he-IL"/>
        </w:rPr>
      </w:pPr>
      <w:r w:rsidRPr="00CC7CC9">
        <w:rPr>
          <w:lang w:bidi="he-IL"/>
        </w:rPr>
        <w:t>Внутренняя экспертиза</w:t>
      </w:r>
    </w:p>
    <w:p w:rsidR="001306E5" w:rsidRPr="00282C4E" w:rsidRDefault="001306E5" w:rsidP="001306E5">
      <w:pPr>
        <w:rPr>
          <w:u w:val="single"/>
          <w:lang w:bidi="he-IL"/>
        </w:rPr>
      </w:pPr>
      <w:r>
        <w:rPr>
          <w:lang w:bidi="he-IL"/>
        </w:rPr>
        <w:t xml:space="preserve">Техническая экспертиза: </w:t>
      </w:r>
      <w:r w:rsidRPr="00282C4E">
        <w:rPr>
          <w:u w:val="single"/>
          <w:lang w:bidi="he-IL"/>
        </w:rPr>
        <w:t>Куликоваа М.В., преподаватель ГБПОУ «КМК»</w:t>
      </w:r>
    </w:p>
    <w:p w:rsidR="001306E5" w:rsidRDefault="001306E5" w:rsidP="001306E5">
      <w:pPr>
        <w:rPr>
          <w:lang w:bidi="he-IL"/>
        </w:rPr>
      </w:pPr>
    </w:p>
    <w:p w:rsidR="001306E5" w:rsidRPr="00282C4E" w:rsidRDefault="001306E5" w:rsidP="001306E5">
      <w:pPr>
        <w:rPr>
          <w:u w:val="single"/>
          <w:lang w:bidi="he-IL"/>
        </w:rPr>
      </w:pPr>
      <w:r w:rsidRPr="00CC7CC9">
        <w:rPr>
          <w:lang w:bidi="he-IL"/>
        </w:rPr>
        <w:t xml:space="preserve">Содержательная экспертиза: </w:t>
      </w:r>
      <w:r w:rsidRPr="00282C4E">
        <w:rPr>
          <w:u w:val="single"/>
          <w:lang w:bidi="he-IL"/>
        </w:rPr>
        <w:t>Куликоваа М.В., преподаватель ГБПОУ «КМК»</w:t>
      </w:r>
    </w:p>
    <w:p w:rsidR="001306E5" w:rsidRDefault="001306E5" w:rsidP="001306E5">
      <w:pPr>
        <w:rPr>
          <w:lang w:bidi="he-IL"/>
        </w:rPr>
      </w:pPr>
    </w:p>
    <w:p w:rsidR="001306E5" w:rsidRPr="00CC7CC9" w:rsidRDefault="001306E5" w:rsidP="001306E5">
      <w:pPr>
        <w:rPr>
          <w:lang w:bidi="he-IL"/>
        </w:rPr>
      </w:pPr>
      <w:r w:rsidRPr="00CC7CC9">
        <w:rPr>
          <w:lang w:bidi="he-IL"/>
        </w:rPr>
        <w:t>Внешняя экспертиза</w:t>
      </w:r>
    </w:p>
    <w:p w:rsidR="001306E5" w:rsidRDefault="001306E5" w:rsidP="001306E5">
      <w:pPr>
        <w:rPr>
          <w:lang w:bidi="he-IL"/>
        </w:rPr>
      </w:pPr>
    </w:p>
    <w:p w:rsidR="001306E5" w:rsidRPr="00CC7CC9" w:rsidRDefault="001306E5" w:rsidP="001306E5">
      <w:pPr>
        <w:rPr>
          <w:lang w:bidi="he-IL"/>
        </w:rPr>
      </w:pPr>
      <w:r w:rsidRPr="00CC7CC9">
        <w:rPr>
          <w:lang w:bidi="he-IL"/>
        </w:rPr>
        <w:t xml:space="preserve">Содержательная экспертиза: ФИО, должность  </w:t>
      </w:r>
    </w:p>
    <w:p w:rsidR="001306E5" w:rsidRPr="00CC7CC9" w:rsidRDefault="001306E5" w:rsidP="001306E5">
      <w:pPr>
        <w:rPr>
          <w:lang w:bidi="he-IL"/>
        </w:rPr>
      </w:pPr>
    </w:p>
    <w:p w:rsidR="001306E5" w:rsidRPr="00E5074C" w:rsidRDefault="001306E5" w:rsidP="001306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</w:pPr>
      <w:r w:rsidRPr="001065DB">
        <w:rPr>
          <w:color w:val="000000"/>
          <w:sz w:val="26"/>
          <w:szCs w:val="26"/>
        </w:rPr>
        <w:t xml:space="preserve">Рабочая программа </w:t>
      </w:r>
      <w:r>
        <w:rPr>
          <w:color w:val="000000"/>
          <w:sz w:val="26"/>
          <w:szCs w:val="26"/>
        </w:rPr>
        <w:t xml:space="preserve">дисциплины основы предпринимательской 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1065DB">
        <w:rPr>
          <w:color w:val="000000"/>
          <w:sz w:val="26"/>
          <w:szCs w:val="26"/>
        </w:rPr>
        <w:t>43.02.14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Гостиничное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дело,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утвержденного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приказом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Мин</w:t>
      </w:r>
      <w:r>
        <w:rPr>
          <w:color w:val="000000"/>
          <w:sz w:val="26"/>
          <w:szCs w:val="26"/>
        </w:rPr>
        <w:t>обрнауки России</w:t>
      </w:r>
      <w:r w:rsidRPr="001065DB">
        <w:rPr>
          <w:color w:val="000000"/>
          <w:sz w:val="26"/>
          <w:szCs w:val="26"/>
        </w:rPr>
        <w:t xml:space="preserve"> от 9 декабря2016г., № 1552</w:t>
      </w:r>
      <w:r>
        <w:rPr>
          <w:color w:val="000000"/>
          <w:sz w:val="26"/>
          <w:szCs w:val="26"/>
        </w:rPr>
        <w:t xml:space="preserve"> (зарегистрированного Министерством юстиции Российской Федерации 26 декабря 2016г., регистрационный №44974) и </w:t>
      </w:r>
      <w:r w:rsidRPr="00E5074C">
        <w:t>примерной программы  рекомендованной</w:t>
      </w:r>
      <w:r>
        <w:t xml:space="preserve"> </w:t>
      </w:r>
      <w:r w:rsidRPr="00E5074C">
        <w:t>Государственным бюджетным образовательным учреждением дополнительного профессионального образования «Пензенский институт развития образования» (ГБОУ ДПО ПИРО)</w:t>
      </w:r>
    </w:p>
    <w:p w:rsidR="001306E5" w:rsidRPr="00CC7CC9" w:rsidRDefault="001306E5" w:rsidP="001306E5">
      <w:pPr>
        <w:shd w:val="clear" w:color="auto" w:fill="FFFFFF"/>
        <w:ind w:firstLine="567"/>
        <w:rPr>
          <w:lang w:bidi="he-IL"/>
        </w:rPr>
      </w:pPr>
    </w:p>
    <w:p w:rsidR="001306E5" w:rsidRPr="00CC7CC9" w:rsidRDefault="001306E5" w:rsidP="001306E5">
      <w:pPr>
        <w:rPr>
          <w:lang w:bidi="he-IL"/>
        </w:rPr>
      </w:pPr>
    </w:p>
    <w:p w:rsidR="001306E5" w:rsidRPr="007C192C" w:rsidRDefault="001306E5" w:rsidP="001306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rPr>
          <w:b/>
          <w:i/>
          <w:sz w:val="28"/>
          <w:szCs w:val="28"/>
          <w:u w:val="single"/>
          <w:lang w:bidi="he-IL"/>
        </w:rPr>
      </w:pPr>
      <w:r w:rsidRPr="00CC7CC9">
        <w:rPr>
          <w:b/>
          <w:lang w:bidi="he-IL"/>
        </w:rPr>
        <w:tab/>
      </w:r>
    </w:p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8"/>
          <w:szCs w:val="28"/>
        </w:rPr>
      </w:pPr>
    </w:p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8"/>
          <w:szCs w:val="28"/>
        </w:rPr>
      </w:pPr>
    </w:p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8"/>
          <w:szCs w:val="28"/>
        </w:rPr>
      </w:pPr>
    </w:p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8"/>
          <w:szCs w:val="28"/>
        </w:rPr>
      </w:pPr>
    </w:p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8"/>
          <w:szCs w:val="28"/>
        </w:rPr>
      </w:pPr>
    </w:p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b w:val="0"/>
          <w:sz w:val="28"/>
          <w:szCs w:val="28"/>
        </w:rPr>
        <w:br w:type="page"/>
      </w:r>
      <w:r>
        <w:rPr>
          <w:b w:val="0"/>
          <w:sz w:val="28"/>
          <w:szCs w:val="28"/>
        </w:rPr>
        <w:lastRenderedPageBreak/>
        <w:t>СОДЕРЖАНИЕ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1306E5" w:rsidTr="008236DC">
        <w:tc>
          <w:tcPr>
            <w:tcW w:w="7668" w:type="dxa"/>
          </w:tcPr>
          <w:p w:rsidR="001306E5" w:rsidRDefault="001306E5" w:rsidP="008236DC">
            <w:pPr>
              <w:pStyle w:val="10"/>
              <w:ind w:left="284"/>
              <w:rPr>
                <w:caps/>
              </w:rPr>
            </w:pPr>
          </w:p>
        </w:tc>
        <w:tc>
          <w:tcPr>
            <w:tcW w:w="1903" w:type="dxa"/>
          </w:tcPr>
          <w:p w:rsidR="001306E5" w:rsidRDefault="001306E5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1306E5" w:rsidTr="008236DC">
        <w:tc>
          <w:tcPr>
            <w:tcW w:w="7668" w:type="dxa"/>
          </w:tcPr>
          <w:p w:rsidR="001306E5" w:rsidRDefault="001306E5" w:rsidP="00C33D69">
            <w:pPr>
              <w:pStyle w:val="10"/>
              <w:numPr>
                <w:ilvl w:val="1"/>
                <w:numId w:val="266"/>
              </w:numPr>
              <w:autoSpaceDE w:val="0"/>
              <w:autoSpaceDN w:val="0"/>
              <w:jc w:val="both"/>
              <w:rPr>
                <w:caps/>
              </w:rPr>
            </w:pPr>
            <w:r>
              <w:rPr>
                <w:b w:val="0"/>
                <w:caps/>
              </w:rPr>
              <w:t>пАСПОРТ ПРОГРАММЫ УЧЕБНОЙ ДИСЦИПЛИНЫ</w:t>
            </w:r>
          </w:p>
          <w:p w:rsidR="001306E5" w:rsidRDefault="001306E5" w:rsidP="008236DC"/>
        </w:tc>
        <w:tc>
          <w:tcPr>
            <w:tcW w:w="1903" w:type="dxa"/>
          </w:tcPr>
          <w:p w:rsidR="001306E5" w:rsidRDefault="001306E5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06E5" w:rsidTr="008236DC">
        <w:tc>
          <w:tcPr>
            <w:tcW w:w="7668" w:type="dxa"/>
          </w:tcPr>
          <w:p w:rsidR="001306E5" w:rsidRDefault="001306E5" w:rsidP="00C33D69">
            <w:pPr>
              <w:pStyle w:val="10"/>
              <w:numPr>
                <w:ilvl w:val="1"/>
                <w:numId w:val="266"/>
              </w:numPr>
              <w:autoSpaceDE w:val="0"/>
              <w:autoSpaceDN w:val="0"/>
              <w:jc w:val="both"/>
              <w:rPr>
                <w:caps/>
              </w:rPr>
            </w:pPr>
            <w:r>
              <w:rPr>
                <w:b w:val="0"/>
                <w:caps/>
              </w:rPr>
              <w:t>СТРУКТУРА и ПРИМЕРНОЕ содержание УЧЕБНОЙ ДИСЦИПЛИНЫ</w:t>
            </w:r>
          </w:p>
          <w:p w:rsidR="001306E5" w:rsidRDefault="001306E5" w:rsidP="008236DC">
            <w:pPr>
              <w:pStyle w:val="10"/>
              <w:ind w:left="284"/>
              <w:rPr>
                <w:caps/>
              </w:rPr>
            </w:pPr>
          </w:p>
        </w:tc>
        <w:tc>
          <w:tcPr>
            <w:tcW w:w="1903" w:type="dxa"/>
          </w:tcPr>
          <w:p w:rsidR="001306E5" w:rsidRDefault="001306E5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306E5" w:rsidTr="008236DC">
        <w:trPr>
          <w:trHeight w:val="670"/>
        </w:trPr>
        <w:tc>
          <w:tcPr>
            <w:tcW w:w="7668" w:type="dxa"/>
          </w:tcPr>
          <w:p w:rsidR="001306E5" w:rsidRDefault="001306E5" w:rsidP="00C33D69">
            <w:pPr>
              <w:pStyle w:val="10"/>
              <w:numPr>
                <w:ilvl w:val="1"/>
                <w:numId w:val="266"/>
              </w:numPr>
              <w:autoSpaceDE w:val="0"/>
              <w:autoSpaceDN w:val="0"/>
              <w:jc w:val="both"/>
              <w:rPr>
                <w:caps/>
              </w:rPr>
            </w:pPr>
            <w:r>
              <w:rPr>
                <w:b w:val="0"/>
                <w:caps/>
              </w:rPr>
              <w:t>условия реализации программы учебной дисциплины</w:t>
            </w:r>
          </w:p>
          <w:p w:rsidR="001306E5" w:rsidRDefault="001306E5" w:rsidP="008236DC">
            <w:pPr>
              <w:pStyle w:val="10"/>
              <w:tabs>
                <w:tab w:val="num" w:pos="0"/>
              </w:tabs>
              <w:ind w:left="284"/>
              <w:rPr>
                <w:caps/>
              </w:rPr>
            </w:pPr>
          </w:p>
        </w:tc>
        <w:tc>
          <w:tcPr>
            <w:tcW w:w="1903" w:type="dxa"/>
          </w:tcPr>
          <w:p w:rsidR="001306E5" w:rsidRDefault="001306E5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306E5" w:rsidTr="008236DC">
        <w:tc>
          <w:tcPr>
            <w:tcW w:w="7668" w:type="dxa"/>
          </w:tcPr>
          <w:p w:rsidR="001306E5" w:rsidRDefault="001306E5" w:rsidP="008236DC">
            <w:pPr>
              <w:pStyle w:val="10"/>
              <w:autoSpaceDE w:val="0"/>
              <w:autoSpaceDN w:val="0"/>
              <w:ind w:left="540"/>
              <w:rPr>
                <w:caps/>
              </w:rPr>
            </w:pPr>
            <w:r>
              <w:rPr>
                <w:b w:val="0"/>
                <w:caps/>
              </w:rPr>
              <w:t xml:space="preserve">       4. Контроль и оценка результатов Освоения учебной дисциплины</w:t>
            </w:r>
          </w:p>
          <w:p w:rsidR="001306E5" w:rsidRDefault="001306E5" w:rsidP="008236DC">
            <w:pPr>
              <w:pStyle w:val="10"/>
              <w:ind w:left="284"/>
              <w:rPr>
                <w:caps/>
              </w:rPr>
            </w:pPr>
          </w:p>
        </w:tc>
        <w:tc>
          <w:tcPr>
            <w:tcW w:w="1903" w:type="dxa"/>
          </w:tcPr>
          <w:p w:rsidR="001306E5" w:rsidRDefault="001306E5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</w:tbl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1306E5" w:rsidRDefault="001306E5" w:rsidP="001306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u w:val="single"/>
        </w:rPr>
        <w:br w:type="page"/>
      </w:r>
      <w:r>
        <w:rPr>
          <w:b/>
          <w:caps/>
          <w:sz w:val="28"/>
          <w:szCs w:val="28"/>
        </w:rPr>
        <w:lastRenderedPageBreak/>
        <w:t>1. паспорт ПРОГРАММЫ УЧЕБНОЙ ДИСЦИПЛИНЫ</w:t>
      </w:r>
    </w:p>
    <w:p w:rsidR="001306E5" w:rsidRDefault="001306E5" w:rsidP="001306E5">
      <w:pPr>
        <w:tabs>
          <w:tab w:val="left" w:pos="1418"/>
        </w:tabs>
        <w:spacing w:after="60"/>
        <w:ind w:left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«Основы предпринимательской деятельности»</w:t>
      </w:r>
    </w:p>
    <w:p w:rsidR="001306E5" w:rsidRDefault="001306E5" w:rsidP="00C33D69">
      <w:pPr>
        <w:numPr>
          <w:ilvl w:val="1"/>
          <w:numId w:val="26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>
        <w:rPr>
          <w:b/>
          <w:sz w:val="28"/>
          <w:szCs w:val="28"/>
        </w:rPr>
        <w:t>Область применения программы</w:t>
      </w:r>
    </w:p>
    <w:p w:rsidR="001306E5" w:rsidRPr="00282C4E" w:rsidRDefault="001306E5" w:rsidP="001306E5">
      <w:pPr>
        <w:pStyle w:val="affffffb"/>
        <w:jc w:val="center"/>
        <w:rPr>
          <w:sz w:val="28"/>
          <w:szCs w:val="28"/>
          <w:lang w:bidi="he-IL"/>
        </w:rPr>
      </w:pPr>
      <w:r>
        <w:rPr>
          <w:sz w:val="28"/>
          <w:szCs w:val="28"/>
        </w:rPr>
        <w:t xml:space="preserve">Программа учебной дисциплины </w:t>
      </w:r>
      <w:r>
        <w:rPr>
          <w:b/>
          <w:caps/>
        </w:rPr>
        <w:t xml:space="preserve"> </w:t>
      </w:r>
      <w:r>
        <w:rPr>
          <w:sz w:val="28"/>
          <w:szCs w:val="28"/>
        </w:rPr>
        <w:t xml:space="preserve">«Основы предпринимательской деятельности» входит в состав вариативной части основной профессиональной образовательной программы по </w:t>
      </w:r>
      <w:r w:rsidRPr="00282C4E">
        <w:rPr>
          <w:sz w:val="28"/>
          <w:szCs w:val="28"/>
          <w:lang w:bidi="he-IL"/>
        </w:rPr>
        <w:t>специальности</w:t>
      </w:r>
    </w:p>
    <w:p w:rsidR="001306E5" w:rsidRPr="00282C4E" w:rsidRDefault="001306E5" w:rsidP="001306E5">
      <w:pPr>
        <w:pStyle w:val="affffffb"/>
        <w:jc w:val="center"/>
        <w:rPr>
          <w:sz w:val="22"/>
          <w:szCs w:val="22"/>
          <w:lang w:bidi="he-IL"/>
        </w:rPr>
      </w:pPr>
      <w:r w:rsidRPr="00282C4E">
        <w:rPr>
          <w:sz w:val="28"/>
          <w:szCs w:val="28"/>
          <w:lang w:bidi="he-IL"/>
        </w:rPr>
        <w:t>43.02.14 Гостиничное дело</w:t>
      </w:r>
    </w:p>
    <w:p w:rsidR="001306E5" w:rsidRDefault="001306E5" w:rsidP="001306E5">
      <w:pPr>
        <w:pStyle w:val="affffffb"/>
        <w:jc w:val="center"/>
        <w:rPr>
          <w:sz w:val="22"/>
          <w:szCs w:val="22"/>
          <w:lang w:bidi="he-IL"/>
        </w:rPr>
      </w:pP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12"/>
          <w:szCs w:val="16"/>
        </w:rPr>
      </w:pP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i/>
        </w:rPr>
      </w:pPr>
      <w:r>
        <w:rPr>
          <w:sz w:val="28"/>
          <w:szCs w:val="28"/>
        </w:rPr>
        <w:t>Программа учебной дисциплины может быть использована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дополнительном профессиональном образовании для профессиональной подготовки, переподготовки.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Место дисциплины в структуре основной профессиональной образовательной программы: 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>
        <w:rPr>
          <w:sz w:val="28"/>
          <w:szCs w:val="28"/>
        </w:rPr>
        <w:t>дисциплина входит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вариативную часть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профессионального цикла ОПОП ППССЗ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i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306E5" w:rsidRDefault="001306E5" w:rsidP="00C33D69">
      <w:pPr>
        <w:pStyle w:val="afffffc"/>
        <w:numPr>
          <w:ilvl w:val="0"/>
          <w:numId w:val="26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проводить психологический самоанализ предрасположенности к предпринимательской деятельности;</w:t>
      </w:r>
    </w:p>
    <w:p w:rsidR="001306E5" w:rsidRDefault="001306E5" w:rsidP="00C33D69">
      <w:pPr>
        <w:numPr>
          <w:ilvl w:val="0"/>
          <w:numId w:val="268"/>
        </w:numPr>
        <w:rPr>
          <w:sz w:val="28"/>
          <w:szCs w:val="28"/>
        </w:rPr>
      </w:pPr>
      <w:r>
        <w:rPr>
          <w:sz w:val="28"/>
          <w:szCs w:val="28"/>
        </w:rPr>
        <w:t xml:space="preserve">выбирать организационно-правовую форму предпринимательской деятельности; </w:t>
      </w:r>
    </w:p>
    <w:p w:rsidR="001306E5" w:rsidRDefault="001306E5" w:rsidP="00C33D69">
      <w:pPr>
        <w:numPr>
          <w:ilvl w:val="0"/>
          <w:numId w:val="268"/>
        </w:numPr>
        <w:rPr>
          <w:sz w:val="28"/>
          <w:szCs w:val="28"/>
        </w:rPr>
      </w:pPr>
      <w:r>
        <w:rPr>
          <w:sz w:val="28"/>
          <w:szCs w:val="28"/>
        </w:rPr>
        <w:t xml:space="preserve">заполнять формы бухгалтерской отчётности; </w:t>
      </w:r>
    </w:p>
    <w:p w:rsidR="001306E5" w:rsidRDefault="001306E5" w:rsidP="00C33D69">
      <w:pPr>
        <w:numPr>
          <w:ilvl w:val="0"/>
          <w:numId w:val="268"/>
        </w:numPr>
        <w:rPr>
          <w:sz w:val="28"/>
          <w:szCs w:val="28"/>
        </w:rPr>
      </w:pPr>
      <w:r>
        <w:rPr>
          <w:sz w:val="28"/>
          <w:szCs w:val="28"/>
        </w:rPr>
        <w:t xml:space="preserve">применять различные методы исследования рынка; </w:t>
      </w:r>
    </w:p>
    <w:p w:rsidR="001306E5" w:rsidRDefault="001306E5" w:rsidP="00C33D69">
      <w:pPr>
        <w:numPr>
          <w:ilvl w:val="0"/>
          <w:numId w:val="268"/>
        </w:numPr>
        <w:rPr>
          <w:sz w:val="28"/>
          <w:szCs w:val="28"/>
        </w:rPr>
      </w:pPr>
      <w:r>
        <w:rPr>
          <w:sz w:val="28"/>
          <w:szCs w:val="28"/>
        </w:rPr>
        <w:t xml:space="preserve">принимать управленческие решения; </w:t>
      </w:r>
    </w:p>
    <w:p w:rsidR="001306E5" w:rsidRDefault="001306E5" w:rsidP="00C33D69">
      <w:pPr>
        <w:numPr>
          <w:ilvl w:val="0"/>
          <w:numId w:val="268"/>
        </w:numPr>
        <w:rPr>
          <w:sz w:val="28"/>
          <w:szCs w:val="28"/>
        </w:rPr>
      </w:pPr>
      <w:r>
        <w:rPr>
          <w:sz w:val="28"/>
          <w:szCs w:val="28"/>
        </w:rPr>
        <w:t xml:space="preserve">собирать и анализировать информацию о конкурентах, потребителях, поставщиках; </w:t>
      </w:r>
    </w:p>
    <w:p w:rsidR="001306E5" w:rsidRDefault="001306E5" w:rsidP="00C33D69">
      <w:pPr>
        <w:numPr>
          <w:ilvl w:val="0"/>
          <w:numId w:val="268"/>
        </w:numPr>
        <w:rPr>
          <w:sz w:val="28"/>
          <w:szCs w:val="28"/>
        </w:rPr>
      </w:pPr>
      <w:r>
        <w:rPr>
          <w:sz w:val="28"/>
          <w:szCs w:val="28"/>
        </w:rPr>
        <w:t xml:space="preserve">делать экономические  расчёты; </w:t>
      </w:r>
    </w:p>
    <w:p w:rsidR="001306E5" w:rsidRDefault="001306E5" w:rsidP="00C33D69">
      <w:pPr>
        <w:numPr>
          <w:ilvl w:val="0"/>
          <w:numId w:val="268"/>
        </w:numPr>
        <w:rPr>
          <w:sz w:val="28"/>
          <w:szCs w:val="28"/>
        </w:rPr>
      </w:pPr>
      <w:r>
        <w:rPr>
          <w:sz w:val="28"/>
          <w:szCs w:val="28"/>
        </w:rPr>
        <w:t>осуществлять планирование производственной деятельности;</w:t>
      </w:r>
    </w:p>
    <w:p w:rsidR="001306E5" w:rsidRDefault="001306E5" w:rsidP="00C33D69">
      <w:pPr>
        <w:numPr>
          <w:ilvl w:val="0"/>
          <w:numId w:val="268"/>
        </w:numPr>
        <w:rPr>
          <w:sz w:val="28"/>
          <w:szCs w:val="28"/>
        </w:rPr>
      </w:pPr>
      <w:r>
        <w:rPr>
          <w:sz w:val="28"/>
          <w:szCs w:val="28"/>
        </w:rPr>
        <w:t xml:space="preserve">разрабатывать бизнес-план; </w:t>
      </w:r>
    </w:p>
    <w:p w:rsidR="001306E5" w:rsidRDefault="001306E5" w:rsidP="00C33D69">
      <w:pPr>
        <w:numPr>
          <w:ilvl w:val="0"/>
          <w:numId w:val="268"/>
        </w:numPr>
        <w:rPr>
          <w:sz w:val="28"/>
          <w:szCs w:val="28"/>
        </w:rPr>
      </w:pPr>
      <w:r>
        <w:rPr>
          <w:sz w:val="28"/>
          <w:szCs w:val="28"/>
        </w:rPr>
        <w:t>проводить презентации.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i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>алгоритм действий по созданию  предприятия малого бизнеса в соответствии с выбранными приоритетами:</w:t>
      </w:r>
    </w:p>
    <w:p w:rsidR="001306E5" w:rsidRDefault="001306E5" w:rsidP="00C33D69">
      <w:pPr>
        <w:pStyle w:val="afffffc"/>
        <w:numPr>
          <w:ilvl w:val="0"/>
          <w:numId w:val="26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нормативно-правовую базу предпринимательской  деятельности; </w:t>
      </w:r>
    </w:p>
    <w:p w:rsidR="001306E5" w:rsidRDefault="001306E5" w:rsidP="00C33D69">
      <w:pPr>
        <w:pStyle w:val="afffffc"/>
        <w:numPr>
          <w:ilvl w:val="0"/>
          <w:numId w:val="26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состояние экономики и предпринимательства в Пензенской области;</w:t>
      </w:r>
    </w:p>
    <w:p w:rsidR="001306E5" w:rsidRDefault="001306E5" w:rsidP="00C33D69">
      <w:pPr>
        <w:pStyle w:val="afffffc"/>
        <w:numPr>
          <w:ilvl w:val="0"/>
          <w:numId w:val="26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потенциал и факторы, благоприятствующие развитию малого и среднего бизнеса, кредитование малого бизнеса;</w:t>
      </w:r>
    </w:p>
    <w:p w:rsidR="001306E5" w:rsidRDefault="001306E5" w:rsidP="00C33D69">
      <w:pPr>
        <w:pStyle w:val="afffffc"/>
        <w:numPr>
          <w:ilvl w:val="0"/>
          <w:numId w:val="26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технологию разработки бизнес-плана;</w:t>
      </w:r>
    </w:p>
    <w:p w:rsidR="001306E5" w:rsidRDefault="001306E5" w:rsidP="00C33D69">
      <w:pPr>
        <w:pStyle w:val="afffffc"/>
        <w:numPr>
          <w:ilvl w:val="0"/>
          <w:numId w:val="2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 w:val="28"/>
          <w:szCs w:val="28"/>
        </w:rPr>
      </w:pPr>
      <w:r w:rsidRPr="003958AE">
        <w:rPr>
          <w:sz w:val="28"/>
          <w:szCs w:val="28"/>
        </w:rPr>
        <w:t>теоретические и методологические основы  организации собственного дела.</w:t>
      </w:r>
    </w:p>
    <w:p w:rsidR="001306E5" w:rsidRPr="003958AE" w:rsidRDefault="001306E5" w:rsidP="001306E5">
      <w:pPr>
        <w:pStyle w:val="affff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 дисциплины направлено на формирование ОК:</w:t>
      </w:r>
      <w:r w:rsidRPr="003958AE">
        <w:rPr>
          <w:sz w:val="16"/>
          <w:szCs w:val="16"/>
        </w:rPr>
        <w:t xml:space="preserve"> </w:t>
      </w:r>
      <w:r w:rsidRPr="003958AE">
        <w:rPr>
          <w:sz w:val="28"/>
          <w:szCs w:val="28"/>
        </w:rPr>
        <w:t>ОК 1. Понимать сущность и социальную значимость будущей профессии, проявлять к ней устойчивый интерес.</w:t>
      </w:r>
    </w:p>
    <w:p w:rsidR="001306E5" w:rsidRPr="003958AE" w:rsidRDefault="001306E5" w:rsidP="001306E5">
      <w:pPr>
        <w:pStyle w:val="affff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sz w:val="28"/>
          <w:szCs w:val="28"/>
        </w:rPr>
      </w:pPr>
      <w:r w:rsidRPr="003958AE">
        <w:rPr>
          <w:sz w:val="28"/>
          <w:szCs w:val="28"/>
        </w:rPr>
        <w:t xml:space="preserve">ОК 2. Организовывать собственную деятельность, исходя из цели и способов ее достижения, определенных </w:t>
      </w:r>
    </w:p>
    <w:p w:rsidR="001306E5" w:rsidRPr="003958AE" w:rsidRDefault="001306E5" w:rsidP="001306E5">
      <w:pPr>
        <w:ind w:firstLine="720"/>
        <w:rPr>
          <w:sz w:val="28"/>
          <w:szCs w:val="28"/>
        </w:rPr>
      </w:pPr>
      <w:r w:rsidRPr="003958AE">
        <w:rPr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1306E5" w:rsidRPr="003958AE" w:rsidRDefault="001306E5" w:rsidP="001306E5">
      <w:pPr>
        <w:pStyle w:val="affff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sz w:val="28"/>
          <w:szCs w:val="28"/>
        </w:rPr>
      </w:pPr>
      <w:r w:rsidRPr="003958AE">
        <w:rPr>
          <w:sz w:val="28"/>
          <w:szCs w:val="28"/>
        </w:rPr>
        <w:t>руководителем.</w:t>
      </w:r>
    </w:p>
    <w:p w:rsidR="001306E5" w:rsidRPr="003958AE" w:rsidRDefault="001306E5" w:rsidP="001306E5">
      <w:pPr>
        <w:pStyle w:val="affff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sz w:val="28"/>
          <w:szCs w:val="28"/>
        </w:rPr>
      </w:pPr>
      <w:r w:rsidRPr="003958AE">
        <w:rPr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1306E5" w:rsidRDefault="001306E5" w:rsidP="001306E5">
      <w:pPr>
        <w:ind w:firstLine="720"/>
        <w:rPr>
          <w:sz w:val="28"/>
          <w:szCs w:val="28"/>
        </w:rPr>
      </w:pPr>
      <w:r w:rsidRPr="003958AE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1306E5" w:rsidRPr="003958AE" w:rsidRDefault="001306E5" w:rsidP="001306E5">
      <w:pPr>
        <w:ind w:firstLine="720"/>
        <w:rPr>
          <w:sz w:val="28"/>
          <w:szCs w:val="28"/>
        </w:rPr>
      </w:pPr>
      <w:r w:rsidRPr="003958AE">
        <w:rPr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1306E5" w:rsidRPr="003958AE" w:rsidRDefault="001306E5" w:rsidP="001306E5">
      <w:pPr>
        <w:ind w:firstLine="720"/>
        <w:rPr>
          <w:sz w:val="28"/>
          <w:szCs w:val="28"/>
        </w:rPr>
      </w:pPr>
    </w:p>
    <w:p w:rsidR="001306E5" w:rsidRPr="003958AE" w:rsidRDefault="001306E5" w:rsidP="001306E5">
      <w:pPr>
        <w:pStyle w:val="afffff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28"/>
          <w:szCs w:val="28"/>
        </w:rPr>
      </w:pPr>
    </w:p>
    <w:p w:rsidR="001306E5" w:rsidRPr="003958AE" w:rsidRDefault="001306E5" w:rsidP="00C33D69">
      <w:pPr>
        <w:pStyle w:val="afffffc"/>
        <w:numPr>
          <w:ilvl w:val="0"/>
          <w:numId w:val="26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 w:val="28"/>
          <w:szCs w:val="28"/>
        </w:rPr>
      </w:pPr>
      <w:r w:rsidRPr="003958AE">
        <w:rPr>
          <w:b/>
          <w:sz w:val="28"/>
          <w:szCs w:val="28"/>
        </w:rPr>
        <w:t>1.4. Рекомендуемое количество часов на освоение программы дисциплины: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обучающегося </w:t>
      </w:r>
      <w:r>
        <w:rPr>
          <w:b/>
          <w:i/>
          <w:sz w:val="28"/>
          <w:szCs w:val="28"/>
        </w:rPr>
        <w:t>51 часов</w:t>
      </w:r>
      <w:r>
        <w:rPr>
          <w:sz w:val="28"/>
          <w:szCs w:val="28"/>
        </w:rPr>
        <w:t xml:space="preserve"> в том числе: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b/>
          <w:i/>
          <w:sz w:val="28"/>
          <w:szCs w:val="28"/>
        </w:rPr>
        <w:t>34 часа</w:t>
      </w:r>
      <w:r>
        <w:rPr>
          <w:sz w:val="28"/>
          <w:szCs w:val="28"/>
        </w:rPr>
        <w:t>;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обучающегося </w:t>
      </w:r>
      <w:r>
        <w:rPr>
          <w:b/>
          <w:i/>
          <w:sz w:val="28"/>
          <w:szCs w:val="28"/>
        </w:rPr>
        <w:t>17 часов</w:t>
      </w:r>
      <w:r>
        <w:rPr>
          <w:sz w:val="28"/>
          <w:szCs w:val="28"/>
        </w:rPr>
        <w:t>.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 ПРИМЕРНОЕ СОДЕРЖАНИЕ ДОПОЛНИТЕЛЬНОЙ УЧЕБНОЙ ДИСЦИПЛИНЫ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u w:val="single"/>
        </w:rPr>
      </w:pPr>
      <w:r>
        <w:rPr>
          <w:b/>
          <w:sz w:val="28"/>
          <w:szCs w:val="28"/>
        </w:rPr>
        <w:t>2.1. Объем учебной дисциплины и виды учебной работы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rPr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1306E5" w:rsidTr="008236DC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1306E5" w:rsidTr="008236DC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36</w:t>
            </w:r>
          </w:p>
        </w:tc>
      </w:tr>
      <w:tr w:rsidR="001306E5" w:rsidTr="008236DC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36</w:t>
            </w:r>
          </w:p>
        </w:tc>
      </w:tr>
      <w:tr w:rsidR="001306E5" w:rsidTr="008236DC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1306E5" w:rsidTr="008236DC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1306E5" w:rsidTr="008236DC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1306E5" w:rsidTr="008236DC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1306E5" w:rsidTr="008236DC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1306E5" w:rsidTr="008236DC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1306E5" w:rsidTr="008236DC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6E5" w:rsidRDefault="001306E5" w:rsidP="008236DC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Итоговая аттестация в форме:</w:t>
            </w:r>
            <w:r>
              <w:rPr>
                <w:bCs/>
                <w:i/>
                <w:iCs/>
              </w:rPr>
              <w:t xml:space="preserve">  дифференцированный </w:t>
            </w:r>
            <w:r>
              <w:rPr>
                <w:bCs/>
                <w:i/>
                <w:iCs/>
                <w:sz w:val="28"/>
                <w:szCs w:val="28"/>
              </w:rPr>
              <w:t>зачет</w:t>
            </w:r>
          </w:p>
          <w:p w:rsidR="001306E5" w:rsidRDefault="001306E5" w:rsidP="008236DC">
            <w:pPr>
              <w:jc w:val="righ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</w:t>
            </w:r>
          </w:p>
        </w:tc>
      </w:tr>
    </w:tbl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1306E5" w:rsidRDefault="001306E5" w:rsidP="001306E5">
      <w:pPr>
        <w:sectPr w:rsidR="001306E5">
          <w:pgSz w:w="11906" w:h="16838"/>
          <w:pgMar w:top="1134" w:right="850" w:bottom="1134" w:left="1701" w:header="708" w:footer="708" w:gutter="0"/>
          <w:cols w:space="720"/>
        </w:sectPr>
      </w:pP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2.2. Примерный тематический план и содержание учебной дисциплины «Основы предпринимательской деятельности»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pPr w:leftFromText="180" w:rightFromText="180" w:vertAnchor="text" w:tblpY="1"/>
        <w:tblOverlap w:val="never"/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9"/>
        <w:gridCol w:w="7664"/>
        <w:gridCol w:w="1812"/>
        <w:gridCol w:w="1715"/>
      </w:tblGrid>
      <w:tr w:rsidR="001306E5" w:rsidTr="008236DC">
        <w:trPr>
          <w:trHeight w:val="20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>
              <w:rPr>
                <w:bCs/>
              </w:rPr>
              <w:t xml:space="preserve"> (если предусмотрены)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Объем часов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Уровень освоения</w:t>
            </w:r>
          </w:p>
        </w:tc>
      </w:tr>
      <w:tr w:rsidR="001306E5" w:rsidTr="008236DC">
        <w:trPr>
          <w:trHeight w:val="20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1306E5" w:rsidTr="008236DC">
        <w:trPr>
          <w:trHeight w:val="20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1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iCs/>
              </w:rPr>
              <w:t xml:space="preserve"> </w:t>
            </w:r>
            <w:r>
              <w:rPr>
                <w:rFonts w:eastAsia="Courier New"/>
                <w:b/>
                <w:i/>
                <w:color w:val="000000"/>
              </w:rPr>
              <w:t xml:space="preserve"> Правовые основы предпринимательской деятельности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</w:tr>
      <w:tr w:rsidR="001306E5" w:rsidTr="008236DC">
        <w:trPr>
          <w:trHeight w:val="20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Тема 1.1.</w:t>
            </w:r>
          </w:p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/>
              </w:rPr>
              <w:t>Нормативно-правовые акты, регламентирующие предпринимательскую деятельность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>
              <w:rPr>
                <w:bCs/>
              </w:rPr>
              <w:t>Общая структура и примерное содержание  курса. Виды практических работ. Конечные результаты обучения.</w:t>
            </w:r>
          </w:p>
          <w:p w:rsidR="001306E5" w:rsidRDefault="001306E5" w:rsidP="008236DC">
            <w:pPr>
              <w:rPr>
                <w:rStyle w:val="afffffe"/>
                <w:rFonts w:eastAsia="Courier New"/>
                <w:b w:val="0"/>
                <w:bCs/>
                <w:color w:val="000000"/>
              </w:rPr>
            </w:pPr>
            <w:r>
              <w:rPr>
                <w:rFonts w:eastAsia="Courier New"/>
                <w:bCs/>
                <w:color w:val="000000"/>
              </w:rPr>
              <w:t>Лидерские качества личности, необходимые для успешной предпринимательской деятельности</w:t>
            </w:r>
            <w:r>
              <w:rPr>
                <w:rStyle w:val="afffffe"/>
                <w:b w:val="0"/>
                <w:color w:val="000000"/>
              </w:rPr>
              <w:t xml:space="preserve"> Гражданский кодекс Российской Федерации (предпринимательская деятельность; объекты и субъекты предпринимательской деятельности; </w:t>
            </w:r>
            <w:r>
              <w:rPr>
                <w:rFonts w:eastAsia="Courier New"/>
              </w:rPr>
              <w:t>виды предпринимательской деятельности по количеству собственников, по характеру объединения).</w:t>
            </w:r>
            <w:r>
              <w:rPr>
                <w:rStyle w:val="afffffe"/>
                <w:color w:val="000000"/>
              </w:rPr>
              <w:t xml:space="preserve"> </w:t>
            </w:r>
            <w:r>
              <w:rPr>
                <w:rStyle w:val="afffffe"/>
                <w:b w:val="0"/>
                <w:color w:val="000000"/>
              </w:rPr>
              <w:t xml:space="preserve">Налоговый кодекс Российской Федерации (федеральные, региональные и местные налоги). Трудовой кодекс Российской Федерации (трудовые отношения между работниками и работодателями). Федеральный закон от 6 июля 2007 года «О развитии малого и среднего предпринимательства в Российской Федерации» (малый, средний и крупный бизнес; микропредприятия). Федеральный закон от 8 августа </w:t>
            </w:r>
            <w:smartTag w:uri="urn:schemas-microsoft-com:office:smarttags" w:element="metricconverter">
              <w:smartTagPr>
                <w:attr w:name="ProductID" w:val="2001 г"/>
              </w:smartTagPr>
              <w:r>
                <w:rPr>
                  <w:rStyle w:val="afffffe"/>
                  <w:b w:val="0"/>
                  <w:color w:val="000000"/>
                </w:rPr>
                <w:t>2001 г</w:t>
              </w:r>
            </w:smartTag>
            <w:r>
              <w:rPr>
                <w:rStyle w:val="afffffe"/>
                <w:b w:val="0"/>
                <w:color w:val="000000"/>
              </w:rPr>
              <w:t>. N 129-ФЗ  "О государственной регистрации юридических лиц и индивидуальных предпринимателей» (общероссийский классификатор видов экономической деятельности, единый государственный реестр. Долгосрочная целевая программа "Развитие и поддержка малого и среднего предпринимательства в Пензенской области на 2009 - 2011 годы" (приоритетные отрасли экономики Пензенской области, виды поддержки малого и среднего предпринимательства в Пензенской области).</w:t>
            </w:r>
          </w:p>
          <w:p w:rsidR="001306E5" w:rsidRDefault="001306E5" w:rsidP="008236DC">
            <w:pPr>
              <w:rPr>
                <w:rFonts w:eastAsia="Courier New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  <w:iCs/>
              </w:rPr>
              <w:t xml:space="preserve"> 1</w:t>
            </w:r>
          </w:p>
        </w:tc>
      </w:tr>
      <w:tr w:rsidR="001306E5" w:rsidTr="008236DC">
        <w:trPr>
          <w:trHeight w:val="750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  <w:color w:val="000000"/>
              </w:rPr>
            </w:pPr>
            <w:r>
              <w:rPr>
                <w:rFonts w:eastAsia="Courier New"/>
                <w:b/>
                <w:color w:val="000000"/>
              </w:rPr>
              <w:t>Тема 1.2.</w:t>
            </w:r>
          </w:p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</w:rPr>
            </w:pPr>
            <w:r>
              <w:rPr>
                <w:rFonts w:eastAsia="Courier New"/>
                <w:b/>
                <w:color w:val="000000"/>
              </w:rPr>
              <w:t>Порядок регистрации</w:t>
            </w:r>
            <w:r>
              <w:rPr>
                <w:rFonts w:eastAsia="Courier New"/>
                <w:b/>
              </w:rPr>
              <w:t xml:space="preserve"> </w:t>
            </w:r>
            <w:r>
              <w:rPr>
                <w:rFonts w:eastAsia="Courier New"/>
                <w:b/>
                <w:color w:val="000000"/>
                <w:spacing w:val="-1"/>
              </w:rPr>
              <w:t>предпринимательской деятельности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rStyle w:val="afffffe"/>
                <w:color w:val="000000"/>
              </w:rPr>
            </w:pPr>
            <w:r>
              <w:rPr>
                <w:rStyle w:val="afffffe"/>
                <w:b w:val="0"/>
                <w:color w:val="000000"/>
              </w:rPr>
              <w:t xml:space="preserve">Документы, необходимые для регистрации предпринимательской деятельности. </w:t>
            </w:r>
            <w:r>
              <w:rPr>
                <w:rStyle w:val="afffffe"/>
                <w:b w:val="0"/>
                <w:bCs/>
                <w:color w:val="000000"/>
              </w:rPr>
              <w:t>Заявление о государственной регистрации. Открытие расчётного счёта в банке.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306E5" w:rsidTr="008236D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/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afffffc"/>
              <w:rPr>
                <w:rFonts w:eastAsia="Courier New"/>
                <w:color w:val="000000"/>
              </w:rPr>
            </w:pPr>
            <w:r>
              <w:rPr>
                <w:rFonts w:eastAsia="Courier New"/>
                <w:b/>
                <w:i/>
                <w:color w:val="000000"/>
                <w:spacing w:val="-1"/>
              </w:rPr>
              <w:t>Практическое занятие.</w:t>
            </w:r>
            <w:r>
              <w:rPr>
                <w:rFonts w:eastAsia="Courier New"/>
                <w:color w:val="000000"/>
                <w:spacing w:val="-1"/>
              </w:rPr>
              <w:t xml:space="preserve"> Оформление документов для </w:t>
            </w:r>
            <w:r>
              <w:rPr>
                <w:rFonts w:eastAsia="Courier New"/>
                <w:color w:val="000000"/>
              </w:rPr>
              <w:t>регистрации</w:t>
            </w:r>
            <w:r>
              <w:rPr>
                <w:rFonts w:eastAsia="Courier New"/>
              </w:rPr>
              <w:t xml:space="preserve"> </w:t>
            </w:r>
            <w:r>
              <w:rPr>
                <w:rFonts w:eastAsia="Courier New"/>
                <w:color w:val="000000"/>
                <w:spacing w:val="-1"/>
              </w:rPr>
              <w:lastRenderedPageBreak/>
              <w:t>предпринимательской деятельности</w:t>
            </w:r>
            <w:r>
              <w:rPr>
                <w:rFonts w:eastAsia="Courier New"/>
              </w:rPr>
              <w:t>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1043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eastAsia="Courier New"/>
                <w:b/>
                <w:color w:val="000000"/>
              </w:rPr>
            </w:pPr>
            <w:r>
              <w:rPr>
                <w:rFonts w:eastAsia="Courier New"/>
                <w:b/>
                <w:color w:val="000000"/>
              </w:rPr>
              <w:lastRenderedPageBreak/>
              <w:t>Тема 1.3.</w:t>
            </w:r>
          </w:p>
          <w:p w:rsidR="001306E5" w:rsidRDefault="001306E5" w:rsidP="008236DC">
            <w:pPr>
              <w:jc w:val="center"/>
            </w:pPr>
            <w:r>
              <w:rPr>
                <w:rFonts w:eastAsia="Courier New"/>
                <w:b/>
                <w:color w:val="000000"/>
              </w:rPr>
              <w:t>Налогообложение предпринимательской деятельности</w:t>
            </w:r>
          </w:p>
          <w:p w:rsidR="001306E5" w:rsidRDefault="001306E5" w:rsidP="008236DC">
            <w:pPr>
              <w:rPr>
                <w:b/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r>
              <w:rPr>
                <w:rFonts w:eastAsia="Courier New"/>
                <w:color w:val="000000"/>
              </w:rPr>
              <w:t xml:space="preserve">Виды налогов. Системы налогообложения. Упрощённая система налогообложения </w:t>
            </w:r>
            <w:r>
              <w:t>(УСН)</w:t>
            </w:r>
            <w:r>
              <w:rPr>
                <w:rFonts w:eastAsia="Courier New"/>
                <w:color w:val="000000"/>
              </w:rPr>
              <w:t xml:space="preserve">. </w:t>
            </w:r>
            <w:r>
              <w:t>УСН - объект налогообложения "доходы".</w:t>
            </w:r>
          </w:p>
          <w:p w:rsidR="001306E5" w:rsidRDefault="001306E5" w:rsidP="008236DC">
            <w:r>
              <w:t xml:space="preserve">УСН - объект налогообложения "доходы минус расходы". УСН на основе патента. </w:t>
            </w:r>
            <w:r>
              <w:rPr>
                <w:rFonts w:eastAsia="Courier New"/>
                <w:color w:val="000000"/>
              </w:rPr>
              <w:t>Единый налог на вменённый доход</w:t>
            </w:r>
            <w:r>
              <w:t xml:space="preserve"> (ЕНВД)</w:t>
            </w:r>
            <w:r>
              <w:rPr>
                <w:rFonts w:eastAsia="Courier New"/>
                <w:color w:val="000000"/>
              </w:rPr>
              <w:t xml:space="preserve">. Единый сельскохозяйственный налог (ЕСН). </w:t>
            </w:r>
            <w:r>
              <w:t xml:space="preserve"> Выбор системы налогообложения - общие принципы. НДС (налог на добавленную стоимость). Страховые взносы во внебюджетные фонды. Удержание и уплата налога на доходы физических лиц (НДФЛ) налоговыми агентами.</w:t>
            </w:r>
          </w:p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/>
                <w:bCs/>
                <w:iCs/>
              </w:rPr>
              <w:t xml:space="preserve"> </w:t>
            </w:r>
          </w:p>
        </w:tc>
      </w:tr>
      <w:tr w:rsidR="001306E5" w:rsidTr="008236DC">
        <w:trPr>
          <w:trHeight w:val="10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/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rFonts w:eastAsia="Courier New"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/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r>
              <w:rPr>
                <w:rFonts w:eastAsia="Courier New"/>
                <w:b/>
                <w:i/>
                <w:color w:val="000000"/>
                <w:spacing w:val="-1"/>
              </w:rPr>
              <w:t>Практическое занятие.</w:t>
            </w:r>
            <w:r>
              <w:rPr>
                <w:b/>
                <w:color w:val="000000"/>
                <w:spacing w:val="-1"/>
              </w:rPr>
              <w:t xml:space="preserve"> </w:t>
            </w:r>
            <w:r>
              <w:t>Примеры расчетов налогов при УСН и ЕНВД.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20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eastAsia="Courier New"/>
                <w:b/>
                <w:color w:val="000000"/>
              </w:rPr>
            </w:pPr>
            <w:r>
              <w:rPr>
                <w:rFonts w:eastAsia="Courier New"/>
                <w:b/>
                <w:color w:val="000000"/>
              </w:rPr>
              <w:t>Тема 1.4.</w:t>
            </w:r>
          </w:p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Бухгалтерский учёт и отчётность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r>
              <w:t>Краткие сведения о бухгалтерском учете. Бухгалтерская отчетность.</w:t>
            </w:r>
          </w:p>
          <w:p w:rsidR="001306E5" w:rsidRDefault="001306E5" w:rsidP="008236DC">
            <w:r>
              <w:t>Налоговый учет. Учет результатов хозяйственной деятельности при УСН. Книга учета доходов и расходов. Налоговая отчетность: формы, порядок сдачи. Отчетность во внебюджетные фонды: формы, порядок сдачи. Отчетность в Федеральную службу государственной статистики.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  <w:iCs/>
              </w:rPr>
              <w:t xml:space="preserve">1 </w:t>
            </w:r>
          </w:p>
        </w:tc>
      </w:tr>
      <w:tr w:rsidR="001306E5" w:rsidTr="008236D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/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  <w:t>Практическое занятие.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Заполнение налоговой декларации</w:t>
            </w:r>
          </w:p>
          <w:p w:rsidR="001306E5" w:rsidRDefault="001306E5" w:rsidP="008236DC">
            <w:pPr>
              <w:pStyle w:val="HTML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Cs/>
              </w:rPr>
            </w:pPr>
          </w:p>
        </w:tc>
      </w:tr>
      <w:tr w:rsidR="001306E5" w:rsidTr="008236DC">
        <w:trPr>
          <w:trHeight w:val="20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2.</w:t>
            </w:r>
          </w:p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  <w:color w:val="000000"/>
              </w:rPr>
            </w:pPr>
            <w:r>
              <w:rPr>
                <w:rFonts w:eastAsia="Courier New"/>
                <w:b/>
                <w:color w:val="000000"/>
              </w:rPr>
              <w:t>Организационно-правовые формы предпринимательской деятельности</w:t>
            </w:r>
          </w:p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HTML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Cs/>
              </w:rPr>
            </w:pPr>
          </w:p>
        </w:tc>
      </w:tr>
      <w:tr w:rsidR="001306E5" w:rsidTr="008236DC">
        <w:trPr>
          <w:trHeight w:val="20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  <w:color w:val="000000"/>
              </w:rPr>
            </w:pPr>
            <w:r>
              <w:rPr>
                <w:b/>
                <w:bCs/>
              </w:rPr>
              <w:t>Общая характеристика</w:t>
            </w:r>
            <w:r>
              <w:rPr>
                <w:rFonts w:eastAsia="Courier New"/>
                <w:b/>
                <w:color w:val="000000"/>
              </w:rPr>
              <w:t xml:space="preserve"> организационно-правовых форм предпринимательской деятельности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Юридические и физические лица. Товарищества и общества: полное товарищество, товарищество на вере, общество с ограниченной ответственностью. общество с дополнительной ответственностью, акционерное общество, дочерние и зависимые общества. Производственные кооперативы. Предпринимательская деятельность без образования юридического лица.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Cs/>
              </w:rPr>
            </w:pPr>
          </w:p>
        </w:tc>
      </w:tr>
      <w:tr w:rsidR="001306E5" w:rsidTr="008236DC">
        <w:trPr>
          <w:trHeight w:val="1264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eastAsia="Courier New"/>
                <w:b/>
                <w:bCs/>
                <w:color w:val="000000"/>
              </w:rPr>
            </w:pPr>
            <w:r>
              <w:rPr>
                <w:rFonts w:eastAsia="Courier New"/>
                <w:b/>
                <w:bCs/>
                <w:color w:val="000000"/>
              </w:rPr>
              <w:lastRenderedPageBreak/>
              <w:t>Тема 2. 1.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eastAsia="Courier New"/>
                <w:b/>
                <w:bCs/>
              </w:rPr>
            </w:pPr>
            <w:r>
              <w:rPr>
                <w:rFonts w:eastAsia="Courier New"/>
                <w:b/>
                <w:bCs/>
                <w:color w:val="000000"/>
              </w:rPr>
              <w:t>Индивидуальное</w:t>
            </w:r>
            <w:r>
              <w:rPr>
                <w:rFonts w:eastAsia="Courier New"/>
                <w:b/>
                <w:bCs/>
              </w:rPr>
              <w:t xml:space="preserve"> </w:t>
            </w:r>
            <w:r>
              <w:rPr>
                <w:rFonts w:eastAsia="Courier New"/>
                <w:b/>
                <w:bCs/>
                <w:color w:val="000000"/>
              </w:rPr>
              <w:t xml:space="preserve">предпринимательство 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 xml:space="preserve">Основные  принципы  создания   и функционирования индивидуальной предпринимательской деятельности. Принятие решений. Ведение документации и отчетности. Как заполнять формы отчетности. Бухгалтерская отчетность.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306E5" w:rsidTr="008236D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rFonts w:eastAsia="Courier New"/>
                <w:b/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rFonts w:eastAsia="Courier New"/>
                <w:b/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Практическое занятие. </w:t>
            </w:r>
            <w:r>
              <w:rPr>
                <w:bCs/>
              </w:rPr>
              <w:t>Заполнение форм бухгалтерской отчётности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20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  <w:bCs/>
                <w:color w:val="000000"/>
              </w:rPr>
            </w:pPr>
            <w:r>
              <w:rPr>
                <w:rFonts w:eastAsia="Courier New"/>
                <w:b/>
                <w:bCs/>
                <w:color w:val="000000"/>
              </w:rPr>
              <w:t>Тема 2.2.</w:t>
            </w:r>
          </w:p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  <w:bCs/>
                <w:color w:val="000000"/>
              </w:rPr>
            </w:pPr>
            <w:r>
              <w:rPr>
                <w:rFonts w:eastAsia="Courier New"/>
                <w:b/>
                <w:bCs/>
                <w:color w:val="000000"/>
              </w:rPr>
              <w:t>Коллективные формы организации предпринимательской  деятельности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 xml:space="preserve">Основные  принципы  создания   и функционирования общества с ограниченной ответственностью (ООО), производственного кооператива. Порядок принятия решений. Структура управления ООО, производственным кооперативом. Выборы и назначения на должность. Ведение документации и отчетности в ООО, производственном кооперативе. Как заполнять формы отчетности. Бухгалтерская отчетность. Протоколы  общих собраний членов ООО, производственного кооператива. Устав ООО, производственного кооператива. Сведения, обязательные для устава. Внесение изменений в устав и дополнений к нему. 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306E5" w:rsidTr="008236DC">
        <w:trPr>
          <w:trHeight w:val="1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5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Практическое занятие. </w:t>
            </w:r>
            <w:r>
              <w:rPr>
                <w:bCs/>
              </w:rPr>
              <w:t>Заполнение форм бухгалтерской отчётности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1280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 w:val="0"/>
              </w:rPr>
              <w:t>Раздел 3.</w:t>
            </w:r>
          </w:p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</w:rPr>
            </w:pPr>
            <w:r>
              <w:rPr>
                <w:b w:val="0"/>
              </w:rPr>
              <w:t>Финансово-экономические показатели предпринимательской деятельности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1280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bookmarkStart w:id="105" w:name="_Toc22640556"/>
            <w:r>
              <w:rPr>
                <w:b w:val="0"/>
              </w:rPr>
              <w:t>Тема 3.1.</w:t>
            </w:r>
          </w:p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</w:rPr>
            </w:pPr>
            <w:r>
              <w:rPr>
                <w:b w:val="0"/>
              </w:rPr>
              <w:t xml:space="preserve"> Расходы и себестоимость продукции</w:t>
            </w:r>
            <w:bookmarkEnd w:id="105"/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Расходы, способы их классификации и группировки. Расчёт себестоимости продукции. Применяемые методы и их назначение. Значение управления издержками для принятия управленческих решений. Факторы снижения затрат. Основные показатели себестоимости продукции.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306E5" w:rsidTr="008236DC">
        <w:trPr>
          <w:trHeight w:val="3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  <w:bCs/>
                <w:i/>
              </w:rPr>
              <w:t xml:space="preserve">Практическое занятие. </w:t>
            </w:r>
            <w:r>
              <w:rPr>
                <w:bCs/>
              </w:rPr>
              <w:t>Расчёт себестоимости продукции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6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716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bookmarkStart w:id="106" w:name="_Toc22640561"/>
            <w:r>
              <w:rPr>
                <w:b w:val="0"/>
              </w:rPr>
              <w:t>Тема 3.2.</w:t>
            </w:r>
          </w:p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</w:rPr>
            </w:pPr>
            <w:r>
              <w:rPr>
                <w:b w:val="0"/>
              </w:rPr>
              <w:t xml:space="preserve"> Определение результатов предпринимательской деятельности </w:t>
            </w:r>
            <w:bookmarkEnd w:id="106"/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Прибыль как цель предпринимательской деятельности. Ее формирование и распределение Экономическая и бухгалтерская прибыль. Формирование балансовой прибыли. Распределение и использование прибыли. Соотношение "затраты - объем производства - прибыль". Анализ безубыточности. Финансовые показатели эффективности предпринимательской деятельности. Рентабельность. Собственные и заемные финансовые  ресурсы.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306E5" w:rsidTr="008236DC">
        <w:trPr>
          <w:trHeight w:val="7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color w:val="000000"/>
              </w:rPr>
            </w:pPr>
            <w:r>
              <w:rPr>
                <w:rFonts w:eastAsia="Courier New"/>
                <w:b/>
                <w:i/>
                <w:color w:val="000000"/>
              </w:rPr>
              <w:t xml:space="preserve">Практическое занятие </w:t>
            </w:r>
            <w:r>
              <w:rPr>
                <w:rFonts w:eastAsia="Courier New"/>
                <w:color w:val="000000"/>
              </w:rPr>
              <w:t>Экономические расчёты точки безубыточности и рентабельности производства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7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b/>
                <w:i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716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 w:val="0"/>
              </w:rPr>
              <w:t>Раздел 4.</w:t>
            </w:r>
          </w:p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</w:rPr>
            </w:pPr>
            <w:r>
              <w:rPr>
                <w:b w:val="0"/>
              </w:rPr>
              <w:t xml:space="preserve">Ресурсное обеспечение </w:t>
            </w:r>
          </w:p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</w:rPr>
            </w:pPr>
            <w:r>
              <w:rPr>
                <w:b w:val="0"/>
              </w:rPr>
              <w:t>предпринимательской деятельности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b/>
                <w:i/>
                <w:color w:val="000000"/>
              </w:rPr>
            </w:pPr>
            <w:bookmarkStart w:id="107" w:name="_Hlt514749024"/>
            <w:bookmarkEnd w:id="107"/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716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bookmarkStart w:id="108" w:name="_Toc22640540"/>
            <w:r>
              <w:rPr>
                <w:b w:val="0"/>
              </w:rPr>
              <w:t xml:space="preserve">Тема4.1. </w:t>
            </w:r>
          </w:p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</w:rPr>
            </w:pPr>
            <w:r>
              <w:rPr>
                <w:b w:val="0"/>
              </w:rPr>
              <w:t>Основные средства и нематериальные активы</w:t>
            </w:r>
            <w:bookmarkEnd w:id="108"/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Понятие и классификация основных средств. Оценка и способы переоценки основных средств. Амортизация и износ основных средств. Методы начисления амортизации основных средств Система показателей использования основных средств. Нематериальные активы. Понятие, состав, особенности оценки и начисления амортизации.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b/>
                <w:i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306E5" w:rsidTr="008236DC">
        <w:trPr>
          <w:trHeight w:val="7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color w:val="000000"/>
              </w:rPr>
            </w:pPr>
            <w:r>
              <w:rPr>
                <w:rFonts w:eastAsia="Courier New"/>
                <w:b/>
                <w:i/>
                <w:color w:val="000000"/>
              </w:rPr>
              <w:t xml:space="preserve">Практическое занятие </w:t>
            </w:r>
            <w:r>
              <w:rPr>
                <w:rFonts w:eastAsia="Courier New"/>
                <w:color w:val="000000"/>
              </w:rPr>
              <w:t xml:space="preserve">Расчёт амортизации основных средств 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716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bookmarkStart w:id="109" w:name="_Toc22640550"/>
            <w:r>
              <w:rPr>
                <w:b w:val="0"/>
              </w:rPr>
              <w:t xml:space="preserve">Тема 4.2. </w:t>
            </w:r>
          </w:p>
          <w:p w:rsidR="001306E5" w:rsidRDefault="001306E5" w:rsidP="008236DC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 w:val="0"/>
              </w:rPr>
            </w:pPr>
            <w:r>
              <w:rPr>
                <w:b w:val="0"/>
              </w:rPr>
              <w:t xml:space="preserve">Кадровое обеспечение </w:t>
            </w:r>
            <w:bookmarkEnd w:id="109"/>
            <w:r>
              <w:rPr>
                <w:b w:val="0"/>
              </w:rPr>
              <w:t>предпринимательской деятельности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lastRenderedPageBreak/>
              <w:t xml:space="preserve">Основные задачи кадрового обеспечения предпринимательской деятельности. Основные действия по подбору кадров. Чем отличаются «профессия»,  «специальность» и «квалификация»? Повременная и сдельная формы оплаты труда. Виды сдельной оплаты труда. Виды </w:t>
            </w:r>
            <w:r>
              <w:lastRenderedPageBreak/>
              <w:t>повременной оплаты труда. Тарифная система и её основные элементы. Система стимулирования труда.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b/>
                <w:i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306E5" w:rsidTr="008236DC">
        <w:trPr>
          <w:trHeight w:val="4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eastAsia="Courier New"/>
                <w:b/>
                <w:i/>
                <w:color w:val="000000"/>
              </w:rPr>
              <w:t>Практическое занятие</w:t>
            </w:r>
            <w:r>
              <w:t xml:space="preserve"> Расчёт заработной платы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4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716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  <w:color w:val="000000"/>
              </w:rPr>
            </w:pPr>
            <w:r>
              <w:rPr>
                <w:rFonts w:eastAsia="Courier New"/>
                <w:b/>
                <w:color w:val="000000"/>
              </w:rPr>
              <w:t>Раздел 5.</w:t>
            </w:r>
          </w:p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  <w:color w:val="000000"/>
              </w:rPr>
            </w:pPr>
            <w:r>
              <w:rPr>
                <w:rFonts w:eastAsia="Courier New"/>
                <w:b/>
                <w:color w:val="000000"/>
              </w:rPr>
              <w:t>Предпринимательское  проектирование и бизнес-план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687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  <w:color w:val="000000"/>
              </w:rPr>
            </w:pPr>
            <w:r>
              <w:rPr>
                <w:rFonts w:eastAsia="Courier New"/>
                <w:b/>
                <w:color w:val="000000"/>
              </w:rPr>
              <w:t>Тема 5.1.</w:t>
            </w:r>
          </w:p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  <w:color w:val="000000"/>
              </w:rPr>
            </w:pPr>
            <w:r>
              <w:rPr>
                <w:rFonts w:eastAsia="Courier New"/>
                <w:b/>
                <w:color w:val="000000"/>
              </w:rPr>
              <w:t>Особенности проектной</w:t>
            </w:r>
            <w:r>
              <w:rPr>
                <w:rFonts w:eastAsia="Courier New"/>
                <w:b/>
              </w:rPr>
              <w:t xml:space="preserve"> </w:t>
            </w:r>
            <w:r>
              <w:rPr>
                <w:rFonts w:eastAsia="Courier New"/>
                <w:b/>
                <w:color w:val="000000"/>
              </w:rPr>
              <w:t>деятельности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>Структура предпринимательского проекта. Критерии оценки  проекта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>
              <w:t>Направления инноваций и оценка  инновационного предпринимательства. Системный анализ инновационного предпринимательства   по критериям, оценка его значения  в современной экономике.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306E5" w:rsidTr="008236DC">
        <w:trPr>
          <w:trHeight w:val="1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rFonts w:eastAsia="Courier New"/>
                <w:b/>
                <w:color w:val="000000"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color w:val="000000"/>
              </w:rPr>
            </w:pPr>
            <w:r>
              <w:rPr>
                <w:rFonts w:eastAsia="Courier New"/>
                <w:b/>
                <w:i/>
                <w:color w:val="000000"/>
              </w:rPr>
              <w:t xml:space="preserve">Практическое занятие. </w:t>
            </w:r>
            <w:r>
              <w:rPr>
                <w:rFonts w:eastAsia="Courier New"/>
                <w:color w:val="000000"/>
              </w:rPr>
              <w:t>Экспертиза предпринимательского  проекта по разделам:</w:t>
            </w:r>
            <w:r>
              <w:rPr>
                <w:rFonts w:ascii="Verdana" w:hAnsi="Verdana"/>
                <w:b/>
                <w:szCs w:val="28"/>
              </w:rPr>
              <w:t xml:space="preserve"> </w:t>
            </w:r>
            <w:r>
              <w:t>содержание и структура проекта</w:t>
            </w:r>
            <w:r>
              <w:rPr>
                <w:rFonts w:eastAsia="Courier New"/>
                <w:color w:val="000000"/>
              </w:rPr>
              <w:t>, ц</w:t>
            </w:r>
            <w:r>
              <w:t>енностно-смысловые основы деятельности участников проекта</w:t>
            </w:r>
            <w:r>
              <w:rPr>
                <w:rFonts w:eastAsia="Courier New"/>
                <w:color w:val="000000"/>
              </w:rPr>
              <w:t>, к</w:t>
            </w:r>
            <w:r>
              <w:t xml:space="preserve">омпетентности участников проекта </w:t>
            </w:r>
            <w:r>
              <w:rPr>
                <w:rFonts w:eastAsia="Courier New"/>
                <w:color w:val="000000"/>
              </w:rPr>
              <w:t>(кейс-технология)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1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rFonts w:eastAsia="Courier New"/>
                <w:b/>
                <w:color w:val="000000"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20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 5.2.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Технология проведения маркетингового исследования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Маркетинг.  Цели  маркетинга. Анализ рынка для предприятия. Сегментация рынка, как  основной метод анализа. Потенциальная емкость рынка.</w:t>
            </w:r>
            <w:r>
              <w:rPr>
                <w:b/>
                <w:bCs/>
              </w:rPr>
              <w:t xml:space="preserve"> </w:t>
            </w:r>
            <w:r>
              <w:t xml:space="preserve">Потенциальный объём продаж. Реальный объём продаж. </w:t>
            </w:r>
            <w:r>
              <w:rPr>
                <w:bCs/>
              </w:rPr>
              <w:t>Анализ конкурентоспособности предприятия.</w:t>
            </w:r>
            <w:r>
              <w:t xml:space="preserve"> </w:t>
            </w:r>
            <w:r>
              <w:rPr>
                <w:bCs/>
              </w:rPr>
              <w:t>Продвижение продукта на рынке.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306E5" w:rsidTr="008236D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ourier New"/>
                <w:color w:val="000000"/>
                <w:spacing w:val="-1"/>
              </w:rPr>
            </w:pPr>
            <w:r>
              <w:rPr>
                <w:rFonts w:eastAsia="Courier New"/>
                <w:b/>
                <w:i/>
                <w:color w:val="000000"/>
              </w:rPr>
              <w:t>Практическое занятие.</w:t>
            </w:r>
            <w:r>
              <w:rPr>
                <w:rFonts w:eastAsia="Courier New"/>
                <w:color w:val="000000"/>
              </w:rPr>
              <w:t xml:space="preserve"> Работа в команде по выдвижению и г</w:t>
            </w:r>
            <w:r>
              <w:rPr>
                <w:rFonts w:eastAsia="Courier New"/>
                <w:color w:val="000000"/>
                <w:spacing w:val="-1"/>
              </w:rPr>
              <w:t>енерированию</w:t>
            </w:r>
            <w:r>
              <w:rPr>
                <w:rFonts w:eastAsia="Courier New"/>
                <w:color w:val="000000"/>
              </w:rPr>
              <w:t xml:space="preserve"> предпринимательских идей</w:t>
            </w:r>
            <w:r>
              <w:rPr>
                <w:rFonts w:eastAsia="Courier New"/>
                <w:color w:val="000000"/>
                <w:spacing w:val="-1"/>
              </w:rPr>
              <w:t>. Оценка бизнес-идей.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b/>
                <w:i/>
              </w:rPr>
              <w:t xml:space="preserve">Практическое занятие. </w:t>
            </w:r>
            <w:r>
              <w:rPr>
                <w:color w:val="000000"/>
              </w:rPr>
              <w:t xml:space="preserve">Разработка плана исследования рынка. </w:t>
            </w:r>
            <w:r>
              <w:t xml:space="preserve">Оценка потенциальной ёмкости рынка, потенциального объёма продаж, </w:t>
            </w:r>
            <w:r>
              <w:lastRenderedPageBreak/>
              <w:t>реального объёма продаж.</w:t>
            </w:r>
            <w:r>
              <w:rPr>
                <w:color w:val="000000"/>
              </w:rPr>
              <w:t xml:space="preserve"> 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/>
                <w:bCs/>
                <w:iCs/>
              </w:rPr>
              <w:t xml:space="preserve"> </w:t>
            </w:r>
          </w:p>
        </w:tc>
      </w:tr>
      <w:tr w:rsidR="001306E5" w:rsidTr="008236DC">
        <w:trPr>
          <w:trHeight w:val="20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Cs/>
              </w:rPr>
            </w:pPr>
          </w:p>
        </w:tc>
      </w:tr>
      <w:tr w:rsidR="001306E5" w:rsidTr="008236DC">
        <w:trPr>
          <w:trHeight w:val="20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  <w:color w:val="000000"/>
              </w:rPr>
            </w:pPr>
            <w:r>
              <w:rPr>
                <w:rFonts w:eastAsia="Courier New"/>
                <w:b/>
                <w:color w:val="000000"/>
              </w:rPr>
              <w:t>Тема 5.3.</w:t>
            </w:r>
          </w:p>
          <w:p w:rsidR="001306E5" w:rsidRDefault="001306E5" w:rsidP="008236D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ourier New"/>
                <w:b/>
                <w:color w:val="000000"/>
              </w:rPr>
            </w:pPr>
            <w:r>
              <w:rPr>
                <w:rFonts w:eastAsia="Courier New"/>
                <w:b/>
                <w:color w:val="000000"/>
              </w:rPr>
              <w:t>Структура бизнес-плана. Технология разработки бизнес-плана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Pr="001306E5" w:rsidRDefault="001306E5" w:rsidP="008236DC">
            <w:pPr>
              <w:pStyle w:val="a9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lang w:val="ru-RU"/>
              </w:rPr>
            </w:pPr>
            <w:r w:rsidRPr="001306E5">
              <w:rPr>
                <w:rStyle w:val="afffffe"/>
                <w:b w:val="0"/>
                <w:lang w:val="ru-RU"/>
              </w:rPr>
              <w:t>Типовая структура бизнес-плана предпринимательского проекта</w:t>
            </w:r>
            <w:r w:rsidRPr="001306E5">
              <w:rPr>
                <w:b/>
                <w:lang w:val="ru-RU"/>
              </w:rPr>
              <w:t xml:space="preserve">. </w:t>
            </w:r>
            <w:r w:rsidRPr="001306E5">
              <w:rPr>
                <w:rStyle w:val="b1"/>
                <w:b w:val="0"/>
                <w:lang w:val="ru-RU"/>
              </w:rPr>
              <w:t xml:space="preserve">Титульная страница бизнес-плана. Резюме проекта. Описание компании. Описание продукта или услуги. Маркетинговый анализ. </w:t>
            </w:r>
            <w:r w:rsidRPr="001306E5">
              <w:rPr>
                <w:lang w:val="ru-RU"/>
              </w:rPr>
              <w:t xml:space="preserve">Конкуренция. </w:t>
            </w:r>
            <w:r w:rsidRPr="001306E5">
              <w:rPr>
                <w:rStyle w:val="b1"/>
                <w:b w:val="0"/>
                <w:lang w:val="ru-RU"/>
              </w:rPr>
              <w:t>Стратегия продвижения товара</w:t>
            </w:r>
            <w:r w:rsidRPr="001306E5">
              <w:rPr>
                <w:lang w:val="ru-RU"/>
              </w:rPr>
              <w:t>. План производства</w:t>
            </w:r>
            <w:r w:rsidRPr="001306E5">
              <w:rPr>
                <w:rStyle w:val="b1"/>
                <w:lang w:val="ru-RU"/>
              </w:rPr>
              <w:t xml:space="preserve">. </w:t>
            </w:r>
            <w:r w:rsidRPr="001306E5">
              <w:rPr>
                <w:lang w:val="ru-RU"/>
              </w:rPr>
              <w:t xml:space="preserve">Организационный план. </w:t>
            </w:r>
            <w:r w:rsidRPr="001306E5">
              <w:rPr>
                <w:rStyle w:val="b1"/>
                <w:b w:val="0"/>
                <w:lang w:val="ru-RU"/>
              </w:rPr>
              <w:t>План по персоналу. Организационная структура и управление. Финансовый план</w:t>
            </w:r>
            <w:r w:rsidRPr="001306E5">
              <w:rPr>
                <w:b/>
                <w:lang w:val="ru-RU"/>
              </w:rPr>
              <w:t>.</w:t>
            </w:r>
            <w:r w:rsidRPr="001306E5">
              <w:rPr>
                <w:lang w:val="ru-RU"/>
              </w:rPr>
              <w:t xml:space="preserve"> Стратегия финансирования</w:t>
            </w:r>
            <w:r w:rsidRPr="001306E5">
              <w:rPr>
                <w:rStyle w:val="b1"/>
                <w:lang w:val="ru-RU"/>
              </w:rPr>
              <w:t xml:space="preserve">. </w:t>
            </w:r>
            <w:r w:rsidRPr="001306E5">
              <w:rPr>
                <w:rStyle w:val="b1"/>
                <w:b w:val="0"/>
                <w:lang w:val="ru-RU"/>
              </w:rPr>
              <w:t>Анализ рисков проекта. Приложения к бизнес-плану.</w:t>
            </w:r>
            <w:r w:rsidRPr="001306E5">
              <w:rPr>
                <w:b/>
                <w:lang w:val="ru-RU"/>
              </w:rPr>
              <w:t xml:space="preserve"> 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306E5" w:rsidTr="008236D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1"/>
              <w:rPr>
                <w:rFonts w:eastAsia="Courier New"/>
                <w:b/>
                <w:color w:val="000000"/>
              </w:rPr>
            </w:pPr>
            <w:r>
              <w:rPr>
                <w:rFonts w:eastAsia="Courier New"/>
                <w:b/>
                <w:i/>
                <w:color w:val="000000"/>
              </w:rPr>
              <w:t>Практическое занятие.</w:t>
            </w:r>
            <w:r>
              <w:rPr>
                <w:rFonts w:eastAsia="Courier New"/>
                <w:b/>
                <w:color w:val="000000"/>
              </w:rPr>
              <w:t xml:space="preserve"> </w:t>
            </w:r>
            <w:r>
              <w:rPr>
                <w:rFonts w:eastAsia="Courier New"/>
                <w:color w:val="000000"/>
              </w:rPr>
              <w:t>Разработка и защита бизнес-плана</w:t>
            </w:r>
            <w:r>
              <w:rPr>
                <w:rFonts w:eastAsia="Courier New"/>
                <w:b/>
                <w:color w:val="000000"/>
              </w:rPr>
              <w:t xml:space="preserve"> </w:t>
            </w:r>
            <w:r>
              <w:rPr>
                <w:rFonts w:eastAsia="Courier New"/>
                <w:color w:val="000000"/>
              </w:rPr>
              <w:t>предпринимательской деятельности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1"/>
              <w:rPr>
                <w:rFonts w:eastAsia="Courier New"/>
                <w:b/>
                <w:i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410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6.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Хозяйственные  договора в предпринимательской 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деятельности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/>
                <w:iCs/>
              </w:rPr>
              <w:t xml:space="preserve"> </w:t>
            </w:r>
          </w:p>
        </w:tc>
      </w:tr>
      <w:tr w:rsidR="001306E5" w:rsidTr="008236DC">
        <w:trPr>
          <w:trHeight w:val="1643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Тема 6.1.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Работа с договорами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Понятие сделки и договора. Виды договоров, наиболее часто используемые в предпринимательской деятельности. Порядок заключения договоров в письменной форме. Оферта. Заключение договора путем направления оферты и ее акцепта. Документы, оформляемые в связи с заключением и исполнением договора.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306E5" w:rsidTr="008236D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eastAsia="Courier New"/>
                <w:b/>
                <w:i/>
                <w:color w:val="000000"/>
              </w:rPr>
              <w:t>Практическое занятие.</w:t>
            </w:r>
            <w:r>
              <w:rPr>
                <w:rFonts w:eastAsia="Courier New"/>
                <w:b/>
                <w:color w:val="000000"/>
              </w:rPr>
              <w:t xml:space="preserve"> </w:t>
            </w:r>
            <w:r>
              <w:t>Выявление основных отличительных характеристик договоров  купли-продажи, мены, аренды, подряда, займа, кредита, банковского вклада.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  <w:r>
              <w:rPr>
                <w:rFonts w:eastAsia="Courier New"/>
                <w:b/>
                <w:i/>
                <w:color w:val="000000"/>
              </w:rPr>
              <w:t xml:space="preserve">Практическое занятие. </w:t>
            </w:r>
            <w:r>
              <w:rPr>
                <w:rFonts w:eastAsia="Courier New"/>
                <w:color w:val="000000"/>
              </w:rPr>
              <w:t>Оформление договоров купли-продажи и аренды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rPr>
                <w:bCs/>
              </w:rPr>
            </w:pP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eastAsia="Courier New"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1306E5" w:rsidTr="008236DC">
        <w:trPr>
          <w:trHeight w:val="20"/>
        </w:trPr>
        <w:tc>
          <w:tcPr>
            <w:tcW w:w="1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>
              <w:rPr>
                <w:bCs/>
              </w:rPr>
              <w:t>36\20 ПР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</w:tbl>
    <w:p w:rsidR="001306E5" w:rsidRDefault="001306E5" w:rsidP="001306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  <w:r>
        <w:rPr>
          <w:bCs/>
          <w:i/>
        </w:rPr>
        <w:br w:type="textWrapping" w:clear="all"/>
      </w:r>
    </w:p>
    <w:p w:rsidR="001306E5" w:rsidRDefault="001306E5" w:rsidP="001306E5">
      <w:pPr>
        <w:rPr>
          <w:b/>
        </w:rPr>
        <w:sectPr w:rsidR="001306E5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caps/>
          <w:sz w:val="28"/>
          <w:szCs w:val="28"/>
        </w:rPr>
      </w:pPr>
      <w:r>
        <w:rPr>
          <w:b w:val="0"/>
          <w:caps/>
          <w:sz w:val="28"/>
          <w:szCs w:val="28"/>
        </w:rPr>
        <w:lastRenderedPageBreak/>
        <w:t>3. условия реализации программы дисциплины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Требования к минимальному материально-техническому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обеспечению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Реализация программы дисциплины требует наличия учебного кабинета; мастерских не требует; лабораторий не требует.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Оборудование учебного кабинета: 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- посадочные места по количеству обучающихся;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- рабочее место преподавателя.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обучения: 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- компьютер;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- мультимедийный проектор;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16"/>
          <w:szCs w:val="16"/>
        </w:rPr>
      </w:pPr>
      <w:r>
        <w:rPr>
          <w:bCs/>
          <w:sz w:val="28"/>
          <w:szCs w:val="28"/>
        </w:rPr>
        <w:t>- экран.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 мастерской и рабочих мест мастерской: не предусмотрено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Оборудование </w:t>
      </w:r>
      <w:r>
        <w:rPr>
          <w:sz w:val="28"/>
          <w:szCs w:val="28"/>
        </w:rPr>
        <w:t xml:space="preserve">лаборатории </w:t>
      </w:r>
      <w:r>
        <w:rPr>
          <w:bCs/>
          <w:sz w:val="28"/>
          <w:szCs w:val="28"/>
        </w:rPr>
        <w:t>и рабочих мест лаборатории: не предусмотрено</w:t>
      </w:r>
    </w:p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 w:val="0"/>
          <w:sz w:val="28"/>
          <w:szCs w:val="28"/>
        </w:rPr>
      </w:pPr>
    </w:p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3.2. Информационное обеспечение обучения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Основные источники: </w:t>
      </w:r>
    </w:p>
    <w:p w:rsidR="001306E5" w:rsidRDefault="001306E5" w:rsidP="00C33D69">
      <w:pPr>
        <w:pStyle w:val="text-3"/>
        <w:numPr>
          <w:ilvl w:val="0"/>
          <w:numId w:val="26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Гражданский кодекс Российской Федерации</w:t>
      </w:r>
    </w:p>
    <w:p w:rsidR="001306E5" w:rsidRDefault="001306E5" w:rsidP="00C33D69">
      <w:pPr>
        <w:pStyle w:val="text-3"/>
        <w:numPr>
          <w:ilvl w:val="0"/>
          <w:numId w:val="26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Налоговый кодекс Российской Федерации </w:t>
      </w:r>
    </w:p>
    <w:p w:rsidR="001306E5" w:rsidRDefault="001306E5" w:rsidP="00C33D69">
      <w:pPr>
        <w:pStyle w:val="text-3"/>
        <w:numPr>
          <w:ilvl w:val="0"/>
          <w:numId w:val="26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Трудовой кодекс Российской Федерации </w:t>
      </w:r>
    </w:p>
    <w:p w:rsidR="001306E5" w:rsidRDefault="001306E5" w:rsidP="00C33D69">
      <w:pPr>
        <w:pStyle w:val="text-3"/>
        <w:numPr>
          <w:ilvl w:val="0"/>
          <w:numId w:val="26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от 8 мая </w:t>
      </w:r>
      <w:smartTag w:uri="urn:schemas-microsoft-com:office:smarttags" w:element="metricconverter">
        <w:smartTagPr>
          <w:attr w:name="ProductID" w:val="1996 г"/>
        </w:smartTagPr>
        <w:r>
          <w:rPr>
            <w:sz w:val="28"/>
            <w:szCs w:val="28"/>
          </w:rPr>
          <w:t>1996 г</w:t>
        </w:r>
      </w:smartTag>
      <w:r>
        <w:rPr>
          <w:sz w:val="28"/>
          <w:szCs w:val="28"/>
        </w:rPr>
        <w:t xml:space="preserve">. N 41-ФЗ "О производственных кооперативах" (с изменениями от 14 мая </w:t>
      </w:r>
      <w:smartTag w:uri="urn:schemas-microsoft-com:office:smarttags" w:element="metricconverter">
        <w:smartTagPr>
          <w:attr w:name="ProductID" w:val="2001 г"/>
        </w:smartTagPr>
        <w:r>
          <w:rPr>
            <w:sz w:val="28"/>
            <w:szCs w:val="28"/>
          </w:rPr>
          <w:t>2001 г</w:t>
        </w:r>
      </w:smartTag>
      <w:r>
        <w:rPr>
          <w:sz w:val="28"/>
          <w:szCs w:val="28"/>
        </w:rPr>
        <w:t xml:space="preserve">., 21 марта </w:t>
      </w:r>
      <w:smartTag w:uri="urn:schemas-microsoft-com:office:smarttags" w:element="metricconverter">
        <w:smartTagPr>
          <w:attr w:name="ProductID" w:val="2002 г"/>
        </w:smartTagPr>
        <w:r>
          <w:rPr>
            <w:sz w:val="28"/>
            <w:szCs w:val="28"/>
          </w:rPr>
          <w:t>2002 г</w:t>
        </w:r>
      </w:smartTag>
      <w:r>
        <w:rPr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.)</w:t>
      </w:r>
    </w:p>
    <w:p w:rsidR="001306E5" w:rsidRDefault="001306E5" w:rsidP="00C33D69">
      <w:pPr>
        <w:pStyle w:val="text-3"/>
        <w:numPr>
          <w:ilvl w:val="0"/>
          <w:numId w:val="26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6 июля 2007 года «О развитии малого и среднего предпринимательства в Российской Федерации» (в ред. Федеральных законов от 18.10.2007 № 230-ФЗ, ОТ 22.07.2008 № 159-ФЗ, ОТ 23.07.2008 № 160-ФЗ, ОТ 02.08.2009 № 217-ФЗ, ОТ 27.12.2009 № 365-ФЗ)</w:t>
      </w:r>
    </w:p>
    <w:p w:rsidR="001306E5" w:rsidRDefault="001306E5" w:rsidP="00C33D69">
      <w:pPr>
        <w:pStyle w:val="text-3"/>
        <w:numPr>
          <w:ilvl w:val="0"/>
          <w:numId w:val="26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от 8 августа </w:t>
      </w:r>
      <w:smartTag w:uri="urn:schemas-microsoft-com:office:smarttags" w:element="metricconverter">
        <w:smartTagPr>
          <w:attr w:name="ProductID" w:val="2001 г"/>
        </w:smartTagPr>
        <w:r>
          <w:rPr>
            <w:sz w:val="28"/>
            <w:szCs w:val="28"/>
          </w:rPr>
          <w:t>2001 г</w:t>
        </w:r>
      </w:smartTag>
      <w:r>
        <w:rPr>
          <w:sz w:val="28"/>
          <w:szCs w:val="28"/>
        </w:rPr>
        <w:t xml:space="preserve">. N 129-фз  "О государственной регистрации юридических лиц и индивидуальных предпринимателей"(в редакции Федеральных законов РФ от 23 июня </w:t>
      </w:r>
      <w:smartTag w:uri="urn:schemas-microsoft-com:office:smarttags" w:element="metricconverter">
        <w:smartTagPr>
          <w:attr w:name="ProductID" w:val="2003 г"/>
        </w:smartTagPr>
        <w:r>
          <w:rPr>
            <w:sz w:val="28"/>
            <w:szCs w:val="28"/>
          </w:rPr>
          <w:t>2003 г</w:t>
        </w:r>
      </w:smartTag>
      <w:r>
        <w:rPr>
          <w:sz w:val="28"/>
          <w:szCs w:val="28"/>
        </w:rPr>
        <w:t xml:space="preserve">. N </w:t>
      </w:r>
      <w:hyperlink r:id="rId207" w:tgtFrame="_parent" w:history="1">
        <w:r>
          <w:rPr>
            <w:rStyle w:val="ad"/>
            <w:szCs w:val="28"/>
          </w:rPr>
          <w:t>76-ФЗ</w:t>
        </w:r>
      </w:hyperlink>
      <w:r>
        <w:rPr>
          <w:sz w:val="28"/>
          <w:szCs w:val="28"/>
        </w:rPr>
        <w:t xml:space="preserve">, от 8 декабря </w:t>
      </w:r>
      <w:smartTag w:uri="urn:schemas-microsoft-com:office:smarttags" w:element="metricconverter">
        <w:smartTagPr>
          <w:attr w:name="ProductID" w:val="2003 г"/>
        </w:smartTagPr>
        <w:r>
          <w:rPr>
            <w:sz w:val="28"/>
            <w:szCs w:val="28"/>
          </w:rPr>
          <w:t>2003 г</w:t>
        </w:r>
      </w:smartTag>
      <w:r>
        <w:rPr>
          <w:sz w:val="28"/>
          <w:szCs w:val="28"/>
        </w:rPr>
        <w:t xml:space="preserve">. N </w:t>
      </w:r>
      <w:hyperlink r:id="rId208" w:anchor="22" w:tgtFrame="_parent" w:history="1">
        <w:r>
          <w:rPr>
            <w:rStyle w:val="ad"/>
            <w:szCs w:val="28"/>
          </w:rPr>
          <w:t>169-</w:t>
        </w:r>
      </w:hyperlink>
      <w:hyperlink r:id="rId209" w:anchor="22" w:tgtFrame="_parent" w:history="1">
        <w:r>
          <w:rPr>
            <w:rStyle w:val="ad"/>
            <w:szCs w:val="28"/>
          </w:rPr>
          <w:t>ФЗ</w:t>
        </w:r>
      </w:hyperlink>
      <w:r>
        <w:rPr>
          <w:sz w:val="28"/>
          <w:szCs w:val="28"/>
        </w:rPr>
        <w:t xml:space="preserve"> от 02.11.2004 N 127-ФЗ, от 02.07.2005 N 83-ФЗ, от 05.02.2007 N 13-ФЗ, от 19.07.2007 N 140-ФЗ, от 01.12.2007 N 318-ФЗ;  с изм., внесенными Федеральным законом от 27.10.2008  N 175-ФЗ)</w:t>
      </w:r>
    </w:p>
    <w:p w:rsidR="001306E5" w:rsidRDefault="001306E5" w:rsidP="00C33D69">
      <w:pPr>
        <w:pStyle w:val="text-3"/>
        <w:numPr>
          <w:ilvl w:val="0"/>
          <w:numId w:val="26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Череданова Л.Н. Основы экономики и предпринимательства. Учебник. – М.: АКАДЕМИЯ, 2007</w:t>
      </w:r>
    </w:p>
    <w:p w:rsidR="001306E5" w:rsidRDefault="001306E5" w:rsidP="001306E5">
      <w:pPr>
        <w:pStyle w:val="text-3"/>
        <w:spacing w:before="0" w:beforeAutospacing="0" w:after="0" w:afterAutospacing="0"/>
        <w:ind w:left="360" w:hanging="360"/>
        <w:jc w:val="both"/>
        <w:rPr>
          <w:b/>
          <w:bCs/>
          <w:sz w:val="28"/>
          <w:szCs w:val="28"/>
        </w:rPr>
      </w:pPr>
    </w:p>
    <w:p w:rsidR="001306E5" w:rsidRDefault="001306E5" w:rsidP="001306E5">
      <w:pPr>
        <w:pStyle w:val="text-3"/>
        <w:spacing w:before="0" w:beforeAutospacing="0" w:after="0" w:afterAutospacing="0"/>
        <w:ind w:left="360" w:hanging="360"/>
        <w:jc w:val="both"/>
        <w:rPr>
          <w:b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Интернет-ресурсы:</w:t>
      </w:r>
      <w:r>
        <w:rPr>
          <w:b/>
          <w:sz w:val="28"/>
          <w:szCs w:val="28"/>
        </w:rPr>
        <w:t xml:space="preserve"> </w:t>
      </w:r>
    </w:p>
    <w:p w:rsidR="001306E5" w:rsidRDefault="007172D7" w:rsidP="001306E5">
      <w:pPr>
        <w:rPr>
          <w:bCs/>
          <w:sz w:val="28"/>
          <w:szCs w:val="28"/>
        </w:rPr>
      </w:pPr>
      <w:hyperlink r:id="rId210" w:history="1">
        <w:r w:rsidR="001306E5">
          <w:rPr>
            <w:rStyle w:val="ad"/>
            <w:b/>
            <w:bCs/>
            <w:szCs w:val="28"/>
          </w:rPr>
          <w:t>http://do.rksi.ru/library/courses/osnpred/book.dbk</w:t>
        </w:r>
      </w:hyperlink>
      <w:r w:rsidR="001306E5">
        <w:rPr>
          <w:bCs/>
          <w:sz w:val="28"/>
          <w:szCs w:val="28"/>
        </w:rPr>
        <w:t xml:space="preserve"> Машерук Е.М. Основы предпринимательства.Дистанционный курс</w:t>
      </w:r>
    </w:p>
    <w:p w:rsidR="001306E5" w:rsidRDefault="007172D7" w:rsidP="001306E5">
      <w:pPr>
        <w:rPr>
          <w:bCs/>
          <w:sz w:val="28"/>
          <w:szCs w:val="28"/>
        </w:rPr>
      </w:pPr>
      <w:hyperlink r:id="rId211" w:history="1">
        <w:r w:rsidR="001306E5">
          <w:rPr>
            <w:rStyle w:val="ad"/>
            <w:b/>
            <w:bCs/>
            <w:szCs w:val="28"/>
          </w:rPr>
          <w:t>http://www.petrograd.biz/business_manual/business_13.php</w:t>
        </w:r>
      </w:hyperlink>
      <w:r w:rsidR="001306E5">
        <w:rPr>
          <w:bCs/>
          <w:sz w:val="28"/>
          <w:szCs w:val="28"/>
        </w:rPr>
        <w:t xml:space="preserve"> Мельников М.М. Основы бизнеса – как начать своё дело. Пособие для начинающих предпринимателей</w:t>
      </w:r>
    </w:p>
    <w:p w:rsidR="001306E5" w:rsidRDefault="007172D7" w:rsidP="001306E5">
      <w:pPr>
        <w:rPr>
          <w:bCs/>
          <w:sz w:val="28"/>
          <w:szCs w:val="28"/>
        </w:rPr>
      </w:pPr>
      <w:hyperlink r:id="rId212" w:history="1">
        <w:r w:rsidR="001306E5">
          <w:rPr>
            <w:rStyle w:val="ad"/>
            <w:b/>
            <w:bCs/>
            <w:szCs w:val="28"/>
          </w:rPr>
          <w:t>http://www.mybiz.ru/</w:t>
        </w:r>
      </w:hyperlink>
      <w:r w:rsidR="001306E5">
        <w:rPr>
          <w:b/>
          <w:bCs/>
          <w:sz w:val="28"/>
          <w:szCs w:val="28"/>
        </w:rPr>
        <w:t xml:space="preserve"> </w:t>
      </w:r>
      <w:r w:rsidR="001306E5">
        <w:rPr>
          <w:bCs/>
          <w:sz w:val="28"/>
          <w:szCs w:val="28"/>
        </w:rPr>
        <w:t>Свой бизнес/электронный журнал.</w:t>
      </w:r>
    </w:p>
    <w:p w:rsidR="001306E5" w:rsidRDefault="007172D7" w:rsidP="001306E5">
      <w:pPr>
        <w:rPr>
          <w:sz w:val="28"/>
          <w:szCs w:val="28"/>
        </w:rPr>
      </w:pPr>
      <w:hyperlink r:id="rId213" w:history="1">
        <w:r w:rsidR="001306E5">
          <w:rPr>
            <w:rStyle w:val="ad"/>
            <w:b/>
            <w:bCs/>
            <w:szCs w:val="28"/>
          </w:rPr>
          <w:t>http://www.registriruisam.ru/index.html</w:t>
        </w:r>
      </w:hyperlink>
      <w:r w:rsidR="001306E5">
        <w:rPr>
          <w:sz w:val="28"/>
          <w:szCs w:val="28"/>
        </w:rPr>
        <w:t xml:space="preserve"> Документы для регистрации и перерегистрации ООО (в соответствии с ФЗ-312) и ИП. Рекомендации по выбору банка и открытию расчетного счета.</w:t>
      </w:r>
    </w:p>
    <w:p w:rsidR="001306E5" w:rsidRDefault="001306E5" w:rsidP="001306E5">
      <w:pPr>
        <w:rPr>
          <w:b/>
          <w:bCs/>
          <w:sz w:val="28"/>
          <w:szCs w:val="28"/>
        </w:rPr>
      </w:pPr>
    </w:p>
    <w:p w:rsidR="001306E5" w:rsidRDefault="001306E5" w:rsidP="001306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Дополнительные источники:  </w:t>
      </w:r>
    </w:p>
    <w:p w:rsidR="001306E5" w:rsidRDefault="001306E5" w:rsidP="00C33D69">
      <w:pPr>
        <w:pStyle w:val="text-3"/>
        <w:numPr>
          <w:ilvl w:val="0"/>
          <w:numId w:val="270"/>
        </w:numPr>
        <w:tabs>
          <w:tab w:val="num" w:pos="540"/>
        </w:tabs>
        <w:spacing w:before="0" w:beforeAutospacing="0" w:after="0" w:afterAutospacing="0"/>
        <w:ind w:left="540" w:hanging="540"/>
        <w:jc w:val="both"/>
        <w:rPr>
          <w:sz w:val="28"/>
          <w:szCs w:val="28"/>
        </w:rPr>
      </w:pPr>
      <w:r>
        <w:rPr>
          <w:sz w:val="28"/>
          <w:szCs w:val="28"/>
        </w:rPr>
        <w:t>Андреев А.Н., Дорофеев В.Д., Чернецов В.И. Основы бизнеса. – Пенза: Изд. Пензенского института экономического развития и антикризисного управления, 2005</w:t>
      </w:r>
    </w:p>
    <w:p w:rsidR="001306E5" w:rsidRDefault="001306E5" w:rsidP="00C33D69">
      <w:pPr>
        <w:pStyle w:val="text-3"/>
        <w:numPr>
          <w:ilvl w:val="0"/>
          <w:numId w:val="26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Баринов В.А. Бизнес-планирование. Учебное пособие. – М.: Форум: ИНФРА-М, 2003</w:t>
      </w:r>
    </w:p>
    <w:p w:rsidR="001306E5" w:rsidRDefault="001306E5" w:rsidP="00C33D69">
      <w:pPr>
        <w:pStyle w:val="text-3"/>
        <w:numPr>
          <w:ilvl w:val="0"/>
          <w:numId w:val="26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Барроу К. и др. Бизнес-планирование: полное руководство / Пер. с англ. М.Веселковой. – М.: ФАИР-ПРЕСС, 2003</w:t>
      </w:r>
    </w:p>
    <w:p w:rsidR="001306E5" w:rsidRDefault="001306E5" w:rsidP="00C33D69">
      <w:pPr>
        <w:pStyle w:val="text-3"/>
        <w:numPr>
          <w:ilvl w:val="0"/>
          <w:numId w:val="26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предпринимательской деятельности. Учебное пособие /  Под ред. А. С Пелиха, - М.: Издательский центр «МарТ», 2003</w:t>
      </w:r>
    </w:p>
    <w:p w:rsidR="001306E5" w:rsidRDefault="001306E5" w:rsidP="00C33D69">
      <w:pPr>
        <w:pStyle w:val="text-3"/>
        <w:numPr>
          <w:ilvl w:val="0"/>
          <w:numId w:val="26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Предпринимательство / Под ред. В.Я.Горфинкеля-М.: ЮНИТИ, 2000</w:t>
      </w:r>
    </w:p>
    <w:p w:rsidR="001306E5" w:rsidRDefault="001306E5" w:rsidP="00C33D69">
      <w:pPr>
        <w:pStyle w:val="text-3"/>
        <w:numPr>
          <w:ilvl w:val="0"/>
          <w:numId w:val="26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Горфинкель В.Я., Поляк Г.Б., Швандар В.А.Предпринимательство. Учебник. –М.: ЮНИТИ-ДАНА, 2009</w:t>
      </w:r>
    </w:p>
    <w:p w:rsidR="001306E5" w:rsidRDefault="001306E5" w:rsidP="00C33D69">
      <w:pPr>
        <w:pStyle w:val="text-3"/>
        <w:numPr>
          <w:ilvl w:val="0"/>
          <w:numId w:val="26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Ремонтова Т.И., Широкова Л.П. Как составить бизнес-план. Методическое пособие. – Пенза: ИПК и ПРО, 2006</w:t>
      </w:r>
    </w:p>
    <w:p w:rsidR="001306E5" w:rsidRDefault="001306E5" w:rsidP="001306E5">
      <w:pPr>
        <w:tabs>
          <w:tab w:val="left" w:pos="2480"/>
        </w:tabs>
        <w:ind w:left="360"/>
        <w:rPr>
          <w:sz w:val="28"/>
          <w:szCs w:val="28"/>
        </w:rPr>
      </w:pPr>
    </w:p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  <w:sz w:val="28"/>
          <w:szCs w:val="28"/>
        </w:rPr>
      </w:pPr>
      <w:r>
        <w:rPr>
          <w:b w:val="0"/>
          <w:caps/>
          <w:sz w:val="28"/>
          <w:szCs w:val="28"/>
        </w:rPr>
        <w:br w:type="page"/>
      </w:r>
      <w:r>
        <w:rPr>
          <w:b w:val="0"/>
          <w:caps/>
          <w:sz w:val="28"/>
          <w:szCs w:val="28"/>
        </w:rPr>
        <w:lastRenderedPageBreak/>
        <w:t>4. Контроль и оценка результатов освоения Дисциплины</w:t>
      </w:r>
    </w:p>
    <w:p w:rsidR="001306E5" w:rsidRDefault="001306E5" w:rsidP="001306E5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и оценка</w:t>
      </w:r>
      <w:r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проектных заданий.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  <w:p w:rsidR="001306E5" w:rsidRDefault="001306E5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6E5" w:rsidRDefault="001306E5" w:rsidP="008236DC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Обучающийся должен уметь:</w:t>
            </w:r>
          </w:p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i/>
              </w:rPr>
            </w:pP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afffff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проводить психолого-педагогический самоанализ предрасположенности к предпринимательской деятельности;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t xml:space="preserve">ОК 2.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 xml:space="preserve">ОК 3.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4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5.</w:t>
            </w:r>
          </w:p>
          <w:p w:rsidR="001306E5" w:rsidRDefault="001306E5" w:rsidP="008236DC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опрос;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фронтальный опрос;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формировать необходимые качества предпринимателя;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t xml:space="preserve">ОК 2.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 xml:space="preserve">ОК 3.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4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5.</w:t>
            </w:r>
          </w:p>
          <w:p w:rsidR="001306E5" w:rsidRDefault="001306E5" w:rsidP="008236D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опрос;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фронтальный опрос;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практические задания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выбирать организационно-правовую форму предприятия; 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t xml:space="preserve">ОК 2.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 xml:space="preserve">ОК 3.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4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5.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практические задания;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группе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заполнять формы отчётности;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t xml:space="preserve">ОК 2.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 xml:space="preserve">ОК 3.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4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5.</w:t>
            </w:r>
          </w:p>
          <w:p w:rsidR="001306E5" w:rsidRDefault="001306E5" w:rsidP="008236D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практические задания</w:t>
            </w:r>
          </w:p>
          <w:p w:rsidR="001306E5" w:rsidRDefault="001306E5" w:rsidP="008236DC">
            <w:pPr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применять различные методы исследования рынка; 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t xml:space="preserve">ОК 2.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 xml:space="preserve">ОК 3.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4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5.</w:t>
            </w:r>
          </w:p>
          <w:p w:rsidR="001306E5" w:rsidRDefault="001306E5" w:rsidP="008236DC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практические задания</w:t>
            </w:r>
          </w:p>
          <w:p w:rsidR="001306E5" w:rsidRDefault="001306E5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принимать управленческие решения; 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t xml:space="preserve">ОК 2.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 xml:space="preserve">ОК 3.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4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5.</w:t>
            </w:r>
          </w:p>
          <w:p w:rsidR="001306E5" w:rsidRDefault="001306E5" w:rsidP="008236DC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группе;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практические задания</w:t>
            </w:r>
          </w:p>
          <w:p w:rsidR="001306E5" w:rsidRDefault="001306E5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собирать и анализировать информацию о конкурентах, потребителях, поставщиках; 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t xml:space="preserve">ОК 2.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 xml:space="preserve">ОК 3.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4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5.</w:t>
            </w:r>
          </w:p>
          <w:p w:rsidR="001306E5" w:rsidRDefault="001306E5" w:rsidP="008236DC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практические задания</w:t>
            </w:r>
          </w:p>
          <w:p w:rsidR="001306E5" w:rsidRDefault="001306E5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делать экономические расчёты; 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lastRenderedPageBreak/>
              <w:t xml:space="preserve">ОК 2.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 xml:space="preserve">ОК 3.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4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5.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практические задания</w:t>
            </w:r>
          </w:p>
          <w:p w:rsidR="001306E5" w:rsidRDefault="001306E5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осуществлять планирование производственной деятельности;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t xml:space="preserve">ОК 2.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 xml:space="preserve">ОК 3.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4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5.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практические задания</w:t>
            </w:r>
          </w:p>
          <w:p w:rsidR="001306E5" w:rsidRDefault="001306E5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разрабатывать бизнес-план; 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t xml:space="preserve">ОК 2.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 xml:space="preserve">ОК 3.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4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5.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практические задания;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проводить презентации.</w:t>
            </w:r>
          </w:p>
          <w:p w:rsidR="001306E5" w:rsidRDefault="001306E5" w:rsidP="008236DC">
            <w:pPr>
              <w:pStyle w:val="afffffc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sz w:val="28"/>
                <w:szCs w:val="28"/>
              </w:rPr>
            </w:pPr>
            <w:r w:rsidRPr="003958AE">
              <w:rPr>
                <w:sz w:val="28"/>
                <w:szCs w:val="28"/>
              </w:rPr>
              <w:t xml:space="preserve">ОК 2.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 xml:space="preserve">ОК 3. 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4</w:t>
            </w:r>
            <w:r>
              <w:rPr>
                <w:sz w:val="28"/>
                <w:szCs w:val="28"/>
              </w:rPr>
              <w:t>,</w:t>
            </w:r>
            <w:r w:rsidRPr="003958AE">
              <w:rPr>
                <w:sz w:val="28"/>
                <w:szCs w:val="28"/>
              </w:rPr>
              <w:t>ОК 5.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проекта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Обучающийся должен знать:</w:t>
            </w:r>
          </w:p>
          <w:p w:rsidR="001306E5" w:rsidRDefault="001306E5" w:rsidP="008236D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sz w:val="28"/>
                <w:szCs w:val="28"/>
              </w:rPr>
            </w:pP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алгоритм действий по созданию  предприятия малого бизнеса в соответствии с выбранными приоритетами: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практические задания;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тестирование;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индивидуальных заданий;</w:t>
            </w:r>
            <w:r>
              <w:rPr>
                <w:sz w:val="28"/>
                <w:szCs w:val="28"/>
              </w:rPr>
              <w:t xml:space="preserve"> работа в группе; 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проекта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afffff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нормативно-правовую базу предпринимательской  деятельности;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опрос;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фронтальный опрос;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практические задания,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группе;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afffff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состояние экономики и предпринимательства в Пензенской области;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опрос;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фронтальный опрос;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практические задания, 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индивидуальных заданий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afffffc"/>
              <w:rPr>
                <w:sz w:val="28"/>
                <w:szCs w:val="28"/>
              </w:rPr>
            </w:pPr>
            <w:r>
              <w:t xml:space="preserve">- </w:t>
            </w:r>
            <w:r>
              <w:rPr>
                <w:sz w:val="28"/>
                <w:szCs w:val="28"/>
              </w:rPr>
              <w:t>потенциал и факторы, благоприятствующие развитию малого и среднего бизнеса, кредитование малого бизнеса;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опрос;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фронтальный опрос;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практические задания, 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индивидуальных заданий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afffffc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технологию разработки бизнес-плана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практические задания, 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индивидуальных заданий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проекта</w:t>
            </w:r>
          </w:p>
        </w:tc>
      </w:tr>
      <w:tr w:rsidR="001306E5" w:rsidTr="008236DC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pStyle w:val="afffff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теоретические и методологические основы  организации собственного дела.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опрос;</w:t>
            </w:r>
          </w:p>
          <w:p w:rsidR="001306E5" w:rsidRDefault="001306E5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фронтальный опрос;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практические задания </w:t>
            </w:r>
          </w:p>
          <w:p w:rsidR="001306E5" w:rsidRDefault="001306E5" w:rsidP="008236DC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</w:tr>
    </w:tbl>
    <w:p w:rsidR="001306E5" w:rsidRDefault="001306E5" w:rsidP="00130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1306E5" w:rsidRDefault="001306E5" w:rsidP="001306E5"/>
    <w:p w:rsidR="001306E5" w:rsidRPr="009F7C76" w:rsidRDefault="001306E5" w:rsidP="0064792E">
      <w:pPr>
        <w:ind w:firstLine="708"/>
        <w:rPr>
          <w:szCs w:val="24"/>
        </w:rPr>
        <w:sectPr w:rsidR="001306E5" w:rsidRPr="009F7C76" w:rsidSect="0067244A">
          <w:pgSz w:w="11906" w:h="16838"/>
          <w:pgMar w:top="1134" w:right="567" w:bottom="1134" w:left="1134" w:header="709" w:footer="709" w:gutter="0"/>
          <w:cols w:space="720"/>
        </w:sectPr>
      </w:pPr>
    </w:p>
    <w:p w:rsidR="007D1741" w:rsidRDefault="00E2715B" w:rsidP="007D1741">
      <w:pPr>
        <w:contextualSpacing/>
        <w:rPr>
          <w:b/>
        </w:rPr>
      </w:pPr>
      <w:r>
        <w:rPr>
          <w:b/>
        </w:rPr>
        <w:lastRenderedPageBreak/>
        <w:t xml:space="preserve">ПРИЛОЖЕНИЕ </w:t>
      </w:r>
      <w:r w:rsidR="004925DA">
        <w:rPr>
          <w:b/>
        </w:rPr>
        <w:t>30</w:t>
      </w:r>
    </w:p>
    <w:p w:rsidR="00E2715B" w:rsidRDefault="00E2715B" w:rsidP="007D1741">
      <w:pPr>
        <w:contextualSpacing/>
        <w:rPr>
          <w:b/>
        </w:rPr>
      </w:pPr>
    </w:p>
    <w:p w:rsidR="00E2715B" w:rsidRDefault="00E2715B" w:rsidP="00E2715B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МИНИСТЕРСТВО ОБРАЗОВАНИЯ ПЕНЗЕНСКОЙ ОБЛАСТИ</w:t>
      </w:r>
    </w:p>
    <w:p w:rsidR="00E2715B" w:rsidRDefault="00E2715B" w:rsidP="00E2715B">
      <w:pPr>
        <w:suppressAutoHyphens/>
        <w:jc w:val="center"/>
        <w:rPr>
          <w:sz w:val="28"/>
          <w:szCs w:val="28"/>
          <w:lang w:eastAsia="ar-SA"/>
        </w:rPr>
      </w:pPr>
    </w:p>
    <w:p w:rsidR="00E2715B" w:rsidRDefault="00E2715B" w:rsidP="00E2715B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Государственное бюджетное профессиональное образовательное </w:t>
      </w:r>
    </w:p>
    <w:p w:rsidR="00E2715B" w:rsidRDefault="00E2715B" w:rsidP="00E2715B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учреждение Пензенской области</w:t>
      </w:r>
    </w:p>
    <w:p w:rsidR="00E2715B" w:rsidRDefault="00E2715B" w:rsidP="00E2715B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«Кузнецкий многопрофильный колледж» </w:t>
      </w:r>
    </w:p>
    <w:p w:rsidR="00E2715B" w:rsidRDefault="00E2715B" w:rsidP="00E2715B">
      <w:pPr>
        <w:suppressAutoHyphens/>
        <w:jc w:val="center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(ГБПОУ «КМК»)</w:t>
      </w:r>
    </w:p>
    <w:p w:rsidR="00E2715B" w:rsidRDefault="00E2715B" w:rsidP="00E2715B">
      <w:pPr>
        <w:suppressAutoHyphens/>
        <w:jc w:val="center"/>
        <w:rPr>
          <w:b/>
          <w:bCs/>
          <w:sz w:val="40"/>
          <w:szCs w:val="40"/>
          <w:lang w:eastAsia="ar-SA"/>
        </w:rPr>
      </w:pPr>
      <w:r>
        <w:rPr>
          <w:b/>
          <w:bCs/>
          <w:sz w:val="40"/>
          <w:szCs w:val="40"/>
          <w:lang w:eastAsia="ar-SA"/>
        </w:rPr>
        <w:t xml:space="preserve"> </w:t>
      </w:r>
    </w:p>
    <w:p w:rsidR="00E2715B" w:rsidRDefault="00E2715B" w:rsidP="00E2715B">
      <w:pPr>
        <w:suppressAutoHyphens/>
        <w:jc w:val="right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Утверждаю</w:t>
      </w:r>
    </w:p>
    <w:p w:rsidR="00E2715B" w:rsidRDefault="00E2715B" w:rsidP="00E2715B">
      <w:pPr>
        <w:suppressAutoHyphens/>
        <w:jc w:val="right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Директор ГБПОУ «КМК»</w:t>
      </w:r>
    </w:p>
    <w:p w:rsidR="00E2715B" w:rsidRDefault="00E2715B" w:rsidP="00E2715B">
      <w:pPr>
        <w:suppressAutoHyphens/>
        <w:jc w:val="right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_______ О.В. Емохонова</w:t>
      </w:r>
    </w:p>
    <w:p w:rsidR="00E2715B" w:rsidRDefault="00E2715B" w:rsidP="00E2715B">
      <w:pPr>
        <w:suppressAutoHyphens/>
        <w:jc w:val="right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_____________________</w:t>
      </w:r>
    </w:p>
    <w:p w:rsidR="00E2715B" w:rsidRDefault="00E2715B" w:rsidP="00E2715B">
      <w:pPr>
        <w:suppressAutoHyphens/>
        <w:jc w:val="right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«____» ________ 2019 г.</w:t>
      </w:r>
    </w:p>
    <w:p w:rsidR="00E2715B" w:rsidRDefault="00E2715B" w:rsidP="00E2715B">
      <w:pPr>
        <w:suppressAutoHyphens/>
        <w:jc w:val="right"/>
        <w:rPr>
          <w:bCs/>
          <w:sz w:val="28"/>
          <w:szCs w:val="28"/>
          <w:lang w:eastAsia="ar-SA"/>
        </w:rPr>
      </w:pPr>
    </w:p>
    <w:p w:rsidR="00E2715B" w:rsidRDefault="00E2715B" w:rsidP="00E2715B">
      <w:pPr>
        <w:suppressAutoHyphens/>
        <w:rPr>
          <w:sz w:val="28"/>
          <w:szCs w:val="28"/>
          <w:lang w:eastAsia="ar-SA"/>
        </w:rPr>
      </w:pPr>
    </w:p>
    <w:p w:rsidR="00E2715B" w:rsidRDefault="00E2715B" w:rsidP="00E2715B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Рабочая программа учебной дисциплины</w:t>
      </w:r>
    </w:p>
    <w:p w:rsidR="00E2715B" w:rsidRPr="00571310" w:rsidRDefault="00E2715B" w:rsidP="00E2715B">
      <w:pPr>
        <w:suppressAutoHyphens/>
        <w:jc w:val="center"/>
        <w:rPr>
          <w:b/>
          <w:sz w:val="28"/>
          <w:szCs w:val="28"/>
          <w:lang w:eastAsia="ar-SA"/>
        </w:rPr>
      </w:pPr>
      <w:r w:rsidRPr="00571310">
        <w:rPr>
          <w:b/>
          <w:sz w:val="28"/>
          <w:szCs w:val="28"/>
          <w:lang w:eastAsia="ar-SA"/>
        </w:rPr>
        <w:t xml:space="preserve"> ОП.11 Организация  туристической   индустрии</w:t>
      </w:r>
    </w:p>
    <w:p w:rsidR="00E2715B" w:rsidRDefault="00E2715B" w:rsidP="00E2715B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  <w:lang w:eastAsia="ar-SA"/>
        </w:rPr>
        <w:t>общепрофессионального цикла</w:t>
      </w:r>
    </w:p>
    <w:p w:rsidR="00E2715B" w:rsidRDefault="00E2715B" w:rsidP="00E2715B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основной профессиональной образовательной программы</w:t>
      </w:r>
    </w:p>
    <w:p w:rsidR="00E2715B" w:rsidRDefault="00E2715B" w:rsidP="00E2715B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 специальности 43.02.14 Гостиничное  дело</w:t>
      </w: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color w:val="00B050"/>
          <w:sz w:val="28"/>
          <w:szCs w:val="28"/>
          <w:lang w:eastAsia="ar-SA"/>
        </w:rPr>
      </w:pPr>
    </w:p>
    <w:p w:rsidR="00E2715B" w:rsidRDefault="00E2715B" w:rsidP="00E2715B">
      <w:pPr>
        <w:suppressAutoHyphens/>
        <w:jc w:val="center"/>
        <w:rPr>
          <w:color w:val="00B050"/>
          <w:sz w:val="28"/>
          <w:szCs w:val="28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г. Кузнецк</w:t>
      </w:r>
    </w:p>
    <w:p w:rsidR="00E2715B" w:rsidRDefault="00E2715B" w:rsidP="00E2715B">
      <w:pPr>
        <w:suppressAutoHyphens/>
        <w:jc w:val="center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2019</w:t>
      </w: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Одобрено</w:t>
      </w: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Предметно-цикловой комиссией</w:t>
      </w: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Протокол №___, дата</w:t>
      </w: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Председатель ПЦК ______ Суханова Е.Н.</w:t>
      </w: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Pr="0091552E" w:rsidRDefault="00E2715B" w:rsidP="00E2715B">
      <w:pPr>
        <w:suppressAutoHyphens/>
        <w:rPr>
          <w:sz w:val="26"/>
          <w:szCs w:val="26"/>
          <w:u w:val="single"/>
          <w:lang w:eastAsia="ar-SA"/>
        </w:rPr>
      </w:pPr>
      <w:r>
        <w:rPr>
          <w:sz w:val="26"/>
          <w:szCs w:val="26"/>
          <w:lang w:eastAsia="ar-SA"/>
        </w:rPr>
        <w:t xml:space="preserve">Составитель: </w:t>
      </w:r>
      <w:r w:rsidRPr="0091552E">
        <w:rPr>
          <w:sz w:val="26"/>
          <w:szCs w:val="26"/>
          <w:u w:val="single"/>
          <w:lang w:eastAsia="ar-SA"/>
        </w:rPr>
        <w:t>Суханова Елена Николаевна преподаватель ГБПОУ «КМК»</w:t>
      </w: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Эксперты:</w:t>
      </w: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 xml:space="preserve">Внутренняя экспертиза: </w:t>
      </w:r>
    </w:p>
    <w:p w:rsidR="00E2715B" w:rsidRPr="0091552E" w:rsidRDefault="00E2715B" w:rsidP="00E2715B">
      <w:pPr>
        <w:suppressAutoHyphens/>
        <w:rPr>
          <w:sz w:val="26"/>
          <w:szCs w:val="26"/>
          <w:u w:val="single"/>
          <w:lang w:eastAsia="ar-SA"/>
        </w:rPr>
      </w:pPr>
      <w:r>
        <w:rPr>
          <w:sz w:val="26"/>
          <w:szCs w:val="26"/>
          <w:lang w:eastAsia="ar-SA"/>
        </w:rPr>
        <w:t xml:space="preserve">Техническая экспертиза:  </w:t>
      </w:r>
      <w:r w:rsidRPr="0091552E">
        <w:rPr>
          <w:sz w:val="26"/>
          <w:szCs w:val="26"/>
          <w:u w:val="single"/>
          <w:lang w:eastAsia="ar-SA"/>
        </w:rPr>
        <w:t>Галкина Т.С., преподаватель ГБПОУ «КМК»</w:t>
      </w:r>
    </w:p>
    <w:p w:rsidR="00E2715B" w:rsidRPr="0091552E" w:rsidRDefault="00E2715B" w:rsidP="00E2715B">
      <w:pPr>
        <w:suppressAutoHyphens/>
        <w:rPr>
          <w:sz w:val="26"/>
          <w:szCs w:val="26"/>
          <w:u w:val="single"/>
          <w:lang w:eastAsia="ar-SA"/>
        </w:rPr>
      </w:pPr>
      <w:r>
        <w:rPr>
          <w:sz w:val="26"/>
          <w:szCs w:val="26"/>
          <w:lang w:eastAsia="ar-SA"/>
        </w:rPr>
        <w:t xml:space="preserve">Содержательная экспертиза:  </w:t>
      </w:r>
      <w:r w:rsidRPr="0091552E">
        <w:rPr>
          <w:sz w:val="26"/>
          <w:szCs w:val="26"/>
          <w:u w:val="single"/>
          <w:lang w:eastAsia="ar-SA"/>
        </w:rPr>
        <w:t>Галкина Т.С., преподаватель ГБПОУ «КМК»</w:t>
      </w: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 xml:space="preserve">Внешняя экспертиза: </w:t>
      </w: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Содержательная экспертиза:  ______________________________________________</w:t>
      </w: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Default="00E2715B" w:rsidP="00E2715B">
      <w:pPr>
        <w:suppressAutoHyphens/>
        <w:rPr>
          <w:sz w:val="26"/>
          <w:szCs w:val="26"/>
          <w:lang w:eastAsia="ar-SA"/>
        </w:rPr>
      </w:pPr>
    </w:p>
    <w:p w:rsidR="00E2715B" w:rsidRPr="00571310" w:rsidRDefault="00E2715B" w:rsidP="00E2715B">
      <w:pPr>
        <w:suppressAutoHyphens/>
        <w:rPr>
          <w:sz w:val="26"/>
          <w:szCs w:val="26"/>
          <w:lang w:eastAsia="ar-SA"/>
        </w:rPr>
      </w:pPr>
      <w:r w:rsidRPr="00571310">
        <w:rPr>
          <w:sz w:val="26"/>
          <w:szCs w:val="26"/>
          <w:lang w:eastAsia="ar-SA"/>
        </w:rPr>
        <w:t xml:space="preserve">Рабочая программа учебной дисциплины </w:t>
      </w:r>
      <w:r w:rsidRPr="00571310">
        <w:rPr>
          <w:sz w:val="28"/>
          <w:szCs w:val="28"/>
          <w:lang w:eastAsia="ar-SA"/>
        </w:rPr>
        <w:t>Организация  туристической   индустрии</w:t>
      </w:r>
      <w:r w:rsidRPr="00571310">
        <w:rPr>
          <w:sz w:val="26"/>
          <w:szCs w:val="26"/>
          <w:lang w:eastAsia="ar-SA"/>
        </w:rPr>
        <w:t xml:space="preserve"> для специальности среднего профессионального образования 43.02.14 Гостиничное дело социально-экономического профиля разработана на основе Федерального государственного образовательного стандарта среднего профессионального образования по специальности 43.02.14 Гостиничное дело, зарегистрированного в Минюсте России 26.12.2016 №44974 , утвержденного Приказом Министерства образования и науки Российской Федерации от «09.12.2016» №1552. В части реализации вариативного компонента</w:t>
      </w:r>
    </w:p>
    <w:p w:rsidR="00E2715B" w:rsidRPr="002644D0" w:rsidRDefault="00E2715B" w:rsidP="00E2715B">
      <w:pPr>
        <w:suppressAutoHyphens/>
        <w:rPr>
          <w:color w:val="FF0000"/>
          <w:sz w:val="26"/>
          <w:szCs w:val="26"/>
          <w:lang w:eastAsia="ar-SA"/>
        </w:rPr>
      </w:pPr>
    </w:p>
    <w:p w:rsidR="00E2715B" w:rsidRPr="002644D0" w:rsidRDefault="00E2715B" w:rsidP="00E2715B">
      <w:pPr>
        <w:suppressAutoHyphens/>
        <w:rPr>
          <w:color w:val="FF0000"/>
          <w:sz w:val="26"/>
          <w:szCs w:val="26"/>
          <w:lang w:eastAsia="ar-SA"/>
        </w:rPr>
      </w:pPr>
    </w:p>
    <w:p w:rsidR="00E2715B" w:rsidRDefault="00E2715B" w:rsidP="00E2715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E2715B" w:rsidRDefault="00E2715B" w:rsidP="00E2715B"/>
    <w:p w:rsidR="00E2715B" w:rsidRDefault="00E2715B" w:rsidP="00E2715B"/>
    <w:p w:rsidR="00E2715B" w:rsidRPr="004D469E" w:rsidRDefault="00E2715B" w:rsidP="00E271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E2715B" w:rsidRPr="004D469E" w:rsidRDefault="00E2715B" w:rsidP="00E271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E2715B" w:rsidRDefault="00E2715B" w:rsidP="00E2715B"/>
    <w:p w:rsidR="00E2715B" w:rsidRDefault="00E2715B" w:rsidP="00E2715B"/>
    <w:p w:rsidR="00E2715B" w:rsidRPr="0091552E" w:rsidRDefault="00E2715B" w:rsidP="00E2715B"/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</w:p>
    <w:p w:rsidR="00E2715B" w:rsidRPr="00A20A8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  <w:r w:rsidRPr="00A20A8B">
        <w:rPr>
          <w:b w:val="0"/>
          <w:sz w:val="28"/>
          <w:szCs w:val="28"/>
        </w:rPr>
        <w:t>СОДЕРЖАНИЕ</w:t>
      </w: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028"/>
        <w:gridCol w:w="1903"/>
      </w:tblGrid>
      <w:tr w:rsidR="00E2715B" w:rsidRPr="00A20A8B" w:rsidTr="008236DC">
        <w:tc>
          <w:tcPr>
            <w:tcW w:w="8028" w:type="dxa"/>
            <w:shd w:val="clear" w:color="auto" w:fill="auto"/>
          </w:tcPr>
          <w:p w:rsidR="00E2715B" w:rsidRPr="00D42444" w:rsidRDefault="00E2715B" w:rsidP="008236DC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E2715B" w:rsidRDefault="00E2715B" w:rsidP="008236DC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  <w:p w:rsidR="00E2715B" w:rsidRPr="00A20A8B" w:rsidRDefault="00E2715B" w:rsidP="008236DC">
            <w:pPr>
              <w:jc w:val="center"/>
              <w:rPr>
                <w:sz w:val="28"/>
                <w:szCs w:val="28"/>
              </w:rPr>
            </w:pPr>
          </w:p>
        </w:tc>
      </w:tr>
      <w:tr w:rsidR="00E2715B" w:rsidRPr="00A20A8B" w:rsidTr="008236DC">
        <w:tc>
          <w:tcPr>
            <w:tcW w:w="8028" w:type="dxa"/>
            <w:shd w:val="clear" w:color="auto" w:fill="auto"/>
          </w:tcPr>
          <w:p w:rsidR="00E2715B" w:rsidRPr="00D42444" w:rsidRDefault="00E2715B" w:rsidP="00C33D69">
            <w:pPr>
              <w:pStyle w:val="10"/>
              <w:numPr>
                <w:ilvl w:val="0"/>
                <w:numId w:val="288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D42444">
              <w:rPr>
                <w:b w:val="0"/>
                <w:caps/>
              </w:rPr>
              <w:t>ПАСПОРТ рабочей программы УЧЕБНОЙ ДИСЦИПЛИНЫ</w:t>
            </w:r>
          </w:p>
          <w:p w:rsidR="00E2715B" w:rsidRPr="00A20A8B" w:rsidRDefault="00E2715B" w:rsidP="008236DC"/>
        </w:tc>
        <w:tc>
          <w:tcPr>
            <w:tcW w:w="1903" w:type="dxa"/>
            <w:shd w:val="clear" w:color="auto" w:fill="auto"/>
          </w:tcPr>
          <w:p w:rsidR="00E2715B" w:rsidRPr="00256860" w:rsidRDefault="00E2715B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2715B" w:rsidRPr="00A20A8B" w:rsidTr="008236DC">
        <w:tc>
          <w:tcPr>
            <w:tcW w:w="8028" w:type="dxa"/>
            <w:shd w:val="clear" w:color="auto" w:fill="auto"/>
          </w:tcPr>
          <w:p w:rsidR="00E2715B" w:rsidRPr="00D42444" w:rsidRDefault="00E2715B" w:rsidP="00C33D69">
            <w:pPr>
              <w:pStyle w:val="10"/>
              <w:numPr>
                <w:ilvl w:val="0"/>
                <w:numId w:val="288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D42444">
              <w:rPr>
                <w:b w:val="0"/>
                <w:caps/>
              </w:rPr>
              <w:t>СТРУКТУРА и содержание УЧЕБНОЙ ДИСЦИПЛИНЫ</w:t>
            </w:r>
          </w:p>
          <w:p w:rsidR="00E2715B" w:rsidRPr="00D42444" w:rsidRDefault="00E2715B" w:rsidP="008236DC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E2715B" w:rsidRPr="00A20A8B" w:rsidRDefault="00E2715B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2715B" w:rsidRPr="00A20A8B" w:rsidTr="008236DC">
        <w:trPr>
          <w:trHeight w:val="670"/>
        </w:trPr>
        <w:tc>
          <w:tcPr>
            <w:tcW w:w="8028" w:type="dxa"/>
            <w:shd w:val="clear" w:color="auto" w:fill="auto"/>
          </w:tcPr>
          <w:p w:rsidR="00E2715B" w:rsidRPr="00D42444" w:rsidRDefault="00E2715B" w:rsidP="00C33D69">
            <w:pPr>
              <w:pStyle w:val="10"/>
              <w:numPr>
                <w:ilvl w:val="0"/>
                <w:numId w:val="288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D42444">
              <w:rPr>
                <w:b w:val="0"/>
                <w:caps/>
              </w:rPr>
              <w:t>условия реализации рабочей программы учебной дисциплины</w:t>
            </w:r>
          </w:p>
          <w:p w:rsidR="00E2715B" w:rsidRPr="00D42444" w:rsidRDefault="00E2715B" w:rsidP="008236DC">
            <w:pPr>
              <w:pStyle w:val="10"/>
              <w:tabs>
                <w:tab w:val="num" w:pos="0"/>
              </w:tabs>
              <w:ind w:left="284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E2715B" w:rsidRPr="00256860" w:rsidRDefault="00E2715B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2715B" w:rsidRPr="00A20A8B" w:rsidTr="008236DC">
        <w:tc>
          <w:tcPr>
            <w:tcW w:w="8028" w:type="dxa"/>
            <w:shd w:val="clear" w:color="auto" w:fill="auto"/>
          </w:tcPr>
          <w:p w:rsidR="00E2715B" w:rsidRPr="00D42444" w:rsidRDefault="00E2715B" w:rsidP="00C33D69">
            <w:pPr>
              <w:pStyle w:val="10"/>
              <w:numPr>
                <w:ilvl w:val="0"/>
                <w:numId w:val="288"/>
              </w:numPr>
              <w:autoSpaceDE w:val="0"/>
              <w:autoSpaceDN w:val="0"/>
              <w:jc w:val="both"/>
              <w:rPr>
                <w:b w:val="0"/>
                <w:caps/>
              </w:rPr>
            </w:pPr>
            <w:r w:rsidRPr="00D42444">
              <w:rPr>
                <w:b w:val="0"/>
                <w:caps/>
              </w:rPr>
              <w:t>Контроль и оценка результатов Освоения учебной дисциплины</w:t>
            </w:r>
          </w:p>
          <w:p w:rsidR="00E2715B" w:rsidRPr="00D42444" w:rsidRDefault="00E2715B" w:rsidP="008236DC">
            <w:pPr>
              <w:pStyle w:val="10"/>
              <w:ind w:left="284" w:firstLine="0"/>
              <w:jc w:val="both"/>
              <w:rPr>
                <w:b w:val="0"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E2715B" w:rsidRPr="00A20A8B" w:rsidRDefault="00E2715B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E2715B" w:rsidRPr="00DA78DF" w:rsidRDefault="00E2715B" w:rsidP="00C33D69">
      <w:pPr>
        <w:widowControl w:val="0"/>
        <w:numPr>
          <w:ilvl w:val="0"/>
          <w:numId w:val="27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A20A8B">
        <w:rPr>
          <w:b/>
          <w:caps/>
          <w:sz w:val="28"/>
          <w:szCs w:val="28"/>
        </w:rPr>
        <w:lastRenderedPageBreak/>
        <w:t>пас</w:t>
      </w:r>
      <w:r>
        <w:rPr>
          <w:b/>
          <w:caps/>
          <w:sz w:val="28"/>
          <w:szCs w:val="28"/>
        </w:rPr>
        <w:t>порт рабочей ПРОГРАММЫ учебной</w:t>
      </w:r>
      <w:r w:rsidRPr="00A20A8B">
        <w:rPr>
          <w:b/>
          <w:caps/>
          <w:sz w:val="28"/>
          <w:szCs w:val="28"/>
        </w:rPr>
        <w:t xml:space="preserve"> ДИСЦИПЛИНЫ</w:t>
      </w:r>
    </w:p>
    <w:p w:rsidR="00E2715B" w:rsidRPr="0091552E" w:rsidRDefault="00E2715B" w:rsidP="00E2715B">
      <w:pPr>
        <w:ind w:firstLine="709"/>
        <w:rPr>
          <w:b/>
          <w:sz w:val="28"/>
          <w:szCs w:val="28"/>
        </w:rPr>
      </w:pPr>
      <w:r w:rsidRPr="0091552E">
        <w:rPr>
          <w:b/>
          <w:sz w:val="28"/>
          <w:szCs w:val="28"/>
          <w:lang w:eastAsia="ar-SA"/>
        </w:rPr>
        <w:t>Организация  туристической   индустрии</w:t>
      </w: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1.1. Область применения программы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720"/>
        <w:rPr>
          <w:color w:val="000000"/>
          <w:sz w:val="28"/>
          <w:szCs w:val="28"/>
        </w:rPr>
      </w:pPr>
      <w:r>
        <w:rPr>
          <w:sz w:val="28"/>
          <w:szCs w:val="28"/>
        </w:rPr>
        <w:t>П</w:t>
      </w:r>
      <w:r w:rsidRPr="00A20A8B">
        <w:rPr>
          <w:sz w:val="28"/>
          <w:szCs w:val="28"/>
        </w:rPr>
        <w:t>рограмма учеб</w:t>
      </w:r>
      <w:r>
        <w:rPr>
          <w:sz w:val="28"/>
          <w:szCs w:val="28"/>
        </w:rPr>
        <w:t xml:space="preserve">ной дисциплины является частью </w:t>
      </w:r>
      <w:r w:rsidRPr="00A20A8B">
        <w:rPr>
          <w:sz w:val="28"/>
          <w:szCs w:val="28"/>
        </w:rPr>
        <w:t>основной профессиональной образовательной программы</w:t>
      </w:r>
      <w:r>
        <w:rPr>
          <w:sz w:val="28"/>
          <w:szCs w:val="28"/>
        </w:rPr>
        <w:t xml:space="preserve"> СПО (ППСЗ)</w:t>
      </w:r>
      <w:r w:rsidRPr="00A20A8B">
        <w:rPr>
          <w:sz w:val="28"/>
          <w:szCs w:val="28"/>
        </w:rPr>
        <w:t xml:space="preserve"> в соответствии с </w:t>
      </w:r>
      <w:r w:rsidRPr="00A71C93">
        <w:rPr>
          <w:sz w:val="28"/>
          <w:szCs w:val="28"/>
        </w:rPr>
        <w:t xml:space="preserve">ФГОС по специальности </w:t>
      </w:r>
      <w:r>
        <w:rPr>
          <w:sz w:val="28"/>
          <w:szCs w:val="28"/>
          <w:lang w:eastAsia="ar-SA"/>
        </w:rPr>
        <w:t>43.02.14 Гостиничное  дело</w:t>
      </w:r>
      <w:r>
        <w:rPr>
          <w:color w:val="000000"/>
          <w:sz w:val="28"/>
          <w:szCs w:val="28"/>
        </w:rPr>
        <w:t xml:space="preserve"> 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720"/>
        <w:rPr>
          <w:sz w:val="28"/>
          <w:szCs w:val="28"/>
        </w:rPr>
      </w:pPr>
      <w:r>
        <w:rPr>
          <w:sz w:val="28"/>
          <w:szCs w:val="28"/>
        </w:rPr>
        <w:t>Программа учебной дисциплины может быть использована для профессиональной подготовки специалистов в области социально-культурного сервиса и туризма, вариативной программы для специальностей сервисной деятельности и дополнительной образовательной программы для повышения квалификации специалистов в области социально-культурного сервиса и туризма.</w:t>
      </w:r>
    </w:p>
    <w:p w:rsidR="00E2715B" w:rsidRPr="00A71C93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 w:firstLine="720"/>
        <w:rPr>
          <w:sz w:val="28"/>
          <w:szCs w:val="28"/>
        </w:rPr>
      </w:pP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rPr>
          <w:b/>
          <w:i/>
        </w:rPr>
      </w:pP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1.2. Место дисциплины в структуре основной профессиона</w:t>
      </w:r>
      <w:r>
        <w:rPr>
          <w:b/>
          <w:sz w:val="28"/>
          <w:szCs w:val="28"/>
        </w:rPr>
        <w:t>льной образовательной программы</w:t>
      </w:r>
    </w:p>
    <w:p w:rsidR="00E2715B" w:rsidRPr="002D6FC8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"/>
        <w:rPr>
          <w:sz w:val="28"/>
          <w:szCs w:val="28"/>
        </w:rPr>
      </w:pPr>
      <w:r>
        <w:rPr>
          <w:sz w:val="28"/>
          <w:szCs w:val="28"/>
        </w:rPr>
        <w:t>У</w:t>
      </w:r>
      <w:r w:rsidRPr="002D6FC8">
        <w:rPr>
          <w:sz w:val="28"/>
          <w:szCs w:val="28"/>
        </w:rPr>
        <w:t>чебная</w:t>
      </w:r>
      <w:r>
        <w:rPr>
          <w:b/>
          <w:sz w:val="28"/>
          <w:szCs w:val="28"/>
        </w:rPr>
        <w:t xml:space="preserve"> </w:t>
      </w:r>
      <w:r w:rsidRPr="002D6FC8">
        <w:rPr>
          <w:sz w:val="28"/>
          <w:szCs w:val="28"/>
        </w:rPr>
        <w:t>дисциплина</w:t>
      </w:r>
      <w:r w:rsidRPr="00A71C9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входит в профессиональный цикл и является общепрофессиональной  дисциплиной вариативной части цикла.</w:t>
      </w: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E2715B" w:rsidRDefault="00E2715B" w:rsidP="00C33D69">
      <w:pPr>
        <w:numPr>
          <w:ilvl w:val="1"/>
          <w:numId w:val="271"/>
        </w:numPr>
        <w:jc w:val="center"/>
        <w:rPr>
          <w:b/>
        </w:rPr>
      </w:pPr>
      <w:r w:rsidRPr="00A20A8B">
        <w:rPr>
          <w:b/>
          <w:sz w:val="28"/>
          <w:szCs w:val="28"/>
        </w:rPr>
        <w:t>Цели и задачи дисциплины – требования к результатам освоения дисциплины</w:t>
      </w:r>
    </w:p>
    <w:p w:rsidR="00E2715B" w:rsidRPr="00153926" w:rsidRDefault="00E2715B" w:rsidP="00E2715B">
      <w:pPr>
        <w:rPr>
          <w:b/>
          <w:sz w:val="28"/>
          <w:szCs w:val="28"/>
        </w:rPr>
      </w:pPr>
    </w:p>
    <w:p w:rsidR="00E2715B" w:rsidRPr="00153926" w:rsidRDefault="00E2715B" w:rsidP="00E2715B">
      <w:pPr>
        <w:rPr>
          <w:b/>
          <w:sz w:val="28"/>
          <w:szCs w:val="28"/>
        </w:rPr>
      </w:pPr>
      <w:r w:rsidRPr="00153926">
        <w:rPr>
          <w:sz w:val="28"/>
          <w:szCs w:val="28"/>
        </w:rPr>
        <w:t xml:space="preserve">В результате освоения </w:t>
      </w:r>
      <w:r>
        <w:rPr>
          <w:sz w:val="28"/>
          <w:szCs w:val="28"/>
        </w:rPr>
        <w:t xml:space="preserve">учебной   </w:t>
      </w:r>
      <w:r w:rsidRPr="00153926">
        <w:rPr>
          <w:sz w:val="28"/>
          <w:szCs w:val="28"/>
        </w:rPr>
        <w:t>дисциплины</w:t>
      </w:r>
      <w:r>
        <w:rPr>
          <w:sz w:val="28"/>
          <w:szCs w:val="28"/>
        </w:rPr>
        <w:t xml:space="preserve">  </w:t>
      </w:r>
      <w:r w:rsidRPr="00153926">
        <w:rPr>
          <w:sz w:val="28"/>
          <w:szCs w:val="28"/>
        </w:rPr>
        <w:t xml:space="preserve"> обучающийся </w:t>
      </w:r>
      <w:r w:rsidRPr="00153926">
        <w:rPr>
          <w:b/>
          <w:sz w:val="28"/>
          <w:szCs w:val="28"/>
        </w:rPr>
        <w:t xml:space="preserve">должен </w:t>
      </w:r>
    </w:p>
    <w:p w:rsidR="00E2715B" w:rsidRPr="00153926" w:rsidRDefault="00E2715B" w:rsidP="00E2715B">
      <w:pPr>
        <w:rPr>
          <w:b/>
          <w:i/>
          <w:sz w:val="28"/>
          <w:szCs w:val="28"/>
        </w:rPr>
      </w:pPr>
      <w:r w:rsidRPr="00153926">
        <w:rPr>
          <w:b/>
          <w:i/>
          <w:sz w:val="28"/>
          <w:szCs w:val="28"/>
        </w:rPr>
        <w:t xml:space="preserve">знать: </w:t>
      </w:r>
    </w:p>
    <w:p w:rsidR="00E2715B" w:rsidRPr="00153926" w:rsidRDefault="00E2715B" w:rsidP="00C33D69">
      <w:pPr>
        <w:pStyle w:val="ae"/>
        <w:numPr>
          <w:ilvl w:val="0"/>
          <w:numId w:val="272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историю развития и роль мирового туризма в мировой экономике;</w:t>
      </w:r>
    </w:p>
    <w:p w:rsidR="00E2715B" w:rsidRPr="00153926" w:rsidRDefault="00E2715B" w:rsidP="00C33D69">
      <w:pPr>
        <w:pStyle w:val="ae"/>
        <w:numPr>
          <w:ilvl w:val="0"/>
          <w:numId w:val="272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термины и понятия, принятые в туристской деятельности;</w:t>
      </w:r>
    </w:p>
    <w:p w:rsidR="00E2715B" w:rsidRPr="00153926" w:rsidRDefault="00E2715B" w:rsidP="00C33D69">
      <w:pPr>
        <w:pStyle w:val="ae"/>
        <w:numPr>
          <w:ilvl w:val="0"/>
          <w:numId w:val="272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инфраструктуру туризма;</w:t>
      </w:r>
    </w:p>
    <w:p w:rsidR="00E2715B" w:rsidRPr="00153926" w:rsidRDefault="00E2715B" w:rsidP="00C33D69">
      <w:pPr>
        <w:pStyle w:val="ae"/>
        <w:numPr>
          <w:ilvl w:val="0"/>
          <w:numId w:val="272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возможности информационных, банковских и финансовых услуг и технологий в туризме;</w:t>
      </w:r>
    </w:p>
    <w:p w:rsidR="00E2715B" w:rsidRPr="00153926" w:rsidRDefault="00E2715B" w:rsidP="00E2715B">
      <w:pPr>
        <w:rPr>
          <w:b/>
          <w:i/>
          <w:sz w:val="28"/>
          <w:szCs w:val="28"/>
        </w:rPr>
      </w:pPr>
      <w:r w:rsidRPr="00153926">
        <w:rPr>
          <w:b/>
          <w:i/>
          <w:sz w:val="28"/>
          <w:szCs w:val="28"/>
        </w:rPr>
        <w:t>уметь:</w:t>
      </w:r>
    </w:p>
    <w:p w:rsidR="00E2715B" w:rsidRPr="00153926" w:rsidRDefault="00E2715B" w:rsidP="00C33D69">
      <w:pPr>
        <w:pStyle w:val="ae"/>
        <w:numPr>
          <w:ilvl w:val="0"/>
          <w:numId w:val="273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профессионально пользоваться основными терминами и понятиями, относящимися к туристской деятельности, на русском и иностранном языках;</w:t>
      </w:r>
    </w:p>
    <w:p w:rsidR="00E2715B" w:rsidRPr="00153926" w:rsidRDefault="00E2715B" w:rsidP="00C33D69">
      <w:pPr>
        <w:pStyle w:val="ae"/>
        <w:numPr>
          <w:ilvl w:val="0"/>
          <w:numId w:val="273"/>
        </w:numPr>
        <w:spacing w:before="0"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поиск и использование информации о состоянии и структуре рынка туристских услуг;</w:t>
      </w:r>
    </w:p>
    <w:p w:rsidR="00E2715B" w:rsidRPr="00153926" w:rsidRDefault="00E2715B" w:rsidP="00C33D69">
      <w:pPr>
        <w:pStyle w:val="ae"/>
        <w:numPr>
          <w:ilvl w:val="0"/>
          <w:numId w:val="273"/>
        </w:numPr>
        <w:spacing w:before="0" w:after="200"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пользоваться законодательными актами и нормативными документами по правовому регулированию туристской деятельности;</w:t>
      </w:r>
      <w:r w:rsidRPr="00153926">
        <w:rPr>
          <w:rFonts w:ascii="Times New Roman" w:hAnsi="Times New Roman"/>
          <w:sz w:val="28"/>
          <w:szCs w:val="28"/>
        </w:rPr>
        <w:t xml:space="preserve"> </w:t>
      </w:r>
    </w:p>
    <w:p w:rsidR="00E2715B" w:rsidRDefault="00E2715B" w:rsidP="00C33D69">
      <w:pPr>
        <w:pStyle w:val="ae"/>
        <w:numPr>
          <w:ilvl w:val="0"/>
          <w:numId w:val="273"/>
        </w:numPr>
        <w:spacing w:before="0" w:after="200"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потенциал туристских регионов при формировании турпродуктов;</w:t>
      </w:r>
    </w:p>
    <w:p w:rsidR="00E2715B" w:rsidRDefault="00E2715B" w:rsidP="00C33D69">
      <w:pPr>
        <w:pStyle w:val="ae"/>
        <w:numPr>
          <w:ilvl w:val="0"/>
          <w:numId w:val="273"/>
        </w:numPr>
        <w:spacing w:before="0" w:after="200"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консультировать туристов по вопросам пользования банковскими, финансовыми услугами, современными информационными технологиями;</w:t>
      </w:r>
    </w:p>
    <w:p w:rsidR="00E2715B" w:rsidRPr="00153926" w:rsidRDefault="00E2715B" w:rsidP="00C33D69">
      <w:pPr>
        <w:pStyle w:val="ae"/>
        <w:numPr>
          <w:ilvl w:val="0"/>
          <w:numId w:val="273"/>
        </w:numPr>
        <w:spacing w:before="0" w:after="200"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предоставлять информацию о туристско-рекреационных и курортных ресурсах региона, страны назначения.</w:t>
      </w:r>
    </w:p>
    <w:p w:rsidR="00E2715B" w:rsidRPr="00DA78DF" w:rsidRDefault="00E2715B" w:rsidP="00E2715B">
      <w:pPr>
        <w:tabs>
          <w:tab w:val="left" w:pos="29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дисциплины способствует формированию профессиональных компетенций: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E2715B" w:rsidRPr="002F10FE" w:rsidTr="008236DC">
        <w:tc>
          <w:tcPr>
            <w:tcW w:w="10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ПК 1.1. </w:t>
            </w:r>
          </w:p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Выявлять и анализировать запросы потребителя и возможности их реализации</w:t>
            </w:r>
          </w:p>
        </w:tc>
      </w:tr>
      <w:tr w:rsidR="00E2715B" w:rsidRPr="002F10FE" w:rsidTr="008236DC">
        <w:tc>
          <w:tcPr>
            <w:tcW w:w="10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1.2.</w:t>
            </w:r>
          </w:p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Информировать потребителя о туристских продуктах</w:t>
            </w:r>
          </w:p>
        </w:tc>
      </w:tr>
      <w:tr w:rsidR="00E2715B" w:rsidRPr="002F10FE" w:rsidTr="008236DC">
        <w:trPr>
          <w:trHeight w:val="598"/>
        </w:trPr>
        <w:tc>
          <w:tcPr>
            <w:tcW w:w="10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1.3.</w:t>
            </w:r>
          </w:p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Взаимодействовать с туроператором по реализации и продвижению туристского продукта</w:t>
            </w:r>
          </w:p>
        </w:tc>
      </w:tr>
      <w:tr w:rsidR="00E2715B" w:rsidRPr="002F10FE" w:rsidTr="008236DC">
        <w:trPr>
          <w:trHeight w:val="583"/>
        </w:trPr>
        <w:tc>
          <w:tcPr>
            <w:tcW w:w="10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1.4.</w:t>
            </w:r>
          </w:p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Рассчитывать стоимость турпакета в соответствии с заявкой потребителя</w:t>
            </w:r>
          </w:p>
        </w:tc>
      </w:tr>
      <w:tr w:rsidR="00E2715B" w:rsidTr="008236DC">
        <w:trPr>
          <w:trHeight w:val="583"/>
        </w:trPr>
        <w:tc>
          <w:tcPr>
            <w:tcW w:w="101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1.5.</w:t>
            </w:r>
          </w:p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Оформлять турпакет (турпутевки, ваучеры, страховые полисы)</w:t>
            </w:r>
          </w:p>
        </w:tc>
      </w:tr>
      <w:tr w:rsidR="00E2715B" w:rsidRPr="002F10FE" w:rsidTr="008236DC">
        <w:trPr>
          <w:trHeight w:val="583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1.6.</w:t>
            </w:r>
          </w:p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Выполнять работу по оказанию визовой поддержки потребителя</w:t>
            </w:r>
          </w:p>
        </w:tc>
      </w:tr>
      <w:tr w:rsidR="00E2715B" w:rsidRPr="00B2291C" w:rsidTr="008236DC">
        <w:trPr>
          <w:trHeight w:val="583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1.7.</w:t>
            </w:r>
          </w:p>
          <w:p w:rsidR="00E2715B" w:rsidRPr="00B2291C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Оформлять документы строгой отчетности</w:t>
            </w:r>
          </w:p>
        </w:tc>
      </w:tr>
      <w:tr w:rsidR="00E2715B" w:rsidRPr="00B2291C" w:rsidTr="008236DC">
        <w:trPr>
          <w:trHeight w:val="583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1.1.</w:t>
            </w:r>
          </w:p>
          <w:p w:rsidR="00E2715B" w:rsidRPr="00B2291C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Выявлять и анализировать запросы потребителя и возможности их реализации</w:t>
            </w:r>
          </w:p>
        </w:tc>
      </w:tr>
      <w:tr w:rsidR="00E2715B" w:rsidRPr="00B2291C" w:rsidTr="008236DC">
        <w:trPr>
          <w:trHeight w:val="583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1.7.</w:t>
            </w:r>
          </w:p>
          <w:p w:rsidR="00E2715B" w:rsidRPr="00B2291C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Оформлять документы строгой отчетности</w:t>
            </w:r>
          </w:p>
        </w:tc>
      </w:tr>
    </w:tbl>
    <w:p w:rsidR="00E2715B" w:rsidRPr="00DA78DF" w:rsidRDefault="00E2715B" w:rsidP="00E2715B">
      <w:pPr>
        <w:tabs>
          <w:tab w:val="left" w:pos="2985"/>
        </w:tabs>
        <w:rPr>
          <w:sz w:val="28"/>
          <w:szCs w:val="28"/>
        </w:rPr>
      </w:pP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1.4. К</w:t>
      </w:r>
      <w:r w:rsidRPr="00A20A8B">
        <w:rPr>
          <w:b/>
          <w:sz w:val="28"/>
          <w:szCs w:val="28"/>
        </w:rPr>
        <w:t>оличество часов на освоение программы дисциплины:</w:t>
      </w:r>
    </w:p>
    <w:p w:rsidR="00E2715B" w:rsidRPr="00535F35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35F35">
        <w:rPr>
          <w:sz w:val="28"/>
          <w:szCs w:val="28"/>
        </w:rPr>
        <w:t xml:space="preserve">максимальной учебной нагрузки обучающегося </w:t>
      </w:r>
      <w:r w:rsidRPr="00A20A8B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36 </w:t>
      </w:r>
      <w:r w:rsidRPr="00535F35">
        <w:rPr>
          <w:sz w:val="28"/>
          <w:szCs w:val="28"/>
        </w:rPr>
        <w:t>часов, в том числе:</w:t>
      </w: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0A8B">
        <w:rPr>
          <w:sz w:val="28"/>
          <w:szCs w:val="28"/>
        </w:rPr>
        <w:t xml:space="preserve">обязательной аудиторной учебной нагрузки обучающегося </w:t>
      </w:r>
      <w:r w:rsidRPr="00A20A8B">
        <w:rPr>
          <w:b/>
          <w:sz w:val="28"/>
          <w:szCs w:val="28"/>
        </w:rPr>
        <w:t>–</w:t>
      </w:r>
      <w:r w:rsidRPr="00535F35">
        <w:rPr>
          <w:sz w:val="28"/>
          <w:szCs w:val="28"/>
        </w:rPr>
        <w:t xml:space="preserve"> </w:t>
      </w:r>
      <w:r>
        <w:rPr>
          <w:sz w:val="28"/>
          <w:szCs w:val="28"/>
        </w:rPr>
        <w:t>36</w:t>
      </w:r>
      <w:r w:rsidRPr="00DC2A6A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A20A8B">
        <w:rPr>
          <w:sz w:val="28"/>
          <w:szCs w:val="28"/>
        </w:rPr>
        <w:t>асов;</w:t>
      </w: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</w:t>
      </w:r>
      <w:r w:rsidRPr="00A20A8B">
        <w:rPr>
          <w:b/>
          <w:sz w:val="28"/>
          <w:szCs w:val="28"/>
        </w:rPr>
        <w:t xml:space="preserve"> СОДЕРЖАНИЕ УЧЕБНОЙ ДИСЦИПЛИНЫ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b/>
          <w:sz w:val="28"/>
          <w:szCs w:val="28"/>
        </w:rPr>
      </w:pP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hanging="540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rPr>
          <w:b/>
          <w:sz w:val="28"/>
          <w:szCs w:val="28"/>
        </w:rPr>
      </w:pP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E2715B" w:rsidRPr="004127EB" w:rsidTr="008236DC">
        <w:trPr>
          <w:trHeight w:val="460"/>
        </w:trPr>
        <w:tc>
          <w:tcPr>
            <w:tcW w:w="7904" w:type="dxa"/>
            <w:vAlign w:val="center"/>
          </w:tcPr>
          <w:p w:rsidR="00E2715B" w:rsidRPr="004127EB" w:rsidRDefault="00E2715B" w:rsidP="008236DC">
            <w:pPr>
              <w:jc w:val="center"/>
              <w:rPr>
                <w:sz w:val="28"/>
                <w:szCs w:val="28"/>
              </w:rPr>
            </w:pPr>
            <w:r w:rsidRPr="004127EB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E2715B" w:rsidRPr="004127EB" w:rsidRDefault="00E2715B" w:rsidP="008236DC">
            <w:pPr>
              <w:jc w:val="center"/>
              <w:rPr>
                <w:sz w:val="28"/>
                <w:szCs w:val="28"/>
              </w:rPr>
            </w:pPr>
            <w:r w:rsidRPr="004127EB">
              <w:rPr>
                <w:b/>
                <w:sz w:val="28"/>
                <w:szCs w:val="28"/>
              </w:rPr>
              <w:t>Объем часов</w:t>
            </w:r>
          </w:p>
        </w:tc>
      </w:tr>
      <w:tr w:rsidR="00E2715B" w:rsidRPr="004127EB" w:rsidTr="008236DC">
        <w:trPr>
          <w:trHeight w:val="285"/>
        </w:trPr>
        <w:tc>
          <w:tcPr>
            <w:tcW w:w="7904" w:type="dxa"/>
          </w:tcPr>
          <w:p w:rsidR="00E2715B" w:rsidRPr="004127EB" w:rsidRDefault="00E2715B" w:rsidP="008236DC">
            <w:pPr>
              <w:rPr>
                <w:b/>
                <w:sz w:val="28"/>
                <w:szCs w:val="28"/>
              </w:rPr>
            </w:pPr>
            <w:r w:rsidRPr="004127EB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E2715B" w:rsidRPr="0057606E" w:rsidRDefault="00E2715B" w:rsidP="008236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</w:tr>
      <w:tr w:rsidR="00E2715B" w:rsidRPr="004127EB" w:rsidTr="008236DC">
        <w:tc>
          <w:tcPr>
            <w:tcW w:w="7904" w:type="dxa"/>
          </w:tcPr>
          <w:p w:rsidR="00E2715B" w:rsidRPr="004127EB" w:rsidRDefault="00E2715B" w:rsidP="008236DC">
            <w:pPr>
              <w:rPr>
                <w:sz w:val="28"/>
                <w:szCs w:val="28"/>
              </w:rPr>
            </w:pPr>
            <w:r w:rsidRPr="004127EB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E2715B" w:rsidRPr="0057606E" w:rsidRDefault="00E2715B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2715B" w:rsidRPr="004127EB" w:rsidTr="008236DC">
        <w:tc>
          <w:tcPr>
            <w:tcW w:w="7904" w:type="dxa"/>
          </w:tcPr>
          <w:p w:rsidR="00E2715B" w:rsidRPr="004127EB" w:rsidRDefault="00E2715B" w:rsidP="008236DC">
            <w:pPr>
              <w:rPr>
                <w:sz w:val="28"/>
                <w:szCs w:val="28"/>
              </w:rPr>
            </w:pPr>
            <w:r w:rsidRPr="004127EB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E2715B" w:rsidRPr="0057606E" w:rsidRDefault="00E2715B" w:rsidP="008236DC">
            <w:pPr>
              <w:jc w:val="center"/>
              <w:rPr>
                <w:sz w:val="28"/>
                <w:szCs w:val="28"/>
              </w:rPr>
            </w:pPr>
          </w:p>
        </w:tc>
      </w:tr>
      <w:tr w:rsidR="00E2715B" w:rsidRPr="004127EB" w:rsidTr="008236DC">
        <w:tc>
          <w:tcPr>
            <w:tcW w:w="7904" w:type="dxa"/>
          </w:tcPr>
          <w:p w:rsidR="00E2715B" w:rsidRPr="004127E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практические </w:t>
            </w:r>
            <w:r w:rsidRPr="004127EB">
              <w:rPr>
                <w:sz w:val="28"/>
                <w:szCs w:val="28"/>
              </w:rPr>
              <w:t>занятия</w:t>
            </w:r>
          </w:p>
        </w:tc>
        <w:tc>
          <w:tcPr>
            <w:tcW w:w="1800" w:type="dxa"/>
          </w:tcPr>
          <w:p w:rsidR="00E2715B" w:rsidRPr="0057606E" w:rsidRDefault="00E2715B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2715B" w:rsidRPr="004127EB" w:rsidTr="008236DC">
        <w:tc>
          <w:tcPr>
            <w:tcW w:w="7904" w:type="dxa"/>
          </w:tcPr>
          <w:p w:rsidR="00E2715B" w:rsidRPr="004127EB" w:rsidRDefault="00E2715B" w:rsidP="008236DC">
            <w:pPr>
              <w:rPr>
                <w:b/>
                <w:sz w:val="28"/>
                <w:szCs w:val="28"/>
              </w:rPr>
            </w:pPr>
            <w:r w:rsidRPr="004127EB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E2715B" w:rsidRPr="00DA78DF" w:rsidRDefault="00E2715B" w:rsidP="00823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E2715B" w:rsidRPr="004127EB" w:rsidTr="008236DC">
        <w:trPr>
          <w:trHeight w:val="359"/>
        </w:trPr>
        <w:tc>
          <w:tcPr>
            <w:tcW w:w="7905" w:type="dxa"/>
          </w:tcPr>
          <w:p w:rsidR="00E2715B" w:rsidRPr="00DA78DF" w:rsidRDefault="00E2715B" w:rsidP="008236DC">
            <w:pPr>
              <w:rPr>
                <w:i/>
                <w:sz w:val="28"/>
                <w:szCs w:val="28"/>
              </w:rPr>
            </w:pPr>
            <w:r w:rsidRPr="0057606E">
              <w:rPr>
                <w:sz w:val="28"/>
                <w:szCs w:val="28"/>
              </w:rPr>
              <w:t>Итоговая аттестация в форме</w:t>
            </w:r>
            <w:r w:rsidRPr="004127EB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дифференцированного зачёта</w:t>
            </w:r>
          </w:p>
        </w:tc>
        <w:tc>
          <w:tcPr>
            <w:tcW w:w="1799" w:type="dxa"/>
          </w:tcPr>
          <w:p w:rsidR="00E2715B" w:rsidRPr="00DA78DF" w:rsidRDefault="00E2715B" w:rsidP="008236D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1</w:t>
            </w:r>
          </w:p>
        </w:tc>
      </w:tr>
    </w:tbl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E2715B" w:rsidRPr="00A20A8B" w:rsidSect="008236DC">
          <w:footerReference w:type="even" r:id="rId214"/>
          <w:footerReference w:type="default" r:id="rId215"/>
          <w:pgSz w:w="11906" w:h="16838"/>
          <w:pgMar w:top="567" w:right="851" w:bottom="567" w:left="1134" w:header="709" w:footer="709" w:gutter="0"/>
          <w:pgNumType w:start="1"/>
          <w:cols w:space="720"/>
        </w:sectPr>
      </w:pP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6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2.2. Т</w:t>
      </w:r>
      <w:r w:rsidRPr="00A20A8B">
        <w:rPr>
          <w:b/>
          <w:sz w:val="28"/>
          <w:szCs w:val="28"/>
        </w:rPr>
        <w:t xml:space="preserve">ематический план и содержание </w:t>
      </w:r>
      <w:r>
        <w:rPr>
          <w:b/>
          <w:sz w:val="28"/>
          <w:szCs w:val="28"/>
        </w:rPr>
        <w:t xml:space="preserve">     </w:t>
      </w:r>
    </w:p>
    <w:p w:rsidR="00E2715B" w:rsidRPr="0059356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6"/>
        <w:rPr>
          <w:b/>
          <w:bCs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Pr="0059356B">
        <w:rPr>
          <w:b/>
          <w:sz w:val="32"/>
          <w:szCs w:val="32"/>
        </w:rPr>
        <w:t>Организация туристской индустрии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6"/>
        <w:rPr>
          <w:b/>
          <w:bCs/>
          <w:sz w:val="28"/>
          <w:szCs w:val="28"/>
        </w:rPr>
      </w:pP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6"/>
        <w:rPr>
          <w:b/>
          <w:bCs/>
          <w:sz w:val="28"/>
          <w:szCs w:val="28"/>
        </w:rPr>
      </w:pP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"/>
        <w:gridCol w:w="11766"/>
        <w:gridCol w:w="708"/>
        <w:gridCol w:w="709"/>
      </w:tblGrid>
      <w:tr w:rsidR="00E2715B" w:rsidRPr="000515BE" w:rsidTr="008236DC">
        <w:trPr>
          <w:trHeight w:val="101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  <w:lang w:eastAsia="en-US"/>
              </w:rPr>
            </w:pPr>
            <w:r w:rsidRPr="000515BE">
              <w:rPr>
                <w:b/>
              </w:rPr>
              <w:t>Наименование разделов и тем</w:t>
            </w: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  <w:lang w:eastAsia="en-US"/>
              </w:rPr>
            </w:pPr>
            <w:r w:rsidRPr="000515BE">
              <w:rPr>
                <w:b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  <w:lang w:eastAsia="en-US"/>
              </w:rPr>
            </w:pPr>
            <w:r w:rsidRPr="000515BE">
              <w:rPr>
                <w:b/>
              </w:rPr>
              <w:t>Объем часов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  <w:lang w:eastAsia="en-US"/>
              </w:rPr>
            </w:pPr>
            <w:r w:rsidRPr="000515BE">
              <w:rPr>
                <w:b/>
              </w:rPr>
              <w:t>Уровень освоения</w:t>
            </w:r>
          </w:p>
        </w:tc>
      </w:tr>
      <w:tr w:rsidR="00E2715B" w:rsidRPr="000515BE" w:rsidTr="008236DC"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Раздел 1</w:t>
            </w:r>
            <w:r>
              <w:rPr>
                <w:b/>
              </w:rPr>
              <w:t>.</w:t>
            </w:r>
            <w:r w:rsidRPr="000515BE">
              <w:rPr>
                <w:b/>
              </w:rPr>
              <w:t xml:space="preserve"> Основы туристской индустрии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</w:p>
        </w:tc>
      </w:tr>
      <w:tr w:rsidR="00E2715B" w:rsidRPr="000515BE" w:rsidTr="008236DC">
        <w:trPr>
          <w:trHeight w:val="8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r w:rsidRPr="000515BE">
              <w:rPr>
                <w:b/>
              </w:rPr>
              <w:t>Тема 1</w:t>
            </w:r>
            <w:r w:rsidRPr="000515BE">
              <w:t>.</w:t>
            </w:r>
            <w:r w:rsidRPr="000515BE">
              <w:rPr>
                <w:b/>
              </w:rPr>
              <w:t>1.</w:t>
            </w:r>
            <w:r w:rsidRPr="000515BE">
              <w:t xml:space="preserve"> </w:t>
            </w:r>
          </w:p>
          <w:p w:rsidR="00E2715B" w:rsidRPr="000515BE" w:rsidRDefault="00E2715B" w:rsidP="008236DC">
            <w:r w:rsidRPr="000515BE">
              <w:t>Туризм как система</w:t>
            </w:r>
          </w:p>
          <w:p w:rsidR="00E2715B" w:rsidRPr="000515BE" w:rsidRDefault="00E2715B" w:rsidP="008236DC">
            <w:pPr>
              <w:rPr>
                <w:lang w:eastAsia="en-US"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Содержание</w:t>
            </w:r>
          </w:p>
          <w:p w:rsidR="00E2715B" w:rsidRPr="000515BE" w:rsidRDefault="00E2715B" w:rsidP="008236DC">
            <w:pPr>
              <w:rPr>
                <w:lang w:eastAsia="en-US"/>
              </w:rPr>
            </w:pPr>
            <w:r w:rsidRPr="000515BE">
              <w:t>Терминология и понятийный аппарат туризма. Туризм как экономическая система. История развития мирового и отечественного туризма. Факторы, определяющие развитие туризма.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E2715B" w:rsidRPr="000515BE" w:rsidTr="008236DC">
        <w:trPr>
          <w:trHeight w:val="4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 xml:space="preserve"> Практическое занятие</w:t>
            </w:r>
          </w:p>
          <w:p w:rsidR="00E2715B" w:rsidRPr="000515BE" w:rsidRDefault="00E2715B" w:rsidP="008236DC">
            <w:pPr>
              <w:rPr>
                <w:b/>
              </w:rPr>
            </w:pPr>
            <w:r w:rsidRPr="000515BE">
              <w:t>Круглый стол по теме: «Уровень развития туризма как сектора экономики в России»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 xml:space="preserve">Тема 1.2. </w:t>
            </w:r>
          </w:p>
          <w:p w:rsidR="00E2715B" w:rsidRPr="000515BE" w:rsidRDefault="00E2715B" w:rsidP="008236DC">
            <w:r w:rsidRPr="000515BE">
              <w:t>Индустрия и инфраструктура туризма</w:t>
            </w:r>
          </w:p>
          <w:p w:rsidR="00E2715B" w:rsidRPr="000515BE" w:rsidRDefault="00E2715B" w:rsidP="008236DC">
            <w:pPr>
              <w:rPr>
                <w:lang w:eastAsia="en-US"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Содержание</w:t>
            </w:r>
          </w:p>
          <w:p w:rsidR="00E2715B" w:rsidRPr="000515BE" w:rsidRDefault="00E2715B" w:rsidP="008236DC">
            <w:pPr>
              <w:rPr>
                <w:lang w:eastAsia="en-US"/>
              </w:rPr>
            </w:pPr>
            <w:r w:rsidRPr="000515BE">
              <w:t>Понятие и структура индустрии туризма. Туристский продукт. Характеристика организационных форм и видов туризма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46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  <w:r>
              <w:rPr>
                <w:b/>
              </w:rPr>
              <w:t>Практическ</w:t>
            </w:r>
            <w:r w:rsidRPr="000515BE">
              <w:rPr>
                <w:b/>
              </w:rPr>
              <w:t>ая работа</w:t>
            </w:r>
          </w:p>
          <w:p w:rsidR="00E2715B" w:rsidRPr="000515BE" w:rsidRDefault="00E2715B" w:rsidP="008236DC">
            <w:r w:rsidRPr="000515BE">
              <w:t>Пользуясь статистическими и информационными источниками, подготовить анализ туристского потенциала региона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 w:rsidRPr="000515BE">
              <w:rPr>
                <w:lang w:eastAsia="en-US"/>
              </w:rPr>
              <w:t>3</w:t>
            </w:r>
          </w:p>
        </w:tc>
      </w:tr>
      <w:tr w:rsidR="00E2715B" w:rsidRPr="000515BE" w:rsidTr="008236DC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Тема 1.3.</w:t>
            </w:r>
          </w:p>
          <w:p w:rsidR="00E2715B" w:rsidRPr="000515BE" w:rsidRDefault="00E2715B" w:rsidP="008236DC">
            <w:pPr>
              <w:rPr>
                <w:lang w:eastAsia="en-US"/>
              </w:rPr>
            </w:pPr>
            <w:r w:rsidRPr="000515BE">
              <w:t>Характеристика состояния и структуры рынка туристских услуг</w:t>
            </w: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Содержание</w:t>
            </w:r>
          </w:p>
          <w:p w:rsidR="00E2715B" w:rsidRPr="000515BE" w:rsidRDefault="00E2715B" w:rsidP="008236DC">
            <w:pPr>
              <w:rPr>
                <w:lang w:eastAsia="en-US"/>
              </w:rPr>
            </w:pPr>
            <w:r w:rsidRPr="000515BE">
              <w:t>Структура рынка туристских услуг. Особенности развития российского туристского рынка</w:t>
            </w:r>
            <w:r>
              <w:t xml:space="preserve"> Содержание Правил оказания услуг по реализации туристского продукта. Содержание Правил предоставления гостиничных услуг в Российской Федерации. Содержание Правил оказания услуг общественного питания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562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Практическое занятие</w:t>
            </w:r>
          </w:p>
          <w:p w:rsidR="00E2715B" w:rsidRPr="000515BE" w:rsidRDefault="00E2715B" w:rsidP="008236DC">
            <w:pPr>
              <w:rPr>
                <w:b/>
              </w:rPr>
            </w:pPr>
            <w:r w:rsidRPr="000515BE">
              <w:t>Круглый стол по теме: «Уровень развития туризма как сектора экономики в России»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E2715B" w:rsidRPr="000515BE" w:rsidTr="008236DC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 xml:space="preserve">Тема 1.4. </w:t>
            </w:r>
          </w:p>
          <w:p w:rsidR="00E2715B" w:rsidRPr="000515BE" w:rsidRDefault="00E2715B" w:rsidP="008236DC">
            <w:pPr>
              <w:rPr>
                <w:lang w:eastAsia="en-US"/>
              </w:rPr>
            </w:pPr>
            <w:r w:rsidRPr="000515BE">
              <w:t>Туристские ресурсы</w:t>
            </w: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Содержание</w:t>
            </w:r>
          </w:p>
          <w:p w:rsidR="00E2715B" w:rsidRPr="000515BE" w:rsidRDefault="00E2715B" w:rsidP="008236DC">
            <w:pPr>
              <w:rPr>
                <w:lang w:eastAsia="en-US"/>
              </w:rPr>
            </w:pPr>
            <w:r w:rsidRPr="000515BE">
              <w:t>Понятие и виды туристских ресурсов. Особенности туристского потенциала России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Практическое занятие</w:t>
            </w:r>
          </w:p>
          <w:p w:rsidR="00E2715B" w:rsidRPr="000515BE" w:rsidRDefault="00E2715B" w:rsidP="008236DC">
            <w:pPr>
              <w:rPr>
                <w:b/>
              </w:rPr>
            </w:pPr>
            <w:r w:rsidRPr="000515BE">
              <w:t>Круглый стол по теме: «Проблемы обеспечения качества туристского продукта в России»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E2715B" w:rsidRPr="000515BE" w:rsidTr="008236DC">
        <w:tc>
          <w:tcPr>
            <w:tcW w:w="1460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Раздел 2</w:t>
            </w:r>
            <w:r>
              <w:rPr>
                <w:b/>
              </w:rPr>
              <w:t>.</w:t>
            </w:r>
            <w:r w:rsidRPr="000515BE">
              <w:rPr>
                <w:b/>
              </w:rPr>
              <w:t xml:space="preserve"> Правовое регулирование туристской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 xml:space="preserve">Тема 2.1. </w:t>
            </w:r>
          </w:p>
          <w:p w:rsidR="00E2715B" w:rsidRPr="000515BE" w:rsidRDefault="00E2715B" w:rsidP="008236DC">
            <w:r w:rsidRPr="000515BE">
              <w:lastRenderedPageBreak/>
              <w:t>Нормативно-правовое регулирование в сфере туризма</w:t>
            </w:r>
          </w:p>
          <w:p w:rsidR="00E2715B" w:rsidRPr="000515BE" w:rsidRDefault="00E2715B" w:rsidP="008236DC">
            <w:pPr>
              <w:rPr>
                <w:lang w:eastAsia="en-US"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lastRenderedPageBreak/>
              <w:t>Содержание</w:t>
            </w:r>
          </w:p>
          <w:p w:rsidR="00E2715B" w:rsidRPr="000515BE" w:rsidRDefault="00E2715B" w:rsidP="008236DC">
            <w:pPr>
              <w:rPr>
                <w:lang w:eastAsia="en-US"/>
              </w:rPr>
            </w:pPr>
            <w:r w:rsidRPr="000515BE">
              <w:lastRenderedPageBreak/>
              <w:t>Законодательство в сфере туризма. Международное регулирование туризма.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80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Практическое занятие</w:t>
            </w:r>
          </w:p>
          <w:p w:rsidR="00E2715B" w:rsidRPr="00E2715B" w:rsidRDefault="00E2715B" w:rsidP="008236DC">
            <w:pPr>
              <w:pStyle w:val="a9"/>
              <w:rPr>
                <w:lang w:val="ru-RU"/>
              </w:rPr>
            </w:pPr>
            <w:r w:rsidRPr="00E2715B">
              <w:rPr>
                <w:lang w:val="ru-RU"/>
              </w:rPr>
              <w:t>Анализ рейтинга деятельности туристских экспортеров в России.Мотивация и потребности туриста.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 w:rsidRPr="000515BE">
              <w:rPr>
                <w:lang w:eastAsia="en-US"/>
              </w:rPr>
              <w:t>3</w:t>
            </w:r>
          </w:p>
        </w:tc>
      </w:tr>
      <w:tr w:rsidR="00E2715B" w:rsidRPr="000515BE" w:rsidTr="008236DC">
        <w:trPr>
          <w:trHeight w:val="70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  <w:r>
              <w:rPr>
                <w:b/>
              </w:rPr>
              <w:t>Тема 2.2</w:t>
            </w:r>
            <w:r w:rsidRPr="000515BE">
              <w:rPr>
                <w:b/>
              </w:rPr>
              <w:t>.</w:t>
            </w:r>
          </w:p>
          <w:p w:rsidR="00E2715B" w:rsidRPr="000515BE" w:rsidRDefault="00E2715B" w:rsidP="008236DC">
            <w:pPr>
              <w:rPr>
                <w:lang w:eastAsia="en-US"/>
              </w:rPr>
            </w:pPr>
            <w:r>
              <w:t>Защита прав потребителей</w:t>
            </w: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Содержание</w:t>
            </w:r>
          </w:p>
          <w:p w:rsidR="00E2715B" w:rsidRPr="000515BE" w:rsidRDefault="00E2715B" w:rsidP="008236DC">
            <w:r>
              <w:t>Потребительское право. Содержание Закона РФ «О защите прав потребителей». Принципы работы с потребителем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562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rPr>
                <w:b/>
              </w:rPr>
            </w:pPr>
            <w:r w:rsidRPr="000515BE">
              <w:rPr>
                <w:b/>
              </w:rPr>
              <w:t>Практическое занятие</w:t>
            </w:r>
          </w:p>
          <w:p w:rsidR="00E2715B" w:rsidRPr="000515BE" w:rsidRDefault="00E2715B" w:rsidP="008236DC">
            <w:pPr>
              <w:rPr>
                <w:b/>
              </w:rPr>
            </w:pPr>
            <w:r>
              <w:t>Организация (этапы) продвижения туристского продукта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Тема 2.3.</w:t>
            </w:r>
          </w:p>
          <w:p w:rsidR="00E2715B" w:rsidRPr="002723AD" w:rsidRDefault="00E2715B" w:rsidP="008236DC">
            <w:r>
              <w:t>Содержание Федерального закона «Об основах туристскойдеятельнос-ти в Российской Федерации»</w:t>
            </w: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E2715B" w:rsidRPr="002723AD" w:rsidRDefault="00E2715B" w:rsidP="008236DC">
            <w:r w:rsidRPr="002723AD">
              <w:t>Общая характеристика Федерального закона «Об основах туристской деятельности в Российской Федерации». Субъекты туристской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572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2715B" w:rsidRPr="002723AD" w:rsidRDefault="00E2715B" w:rsidP="008236DC">
            <w:r>
              <w:t xml:space="preserve">Изучить закон «Об основах туристской деятельности в Российской Федерации» (главы </w:t>
            </w:r>
            <w:r>
              <w:rPr>
                <w:lang w:val="en-US"/>
              </w:rPr>
              <w:t>I</w:t>
            </w:r>
            <w:r w:rsidRPr="002723AD">
              <w:t>-</w:t>
            </w:r>
            <w:r>
              <w:rPr>
                <w:lang w:val="en-US"/>
              </w:rPr>
              <w:t>III</w:t>
            </w:r>
            <w:r>
              <w:t xml:space="preserve">).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E2715B" w:rsidRPr="000515BE" w:rsidTr="008236DC">
        <w:trPr>
          <w:trHeight w:val="848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Тема 2.4.</w:t>
            </w:r>
          </w:p>
          <w:p w:rsidR="00E2715B" w:rsidRPr="00383273" w:rsidRDefault="00E2715B" w:rsidP="008236DC">
            <w:r>
              <w:t>Общие положения о договорах</w:t>
            </w: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E2715B" w:rsidRPr="00383273" w:rsidRDefault="00E2715B" w:rsidP="008236DC">
            <w:r>
              <w:t>Понятие договора. Публичный договор. Виды условий договора. Порядок заключения, изменения и расторжения договора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562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2715B" w:rsidRPr="00383273" w:rsidRDefault="00E2715B" w:rsidP="008236DC">
            <w:r>
              <w:t>Составление договорного плана туроператора с турагентом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rPr>
          <w:trHeight w:val="828"/>
        </w:trPr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Тема 2.5.</w:t>
            </w:r>
          </w:p>
          <w:p w:rsidR="00E2715B" w:rsidRPr="00433393" w:rsidRDefault="00E2715B" w:rsidP="008236DC">
            <w:r>
              <w:t>Отдельные виды обязательств в туризме</w:t>
            </w: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E2715B" w:rsidRPr="00433393" w:rsidRDefault="00E2715B" w:rsidP="008236DC">
            <w:r>
              <w:t>Общие положения. Агентский договор. Договор возмездного оказания услуг. Работа с персональными данными туристов. Страхование в туризме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c>
          <w:tcPr>
            <w:tcW w:w="146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Раздел 3. Организация транспортного обслуживания в туризме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Тема 3.1.</w:t>
            </w:r>
          </w:p>
          <w:p w:rsidR="00E2715B" w:rsidRPr="00433393" w:rsidRDefault="00E2715B" w:rsidP="008236DC">
            <w:r>
              <w:t>Транспорт и его роль в туристском бизнесе</w:t>
            </w: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E2715B" w:rsidRPr="00433393" w:rsidRDefault="00E2715B" w:rsidP="008236DC">
            <w:r>
              <w:t>Транспортное обслуживание туристов. История развития транспорта в туризме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828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2715B" w:rsidRPr="00433393" w:rsidRDefault="00E2715B" w:rsidP="008236DC">
            <w:r>
              <w:t>Круглый стол по теме «Роль и место транспортных услуг на туристском рынке», «Наиболее популярные железнодорожные маршруты мира, автобусные туры»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E2715B" w:rsidRPr="000515BE" w:rsidTr="008236DC">
        <w:trPr>
          <w:trHeight w:val="1380"/>
        </w:trPr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lastRenderedPageBreak/>
              <w:t>Тема 3.2.</w:t>
            </w:r>
          </w:p>
          <w:p w:rsidR="00E2715B" w:rsidRPr="00742B6E" w:rsidRDefault="00E2715B" w:rsidP="008236DC">
            <w:r>
              <w:t>Особенности организации транспортных туров</w:t>
            </w:r>
          </w:p>
        </w:tc>
        <w:tc>
          <w:tcPr>
            <w:tcW w:w="120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E2715B" w:rsidRPr="00742B6E" w:rsidRDefault="00E2715B" w:rsidP="008236DC">
            <w:r>
              <w:t>Особенности организации авиаперевозок туристов. Особенности организации железнодорожных туров. Особенности организации автотранспортных путешествий. Особенности перевозок пассажиров водным транспортом.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c>
          <w:tcPr>
            <w:tcW w:w="146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</w:p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Раздел 4. Услуги размещения и питания в туризме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Тема 4.1.</w:t>
            </w:r>
          </w:p>
          <w:p w:rsidR="00E2715B" w:rsidRPr="00742B6E" w:rsidRDefault="00E2715B" w:rsidP="008236DC">
            <w:r>
              <w:t>Индустрия гостеприимства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E2715B" w:rsidRPr="00742B6E" w:rsidRDefault="00E2715B" w:rsidP="008236DC">
            <w:r>
              <w:t>История развития гостиничной индустрии. Типология и классификация гостиниц в странах мира и России. Организация обслуживания в гостиничных комплексах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562"/>
        </w:trPr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2715B" w:rsidRPr="00742B6E" w:rsidRDefault="00E2715B" w:rsidP="008236DC">
            <w:r w:rsidRPr="00742B6E">
              <w:t>Классификация средств размещения туристов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Тема 4.2.</w:t>
            </w:r>
          </w:p>
          <w:p w:rsidR="00E2715B" w:rsidRPr="006854F1" w:rsidRDefault="00E2715B" w:rsidP="008236DC">
            <w:r>
              <w:t>Особенности и значение анимационных мероприятий в гостиничной индустрии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E2715B" w:rsidRPr="006854F1" w:rsidRDefault="00E2715B" w:rsidP="008236DC">
            <w:r>
              <w:t xml:space="preserve">Виды анимационных мероприятий. Специфические особенности гостиничной анимации. Важные факторы гостиничной анимации. Типология направлений и программ туристской анимации. 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rPr>
          <w:trHeight w:val="562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2715B" w:rsidRPr="00AD6070" w:rsidRDefault="00E2715B" w:rsidP="008236DC">
            <w:r>
              <w:t>Составление примерной анимационной программы для взрослых, программу для детей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E2715B" w:rsidRPr="000515BE" w:rsidTr="008236DC"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Тема 4.3.</w:t>
            </w:r>
          </w:p>
          <w:p w:rsidR="00E2715B" w:rsidRPr="006854F1" w:rsidRDefault="00E2715B" w:rsidP="008236DC">
            <w:r>
              <w:t>Организация питания на предприятиях индустрии гостеприимства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E2715B" w:rsidRPr="006854F1" w:rsidRDefault="00E2715B" w:rsidP="008236DC">
            <w:r>
              <w:t>Организация ресторанного обслуживания. Организация банкетов и кейтеринга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828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Практическое занятие.</w:t>
            </w:r>
            <w:r>
              <w:t xml:space="preserve"> Разработать меню завтрака и ужина с учетом национальных и гастрономических предпочтений иностранных туристов.</w:t>
            </w:r>
          </w:p>
          <w:p w:rsidR="00E2715B" w:rsidRPr="006854F1" w:rsidRDefault="00E2715B" w:rsidP="008236DC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Тема 4.4.</w:t>
            </w:r>
          </w:p>
          <w:p w:rsidR="00E2715B" w:rsidRPr="00EB2852" w:rsidRDefault="00E2715B" w:rsidP="008236DC">
            <w:r>
              <w:t>Специфика гостиничного обслуживания в туристско-рекреационных комплексах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E2715B" w:rsidRPr="006854F1" w:rsidRDefault="00E2715B" w:rsidP="008236DC">
            <w:r>
              <w:t>Основные особенности туристско-рекреационных и туристско-гостиничных комплексов. Признаки классификации санаториев и курортов. Услуги, определяющие специфику обслуживания в туристско-спортивных комплексах. Средства размещения, используемые для сельского туризма.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918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2715B" w:rsidRPr="00EB2852" w:rsidRDefault="00E2715B" w:rsidP="008236DC">
            <w:r>
              <w:t>Круглый стол по теме «Развитие гостиничных комплексов в России. Перспективы развития мирового гостиничного комплекса»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c>
          <w:tcPr>
            <w:tcW w:w="146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Раздел 5. Инновации в развитии туристской индустрии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Тема 5.1.</w:t>
            </w:r>
          </w:p>
          <w:p w:rsidR="00E2715B" w:rsidRPr="00EB2852" w:rsidRDefault="00E2715B" w:rsidP="008236DC">
            <w:r>
              <w:t xml:space="preserve">Традиции и инновации в различных видах </w:t>
            </w:r>
            <w:r>
              <w:lastRenderedPageBreak/>
              <w:t xml:space="preserve">туризма. 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lastRenderedPageBreak/>
              <w:t>Содержание</w:t>
            </w:r>
          </w:p>
          <w:p w:rsidR="00E2715B" w:rsidRDefault="00E2715B" w:rsidP="008236DC">
            <w:pPr>
              <w:rPr>
                <w:b/>
              </w:rPr>
            </w:pPr>
            <w:r>
              <w:t>Различные подходы в классификации современного туризма. Особенности различных видов программного туризма. Специальные виды туризма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828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2715B" w:rsidRPr="00FE436E" w:rsidRDefault="00E2715B" w:rsidP="008236DC">
            <w:r>
              <w:t>Раскрыть понятие «классификация экскурсий». Охарактеризовать разделение экскурсий в соответствии с основными признаками. Составить свой маршрут,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0515BE" w:rsidTr="008236DC"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lastRenderedPageBreak/>
              <w:t>Тема 5.2.</w:t>
            </w:r>
          </w:p>
          <w:p w:rsidR="00E2715B" w:rsidRPr="00FE436E" w:rsidRDefault="00E2715B" w:rsidP="008236DC">
            <w:r>
              <w:t>Перспективные инновационные проекты в туризме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E2715B" w:rsidRDefault="00E2715B" w:rsidP="008236DC">
            <w:r>
              <w:t xml:space="preserve">Основные направления, определяющие перспективы инновационной проектной деятельности в сфере туризма. Специфические особенности инновационных процессов в туриндустрии. </w:t>
            </w:r>
          </w:p>
          <w:p w:rsidR="00E2715B" w:rsidRPr="00273F60" w:rsidRDefault="00E2715B" w:rsidP="008236DC">
            <w:r>
              <w:t>Основные рекомендации по созданию конкурентоспособного продукта культурно-познавательного туризма. Маркетинговые инновации в туриндустрии.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360"/>
        </w:trPr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2715B" w:rsidRPr="00FE436E" w:rsidRDefault="00E2715B" w:rsidP="008236DC">
            <w:r w:rsidRPr="00FE436E">
              <w:t>Круглый стол по теме «Интернет-технологии в туризме»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0515BE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</w:tr>
      <w:tr w:rsidR="00E2715B" w:rsidRPr="000515BE" w:rsidTr="008236DC">
        <w:trPr>
          <w:trHeight w:val="240"/>
        </w:trPr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</w:rPr>
            </w:pPr>
            <w:r>
              <w:rPr>
                <w:b/>
              </w:rPr>
              <w:t>Итоговое 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jc w:val="center"/>
              <w:rPr>
                <w:lang w:eastAsia="en-US"/>
              </w:rPr>
            </w:pPr>
          </w:p>
        </w:tc>
      </w:tr>
      <w:tr w:rsidR="00E2715B" w:rsidRPr="0062799D" w:rsidTr="008236DC"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15B" w:rsidRPr="0062799D" w:rsidRDefault="00E2715B" w:rsidP="008236DC">
            <w:pPr>
              <w:rPr>
                <w:b/>
                <w:lang w:eastAsia="en-US"/>
              </w:rPr>
            </w:pPr>
            <w:r w:rsidRPr="0062799D">
              <w:rPr>
                <w:b/>
              </w:rPr>
              <w:t>ИТОГО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</w:tr>
    </w:tbl>
    <w:p w:rsidR="00E2715B" w:rsidRDefault="00E2715B" w:rsidP="00E271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2715B" w:rsidRPr="002800AD" w:rsidRDefault="00E2715B" w:rsidP="00E271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800AD">
        <w:t>Для характеристики уровня освоения учебного материала используются следующие обозначения:</w:t>
      </w:r>
    </w:p>
    <w:p w:rsidR="00E2715B" w:rsidRPr="002800AD" w:rsidRDefault="00E2715B" w:rsidP="00E271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800AD">
        <w:t xml:space="preserve">1. ознакомительный (узнавание ранее изученных объектов, свойств); </w:t>
      </w:r>
    </w:p>
    <w:p w:rsidR="00E2715B" w:rsidRPr="002800AD" w:rsidRDefault="00E2715B" w:rsidP="00E271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800AD">
        <w:t>2. репродуктивный (выполнение деятельности по образцу, инструкции или под руководством);</w:t>
      </w:r>
    </w:p>
    <w:p w:rsidR="00E2715B" w:rsidRPr="002800AD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2800AD">
        <w:t>3. продуктивный (планирование и самостоятельное выполнение деятельности, решение проблемных задач).</w:t>
      </w:r>
    </w:p>
    <w:p w:rsidR="00E2715B" w:rsidRPr="002800AD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E2715B" w:rsidRPr="00A20A8B" w:rsidSect="008236DC">
          <w:pgSz w:w="16840" w:h="11907" w:orient="landscape"/>
          <w:pgMar w:top="567" w:right="567" w:bottom="567" w:left="567" w:header="709" w:footer="709" w:gutter="0"/>
          <w:cols w:space="720"/>
        </w:sectPr>
      </w:pPr>
    </w:p>
    <w:p w:rsidR="00E2715B" w:rsidRPr="00A20A8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caps/>
          <w:sz w:val="28"/>
          <w:szCs w:val="28"/>
        </w:rPr>
      </w:pPr>
      <w:r w:rsidRPr="00A20A8B">
        <w:rPr>
          <w:b w:val="0"/>
          <w:caps/>
          <w:sz w:val="28"/>
          <w:szCs w:val="28"/>
        </w:rPr>
        <w:lastRenderedPageBreak/>
        <w:t>3. условия реализации программы дисциплины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 xml:space="preserve">Реализация программы </w:t>
      </w:r>
      <w:r>
        <w:rPr>
          <w:bCs/>
          <w:sz w:val="28"/>
          <w:szCs w:val="28"/>
        </w:rPr>
        <w:t xml:space="preserve">учебной </w:t>
      </w:r>
      <w:r w:rsidRPr="00A20A8B">
        <w:rPr>
          <w:bCs/>
          <w:sz w:val="28"/>
          <w:szCs w:val="28"/>
        </w:rPr>
        <w:t>дисциплины требует наличия учебного кабинета</w:t>
      </w:r>
      <w:r>
        <w:rPr>
          <w:bCs/>
          <w:sz w:val="28"/>
          <w:szCs w:val="28"/>
        </w:rPr>
        <w:t xml:space="preserve"> туризма.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Об</w:t>
      </w:r>
      <w:r>
        <w:rPr>
          <w:bCs/>
          <w:sz w:val="28"/>
          <w:szCs w:val="28"/>
        </w:rPr>
        <w:t xml:space="preserve">орудование и оснащение учебного кабинета: 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- рабочие места по количеству обучающихся;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- оборудованное рабочее место преподавателя;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- комплект учебно-методической документации по программе учебной дисциплины;</w:t>
      </w: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- наглядные пособия.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A20A8B">
        <w:rPr>
          <w:bCs/>
          <w:sz w:val="28"/>
          <w:szCs w:val="28"/>
        </w:rPr>
        <w:t>Технические средства обучения</w:t>
      </w:r>
      <w:r>
        <w:rPr>
          <w:bCs/>
          <w:sz w:val="28"/>
          <w:szCs w:val="28"/>
        </w:rPr>
        <w:t xml:space="preserve">: 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аудиовизуальные, компьютерные (мультимедиа проектор, компьютеры, принтер, сканер) и телекоммуникационные (Интернет-ресурсы) и др. </w:t>
      </w:r>
      <w:r w:rsidRPr="00A20A8B">
        <w:rPr>
          <w:bCs/>
          <w:sz w:val="28"/>
          <w:szCs w:val="28"/>
        </w:rPr>
        <w:t xml:space="preserve"> 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 w:val="0"/>
          <w:sz w:val="28"/>
          <w:szCs w:val="28"/>
        </w:rPr>
      </w:pPr>
      <w:r w:rsidRPr="00A20A8B">
        <w:rPr>
          <w:b w:val="0"/>
          <w:sz w:val="28"/>
          <w:szCs w:val="28"/>
        </w:rPr>
        <w:t>3.2. Информационное обеспечение обучения</w:t>
      </w:r>
    </w:p>
    <w:p w:rsidR="00E2715B" w:rsidRPr="00B8111E" w:rsidRDefault="00E2715B" w:rsidP="00E2715B"/>
    <w:p w:rsidR="00E2715B" w:rsidRPr="00A20A8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A20A8B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E2715B" w:rsidRDefault="00E2715B" w:rsidP="00E2715B">
      <w:pPr>
        <w:rPr>
          <w:b/>
          <w:i/>
          <w:sz w:val="28"/>
          <w:szCs w:val="28"/>
        </w:rPr>
      </w:pPr>
      <w:r w:rsidRPr="00C62D78">
        <w:rPr>
          <w:b/>
          <w:i/>
          <w:sz w:val="28"/>
          <w:szCs w:val="28"/>
        </w:rPr>
        <w:t>Основная литература</w:t>
      </w:r>
    </w:p>
    <w:p w:rsidR="00E2715B" w:rsidRPr="00273F60" w:rsidRDefault="00E2715B" w:rsidP="00C33D69">
      <w:pPr>
        <w:numPr>
          <w:ilvl w:val="0"/>
          <w:numId w:val="274"/>
        </w:numPr>
        <w:rPr>
          <w:b/>
          <w:sz w:val="28"/>
          <w:szCs w:val="28"/>
        </w:rPr>
      </w:pPr>
      <w:r w:rsidRPr="003A3350">
        <w:rPr>
          <w:sz w:val="28"/>
          <w:szCs w:val="28"/>
        </w:rPr>
        <w:t>Федеральный закон № 132-ФЗ «Об основах туристской деятельности в Российской Федерации» (в ред. Федеральных законов от 10.01.2003 N 15-ФЗ, от 22.08.2004 N 122-ФЗ, от 05.02.2007 N 12-ФЗ)</w:t>
      </w:r>
    </w:p>
    <w:p w:rsidR="00E2715B" w:rsidRPr="00C15B7B" w:rsidRDefault="00E2715B" w:rsidP="00C33D69">
      <w:pPr>
        <w:numPr>
          <w:ilvl w:val="0"/>
          <w:numId w:val="274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Федеральный закон «Закон о защите прав потребителей» от 28.07.2012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133-ФЗ</w:t>
      </w:r>
    </w:p>
    <w:p w:rsidR="00E2715B" w:rsidRPr="00C15B7B" w:rsidRDefault="00E2715B" w:rsidP="00C33D69">
      <w:pPr>
        <w:numPr>
          <w:ilvl w:val="0"/>
          <w:numId w:val="274"/>
        </w:numPr>
        <w:rPr>
          <w:b/>
          <w:sz w:val="28"/>
          <w:szCs w:val="28"/>
        </w:rPr>
      </w:pPr>
      <w:r>
        <w:rPr>
          <w:sz w:val="28"/>
          <w:szCs w:val="28"/>
        </w:rPr>
        <w:t>Манильская декларация по мировому туризму. – 1989</w:t>
      </w:r>
    </w:p>
    <w:p w:rsidR="00E2715B" w:rsidRPr="00C15B7B" w:rsidRDefault="00E2715B" w:rsidP="00C33D69">
      <w:pPr>
        <w:numPr>
          <w:ilvl w:val="0"/>
          <w:numId w:val="274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Гаагская декларация по туризму. – 1989 </w:t>
      </w:r>
    </w:p>
    <w:p w:rsidR="00E2715B" w:rsidRPr="00C15B7B" w:rsidRDefault="00E2715B" w:rsidP="00C33D69">
      <w:pPr>
        <w:numPr>
          <w:ilvl w:val="0"/>
          <w:numId w:val="274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Хартия туризма. – 1985 </w:t>
      </w:r>
    </w:p>
    <w:p w:rsidR="00E2715B" w:rsidRPr="00C15B7B" w:rsidRDefault="00E2715B" w:rsidP="00C33D69">
      <w:pPr>
        <w:numPr>
          <w:ilvl w:val="0"/>
          <w:numId w:val="274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Шенгенское соглашение ЕС «О едином визовом и туристском пространстве». – 1995 </w:t>
      </w:r>
    </w:p>
    <w:p w:rsidR="00E2715B" w:rsidRPr="001627D1" w:rsidRDefault="00E2715B" w:rsidP="00C33D69">
      <w:pPr>
        <w:numPr>
          <w:ilvl w:val="0"/>
          <w:numId w:val="274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Акентьева С.И. Организация туристской индустрии: учебник для студ. учреждений сред. проф. образования /С.И. Акентьева, В.В. Игнатьева, Г.В. Петрова. – М.: Издательский центр «Академия», 2014. – 320 с. </w:t>
      </w:r>
    </w:p>
    <w:p w:rsidR="00E2715B" w:rsidRPr="001627D1" w:rsidRDefault="00E2715B" w:rsidP="00C33D69">
      <w:pPr>
        <w:numPr>
          <w:ilvl w:val="0"/>
          <w:numId w:val="274"/>
        </w:numPr>
        <w:rPr>
          <w:b/>
          <w:sz w:val="28"/>
          <w:szCs w:val="28"/>
        </w:rPr>
      </w:pPr>
      <w:r>
        <w:rPr>
          <w:sz w:val="28"/>
          <w:szCs w:val="28"/>
        </w:rPr>
        <w:t>Брашнов, Д.Г. Гостиничный сервис и туризм: учебное пособие /Д.Г.Брашнов.-М.: Альфа-М: ИНФРА-М, 2011.-224с</w:t>
      </w:r>
      <w:r>
        <w:rPr>
          <w:b/>
          <w:sz w:val="28"/>
          <w:szCs w:val="28"/>
        </w:rPr>
        <w:t>.-</w:t>
      </w:r>
      <w:r>
        <w:rPr>
          <w:sz w:val="28"/>
          <w:szCs w:val="28"/>
        </w:rPr>
        <w:t xml:space="preserve"> : Режим доступа: </w:t>
      </w:r>
      <w:hyperlink r:id="rId216" w:history="1">
        <w:r>
          <w:rPr>
            <w:rStyle w:val="ad"/>
            <w:sz w:val="28"/>
            <w:szCs w:val="28"/>
          </w:rPr>
          <w:t>http://zhanium.com//</w:t>
        </w:r>
      </w:hyperlink>
    </w:p>
    <w:p w:rsidR="00E2715B" w:rsidRDefault="00E2715B" w:rsidP="00C33D69">
      <w:pPr>
        <w:numPr>
          <w:ilvl w:val="0"/>
          <w:numId w:val="274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Кусков, А. С. Туроперейтинг: учебник / А.С. Кусков, В.Л. Голубева. - М.: Форум, 2009. - 400 с.: Режим доступа: </w:t>
      </w:r>
      <w:hyperlink r:id="rId217" w:history="1">
        <w:r>
          <w:rPr>
            <w:rStyle w:val="ad"/>
            <w:sz w:val="28"/>
            <w:szCs w:val="28"/>
          </w:rPr>
          <w:t>http://zhanium.com//</w:t>
        </w:r>
      </w:hyperlink>
      <w:r>
        <w:rPr>
          <w:b/>
          <w:sz w:val="28"/>
          <w:szCs w:val="28"/>
        </w:rPr>
        <w:t>.</w:t>
      </w:r>
    </w:p>
    <w:p w:rsidR="00E2715B" w:rsidRPr="003A3350" w:rsidRDefault="00E2715B" w:rsidP="00E2715B">
      <w:pPr>
        <w:ind w:left="720"/>
        <w:rPr>
          <w:b/>
          <w:sz w:val="28"/>
          <w:szCs w:val="28"/>
        </w:rPr>
      </w:pPr>
    </w:p>
    <w:p w:rsidR="00E2715B" w:rsidRDefault="00E2715B" w:rsidP="00E2715B">
      <w:pPr>
        <w:rPr>
          <w:b/>
          <w:i/>
          <w:sz w:val="28"/>
          <w:szCs w:val="28"/>
        </w:rPr>
      </w:pPr>
    </w:p>
    <w:p w:rsidR="00E2715B" w:rsidRDefault="00E2715B" w:rsidP="00E2715B">
      <w:pPr>
        <w:rPr>
          <w:b/>
          <w:i/>
          <w:sz w:val="28"/>
          <w:szCs w:val="28"/>
        </w:rPr>
      </w:pPr>
    </w:p>
    <w:p w:rsidR="00E2715B" w:rsidRDefault="00E2715B" w:rsidP="00E2715B">
      <w:pPr>
        <w:rPr>
          <w:b/>
          <w:i/>
          <w:sz w:val="28"/>
          <w:szCs w:val="28"/>
        </w:rPr>
      </w:pPr>
    </w:p>
    <w:p w:rsidR="00E2715B" w:rsidRDefault="00E2715B" w:rsidP="00E2715B">
      <w:pPr>
        <w:rPr>
          <w:b/>
          <w:i/>
          <w:sz w:val="28"/>
          <w:szCs w:val="28"/>
        </w:rPr>
      </w:pPr>
    </w:p>
    <w:p w:rsidR="00E2715B" w:rsidRDefault="00E2715B" w:rsidP="00E2715B">
      <w:pPr>
        <w:rPr>
          <w:b/>
          <w:i/>
          <w:sz w:val="28"/>
          <w:szCs w:val="28"/>
        </w:rPr>
      </w:pPr>
    </w:p>
    <w:p w:rsidR="00E2715B" w:rsidRDefault="00E2715B" w:rsidP="00E2715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Дополнительная литература</w:t>
      </w:r>
    </w:p>
    <w:p w:rsidR="00E2715B" w:rsidRDefault="00E2715B" w:rsidP="00E2715B">
      <w:pPr>
        <w:pStyle w:val="afffffc"/>
        <w:widowControl w:val="0"/>
        <w:ind w:left="0"/>
        <w:rPr>
          <w:b/>
          <w:i/>
        </w:rPr>
      </w:pPr>
    </w:p>
    <w:p w:rsidR="00E2715B" w:rsidRDefault="00E2715B" w:rsidP="00C33D69">
      <w:pPr>
        <w:pStyle w:val="afffffc"/>
        <w:widowControl w:val="0"/>
        <w:numPr>
          <w:ilvl w:val="0"/>
          <w:numId w:val="275"/>
        </w:numPr>
        <w:spacing w:after="0"/>
        <w:ind w:left="709" w:hanging="425"/>
        <w:jc w:val="left"/>
        <w:rPr>
          <w:sz w:val="28"/>
          <w:szCs w:val="28"/>
        </w:rPr>
      </w:pPr>
      <w:r>
        <w:rPr>
          <w:sz w:val="28"/>
          <w:szCs w:val="28"/>
        </w:rPr>
        <w:t>Александрова А.Ю. Международный туризм: учебник. – М.: Аспект Пресс, 2011.</w:t>
      </w:r>
    </w:p>
    <w:p w:rsidR="00E2715B" w:rsidRDefault="00E2715B" w:rsidP="00C33D69">
      <w:pPr>
        <w:pStyle w:val="afffffc"/>
        <w:widowControl w:val="0"/>
        <w:numPr>
          <w:ilvl w:val="0"/>
          <w:numId w:val="275"/>
        </w:numPr>
        <w:spacing w:after="0"/>
        <w:ind w:left="709" w:hanging="425"/>
        <w:jc w:val="left"/>
        <w:rPr>
          <w:sz w:val="28"/>
          <w:szCs w:val="28"/>
        </w:rPr>
      </w:pPr>
      <w:r>
        <w:rPr>
          <w:sz w:val="28"/>
          <w:szCs w:val="28"/>
        </w:rPr>
        <w:t>Ворошилова Т.В. Новые информационные технологии в туризме. – М., 2012</w:t>
      </w:r>
    </w:p>
    <w:p w:rsidR="00E2715B" w:rsidRPr="001627D1" w:rsidRDefault="00E2715B" w:rsidP="00C33D69">
      <w:pPr>
        <w:pStyle w:val="afffffc"/>
        <w:widowControl w:val="0"/>
        <w:numPr>
          <w:ilvl w:val="0"/>
          <w:numId w:val="275"/>
        </w:numPr>
        <w:spacing w:after="0"/>
        <w:ind w:left="709" w:hanging="425"/>
        <w:jc w:val="left"/>
        <w:rPr>
          <w:sz w:val="28"/>
          <w:szCs w:val="28"/>
        </w:rPr>
      </w:pPr>
      <w:r w:rsidRPr="001627D1">
        <w:rPr>
          <w:sz w:val="28"/>
          <w:szCs w:val="28"/>
        </w:rPr>
        <w:t>Косолапов, А.Б. Технология и организация туроператорской и турагентской деятельности : учеб. пособие для сред. проф. образования / А.Б. Косолапов. - М. : КНОРУС, 2010. - 288 с. Режим доступа: http://zhanium.com//</w:t>
      </w:r>
    </w:p>
    <w:p w:rsidR="00E2715B" w:rsidRDefault="00E2715B" w:rsidP="00E2715B">
      <w:pPr>
        <w:pStyle w:val="afffffc"/>
        <w:widowControl w:val="0"/>
        <w:tabs>
          <w:tab w:val="left" w:pos="567"/>
        </w:tabs>
        <w:spacing w:after="0" w:line="276" w:lineRule="auto"/>
        <w:ind w:left="567"/>
      </w:pPr>
    </w:p>
    <w:p w:rsidR="00E2715B" w:rsidRPr="003A3350" w:rsidRDefault="00E2715B" w:rsidP="00E2715B">
      <w:pPr>
        <w:pStyle w:val="afffffc"/>
        <w:widowControl w:val="0"/>
        <w:tabs>
          <w:tab w:val="left" w:pos="567"/>
        </w:tabs>
        <w:spacing w:after="0" w:line="276" w:lineRule="auto"/>
        <w:ind w:left="567"/>
        <w:rPr>
          <w:b/>
          <w:i/>
          <w:sz w:val="28"/>
          <w:szCs w:val="28"/>
        </w:rPr>
      </w:pPr>
      <w:r w:rsidRPr="003A3350">
        <w:rPr>
          <w:b/>
          <w:i/>
          <w:sz w:val="28"/>
          <w:szCs w:val="28"/>
        </w:rPr>
        <w:t>Программное обеспечение и Интернет-ресурсы</w:t>
      </w:r>
    </w:p>
    <w:p w:rsidR="00E2715B" w:rsidRDefault="00E2715B" w:rsidP="00C33D69">
      <w:pPr>
        <w:pStyle w:val="ae"/>
        <w:numPr>
          <w:ilvl w:val="0"/>
          <w:numId w:val="276"/>
        </w:numPr>
        <w:tabs>
          <w:tab w:val="num" w:pos="0"/>
          <w:tab w:val="left" w:pos="142"/>
          <w:tab w:val="num" w:pos="426"/>
        </w:tabs>
        <w:spacing w:before="0" w:after="0"/>
        <w:ind w:left="567" w:hanging="283"/>
        <w:contextualSpacing/>
        <w:rPr>
          <w:rFonts w:ascii="Times New Roman" w:hAnsi="Times New Roman"/>
          <w:sz w:val="28"/>
          <w:szCs w:val="28"/>
        </w:rPr>
      </w:pPr>
      <w:r w:rsidRPr="003A3350">
        <w:rPr>
          <w:rFonts w:ascii="Times New Roman" w:hAnsi="Times New Roman"/>
          <w:sz w:val="28"/>
          <w:szCs w:val="28"/>
          <w:lang w:val="en-US"/>
        </w:rPr>
        <w:t>http</w:t>
      </w:r>
      <w:r w:rsidRPr="003A3350">
        <w:rPr>
          <w:rFonts w:ascii="Times New Roman" w:hAnsi="Times New Roman"/>
          <w:sz w:val="28"/>
          <w:szCs w:val="28"/>
        </w:rPr>
        <w:t xml:space="preserve">:// </w:t>
      </w:r>
      <w:r w:rsidRPr="003A3350">
        <w:rPr>
          <w:rFonts w:ascii="Times New Roman" w:hAnsi="Times New Roman"/>
          <w:sz w:val="28"/>
          <w:szCs w:val="28"/>
          <w:lang w:val="en-US"/>
        </w:rPr>
        <w:t>www</w:t>
      </w:r>
      <w:r w:rsidRPr="003A3350">
        <w:rPr>
          <w:rFonts w:ascii="Times New Roman" w:hAnsi="Times New Roman"/>
          <w:sz w:val="28"/>
          <w:szCs w:val="28"/>
        </w:rPr>
        <w:t>.</w:t>
      </w:r>
      <w:r w:rsidRPr="003A3350">
        <w:rPr>
          <w:rFonts w:ascii="Times New Roman" w:hAnsi="Times New Roman"/>
          <w:sz w:val="28"/>
          <w:szCs w:val="28"/>
          <w:lang w:val="en-US"/>
        </w:rPr>
        <w:t>cfin</w:t>
      </w:r>
      <w:r w:rsidRPr="003A3350">
        <w:rPr>
          <w:rFonts w:ascii="Times New Roman" w:hAnsi="Times New Roman"/>
          <w:sz w:val="28"/>
          <w:szCs w:val="28"/>
        </w:rPr>
        <w:t>.</w:t>
      </w:r>
      <w:hyperlink r:id="rId218" w:history="1">
        <w:r w:rsidRPr="003A3350">
          <w:rPr>
            <w:rStyle w:val="ad"/>
            <w:rFonts w:ascii="Times New Roman" w:hAnsi="Times New Roman"/>
            <w:sz w:val="28"/>
            <w:szCs w:val="28"/>
          </w:rPr>
          <w:t>.</w:t>
        </w:r>
        <w:r w:rsidRPr="003A3350">
          <w:rPr>
            <w:rStyle w:val="ad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3A3350">
        <w:rPr>
          <w:rStyle w:val="ad"/>
          <w:rFonts w:ascii="Times New Roman" w:hAnsi="Times New Roman"/>
          <w:sz w:val="28"/>
          <w:szCs w:val="28"/>
        </w:rPr>
        <w:t>/</w:t>
      </w:r>
      <w:r w:rsidRPr="003A3350">
        <w:rPr>
          <w:rStyle w:val="ad"/>
          <w:rFonts w:ascii="Times New Roman" w:hAnsi="Times New Roman"/>
          <w:sz w:val="28"/>
          <w:szCs w:val="28"/>
          <w:lang w:val="en-US"/>
        </w:rPr>
        <w:t>management</w:t>
      </w:r>
      <w:r w:rsidRPr="003A3350">
        <w:rPr>
          <w:rStyle w:val="ad"/>
          <w:rFonts w:ascii="Times New Roman" w:hAnsi="Times New Roman"/>
          <w:sz w:val="28"/>
          <w:szCs w:val="28"/>
        </w:rPr>
        <w:t>/</w:t>
      </w:r>
      <w:r w:rsidRPr="003A3350">
        <w:rPr>
          <w:rStyle w:val="ad"/>
          <w:rFonts w:ascii="Times New Roman" w:hAnsi="Times New Roman"/>
          <w:sz w:val="28"/>
          <w:szCs w:val="28"/>
          <w:lang w:val="en-US"/>
        </w:rPr>
        <w:t>practice</w:t>
      </w:r>
      <w:r w:rsidRPr="003A3350">
        <w:rPr>
          <w:rStyle w:val="ad"/>
          <w:rFonts w:ascii="Times New Roman" w:hAnsi="Times New Roman"/>
          <w:sz w:val="28"/>
          <w:szCs w:val="28"/>
        </w:rPr>
        <w:t>/</w:t>
      </w:r>
      <w:r w:rsidRPr="003A3350">
        <w:rPr>
          <w:rStyle w:val="ad"/>
          <w:rFonts w:ascii="Times New Roman" w:hAnsi="Times New Roman"/>
          <w:sz w:val="28"/>
          <w:szCs w:val="28"/>
          <w:lang w:val="en-US"/>
        </w:rPr>
        <w:t>manag</w:t>
      </w:r>
      <w:r w:rsidRPr="003A3350">
        <w:rPr>
          <w:rStyle w:val="ad"/>
          <w:rFonts w:ascii="Times New Roman" w:hAnsi="Times New Roman"/>
          <w:sz w:val="28"/>
          <w:szCs w:val="28"/>
        </w:rPr>
        <w:t>_</w:t>
      </w:r>
      <w:r w:rsidRPr="003A3350">
        <w:rPr>
          <w:rStyle w:val="ad"/>
          <w:rFonts w:ascii="Times New Roman" w:hAnsi="Times New Roman"/>
          <w:sz w:val="28"/>
          <w:szCs w:val="28"/>
          <w:lang w:val="en-US"/>
        </w:rPr>
        <w:t>decision</w:t>
      </w:r>
      <w:r w:rsidRPr="003A3350">
        <w:rPr>
          <w:rStyle w:val="ad"/>
          <w:rFonts w:ascii="Times New Roman" w:hAnsi="Times New Roman"/>
          <w:sz w:val="28"/>
          <w:szCs w:val="28"/>
        </w:rPr>
        <w:t>_</w:t>
      </w:r>
      <w:r w:rsidRPr="003A3350">
        <w:rPr>
          <w:rFonts w:ascii="Times New Roman" w:hAnsi="Times New Roman"/>
          <w:sz w:val="28"/>
          <w:szCs w:val="28"/>
        </w:rPr>
        <w:t xml:space="preserve"> </w:t>
      </w:r>
    </w:p>
    <w:p w:rsidR="00E2715B" w:rsidRPr="003A3350" w:rsidRDefault="00E2715B" w:rsidP="00E2715B">
      <w:pPr>
        <w:pStyle w:val="ae"/>
        <w:tabs>
          <w:tab w:val="left" w:pos="142"/>
          <w:tab w:val="num" w:pos="426"/>
        </w:tabs>
        <w:spacing w:after="0"/>
        <w:ind w:left="567"/>
        <w:rPr>
          <w:rFonts w:ascii="Times New Roman" w:hAnsi="Times New Roman"/>
          <w:sz w:val="28"/>
          <w:szCs w:val="28"/>
        </w:rPr>
      </w:pPr>
      <w:r w:rsidRPr="003A3350">
        <w:rPr>
          <w:rFonts w:ascii="Times New Roman" w:hAnsi="Times New Roman"/>
          <w:sz w:val="28"/>
          <w:szCs w:val="28"/>
        </w:rPr>
        <w:t>На сайте представлены основы понятия, процесс разработки и особенности управленческих решений в туризме.</w:t>
      </w:r>
    </w:p>
    <w:p w:rsidR="00E2715B" w:rsidRDefault="007172D7" w:rsidP="00C33D69">
      <w:pPr>
        <w:widowControl w:val="0"/>
        <w:numPr>
          <w:ilvl w:val="0"/>
          <w:numId w:val="276"/>
        </w:numPr>
        <w:shd w:val="clear" w:color="auto" w:fill="FFFFFF"/>
        <w:tabs>
          <w:tab w:val="left" w:pos="142"/>
          <w:tab w:val="num" w:pos="426"/>
        </w:tabs>
        <w:autoSpaceDE w:val="0"/>
        <w:autoSpaceDN w:val="0"/>
        <w:adjustRightInd w:val="0"/>
        <w:ind w:left="567" w:hanging="283"/>
        <w:rPr>
          <w:rStyle w:val="ad"/>
          <w:sz w:val="28"/>
          <w:szCs w:val="28"/>
        </w:rPr>
      </w:pPr>
      <w:hyperlink r:id="rId219" w:history="1">
        <w:r w:rsidR="00E2715B" w:rsidRPr="00D15418">
          <w:rPr>
            <w:rStyle w:val="ad"/>
            <w:sz w:val="28"/>
            <w:szCs w:val="28"/>
            <w:lang w:val="en-US"/>
          </w:rPr>
          <w:t>http</w:t>
        </w:r>
        <w:r w:rsidR="00E2715B" w:rsidRPr="00D15418">
          <w:rPr>
            <w:rStyle w:val="ad"/>
            <w:sz w:val="28"/>
            <w:szCs w:val="28"/>
          </w:rPr>
          <w:t>://</w:t>
        </w:r>
        <w:r w:rsidR="00E2715B" w:rsidRPr="00D15418">
          <w:rPr>
            <w:rStyle w:val="ad"/>
            <w:sz w:val="28"/>
            <w:szCs w:val="28"/>
            <w:lang w:val="en-US"/>
          </w:rPr>
          <w:t>katalog</w:t>
        </w:r>
        <w:r w:rsidR="00E2715B" w:rsidRPr="00D15418">
          <w:rPr>
            <w:rStyle w:val="ad"/>
            <w:sz w:val="28"/>
            <w:szCs w:val="28"/>
          </w:rPr>
          <w:t>.</w:t>
        </w:r>
        <w:r w:rsidR="00E2715B" w:rsidRPr="00D15418">
          <w:rPr>
            <w:rStyle w:val="ad"/>
            <w:sz w:val="28"/>
            <w:szCs w:val="28"/>
            <w:lang w:val="en-US"/>
          </w:rPr>
          <w:t>turrjmpot</w:t>
        </w:r>
        <w:r w:rsidR="00E2715B" w:rsidRPr="00D15418">
          <w:rPr>
            <w:rStyle w:val="ad"/>
            <w:sz w:val="28"/>
            <w:szCs w:val="28"/>
          </w:rPr>
          <w:t>.</w:t>
        </w:r>
        <w:r w:rsidR="00E2715B" w:rsidRPr="00D15418">
          <w:rPr>
            <w:rStyle w:val="ad"/>
            <w:sz w:val="28"/>
            <w:szCs w:val="28"/>
            <w:lang w:val="en-US"/>
          </w:rPr>
          <w:t>ru</w:t>
        </w:r>
        <w:r w:rsidR="00E2715B" w:rsidRPr="00D15418">
          <w:rPr>
            <w:rStyle w:val="ad"/>
            <w:sz w:val="28"/>
            <w:szCs w:val="28"/>
          </w:rPr>
          <w:t>/</w:t>
        </w:r>
        <w:r w:rsidR="00E2715B" w:rsidRPr="00D15418">
          <w:rPr>
            <w:rStyle w:val="ad"/>
            <w:sz w:val="28"/>
            <w:szCs w:val="28"/>
            <w:lang w:val="en-US"/>
          </w:rPr>
          <w:t>turizm</w:t>
        </w:r>
        <w:r w:rsidR="00E2715B" w:rsidRPr="00D15418">
          <w:rPr>
            <w:rStyle w:val="ad"/>
            <w:sz w:val="28"/>
            <w:szCs w:val="28"/>
          </w:rPr>
          <w:t>/</w:t>
        </w:r>
        <w:r w:rsidR="00E2715B" w:rsidRPr="00D15418">
          <w:rPr>
            <w:rStyle w:val="ad"/>
            <w:sz w:val="28"/>
            <w:szCs w:val="28"/>
            <w:lang w:val="en-US"/>
          </w:rPr>
          <w:t>c</w:t>
        </w:r>
        <w:r w:rsidR="00E2715B" w:rsidRPr="00D15418">
          <w:rPr>
            <w:rStyle w:val="ad"/>
            <w:sz w:val="28"/>
            <w:szCs w:val="28"/>
          </w:rPr>
          <w:t>/7.1.1..</w:t>
        </w:r>
        <w:r w:rsidR="00E2715B" w:rsidRPr="00D15418">
          <w:rPr>
            <w:rStyle w:val="ad"/>
            <w:sz w:val="28"/>
            <w:szCs w:val="28"/>
            <w:lang w:val="en-US"/>
          </w:rPr>
          <w:t>php</w:t>
        </w:r>
      </w:hyperlink>
    </w:p>
    <w:p w:rsidR="00E2715B" w:rsidRPr="003A3350" w:rsidRDefault="00E2715B" w:rsidP="00E2715B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left="567"/>
        <w:rPr>
          <w:sz w:val="28"/>
          <w:szCs w:val="28"/>
          <w:u w:val="single"/>
        </w:rPr>
      </w:pPr>
      <w:r w:rsidRPr="003A3350">
        <w:rPr>
          <w:sz w:val="28"/>
          <w:szCs w:val="28"/>
        </w:rPr>
        <w:t>На сайте представлены требования к безопасности туристского путешествия.</w:t>
      </w:r>
    </w:p>
    <w:p w:rsidR="00E2715B" w:rsidRPr="001627D1" w:rsidRDefault="007172D7" w:rsidP="00C33D69">
      <w:pPr>
        <w:widowControl w:val="0"/>
        <w:numPr>
          <w:ilvl w:val="0"/>
          <w:numId w:val="276"/>
        </w:numPr>
        <w:shd w:val="clear" w:color="auto" w:fill="FFFFFF"/>
        <w:tabs>
          <w:tab w:val="left" w:pos="142"/>
          <w:tab w:val="num" w:pos="426"/>
        </w:tabs>
        <w:autoSpaceDE w:val="0"/>
        <w:autoSpaceDN w:val="0"/>
        <w:adjustRightInd w:val="0"/>
        <w:ind w:left="567" w:hanging="283"/>
        <w:rPr>
          <w:sz w:val="28"/>
          <w:szCs w:val="28"/>
        </w:rPr>
      </w:pPr>
      <w:hyperlink r:id="rId220" w:history="1">
        <w:r w:rsidR="00E2715B" w:rsidRPr="001627D1">
          <w:rPr>
            <w:rStyle w:val="ad"/>
            <w:sz w:val="28"/>
            <w:szCs w:val="28"/>
            <w:lang w:val="en-US"/>
          </w:rPr>
          <w:t>http</w:t>
        </w:r>
        <w:r w:rsidR="00E2715B" w:rsidRPr="001627D1">
          <w:rPr>
            <w:rStyle w:val="ad"/>
            <w:sz w:val="28"/>
            <w:szCs w:val="28"/>
          </w:rPr>
          <w:t>://</w:t>
        </w:r>
        <w:r w:rsidR="00E2715B" w:rsidRPr="001627D1">
          <w:rPr>
            <w:rStyle w:val="ad"/>
            <w:sz w:val="28"/>
            <w:szCs w:val="28"/>
            <w:lang w:val="en-US"/>
          </w:rPr>
          <w:t>www</w:t>
        </w:r>
        <w:r w:rsidR="00E2715B" w:rsidRPr="001627D1">
          <w:rPr>
            <w:rStyle w:val="ad"/>
            <w:sz w:val="28"/>
            <w:szCs w:val="28"/>
          </w:rPr>
          <w:t>/</w:t>
        </w:r>
      </w:hyperlink>
      <w:r w:rsidR="00E2715B" w:rsidRPr="001627D1">
        <w:rPr>
          <w:rStyle w:val="ad"/>
          <w:sz w:val="28"/>
          <w:szCs w:val="28"/>
          <w:lang w:val="en-US"/>
        </w:rPr>
        <w:t>ozpp</w:t>
      </w:r>
      <w:r w:rsidR="00E2715B" w:rsidRPr="001627D1">
        <w:rPr>
          <w:rStyle w:val="ad"/>
          <w:sz w:val="28"/>
          <w:szCs w:val="28"/>
        </w:rPr>
        <w:t>.</w:t>
      </w:r>
      <w:r w:rsidR="00E2715B" w:rsidRPr="001627D1">
        <w:rPr>
          <w:rStyle w:val="ad"/>
          <w:sz w:val="28"/>
          <w:szCs w:val="28"/>
          <w:lang w:val="en-US"/>
        </w:rPr>
        <w:t>ru</w:t>
      </w:r>
      <w:r w:rsidR="00E2715B" w:rsidRPr="001627D1">
        <w:rPr>
          <w:rStyle w:val="ad"/>
          <w:sz w:val="28"/>
          <w:szCs w:val="28"/>
        </w:rPr>
        <w:t>/</w:t>
      </w:r>
      <w:r w:rsidR="00E2715B" w:rsidRPr="001627D1">
        <w:rPr>
          <w:rStyle w:val="ad"/>
          <w:sz w:val="28"/>
          <w:szCs w:val="28"/>
          <w:lang w:val="en-US"/>
        </w:rPr>
        <w:t>zknd</w:t>
      </w:r>
      <w:r w:rsidR="00E2715B" w:rsidRPr="001627D1">
        <w:rPr>
          <w:rStyle w:val="ad"/>
          <w:sz w:val="28"/>
          <w:szCs w:val="28"/>
        </w:rPr>
        <w:t>/</w:t>
      </w:r>
      <w:r w:rsidR="00E2715B" w:rsidRPr="001627D1">
        <w:rPr>
          <w:rStyle w:val="ad"/>
          <w:sz w:val="28"/>
          <w:szCs w:val="28"/>
          <w:lang w:val="en-US"/>
        </w:rPr>
        <w:t>turi</w:t>
      </w:r>
      <w:r w:rsidR="00E2715B" w:rsidRPr="001627D1">
        <w:rPr>
          <w:rStyle w:val="ad"/>
          <w:sz w:val="28"/>
          <w:szCs w:val="28"/>
        </w:rPr>
        <w:t>/</w:t>
      </w:r>
      <w:r w:rsidR="00E2715B" w:rsidRPr="001627D1">
        <w:rPr>
          <w:sz w:val="28"/>
          <w:szCs w:val="28"/>
        </w:rPr>
        <w:t xml:space="preserve">  </w:t>
      </w:r>
    </w:p>
    <w:p w:rsidR="00E2715B" w:rsidRPr="003A3350" w:rsidRDefault="00E2715B" w:rsidP="00E2715B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left="567"/>
        <w:rPr>
          <w:sz w:val="28"/>
          <w:szCs w:val="28"/>
          <w:u w:val="single"/>
        </w:rPr>
      </w:pPr>
      <w:r w:rsidRPr="003A3350">
        <w:rPr>
          <w:sz w:val="28"/>
          <w:szCs w:val="28"/>
        </w:rPr>
        <w:t>На сайте представлен Федеральный закон «Об основах туристской деятельности в Российской</w:t>
      </w:r>
      <w:r w:rsidRPr="003A3350">
        <w:rPr>
          <w:sz w:val="28"/>
          <w:szCs w:val="28"/>
        </w:rPr>
        <w:tab/>
        <w:t xml:space="preserve"> Федерации».</w:t>
      </w:r>
    </w:p>
    <w:p w:rsidR="00E2715B" w:rsidRPr="001627D1" w:rsidRDefault="007172D7" w:rsidP="00C33D69">
      <w:pPr>
        <w:widowControl w:val="0"/>
        <w:numPr>
          <w:ilvl w:val="0"/>
          <w:numId w:val="276"/>
        </w:numPr>
        <w:shd w:val="clear" w:color="auto" w:fill="FFFFFF"/>
        <w:tabs>
          <w:tab w:val="left" w:pos="142"/>
          <w:tab w:val="num" w:pos="426"/>
        </w:tabs>
        <w:autoSpaceDE w:val="0"/>
        <w:autoSpaceDN w:val="0"/>
        <w:adjustRightInd w:val="0"/>
        <w:ind w:left="567" w:hanging="283"/>
        <w:rPr>
          <w:sz w:val="28"/>
          <w:szCs w:val="28"/>
        </w:rPr>
      </w:pPr>
      <w:hyperlink r:id="rId221" w:history="1">
        <w:r w:rsidR="00E2715B" w:rsidRPr="001627D1">
          <w:rPr>
            <w:rStyle w:val="ad"/>
            <w:sz w:val="28"/>
            <w:szCs w:val="28"/>
          </w:rPr>
          <w:t>http:/</w:t>
        </w:r>
        <w:r w:rsidR="00E2715B" w:rsidRPr="001627D1">
          <w:rPr>
            <w:rStyle w:val="ad"/>
            <w:sz w:val="28"/>
            <w:szCs w:val="28"/>
            <w:lang w:val="en-US"/>
          </w:rPr>
          <w:t>rudocs</w:t>
        </w:r>
      </w:hyperlink>
      <w:r w:rsidR="00E2715B" w:rsidRPr="001627D1">
        <w:rPr>
          <w:sz w:val="28"/>
          <w:szCs w:val="28"/>
        </w:rPr>
        <w:t>.</w:t>
      </w:r>
      <w:r w:rsidR="00E2715B" w:rsidRPr="001627D1">
        <w:rPr>
          <w:sz w:val="28"/>
          <w:szCs w:val="28"/>
          <w:lang w:val="en-US"/>
        </w:rPr>
        <w:t>exdat</w:t>
      </w:r>
      <w:r w:rsidR="00E2715B" w:rsidRPr="001627D1">
        <w:rPr>
          <w:sz w:val="28"/>
          <w:szCs w:val="28"/>
        </w:rPr>
        <w:t>.</w:t>
      </w:r>
      <w:r w:rsidR="00E2715B" w:rsidRPr="001627D1">
        <w:rPr>
          <w:sz w:val="28"/>
          <w:szCs w:val="28"/>
          <w:lang w:val="en-US"/>
        </w:rPr>
        <w:t>com</w:t>
      </w:r>
      <w:r w:rsidR="00E2715B" w:rsidRPr="001627D1">
        <w:rPr>
          <w:sz w:val="28"/>
          <w:szCs w:val="28"/>
        </w:rPr>
        <w:t>/</w:t>
      </w:r>
      <w:r w:rsidR="00E2715B" w:rsidRPr="001627D1">
        <w:rPr>
          <w:sz w:val="28"/>
          <w:szCs w:val="28"/>
          <w:lang w:val="en-US"/>
        </w:rPr>
        <w:t>docs</w:t>
      </w:r>
      <w:r w:rsidR="00E2715B" w:rsidRPr="001627D1">
        <w:rPr>
          <w:sz w:val="28"/>
          <w:szCs w:val="28"/>
        </w:rPr>
        <w:t>/</w:t>
      </w:r>
      <w:r w:rsidR="00E2715B" w:rsidRPr="001627D1">
        <w:rPr>
          <w:sz w:val="28"/>
          <w:szCs w:val="28"/>
          <w:lang w:val="en-US"/>
        </w:rPr>
        <w:t>index</w:t>
      </w:r>
    </w:p>
    <w:p w:rsidR="00E2715B" w:rsidRPr="003A3350" w:rsidRDefault="00E2715B" w:rsidP="00E2715B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left="567"/>
        <w:rPr>
          <w:sz w:val="28"/>
          <w:szCs w:val="28"/>
          <w:u w:val="single"/>
        </w:rPr>
      </w:pPr>
      <w:r w:rsidRPr="003A3350">
        <w:rPr>
          <w:sz w:val="28"/>
          <w:szCs w:val="28"/>
        </w:rPr>
        <w:t>На сайте представлена информация о менеджменте туристской и гостиничной анимации.</w:t>
      </w:r>
    </w:p>
    <w:p w:rsidR="00E2715B" w:rsidRPr="001627D1" w:rsidRDefault="007172D7" w:rsidP="00C33D69">
      <w:pPr>
        <w:widowControl w:val="0"/>
        <w:numPr>
          <w:ilvl w:val="0"/>
          <w:numId w:val="276"/>
        </w:numPr>
        <w:shd w:val="clear" w:color="auto" w:fill="FFFFFF"/>
        <w:tabs>
          <w:tab w:val="left" w:pos="142"/>
          <w:tab w:val="num" w:pos="426"/>
        </w:tabs>
        <w:autoSpaceDE w:val="0"/>
        <w:autoSpaceDN w:val="0"/>
        <w:adjustRightInd w:val="0"/>
        <w:ind w:left="567" w:hanging="283"/>
        <w:rPr>
          <w:sz w:val="28"/>
          <w:szCs w:val="28"/>
        </w:rPr>
      </w:pPr>
      <w:hyperlink r:id="rId222" w:history="1">
        <w:r w:rsidR="00E2715B" w:rsidRPr="001627D1">
          <w:rPr>
            <w:rStyle w:val="ad"/>
            <w:sz w:val="28"/>
            <w:szCs w:val="28"/>
          </w:rPr>
          <w:t>http://www.</w:t>
        </w:r>
        <w:r w:rsidR="00E2715B" w:rsidRPr="001627D1">
          <w:rPr>
            <w:rStyle w:val="ad"/>
            <w:sz w:val="28"/>
            <w:szCs w:val="28"/>
            <w:lang w:val="en-US"/>
          </w:rPr>
          <w:t>tvmrk</w:t>
        </w:r>
        <w:r w:rsidR="00E2715B" w:rsidRPr="001627D1">
          <w:rPr>
            <w:rStyle w:val="ad"/>
            <w:sz w:val="28"/>
            <w:szCs w:val="28"/>
          </w:rPr>
          <w:t>.</w:t>
        </w:r>
        <w:r w:rsidR="00E2715B" w:rsidRPr="001627D1">
          <w:rPr>
            <w:rStyle w:val="ad"/>
            <w:sz w:val="28"/>
            <w:szCs w:val="28"/>
            <w:lang w:val="en-US"/>
          </w:rPr>
          <w:t>ru</w:t>
        </w:r>
        <w:r w:rsidR="00E2715B" w:rsidRPr="001627D1">
          <w:rPr>
            <w:rStyle w:val="ad"/>
            <w:sz w:val="28"/>
            <w:szCs w:val="28"/>
          </w:rPr>
          <w:t>/</w:t>
        </w:r>
        <w:r w:rsidR="00E2715B" w:rsidRPr="001627D1">
          <w:rPr>
            <w:rStyle w:val="ad"/>
            <w:sz w:val="28"/>
            <w:szCs w:val="28"/>
            <w:lang w:val="en-US"/>
          </w:rPr>
          <w:t>produkty</w:t>
        </w:r>
        <w:r w:rsidR="00E2715B" w:rsidRPr="001627D1">
          <w:rPr>
            <w:rStyle w:val="ad"/>
            <w:sz w:val="28"/>
            <w:szCs w:val="28"/>
          </w:rPr>
          <w:t>/</w:t>
        </w:r>
        <w:r w:rsidR="00E2715B" w:rsidRPr="001627D1">
          <w:rPr>
            <w:rStyle w:val="ad"/>
            <w:sz w:val="28"/>
            <w:szCs w:val="28"/>
            <w:lang w:val="en-US"/>
          </w:rPr>
          <w:t>animatsionnye</w:t>
        </w:r>
        <w:r w:rsidR="00E2715B" w:rsidRPr="001627D1">
          <w:rPr>
            <w:rStyle w:val="ad"/>
            <w:sz w:val="28"/>
            <w:szCs w:val="28"/>
          </w:rPr>
          <w:t>_</w:t>
        </w:r>
        <w:r w:rsidR="00E2715B" w:rsidRPr="001627D1">
          <w:rPr>
            <w:rStyle w:val="ad"/>
            <w:sz w:val="28"/>
            <w:szCs w:val="28"/>
            <w:lang w:val="en-US"/>
          </w:rPr>
          <w:t>programmy</w:t>
        </w:r>
        <w:r w:rsidR="00E2715B" w:rsidRPr="001627D1">
          <w:rPr>
            <w:rStyle w:val="ad"/>
            <w:sz w:val="28"/>
            <w:szCs w:val="28"/>
          </w:rPr>
          <w:t>/</w:t>
        </w:r>
      </w:hyperlink>
    </w:p>
    <w:p w:rsidR="00E2715B" w:rsidRPr="003A3350" w:rsidRDefault="00E2715B" w:rsidP="00E2715B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ind w:left="567"/>
        <w:rPr>
          <w:sz w:val="28"/>
          <w:szCs w:val="28"/>
          <w:u w:val="single"/>
        </w:rPr>
      </w:pPr>
      <w:r w:rsidRPr="003A3350">
        <w:rPr>
          <w:sz w:val="28"/>
          <w:szCs w:val="28"/>
        </w:rPr>
        <w:t>На сайте приведены примеры анимационных программ.</w:t>
      </w:r>
    </w:p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Default="00E2715B" w:rsidP="00E2715B"/>
    <w:p w:rsidR="00E2715B" w:rsidRPr="00A20A8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caps/>
          <w:sz w:val="28"/>
          <w:szCs w:val="28"/>
        </w:rPr>
      </w:pPr>
      <w:r>
        <w:rPr>
          <w:b w:val="0"/>
          <w:caps/>
          <w:sz w:val="28"/>
          <w:szCs w:val="28"/>
        </w:rPr>
        <w:t>К</w:t>
      </w:r>
      <w:r w:rsidRPr="00A20A8B">
        <w:rPr>
          <w:b w:val="0"/>
          <w:caps/>
          <w:sz w:val="28"/>
          <w:szCs w:val="28"/>
        </w:rPr>
        <w:t>онтроль и оценка результатов освоения Дисциплины</w:t>
      </w:r>
    </w:p>
    <w:p w:rsidR="00E2715B" w:rsidRDefault="00E2715B" w:rsidP="00E2715B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20A8B">
        <w:rPr>
          <w:b w:val="0"/>
          <w:sz w:val="28"/>
          <w:szCs w:val="28"/>
        </w:rPr>
        <w:t>Контроль</w:t>
      </w:r>
      <w:r w:rsidRPr="00A20A8B">
        <w:rPr>
          <w:sz w:val="28"/>
          <w:szCs w:val="28"/>
        </w:rPr>
        <w:t xml:space="preserve"> </w:t>
      </w:r>
      <w:r w:rsidRPr="00A20A8B">
        <w:rPr>
          <w:b w:val="0"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</w:t>
      </w:r>
      <w:r>
        <w:rPr>
          <w:sz w:val="28"/>
          <w:szCs w:val="28"/>
        </w:rPr>
        <w:t xml:space="preserve">ких занятий и </w:t>
      </w:r>
      <w:r w:rsidRPr="00A20A8B">
        <w:rPr>
          <w:sz w:val="28"/>
          <w:szCs w:val="28"/>
        </w:rPr>
        <w:t>тестирования, а также выполнения обучающимися индивидуальных заданий, проектов, исследований.</w:t>
      </w:r>
    </w:p>
    <w:p w:rsidR="00E2715B" w:rsidRPr="002D6FC8" w:rsidRDefault="00E2715B" w:rsidP="00E2715B"/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3"/>
        <w:gridCol w:w="3359"/>
        <w:gridCol w:w="3276"/>
      </w:tblGrid>
      <w:tr w:rsidR="00E2715B" w:rsidRPr="006A2368" w:rsidTr="008236DC"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5B" w:rsidRPr="006A2368" w:rsidRDefault="00E2715B" w:rsidP="008236DC">
            <w:pPr>
              <w:jc w:val="center"/>
              <w:rPr>
                <w:b/>
                <w:bCs/>
                <w:sz w:val="28"/>
                <w:szCs w:val="28"/>
              </w:rPr>
            </w:pPr>
            <w:r w:rsidRPr="006A2368">
              <w:rPr>
                <w:b/>
                <w:bCs/>
                <w:sz w:val="28"/>
                <w:szCs w:val="28"/>
              </w:rPr>
              <w:t>Результаты обучения</w:t>
            </w:r>
          </w:p>
          <w:p w:rsidR="00E2715B" w:rsidRPr="006A2368" w:rsidRDefault="00E2715B" w:rsidP="008236DC">
            <w:pPr>
              <w:jc w:val="center"/>
              <w:rPr>
                <w:b/>
                <w:bCs/>
                <w:sz w:val="28"/>
                <w:szCs w:val="28"/>
              </w:rPr>
            </w:pPr>
            <w:r w:rsidRPr="006A2368">
              <w:rPr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5B" w:rsidRDefault="00E2715B" w:rsidP="008236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Результаты (освоенные профессиональные компетенции)</w:t>
            </w:r>
          </w:p>
          <w:p w:rsidR="00E2715B" w:rsidRPr="006A2368" w:rsidRDefault="00E2715B" w:rsidP="008236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5B" w:rsidRDefault="00E2715B" w:rsidP="008236DC">
            <w:pPr>
              <w:jc w:val="center"/>
              <w:rPr>
                <w:b/>
                <w:sz w:val="28"/>
                <w:szCs w:val="28"/>
              </w:rPr>
            </w:pPr>
            <w:r w:rsidRPr="006A2368">
              <w:rPr>
                <w:b/>
                <w:sz w:val="28"/>
                <w:szCs w:val="28"/>
              </w:rPr>
              <w:t xml:space="preserve">Формы и методы контроля и оценки </w:t>
            </w:r>
          </w:p>
          <w:p w:rsidR="00E2715B" w:rsidRPr="006A2368" w:rsidRDefault="00E2715B" w:rsidP="008236DC">
            <w:pPr>
              <w:jc w:val="center"/>
              <w:rPr>
                <w:b/>
                <w:bCs/>
                <w:sz w:val="28"/>
                <w:szCs w:val="28"/>
              </w:rPr>
            </w:pPr>
            <w:r w:rsidRPr="006A2368">
              <w:rPr>
                <w:b/>
                <w:sz w:val="28"/>
                <w:szCs w:val="28"/>
              </w:rPr>
              <w:t xml:space="preserve">результатов обучения </w:t>
            </w:r>
          </w:p>
        </w:tc>
      </w:tr>
      <w:tr w:rsidR="00E2715B" w:rsidRPr="006A2368" w:rsidTr="008236DC"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Умение</w:t>
            </w:r>
            <w:r w:rsidRPr="006A2368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E2715B" w:rsidRPr="006A2368" w:rsidTr="008236DC"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профессионально пользоваться основными терминами и понятиями, относящимися к туристской деятельности, на русском и иностранном языках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ПК 1.1. </w:t>
            </w:r>
          </w:p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Выявлять и анализировать запросы потребителя и возможности их реализации</w:t>
            </w:r>
          </w:p>
        </w:tc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тестирование;</w:t>
            </w:r>
          </w:p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экспертное наблюдение и оценка на практических занятиях;</w:t>
            </w:r>
          </w:p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опрос</w:t>
            </w:r>
          </w:p>
        </w:tc>
      </w:tr>
      <w:tr w:rsidR="00E2715B" w:rsidRPr="006A2368" w:rsidTr="008236DC"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B8111E" w:rsidRDefault="00E2715B" w:rsidP="008236DC">
            <w:pPr>
              <w:pStyle w:val="ae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поиск и использовать информацию о состоянии и структуре рынка туристских услуг;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ПК 1.1. </w:t>
            </w:r>
          </w:p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Выявлять и анализировать запросы потребителя и возможности их реализации</w:t>
            </w:r>
          </w:p>
        </w:tc>
        <w:tc>
          <w:tcPr>
            <w:tcW w:w="3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</w:p>
        </w:tc>
      </w:tr>
      <w:tr w:rsidR="00E2715B" w:rsidRPr="006A2368" w:rsidTr="008236DC"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B8111E" w:rsidRDefault="00E2715B" w:rsidP="008236DC">
            <w:pPr>
              <w:pStyle w:val="ae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пользоваться законодательными актами и нормативными документами по правовому регулированию туристской деятельности;</w:t>
            </w: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1.2.</w:t>
            </w:r>
          </w:p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Информировать потребителя о туристских продуктах</w:t>
            </w:r>
          </w:p>
        </w:tc>
        <w:tc>
          <w:tcPr>
            <w:tcW w:w="3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E2715B" w:rsidRPr="006A2368" w:rsidTr="008236DC">
        <w:trPr>
          <w:trHeight w:val="598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B8111E" w:rsidRDefault="00E2715B" w:rsidP="008236DC">
            <w:pPr>
              <w:pStyle w:val="ae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использовать потенциал туристских регионов при формировании турпродуктов; </w:t>
            </w: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1.3.</w:t>
            </w:r>
          </w:p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Взаимодействовать с туроператором по реализации и продвижению туристского продукта</w:t>
            </w:r>
          </w:p>
        </w:tc>
        <w:tc>
          <w:tcPr>
            <w:tcW w:w="3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E2715B" w:rsidRPr="006A2368" w:rsidTr="008236DC">
        <w:trPr>
          <w:trHeight w:val="583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B8111E" w:rsidRDefault="00E2715B" w:rsidP="008236DC">
            <w:pPr>
              <w:pStyle w:val="ae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консультировать туристов по вопросам пользования банковскими, финансовыми услугами, современными информационными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технологиями</w:t>
            </w: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ПК 1.4.</w:t>
            </w:r>
          </w:p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Рассчитывать стоимость турпакета в соответствии с заявкой потребителя</w:t>
            </w:r>
          </w:p>
        </w:tc>
        <w:tc>
          <w:tcPr>
            <w:tcW w:w="3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E2715B" w:rsidRPr="006A2368" w:rsidTr="008236DC">
        <w:trPr>
          <w:trHeight w:val="583"/>
        </w:trPr>
        <w:tc>
          <w:tcPr>
            <w:tcW w:w="3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pStyle w:val="ae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предоставлять информацию о туристско-рекреационных и курортных ресурсах региона, страны назначения.</w:t>
            </w:r>
          </w:p>
          <w:p w:rsidR="00E2715B" w:rsidRDefault="00E2715B" w:rsidP="008236DC">
            <w:pPr>
              <w:pStyle w:val="ae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1.5.</w:t>
            </w:r>
          </w:p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Оформлять турпакет (турпутевки, ваучеры, страховые полисы)</w:t>
            </w:r>
          </w:p>
        </w:tc>
        <w:tc>
          <w:tcPr>
            <w:tcW w:w="3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E2715B" w:rsidRPr="006A2368" w:rsidTr="008236DC"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Знание</w:t>
            </w:r>
            <w:r w:rsidRPr="006A2368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E2715B" w:rsidRPr="006A2368" w:rsidTr="008236DC"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B8111E" w:rsidRDefault="00E2715B" w:rsidP="008236DC">
            <w:pPr>
              <w:pStyle w:val="ae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истории развития и роли мирового туризма в мировой экономике;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1.6.</w:t>
            </w:r>
          </w:p>
          <w:p w:rsidR="00E2715B" w:rsidRPr="002F10FE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Выполнять работу по оказанию визовой поддержки потребителя</w:t>
            </w:r>
          </w:p>
        </w:tc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Cs/>
                <w:sz w:val="28"/>
                <w:szCs w:val="28"/>
              </w:rPr>
            </w:pPr>
          </w:p>
        </w:tc>
      </w:tr>
      <w:tr w:rsidR="00E2715B" w:rsidRPr="006A2368" w:rsidTr="008236DC"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B8111E" w:rsidRDefault="00E2715B" w:rsidP="008236DC">
            <w:pPr>
              <w:pStyle w:val="ae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основных терминов и понятий, принятых в туристской деятельности, на русском и иностранном языках;</w:t>
            </w: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1.7.</w:t>
            </w:r>
          </w:p>
          <w:p w:rsidR="00E2715B" w:rsidRPr="00B2291C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Оформлять документы строгой отчетности</w:t>
            </w:r>
          </w:p>
        </w:tc>
        <w:tc>
          <w:tcPr>
            <w:tcW w:w="3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E2715B" w:rsidRPr="006A2368" w:rsidTr="008236DC"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B8111E" w:rsidRDefault="00E2715B" w:rsidP="008236DC">
            <w:pPr>
              <w:pStyle w:val="ae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инфраструктуры туризма;</w:t>
            </w: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1.1.</w:t>
            </w:r>
          </w:p>
          <w:p w:rsidR="00E2715B" w:rsidRPr="00B2291C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Выявлять и анализировать запросы потребителя и возможности их реализации</w:t>
            </w:r>
          </w:p>
        </w:tc>
        <w:tc>
          <w:tcPr>
            <w:tcW w:w="3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</w:p>
        </w:tc>
      </w:tr>
      <w:tr w:rsidR="00E2715B" w:rsidRPr="006A2368" w:rsidTr="008236DC"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B8111E" w:rsidRDefault="00E2715B" w:rsidP="008236DC">
            <w:pPr>
              <w:pStyle w:val="ae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возможностей информационных, банковских и финансовых услуг и технологий в туризме</w:t>
            </w: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ПК 1.7.</w:t>
            </w:r>
          </w:p>
          <w:p w:rsidR="00E2715B" w:rsidRPr="00B2291C" w:rsidRDefault="00E2715B" w:rsidP="008236D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Оформлять документы строгой отчетности</w:t>
            </w:r>
          </w:p>
        </w:tc>
        <w:tc>
          <w:tcPr>
            <w:tcW w:w="3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6A2368" w:rsidRDefault="00E2715B" w:rsidP="008236DC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E2715B" w:rsidRDefault="00E2715B" w:rsidP="00E2715B"/>
    <w:p w:rsidR="00E2715B" w:rsidRDefault="00E2715B" w:rsidP="00E2715B">
      <w:pPr>
        <w:ind w:firstLine="709"/>
        <w:rPr>
          <w:sz w:val="28"/>
          <w:szCs w:val="28"/>
        </w:rPr>
      </w:pPr>
      <w:r w:rsidRPr="00AE38D2">
        <w:rPr>
          <w:sz w:val="28"/>
          <w:szCs w:val="28"/>
        </w:rPr>
        <w:t xml:space="preserve">Формы </w:t>
      </w:r>
      <w:r>
        <w:rPr>
          <w:sz w:val="28"/>
          <w:szCs w:val="28"/>
        </w:rPr>
        <w:t>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E2715B" w:rsidRDefault="00E2715B" w:rsidP="00E2715B">
      <w:pPr>
        <w:ind w:firstLine="709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E2715B" w:rsidRPr="00D42444" w:rsidTr="008236DC">
        <w:tc>
          <w:tcPr>
            <w:tcW w:w="3379" w:type="dxa"/>
          </w:tcPr>
          <w:p w:rsidR="00E2715B" w:rsidRPr="00D42444" w:rsidRDefault="00E2715B" w:rsidP="008236DC">
            <w:pPr>
              <w:jc w:val="center"/>
              <w:rPr>
                <w:b/>
                <w:sz w:val="28"/>
                <w:szCs w:val="28"/>
              </w:rPr>
            </w:pPr>
            <w:r w:rsidRPr="00D42444">
              <w:rPr>
                <w:b/>
                <w:sz w:val="28"/>
                <w:szCs w:val="28"/>
              </w:rPr>
              <w:t>Результаты (основные общие компетенции)</w:t>
            </w:r>
          </w:p>
        </w:tc>
        <w:tc>
          <w:tcPr>
            <w:tcW w:w="3379" w:type="dxa"/>
          </w:tcPr>
          <w:p w:rsidR="00E2715B" w:rsidRPr="00D42444" w:rsidRDefault="00E2715B" w:rsidP="008236DC">
            <w:pPr>
              <w:jc w:val="center"/>
              <w:rPr>
                <w:b/>
                <w:sz w:val="28"/>
                <w:szCs w:val="28"/>
              </w:rPr>
            </w:pPr>
            <w:r w:rsidRPr="00D42444">
              <w:rPr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379" w:type="dxa"/>
          </w:tcPr>
          <w:p w:rsidR="00E2715B" w:rsidRPr="00D42444" w:rsidRDefault="00E2715B" w:rsidP="008236DC">
            <w:pPr>
              <w:jc w:val="center"/>
              <w:rPr>
                <w:b/>
                <w:sz w:val="28"/>
                <w:szCs w:val="28"/>
              </w:rPr>
            </w:pPr>
            <w:r w:rsidRPr="00D42444">
              <w:rPr>
                <w:b/>
                <w:sz w:val="28"/>
                <w:szCs w:val="28"/>
              </w:rPr>
              <w:t>Формы и методы контроля и оценки</w:t>
            </w:r>
          </w:p>
        </w:tc>
      </w:tr>
      <w:tr w:rsidR="00E2715B" w:rsidRPr="00D42444" w:rsidTr="008236DC"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Наличие положительных отзывов преподавателей ;</w:t>
            </w:r>
          </w:p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демонстрация интереса к будущей профессии;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активность, </w:t>
            </w:r>
            <w:r>
              <w:rPr>
                <w:sz w:val="28"/>
                <w:szCs w:val="28"/>
              </w:rPr>
              <w:lastRenderedPageBreak/>
              <w:t>инициативность в процессе освоения профессиональной деятельности</w:t>
            </w: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Наблюдение и оценка преподавателя на практических занятиях при выполнении практических заданий. 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Профориентационное </w:t>
            </w:r>
            <w:r>
              <w:rPr>
                <w:sz w:val="28"/>
                <w:szCs w:val="28"/>
              </w:rPr>
              <w:lastRenderedPageBreak/>
              <w:t>тестирование</w:t>
            </w:r>
          </w:p>
        </w:tc>
      </w:tr>
      <w:tr w:rsidR="00E2715B" w:rsidRPr="00D42444" w:rsidTr="008236DC"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Правильный выбор и применение способов решения профессиональных задач;</w:t>
            </w:r>
          </w:p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грамотное составление плана исследовательской и практической работы;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демонстрация правильной последовательности выполнения действий во время выполнения практических работ, заданий во время учебной, производственной практики</w:t>
            </w: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Соответствие нормативам и последовательности выполнения тех или иных видов практических работ;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экспертная оценка выполнения практической работы</w:t>
            </w:r>
          </w:p>
        </w:tc>
      </w:tr>
      <w:tr w:rsidR="00E2715B" w:rsidRPr="00D42444" w:rsidTr="008236DC"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Решение стандартных профессиональных задач;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самоанализ и коррекция результатов собственной работы</w:t>
            </w:r>
          </w:p>
        </w:tc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и оценка преподавателя на практических занятиях при выполнении практических заданий во время учебной и производственной практики</w:t>
            </w:r>
          </w:p>
        </w:tc>
      </w:tr>
      <w:tr w:rsidR="00E2715B" w:rsidRPr="00D42444" w:rsidTr="008236DC"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Эффективный поиск необходимой информации;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использование различных источников, включая электронные</w:t>
            </w:r>
          </w:p>
        </w:tc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и защита реферативных работ</w:t>
            </w:r>
          </w:p>
        </w:tc>
      </w:tr>
      <w:tr w:rsidR="00E2715B" w:rsidRPr="00D42444" w:rsidTr="008236DC"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Демонстрация навыков использования информационно-коммуникационные технологии в профессиональной </w:t>
            </w:r>
            <w:r>
              <w:rPr>
                <w:sz w:val="28"/>
                <w:szCs w:val="28"/>
              </w:rPr>
              <w:lastRenderedPageBreak/>
              <w:t>деятельности;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работа с различными прикладными программами</w:t>
            </w:r>
          </w:p>
        </w:tc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Экспертное наблюдение и оценка на практических занятиях при выполнении работ</w:t>
            </w:r>
          </w:p>
        </w:tc>
      </w:tr>
      <w:tr w:rsidR="00E2715B" w:rsidRPr="00D42444" w:rsidTr="008236DC"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Эффективное взаимодействие с обучающимися и преподавателями в ходе обучения</w:t>
            </w:r>
          </w:p>
        </w:tc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Экспертное наблюдение и оценка на практических занятиях при выполнении работ по учебной и производственной практике</w:t>
            </w:r>
          </w:p>
        </w:tc>
      </w:tr>
      <w:tr w:rsidR="00E2715B" w:rsidRPr="00D42444" w:rsidTr="008236DC"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с обучающимися и преподавателями в ходе обучения</w:t>
            </w:r>
          </w:p>
        </w:tc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Экспертное наблюдение и оценка на практических занятиях при выполнении работ по учебной и производственной практике</w:t>
            </w:r>
          </w:p>
        </w:tc>
      </w:tr>
      <w:tr w:rsidR="00E2715B" w:rsidRPr="00D42444" w:rsidTr="008236DC"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с различными образовательными ресурсами</w:t>
            </w: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Экспертное наблюдение и оценка на практических занятиях при выполнении работ;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выполнение и защита реферативных работ</w:t>
            </w:r>
          </w:p>
        </w:tc>
      </w:tr>
      <w:tr w:rsidR="00E2715B" w:rsidRPr="00D42444" w:rsidTr="008236DC">
        <w:tc>
          <w:tcPr>
            <w:tcW w:w="3379" w:type="dxa"/>
          </w:tcPr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9. Ориентироваться в условиях частой смены технологий профессиональной деятельности</w:t>
            </w: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Работа с различными прикладными программами;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интерес к специализированным профессиональным источникам информации</w:t>
            </w: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Экспертное наблюдение и оценка на практических занятиях при выполнении работ;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тестирование</w:t>
            </w:r>
          </w:p>
        </w:tc>
      </w:tr>
      <w:tr w:rsidR="00E2715B" w:rsidRPr="00D42444" w:rsidTr="008236DC"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10. Исполнять воинскую обязанность, в том числе с применением полученных профессиональных действий</w:t>
            </w: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Демонстрация готовности к исполнению воинской обязанности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</w:p>
        </w:tc>
        <w:tc>
          <w:tcPr>
            <w:tcW w:w="3379" w:type="dxa"/>
          </w:tcPr>
          <w:p w:rsidR="00E2715B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Тестирование;</w:t>
            </w:r>
          </w:p>
          <w:p w:rsidR="00E2715B" w:rsidRPr="00D42444" w:rsidRDefault="00E2715B" w:rsidP="0082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проверка практических навыков</w:t>
            </w:r>
          </w:p>
        </w:tc>
      </w:tr>
    </w:tbl>
    <w:p w:rsidR="00E2715B" w:rsidRPr="00AE38D2" w:rsidRDefault="00E2715B" w:rsidP="00E2715B">
      <w:pPr>
        <w:ind w:firstLine="709"/>
        <w:rPr>
          <w:sz w:val="28"/>
          <w:szCs w:val="28"/>
        </w:rPr>
      </w:pPr>
    </w:p>
    <w:p w:rsidR="00E2715B" w:rsidRDefault="00E2715B" w:rsidP="007D1741">
      <w:pPr>
        <w:contextualSpacing/>
        <w:rPr>
          <w:b/>
        </w:rPr>
      </w:pPr>
      <w:r>
        <w:rPr>
          <w:b/>
        </w:rPr>
        <w:t xml:space="preserve">ПРИЛОЖЕНИЕ </w:t>
      </w:r>
      <w:r w:rsidR="004925DA">
        <w:rPr>
          <w:b/>
        </w:rPr>
        <w:t>31</w:t>
      </w:r>
    </w:p>
    <w:p w:rsidR="00E2715B" w:rsidRDefault="00E2715B" w:rsidP="007D1741">
      <w:pPr>
        <w:contextualSpacing/>
        <w:rPr>
          <w:b/>
        </w:rPr>
      </w:pPr>
    </w:p>
    <w:p w:rsidR="00E2715B" w:rsidRPr="001D62CE" w:rsidRDefault="00E2715B" w:rsidP="00E2715B">
      <w:pPr>
        <w:jc w:val="center"/>
        <w:rPr>
          <w:sz w:val="28"/>
          <w:szCs w:val="28"/>
        </w:rPr>
      </w:pPr>
      <w:r w:rsidRPr="001D62CE">
        <w:rPr>
          <w:sz w:val="28"/>
          <w:szCs w:val="28"/>
        </w:rPr>
        <w:t>Государственное бюджетное профессиональное образовательное учреждение Пензенской области</w:t>
      </w:r>
    </w:p>
    <w:p w:rsidR="00E2715B" w:rsidRPr="001D62CE" w:rsidRDefault="00E2715B" w:rsidP="00E2715B">
      <w:pPr>
        <w:jc w:val="center"/>
        <w:rPr>
          <w:sz w:val="28"/>
          <w:szCs w:val="28"/>
        </w:rPr>
      </w:pPr>
      <w:r w:rsidRPr="001D62CE">
        <w:rPr>
          <w:sz w:val="28"/>
          <w:szCs w:val="28"/>
        </w:rPr>
        <w:t xml:space="preserve">«Кузнецкий многопрофильный колледж» </w:t>
      </w:r>
    </w:p>
    <w:p w:rsidR="00E2715B" w:rsidRPr="00432975" w:rsidRDefault="00E2715B" w:rsidP="00E2715B">
      <w:pPr>
        <w:jc w:val="right"/>
        <w:rPr>
          <w:bCs/>
          <w:sz w:val="28"/>
          <w:szCs w:val="28"/>
        </w:rPr>
      </w:pPr>
    </w:p>
    <w:p w:rsidR="00E2715B" w:rsidRPr="001D62CE" w:rsidRDefault="00E2715B" w:rsidP="00E2715B">
      <w:pPr>
        <w:ind w:firstLine="6663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УТВЕРЖДАЮ </w:t>
      </w:r>
    </w:p>
    <w:p w:rsidR="00E2715B" w:rsidRPr="001D62CE" w:rsidRDefault="00E2715B" w:rsidP="00E2715B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Директор ГБПОУ «КМК»</w:t>
      </w:r>
    </w:p>
    <w:p w:rsidR="00E2715B" w:rsidRPr="001D62CE" w:rsidRDefault="00E2715B" w:rsidP="00E2715B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___</w:t>
      </w:r>
      <w:r>
        <w:rPr>
          <w:bCs/>
          <w:sz w:val="28"/>
          <w:szCs w:val="28"/>
        </w:rPr>
        <w:t>___</w:t>
      </w:r>
      <w:r w:rsidRPr="001D62CE">
        <w:rPr>
          <w:bCs/>
          <w:sz w:val="28"/>
          <w:szCs w:val="28"/>
        </w:rPr>
        <w:t>____ О.В. Емохонова</w:t>
      </w:r>
    </w:p>
    <w:p w:rsidR="00E2715B" w:rsidRPr="001D62CE" w:rsidRDefault="00E2715B" w:rsidP="00E2715B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«__</w:t>
      </w:r>
      <w:r>
        <w:rPr>
          <w:bCs/>
          <w:sz w:val="28"/>
          <w:szCs w:val="28"/>
        </w:rPr>
        <w:t>_</w:t>
      </w:r>
      <w:r w:rsidRPr="001D62CE">
        <w:rPr>
          <w:bCs/>
          <w:sz w:val="28"/>
          <w:szCs w:val="28"/>
        </w:rPr>
        <w:t xml:space="preserve">__» </w:t>
      </w:r>
      <w:r>
        <w:rPr>
          <w:bCs/>
          <w:sz w:val="28"/>
          <w:szCs w:val="28"/>
        </w:rPr>
        <w:t>____</w:t>
      </w:r>
      <w:r w:rsidRPr="001D62CE">
        <w:rPr>
          <w:bCs/>
          <w:sz w:val="28"/>
          <w:szCs w:val="28"/>
        </w:rPr>
        <w:t>_______</w:t>
      </w:r>
      <w:r>
        <w:rPr>
          <w:bCs/>
          <w:sz w:val="28"/>
          <w:szCs w:val="28"/>
        </w:rPr>
        <w:t>2019</w:t>
      </w:r>
      <w:r w:rsidRPr="001D62CE">
        <w:rPr>
          <w:bCs/>
          <w:sz w:val="28"/>
          <w:szCs w:val="28"/>
        </w:rPr>
        <w:t xml:space="preserve"> г.</w:t>
      </w:r>
    </w:p>
    <w:p w:rsidR="00E2715B" w:rsidRPr="001D62CE" w:rsidRDefault="00E2715B" w:rsidP="00E2715B">
      <w:pPr>
        <w:jc w:val="right"/>
        <w:rPr>
          <w:bCs/>
          <w:sz w:val="28"/>
          <w:szCs w:val="28"/>
        </w:rPr>
      </w:pPr>
    </w:p>
    <w:p w:rsidR="00E2715B" w:rsidRDefault="00E2715B" w:rsidP="00E2715B">
      <w:pPr>
        <w:jc w:val="center"/>
        <w:rPr>
          <w:sz w:val="28"/>
          <w:szCs w:val="28"/>
        </w:rPr>
      </w:pPr>
    </w:p>
    <w:p w:rsidR="00E2715B" w:rsidRDefault="00E2715B" w:rsidP="00E2715B">
      <w:pPr>
        <w:jc w:val="center"/>
        <w:rPr>
          <w:sz w:val="28"/>
          <w:szCs w:val="28"/>
        </w:rPr>
      </w:pPr>
    </w:p>
    <w:p w:rsidR="00E2715B" w:rsidRDefault="00E2715B" w:rsidP="00E2715B">
      <w:pPr>
        <w:jc w:val="center"/>
        <w:rPr>
          <w:sz w:val="28"/>
          <w:szCs w:val="28"/>
        </w:rPr>
      </w:pPr>
    </w:p>
    <w:p w:rsidR="00E2715B" w:rsidRPr="001D62CE" w:rsidRDefault="00E2715B" w:rsidP="00E2715B">
      <w:pPr>
        <w:jc w:val="center"/>
        <w:rPr>
          <w:sz w:val="28"/>
          <w:szCs w:val="28"/>
        </w:rPr>
      </w:pPr>
    </w:p>
    <w:p w:rsidR="00E2715B" w:rsidRPr="001D62CE" w:rsidRDefault="00E2715B" w:rsidP="00E2715B">
      <w:pPr>
        <w:jc w:val="center"/>
        <w:rPr>
          <w:b/>
          <w:sz w:val="28"/>
          <w:szCs w:val="28"/>
        </w:rPr>
      </w:pPr>
      <w:r w:rsidRPr="001D62CE">
        <w:rPr>
          <w:b/>
          <w:sz w:val="28"/>
          <w:szCs w:val="28"/>
        </w:rPr>
        <w:t>РАБОЧАЯ ПРОГРАММА ПРОФЕССИОНАЛЬНОГО МОДУЛЯ</w:t>
      </w:r>
    </w:p>
    <w:p w:rsidR="00E2715B" w:rsidRPr="001D62CE" w:rsidRDefault="00E2715B" w:rsidP="00E2715B">
      <w:pPr>
        <w:jc w:val="center"/>
        <w:rPr>
          <w:b/>
          <w:sz w:val="28"/>
          <w:szCs w:val="28"/>
        </w:rPr>
      </w:pPr>
    </w:p>
    <w:p w:rsidR="00E2715B" w:rsidRDefault="00E2715B" w:rsidP="00E2715B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1D62CE">
        <w:rPr>
          <w:b/>
          <w:bCs/>
          <w:kern w:val="32"/>
          <w:sz w:val="28"/>
          <w:szCs w:val="28"/>
        </w:rPr>
        <w:t>ПМ 01. Организация и контроль текущей деятельности</w:t>
      </w:r>
    </w:p>
    <w:p w:rsidR="00E2715B" w:rsidRPr="001D62CE" w:rsidRDefault="00E2715B" w:rsidP="00E2715B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с</w:t>
      </w:r>
      <w:r w:rsidRPr="001D62CE">
        <w:rPr>
          <w:b/>
          <w:bCs/>
          <w:kern w:val="32"/>
          <w:sz w:val="28"/>
          <w:szCs w:val="28"/>
        </w:rPr>
        <w:t>отрудников</w:t>
      </w:r>
      <w:r>
        <w:rPr>
          <w:b/>
          <w:bCs/>
          <w:kern w:val="32"/>
          <w:sz w:val="28"/>
          <w:szCs w:val="28"/>
        </w:rPr>
        <w:t xml:space="preserve"> </w:t>
      </w:r>
      <w:r w:rsidRPr="001D62CE">
        <w:rPr>
          <w:b/>
          <w:bCs/>
          <w:kern w:val="32"/>
          <w:sz w:val="28"/>
          <w:szCs w:val="28"/>
        </w:rPr>
        <w:t>службы приема и размещения</w:t>
      </w:r>
    </w:p>
    <w:p w:rsidR="00E2715B" w:rsidRDefault="00E2715B" w:rsidP="00E2715B">
      <w:pPr>
        <w:jc w:val="center"/>
        <w:rPr>
          <w:sz w:val="28"/>
          <w:szCs w:val="28"/>
        </w:rPr>
      </w:pPr>
    </w:p>
    <w:p w:rsidR="00E2715B" w:rsidRPr="007A5FA6" w:rsidRDefault="00E2715B" w:rsidP="00E2715B">
      <w:pPr>
        <w:jc w:val="center"/>
        <w:rPr>
          <w:b/>
          <w:sz w:val="20"/>
          <w:szCs w:val="20"/>
        </w:rPr>
      </w:pPr>
      <w:r w:rsidRPr="007A5FA6">
        <w:rPr>
          <w:b/>
          <w:sz w:val="20"/>
          <w:szCs w:val="20"/>
        </w:rPr>
        <w:t>профессионального цикла</w:t>
      </w:r>
    </w:p>
    <w:p w:rsidR="00E2715B" w:rsidRPr="007A5FA6" w:rsidRDefault="00E2715B" w:rsidP="00E2715B">
      <w:pPr>
        <w:jc w:val="center"/>
        <w:rPr>
          <w:b/>
          <w:sz w:val="28"/>
          <w:szCs w:val="28"/>
        </w:rPr>
      </w:pPr>
    </w:p>
    <w:p w:rsidR="00E2715B" w:rsidRPr="007A5FA6" w:rsidRDefault="00E2715B" w:rsidP="00E2715B">
      <w:pPr>
        <w:jc w:val="center"/>
        <w:rPr>
          <w:b/>
          <w:i/>
          <w:sz w:val="28"/>
          <w:szCs w:val="28"/>
        </w:rPr>
      </w:pPr>
      <w:r w:rsidRPr="007A5FA6">
        <w:rPr>
          <w:b/>
          <w:i/>
          <w:sz w:val="28"/>
          <w:szCs w:val="28"/>
        </w:rPr>
        <w:t>основной профессиональной образовательной программы</w:t>
      </w:r>
    </w:p>
    <w:p w:rsidR="00E2715B" w:rsidRPr="007A5FA6" w:rsidRDefault="00E2715B" w:rsidP="00E2715B">
      <w:pPr>
        <w:jc w:val="center"/>
        <w:rPr>
          <w:b/>
          <w:i/>
          <w:sz w:val="28"/>
          <w:szCs w:val="28"/>
        </w:rPr>
      </w:pPr>
      <w:r w:rsidRPr="007A5FA6">
        <w:rPr>
          <w:b/>
          <w:i/>
          <w:sz w:val="28"/>
          <w:szCs w:val="28"/>
        </w:rPr>
        <w:t xml:space="preserve"> по специальности</w:t>
      </w:r>
    </w:p>
    <w:p w:rsidR="00E2715B" w:rsidRPr="007A5FA6" w:rsidRDefault="00E2715B" w:rsidP="00E2715B">
      <w:pPr>
        <w:jc w:val="center"/>
        <w:rPr>
          <w:b/>
          <w:i/>
          <w:sz w:val="28"/>
          <w:szCs w:val="28"/>
        </w:rPr>
      </w:pPr>
    </w:p>
    <w:p w:rsidR="00E2715B" w:rsidRPr="007A5FA6" w:rsidRDefault="00E2715B" w:rsidP="00E2715B">
      <w:pPr>
        <w:jc w:val="center"/>
        <w:rPr>
          <w:b/>
          <w:i/>
          <w:iCs/>
          <w:sz w:val="28"/>
          <w:szCs w:val="28"/>
        </w:rPr>
      </w:pPr>
      <w:r w:rsidRPr="007A5FA6">
        <w:rPr>
          <w:b/>
          <w:i/>
          <w:iCs/>
          <w:sz w:val="28"/>
          <w:szCs w:val="28"/>
        </w:rPr>
        <w:t>43.02.14 Гостиничное дело</w:t>
      </w:r>
    </w:p>
    <w:p w:rsidR="00E2715B" w:rsidRPr="001D62CE" w:rsidRDefault="00E2715B" w:rsidP="00E2715B">
      <w:pPr>
        <w:jc w:val="center"/>
        <w:rPr>
          <w:iCs/>
        </w:rPr>
      </w:pPr>
    </w:p>
    <w:p w:rsidR="00E2715B" w:rsidRPr="001D62CE" w:rsidRDefault="00E2715B" w:rsidP="00E2715B">
      <w:pPr>
        <w:jc w:val="center"/>
        <w:rPr>
          <w:sz w:val="28"/>
          <w:szCs w:val="28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color w:val="00B050"/>
          <w:sz w:val="28"/>
          <w:szCs w:val="28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</w:p>
    <w:p w:rsidR="00E2715B" w:rsidRPr="001D62CE" w:rsidRDefault="00E2715B" w:rsidP="00E2715B">
      <w:pPr>
        <w:rPr>
          <w:sz w:val="26"/>
          <w:szCs w:val="26"/>
        </w:rPr>
      </w:pPr>
    </w:p>
    <w:p w:rsidR="00E2715B" w:rsidRPr="001D62CE" w:rsidRDefault="00E2715B" w:rsidP="00E2715B">
      <w:pPr>
        <w:rPr>
          <w:sz w:val="26"/>
          <w:szCs w:val="26"/>
        </w:rPr>
      </w:pPr>
    </w:p>
    <w:p w:rsidR="00E2715B" w:rsidRPr="001D62CE" w:rsidRDefault="00E2715B" w:rsidP="00E2715B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г. Кузнецк</w:t>
      </w:r>
    </w:p>
    <w:p w:rsidR="00E2715B" w:rsidRPr="001D62CE" w:rsidRDefault="00E2715B" w:rsidP="00E2715B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2019г.</w:t>
      </w:r>
    </w:p>
    <w:p w:rsidR="00E2715B" w:rsidRPr="001D62CE" w:rsidRDefault="00E2715B" w:rsidP="00E2715B">
      <w:pPr>
        <w:rPr>
          <w:sz w:val="26"/>
          <w:szCs w:val="26"/>
        </w:rPr>
      </w:pPr>
    </w:p>
    <w:p w:rsidR="00E2715B" w:rsidRPr="001D62CE" w:rsidRDefault="00E2715B" w:rsidP="00E2715B">
      <w:pPr>
        <w:rPr>
          <w:sz w:val="26"/>
          <w:szCs w:val="26"/>
        </w:rPr>
      </w:pPr>
      <w:r w:rsidRPr="001D62CE">
        <w:rPr>
          <w:sz w:val="26"/>
          <w:szCs w:val="26"/>
        </w:rPr>
        <w:t>Одобрено</w:t>
      </w:r>
    </w:p>
    <w:p w:rsidR="00E2715B" w:rsidRDefault="00E2715B" w:rsidP="00E2715B">
      <w:pPr>
        <w:rPr>
          <w:sz w:val="26"/>
          <w:szCs w:val="26"/>
        </w:rPr>
      </w:pPr>
      <w:r w:rsidRPr="001D62CE">
        <w:rPr>
          <w:sz w:val="26"/>
          <w:szCs w:val="26"/>
        </w:rPr>
        <w:t xml:space="preserve">Предметно-цикловой </w:t>
      </w:r>
    </w:p>
    <w:p w:rsidR="00E2715B" w:rsidRDefault="00E2715B" w:rsidP="00E2715B">
      <w:pPr>
        <w:rPr>
          <w:sz w:val="26"/>
          <w:szCs w:val="26"/>
        </w:rPr>
      </w:pPr>
      <w:r w:rsidRPr="001D62CE">
        <w:rPr>
          <w:sz w:val="26"/>
          <w:szCs w:val="26"/>
        </w:rPr>
        <w:t>комиссией</w:t>
      </w:r>
    </w:p>
    <w:p w:rsidR="00E2715B" w:rsidRPr="001D62CE" w:rsidRDefault="00E2715B" w:rsidP="00E2715B">
      <w:pPr>
        <w:rPr>
          <w:sz w:val="26"/>
          <w:szCs w:val="26"/>
        </w:rPr>
      </w:pPr>
      <w:r>
        <w:rPr>
          <w:sz w:val="26"/>
          <w:szCs w:val="26"/>
        </w:rPr>
        <w:t>Председатель</w:t>
      </w:r>
    </w:p>
    <w:p w:rsidR="00E2715B" w:rsidRDefault="00E2715B" w:rsidP="00E2715B">
      <w:pPr>
        <w:rPr>
          <w:sz w:val="26"/>
          <w:szCs w:val="26"/>
        </w:rPr>
      </w:pPr>
      <w:r w:rsidRPr="001D62CE">
        <w:rPr>
          <w:sz w:val="26"/>
          <w:szCs w:val="26"/>
        </w:rPr>
        <w:lastRenderedPageBreak/>
        <w:t>_____________</w:t>
      </w:r>
    </w:p>
    <w:p w:rsidR="00E2715B" w:rsidRPr="001D62CE" w:rsidRDefault="00E2715B" w:rsidP="00E2715B">
      <w:pPr>
        <w:rPr>
          <w:sz w:val="26"/>
          <w:szCs w:val="26"/>
        </w:rPr>
      </w:pPr>
      <w:r>
        <w:rPr>
          <w:sz w:val="26"/>
          <w:szCs w:val="26"/>
        </w:rPr>
        <w:t>«_____»_____________20____</w:t>
      </w:r>
    </w:p>
    <w:p w:rsidR="00E2715B" w:rsidRPr="001D62CE" w:rsidRDefault="00E2715B" w:rsidP="00E2715B">
      <w:pPr>
        <w:rPr>
          <w:sz w:val="26"/>
          <w:szCs w:val="26"/>
        </w:rPr>
      </w:pPr>
    </w:p>
    <w:p w:rsidR="00E2715B" w:rsidRPr="001D62CE" w:rsidRDefault="00E2715B" w:rsidP="00E2715B">
      <w:pPr>
        <w:rPr>
          <w:sz w:val="26"/>
          <w:szCs w:val="26"/>
        </w:rPr>
      </w:pPr>
    </w:p>
    <w:p w:rsidR="00E2715B" w:rsidRPr="001D62CE" w:rsidRDefault="00E2715B" w:rsidP="00E2715B">
      <w:pPr>
        <w:rPr>
          <w:sz w:val="26"/>
          <w:szCs w:val="26"/>
        </w:rPr>
      </w:pPr>
    </w:p>
    <w:p w:rsidR="00E2715B" w:rsidRDefault="00E2715B" w:rsidP="00E2715B">
      <w:pPr>
        <w:rPr>
          <w:sz w:val="26"/>
          <w:szCs w:val="26"/>
        </w:rPr>
      </w:pPr>
      <w:r w:rsidRPr="001D62CE">
        <w:rPr>
          <w:sz w:val="26"/>
          <w:szCs w:val="26"/>
        </w:rPr>
        <w:t>Составитель:</w:t>
      </w:r>
    </w:p>
    <w:p w:rsidR="00E2715B" w:rsidRDefault="00E2715B" w:rsidP="00E2715B">
      <w:pPr>
        <w:rPr>
          <w:sz w:val="26"/>
          <w:szCs w:val="26"/>
        </w:rPr>
      </w:pPr>
      <w:r>
        <w:rPr>
          <w:sz w:val="26"/>
          <w:szCs w:val="26"/>
        </w:rPr>
        <w:t>Галкина Т.С.</w:t>
      </w:r>
      <w:r w:rsidRPr="001D62CE">
        <w:rPr>
          <w:sz w:val="26"/>
          <w:szCs w:val="26"/>
        </w:rPr>
        <w:t>, преподаватель  ГБПОУ «КМК»</w:t>
      </w:r>
    </w:p>
    <w:p w:rsidR="00E2715B" w:rsidRPr="001D62CE" w:rsidRDefault="00E2715B" w:rsidP="00E2715B">
      <w:pPr>
        <w:rPr>
          <w:sz w:val="26"/>
          <w:szCs w:val="26"/>
        </w:rPr>
      </w:pPr>
      <w:r>
        <w:rPr>
          <w:sz w:val="26"/>
          <w:szCs w:val="26"/>
        </w:rPr>
        <w:t xml:space="preserve">Старкина Е.В., </w:t>
      </w:r>
      <w:r w:rsidRPr="001D62CE">
        <w:rPr>
          <w:sz w:val="26"/>
          <w:szCs w:val="26"/>
        </w:rPr>
        <w:t>преподаватель  ГБПОУ «КМК»</w:t>
      </w:r>
    </w:p>
    <w:p w:rsidR="00E2715B" w:rsidRPr="001D62CE" w:rsidRDefault="00E2715B" w:rsidP="00E2715B">
      <w:pPr>
        <w:rPr>
          <w:sz w:val="26"/>
          <w:szCs w:val="26"/>
        </w:rPr>
      </w:pPr>
    </w:p>
    <w:p w:rsidR="00E2715B" w:rsidRPr="001D62CE" w:rsidRDefault="00E2715B" w:rsidP="00E2715B">
      <w:pPr>
        <w:rPr>
          <w:sz w:val="26"/>
          <w:szCs w:val="26"/>
        </w:rPr>
      </w:pPr>
    </w:p>
    <w:p w:rsidR="00E2715B" w:rsidRPr="007A5FA6" w:rsidRDefault="00E2715B" w:rsidP="00E2715B">
      <w:pPr>
        <w:rPr>
          <w:sz w:val="26"/>
          <w:szCs w:val="26"/>
          <w:u w:val="single"/>
        </w:rPr>
      </w:pPr>
      <w:r w:rsidRPr="007A5FA6">
        <w:rPr>
          <w:sz w:val="26"/>
          <w:szCs w:val="26"/>
          <w:u w:val="single"/>
        </w:rPr>
        <w:t xml:space="preserve">Внутренняя экспертиза: </w:t>
      </w:r>
    </w:p>
    <w:p w:rsidR="00E2715B" w:rsidRPr="00E2715B" w:rsidRDefault="00E2715B" w:rsidP="00E2715B">
      <w:pPr>
        <w:rPr>
          <w:color w:val="000000"/>
          <w:sz w:val="26"/>
          <w:szCs w:val="26"/>
        </w:rPr>
      </w:pPr>
      <w:r w:rsidRPr="00E2715B">
        <w:rPr>
          <w:color w:val="000000"/>
          <w:sz w:val="26"/>
          <w:szCs w:val="26"/>
        </w:rPr>
        <w:t>Техническая экспертиза: Куликова М.В., преподаватель  ГБПОУ «КМК»</w:t>
      </w:r>
    </w:p>
    <w:p w:rsidR="00E2715B" w:rsidRPr="00E2715B" w:rsidRDefault="00E2715B" w:rsidP="00E2715B">
      <w:pPr>
        <w:rPr>
          <w:color w:val="000000"/>
          <w:sz w:val="26"/>
          <w:szCs w:val="26"/>
        </w:rPr>
      </w:pPr>
      <w:r w:rsidRPr="00E2715B">
        <w:rPr>
          <w:color w:val="000000"/>
          <w:sz w:val="26"/>
          <w:szCs w:val="26"/>
        </w:rPr>
        <w:t>Содержательная экспертиза:  Куликова М.В., преподаватель  ГБПОУ «КМК»</w:t>
      </w:r>
    </w:p>
    <w:p w:rsidR="00E2715B" w:rsidRPr="001065DB" w:rsidRDefault="00E2715B" w:rsidP="00E2715B">
      <w:pPr>
        <w:rPr>
          <w:color w:val="FF0000"/>
          <w:sz w:val="26"/>
          <w:szCs w:val="26"/>
        </w:rPr>
      </w:pPr>
    </w:p>
    <w:p w:rsidR="00E2715B" w:rsidRPr="001065DB" w:rsidRDefault="00E2715B" w:rsidP="00E2715B">
      <w:pPr>
        <w:rPr>
          <w:color w:val="FF0000"/>
          <w:sz w:val="26"/>
          <w:szCs w:val="26"/>
        </w:rPr>
      </w:pPr>
    </w:p>
    <w:p w:rsidR="00E2715B" w:rsidRPr="00E2715B" w:rsidRDefault="00E2715B" w:rsidP="00E2715B">
      <w:pPr>
        <w:rPr>
          <w:color w:val="000000"/>
          <w:sz w:val="26"/>
          <w:szCs w:val="26"/>
          <w:u w:val="single"/>
        </w:rPr>
      </w:pPr>
      <w:r w:rsidRPr="00E2715B">
        <w:rPr>
          <w:color w:val="000000"/>
          <w:sz w:val="26"/>
          <w:szCs w:val="26"/>
          <w:u w:val="single"/>
        </w:rPr>
        <w:t>Внешняя экспертиза:</w:t>
      </w:r>
    </w:p>
    <w:p w:rsidR="00E2715B" w:rsidRPr="001D62CE" w:rsidRDefault="00E2715B" w:rsidP="00E2715B">
      <w:pPr>
        <w:rPr>
          <w:sz w:val="26"/>
          <w:szCs w:val="26"/>
        </w:rPr>
      </w:pPr>
    </w:p>
    <w:p w:rsidR="00E2715B" w:rsidRDefault="00E2715B" w:rsidP="00E2715B">
      <w:pPr>
        <w:rPr>
          <w:sz w:val="26"/>
          <w:szCs w:val="26"/>
        </w:rPr>
      </w:pPr>
    </w:p>
    <w:p w:rsidR="00E2715B" w:rsidRDefault="00E2715B" w:rsidP="00E2715B">
      <w:pPr>
        <w:rPr>
          <w:sz w:val="26"/>
          <w:szCs w:val="26"/>
        </w:rPr>
      </w:pPr>
    </w:p>
    <w:p w:rsidR="00E2715B" w:rsidRPr="001D62CE" w:rsidRDefault="00E2715B" w:rsidP="00E2715B">
      <w:pPr>
        <w:rPr>
          <w:sz w:val="26"/>
          <w:szCs w:val="26"/>
        </w:rPr>
      </w:pPr>
    </w:p>
    <w:p w:rsidR="00E2715B" w:rsidRPr="001D62CE" w:rsidRDefault="00E2715B" w:rsidP="00E2715B">
      <w:pPr>
        <w:rPr>
          <w:sz w:val="28"/>
          <w:szCs w:val="28"/>
        </w:rPr>
      </w:pPr>
    </w:p>
    <w:p w:rsidR="00E2715B" w:rsidRDefault="00E2715B" w:rsidP="00E2715B">
      <w:pPr>
        <w:shd w:val="clear" w:color="auto" w:fill="FFFFFF"/>
        <w:ind w:firstLine="567"/>
        <w:rPr>
          <w:color w:val="000000"/>
          <w:sz w:val="26"/>
          <w:szCs w:val="26"/>
        </w:rPr>
      </w:pPr>
      <w:r w:rsidRPr="001065DB">
        <w:rPr>
          <w:color w:val="000000"/>
          <w:sz w:val="26"/>
          <w:szCs w:val="26"/>
        </w:rPr>
        <w:t xml:space="preserve">Рабочая программа </w:t>
      </w:r>
      <w:r>
        <w:rPr>
          <w:color w:val="000000"/>
          <w:sz w:val="26"/>
          <w:szCs w:val="26"/>
        </w:rPr>
        <w:t xml:space="preserve">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1065DB">
        <w:rPr>
          <w:color w:val="000000"/>
          <w:sz w:val="26"/>
          <w:szCs w:val="26"/>
        </w:rPr>
        <w:t>43.02.14Гостиничноедело,утвержденногоприказомМин</w:t>
      </w:r>
      <w:r>
        <w:rPr>
          <w:color w:val="000000"/>
          <w:sz w:val="26"/>
          <w:szCs w:val="26"/>
        </w:rPr>
        <w:t>обрнауки России</w:t>
      </w:r>
      <w:r w:rsidRPr="001065DB">
        <w:rPr>
          <w:color w:val="000000"/>
          <w:sz w:val="26"/>
          <w:szCs w:val="26"/>
        </w:rPr>
        <w:t xml:space="preserve"> от 9 декабря</w:t>
      </w:r>
      <w:r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2016г., № 1552</w:t>
      </w:r>
      <w:r>
        <w:rPr>
          <w:color w:val="000000"/>
          <w:sz w:val="26"/>
          <w:szCs w:val="26"/>
        </w:rPr>
        <w:t xml:space="preserve"> (зарегистрированного Министерством юстиции Российской Федерации 26 декабря 2016г., регистрационный №44974) и </w:t>
      </w:r>
      <w:r w:rsidRPr="001065DB">
        <w:rPr>
          <w:color w:val="000000"/>
          <w:sz w:val="26"/>
          <w:szCs w:val="26"/>
        </w:rPr>
        <w:t xml:space="preserve">примерной основной образовательной программы поспециальности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shd w:val="clear" w:color="auto" w:fill="FFFFFF"/>
        <w:rPr>
          <w:color w:val="000000"/>
          <w:sz w:val="26"/>
          <w:szCs w:val="26"/>
        </w:rPr>
      </w:pPr>
    </w:p>
    <w:p w:rsidR="00E2715B" w:rsidRDefault="00E2715B" w:rsidP="00E2715B">
      <w:pPr>
        <w:ind w:firstLine="660"/>
        <w:rPr>
          <w:b/>
        </w:rPr>
      </w:pPr>
    </w:p>
    <w:p w:rsidR="00E2715B" w:rsidRDefault="00E2715B" w:rsidP="00E2715B">
      <w:pPr>
        <w:ind w:firstLine="660"/>
        <w:rPr>
          <w:b/>
        </w:rPr>
      </w:pPr>
    </w:p>
    <w:p w:rsidR="00E2715B" w:rsidRPr="00934BF2" w:rsidRDefault="00E2715B" w:rsidP="00E2715B">
      <w:pPr>
        <w:ind w:firstLine="660"/>
        <w:rPr>
          <w:b/>
        </w:rPr>
      </w:pPr>
      <w:r w:rsidRPr="00934BF2">
        <w:rPr>
          <w:b/>
        </w:rPr>
        <w:t>1. ОБЩАЯ ХАРАКТЕРИСТИКА РАБОЧЕЙ</w:t>
      </w:r>
      <w:r>
        <w:rPr>
          <w:b/>
        </w:rPr>
        <w:t xml:space="preserve"> </w:t>
      </w:r>
      <w:r w:rsidRPr="00934BF2">
        <w:rPr>
          <w:b/>
        </w:rPr>
        <w:t xml:space="preserve">ПРОГРАММЫ ПРОФЕССИОНАЛЬНОГО МОДУЛЯ </w:t>
      </w:r>
    </w:p>
    <w:p w:rsidR="00E2715B" w:rsidRPr="00934BF2" w:rsidRDefault="00E2715B" w:rsidP="00E2715B">
      <w:pPr>
        <w:ind w:firstLine="660"/>
        <w:rPr>
          <w:b/>
        </w:rPr>
      </w:pPr>
    </w:p>
    <w:p w:rsidR="00E2715B" w:rsidRPr="00934BF2" w:rsidRDefault="00E2715B" w:rsidP="00E2715B">
      <w:pPr>
        <w:ind w:firstLine="660"/>
        <w:rPr>
          <w:b/>
        </w:rPr>
      </w:pPr>
      <w:r w:rsidRPr="00934BF2">
        <w:rPr>
          <w:b/>
        </w:rPr>
        <w:t>1.1. Область применения рабочей программы</w:t>
      </w:r>
    </w:p>
    <w:p w:rsidR="00E2715B" w:rsidRPr="00934BF2" w:rsidRDefault="00E2715B" w:rsidP="00E2715B">
      <w:pPr>
        <w:ind w:firstLine="660"/>
      </w:pPr>
      <w:r w:rsidRPr="00934BF2">
        <w:lastRenderedPageBreak/>
        <w:t>Примерная рабочая программа профессионального модуля является частью примерной основной образовательной программы в соответствии с ФГОС СПО 43.02.14 Гостиничное дело.</w:t>
      </w:r>
    </w:p>
    <w:p w:rsidR="00E2715B" w:rsidRPr="00934BF2" w:rsidRDefault="00E2715B" w:rsidP="00E2715B">
      <w:pPr>
        <w:ind w:firstLine="660"/>
        <w:rPr>
          <w:b/>
        </w:rPr>
      </w:pPr>
    </w:p>
    <w:p w:rsidR="00E2715B" w:rsidRPr="00934BF2" w:rsidRDefault="00E2715B" w:rsidP="00E2715B">
      <w:pPr>
        <w:ind w:firstLine="660"/>
        <w:rPr>
          <w:b/>
        </w:rPr>
      </w:pPr>
      <w:r w:rsidRPr="00934BF2">
        <w:rPr>
          <w:b/>
        </w:rPr>
        <w:t xml:space="preserve">1.2. Цель и планируемые результаты освоения профессионального модуля </w:t>
      </w:r>
    </w:p>
    <w:p w:rsidR="00E2715B" w:rsidRPr="00934BF2" w:rsidRDefault="00E2715B" w:rsidP="00E2715B">
      <w:pPr>
        <w:ind w:firstLine="660"/>
      </w:pPr>
      <w:r w:rsidRPr="00934BF2">
        <w:t>В результате изучения профессионального модуля студент должен освоить основной вид деятельности «</w:t>
      </w:r>
      <w:r w:rsidRPr="00934BF2">
        <w:rPr>
          <w:b/>
        </w:rPr>
        <w:t>Организация и контроль текущей деятельности сотрудников службы приема и размещения</w:t>
      </w:r>
      <w:r w:rsidRPr="00934BF2">
        <w:t>» и соответствующие ему профессиональные компетенции, общие компетенции.</w:t>
      </w:r>
    </w:p>
    <w:p w:rsidR="00E2715B" w:rsidRPr="00934BF2" w:rsidRDefault="00E2715B" w:rsidP="00E2715B">
      <w:pPr>
        <w:ind w:firstLine="660"/>
      </w:pPr>
    </w:p>
    <w:p w:rsidR="00E2715B" w:rsidRPr="00934BF2" w:rsidRDefault="00E2715B" w:rsidP="00E2715B">
      <w:pPr>
        <w:ind w:firstLine="660"/>
      </w:pPr>
      <w:r w:rsidRPr="00934BF2">
        <w:t>1.2.1 Перечень общих компетенций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9604"/>
      </w:tblGrid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  <w:rPr>
                <w:b/>
              </w:rPr>
            </w:pPr>
            <w:r w:rsidRPr="00934BF2">
              <w:rPr>
                <w:b/>
              </w:rPr>
              <w:t>Код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  <w:rPr>
                <w:b/>
              </w:rPr>
            </w:pPr>
            <w:r w:rsidRPr="00934BF2">
              <w:rPr>
                <w:b/>
              </w:rPr>
              <w:t>Наименование общих компетенций</w:t>
            </w:r>
          </w:p>
        </w:tc>
      </w:tr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1.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2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3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Планировать и реализовывать собственное профессиональное и личностное развитие.</w:t>
            </w:r>
          </w:p>
        </w:tc>
      </w:tr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4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5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6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7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8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9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Использовать информационные технологии в профессиональной деятельности.</w:t>
            </w:r>
          </w:p>
        </w:tc>
      </w:tr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10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Пользоваться профессиональной документацией на государственном и иностранном языке.</w:t>
            </w:r>
          </w:p>
        </w:tc>
      </w:tr>
      <w:tr w:rsidR="00E2715B" w:rsidRPr="00934BF2" w:rsidTr="008236DC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11</w:t>
            </w:r>
          </w:p>
        </w:tc>
        <w:tc>
          <w:tcPr>
            <w:tcW w:w="4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Планировать предпринимательскую деятельность в профессиональной сфере</w:t>
            </w:r>
          </w:p>
        </w:tc>
      </w:tr>
    </w:tbl>
    <w:p w:rsidR="00E2715B" w:rsidRPr="00934BF2" w:rsidRDefault="00E2715B" w:rsidP="00E2715B">
      <w:pPr>
        <w:ind w:firstLine="708"/>
      </w:pPr>
    </w:p>
    <w:p w:rsidR="00E2715B" w:rsidRPr="00934BF2" w:rsidRDefault="00E2715B" w:rsidP="00E2715B">
      <w:pPr>
        <w:ind w:firstLine="708"/>
      </w:pPr>
      <w:r w:rsidRPr="00934BF2">
        <w:t>1.2.2 Перечень профессиональных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7"/>
        <w:gridCol w:w="9584"/>
      </w:tblGrid>
      <w:tr w:rsidR="00E2715B" w:rsidRPr="00934BF2" w:rsidTr="008236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  <w:rPr>
                <w:b/>
              </w:rPr>
            </w:pPr>
            <w:r w:rsidRPr="00934BF2">
              <w:rPr>
                <w:b/>
              </w:rPr>
              <w:t>Код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  <w:rPr>
                <w:b/>
              </w:rPr>
            </w:pPr>
            <w:r w:rsidRPr="00934BF2">
              <w:rPr>
                <w:b/>
              </w:rPr>
              <w:t>Наименование видов деятельности и профессиональных компетенций</w:t>
            </w:r>
          </w:p>
        </w:tc>
      </w:tr>
      <w:tr w:rsidR="00E2715B" w:rsidRPr="00934BF2" w:rsidTr="008236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ВД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Организация и контроль текущей деятельности сотрудников службы приема и размещения</w:t>
            </w:r>
          </w:p>
        </w:tc>
      </w:tr>
      <w:tr w:rsidR="00E2715B" w:rsidRPr="00934BF2" w:rsidTr="008236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ПК 1.1.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Планировать потребности службы приема и размещения в материальных ресурсах и персонале</w:t>
            </w:r>
          </w:p>
        </w:tc>
      </w:tr>
      <w:tr w:rsidR="00E2715B" w:rsidRPr="00934BF2" w:rsidTr="008236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ПК 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Организовывать деятельность сотрудников службы приема и размещения в соответствии с текущими планами и стандартами гостиницы</w:t>
            </w:r>
          </w:p>
        </w:tc>
      </w:tr>
      <w:tr w:rsidR="00E2715B" w:rsidRPr="00934BF2" w:rsidTr="008236D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ПК 1.3.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Контролировать текущую деятельность сотрудников службы приема и размещения для поддержания требуемого уровня качества</w:t>
            </w:r>
          </w:p>
        </w:tc>
      </w:tr>
    </w:tbl>
    <w:p w:rsidR="00E2715B" w:rsidRPr="00934BF2" w:rsidRDefault="00E2715B" w:rsidP="00E2715B">
      <w:pPr>
        <w:ind w:firstLine="708"/>
      </w:pP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</w:pPr>
      <w:r w:rsidRPr="00934BF2">
        <w:t>В результате освоения профессионального модуля студент должен: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8606"/>
      </w:tblGrid>
      <w:tr w:rsidR="00E2715B" w:rsidRPr="00934BF2" w:rsidTr="008236DC"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34BF2">
              <w:t>иметь практический опыт в:</w:t>
            </w:r>
          </w:p>
        </w:tc>
        <w:tc>
          <w:tcPr>
            <w:tcW w:w="4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C33D69">
            <w:pPr>
              <w:numPr>
                <w:ilvl w:val="0"/>
                <w:numId w:val="41"/>
              </w:num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2" w:hanging="284"/>
            </w:pPr>
            <w:r w:rsidRPr="00934BF2">
              <w:t>разработке операционных процедур и стандартов службы приема и размещения;</w:t>
            </w:r>
          </w:p>
          <w:p w:rsidR="00E2715B" w:rsidRPr="00934BF2" w:rsidRDefault="00E2715B" w:rsidP="00C33D69">
            <w:pPr>
              <w:numPr>
                <w:ilvl w:val="0"/>
                <w:numId w:val="41"/>
              </w:num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2" w:hanging="284"/>
            </w:pPr>
            <w:r w:rsidRPr="00934BF2">
              <w:t>планировании, организации, стимулировании и контроле деятельности исполнителей по приему и размещению гостей.</w:t>
            </w:r>
          </w:p>
        </w:tc>
      </w:tr>
      <w:tr w:rsidR="00E2715B" w:rsidRPr="00934BF2" w:rsidTr="008236DC"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34BF2">
              <w:t>знать:</w:t>
            </w:r>
          </w:p>
        </w:tc>
        <w:tc>
          <w:tcPr>
            <w:tcW w:w="4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030764" w:rsidRDefault="00E2715B" w:rsidP="008236DC">
            <w:p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2" w:hanging="312"/>
            </w:pPr>
            <w:r w:rsidRPr="00934BF2">
              <w:t>-</w:t>
            </w:r>
            <w:r w:rsidRPr="00934BF2">
              <w:tab/>
            </w:r>
            <w:r w:rsidRPr="00030764">
              <w:t>законы и иные нормативно-правовые акты РФ в сфере туризма и предоставления гостиничных услуг;</w:t>
            </w:r>
          </w:p>
          <w:p w:rsidR="00E2715B" w:rsidRDefault="00E2715B" w:rsidP="008236DC">
            <w:p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2" w:hanging="312"/>
            </w:pPr>
            <w:r w:rsidRPr="00934BF2">
              <w:t>-</w:t>
            </w:r>
            <w:r w:rsidRPr="00934BF2">
              <w:tab/>
              <w:t>стандарты и операционные процедуры, определяющие работу службы;</w:t>
            </w:r>
          </w:p>
          <w:p w:rsidR="00E2715B" w:rsidRPr="00934BF2" w:rsidRDefault="00E2715B" w:rsidP="008236DC">
            <w:p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2" w:hanging="312"/>
            </w:pPr>
            <w:r>
              <w:lastRenderedPageBreak/>
              <w:t xml:space="preserve">-    </w:t>
            </w:r>
            <w:r w:rsidRPr="00934BF2">
              <w:t>методы планирования труда работников службы приема и размещения;</w:t>
            </w:r>
          </w:p>
        </w:tc>
      </w:tr>
      <w:tr w:rsidR="00E2715B" w:rsidRPr="00934BF2" w:rsidTr="008236DC"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34BF2">
              <w:lastRenderedPageBreak/>
              <w:t>уметь:</w:t>
            </w:r>
          </w:p>
        </w:tc>
        <w:tc>
          <w:tcPr>
            <w:tcW w:w="4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2" w:hanging="312"/>
            </w:pPr>
            <w:r w:rsidRPr="00934BF2">
              <w:t>-</w:t>
            </w:r>
            <w:r w:rsidRPr="00934BF2">
              <w:tab/>
              <w:t>планировать потребности в материальных ресурсах и персонале службы;</w:t>
            </w:r>
          </w:p>
          <w:p w:rsidR="00E2715B" w:rsidRPr="00934BF2" w:rsidRDefault="00E2715B" w:rsidP="008236DC">
            <w:p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2" w:hanging="312"/>
            </w:pPr>
            <w:r w:rsidRPr="00934BF2">
              <w:t>-</w:t>
            </w:r>
            <w:r w:rsidRPr="00934BF2">
              <w:tab/>
              <w:t>проводить тренинги и производственный инструктаж работников службы;</w:t>
            </w:r>
          </w:p>
          <w:p w:rsidR="00E2715B" w:rsidRPr="00934BF2" w:rsidRDefault="00E2715B" w:rsidP="008236DC">
            <w:p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2" w:hanging="312"/>
            </w:pPr>
            <w:r w:rsidRPr="00934BF2">
              <w:t>-</w:t>
            </w:r>
            <w:r w:rsidRPr="00934BF2">
              <w:tab/>
              <w:t>выстраивать систему стимулирования и дисциплинарной ответственности работников службы приема и размещения;</w:t>
            </w:r>
          </w:p>
          <w:p w:rsidR="00E2715B" w:rsidRPr="00934BF2" w:rsidRDefault="00E2715B" w:rsidP="008236DC">
            <w:p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2" w:hanging="312"/>
            </w:pPr>
            <w:r w:rsidRPr="00934BF2">
              <w:t>-</w:t>
            </w:r>
            <w:r w:rsidRPr="00934BF2">
              <w:tab/>
              <w:t>организовывать работу по поддержке и ведению информационной базы данных службы приема и размещения;</w:t>
            </w:r>
          </w:p>
          <w:p w:rsidR="00E2715B" w:rsidRPr="00934BF2" w:rsidRDefault="00E2715B" w:rsidP="008236DC">
            <w:p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2" w:hanging="312"/>
            </w:pPr>
            <w:r w:rsidRPr="00934BF2">
              <w:t>-</w:t>
            </w:r>
            <w:r w:rsidRPr="00934BF2">
              <w:tab/>
              <w:t>контролировать работу сотрудников службы приема и размещения по организации встреч, приветствий и обслуживания гостей, по их регистрации и размещению, по охране труда на рабочем месте, по передаче работниками дел при окончании смены</w:t>
            </w:r>
            <w:r>
              <w:t>.</w:t>
            </w:r>
          </w:p>
        </w:tc>
      </w:tr>
    </w:tbl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</w:pPr>
    </w:p>
    <w:p w:rsidR="00E2715B" w:rsidRPr="00934BF2" w:rsidRDefault="00E2715B" w:rsidP="00E2715B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>1.3. Количество часов, отводимое на освоение профессионального модуля</w:t>
      </w:r>
    </w:p>
    <w:p w:rsidR="00E2715B" w:rsidRPr="00934BF2" w:rsidRDefault="00E2715B" w:rsidP="00E2715B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 xml:space="preserve">Всего часов </w:t>
      </w:r>
      <w:r>
        <w:rPr>
          <w:rFonts w:eastAsia="Calibri"/>
          <w:szCs w:val="20"/>
        </w:rPr>
        <w:t>–552 часа</w:t>
      </w:r>
    </w:p>
    <w:p w:rsidR="00E2715B" w:rsidRPr="00934BF2" w:rsidRDefault="00E2715B" w:rsidP="00E2715B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>Из них на освоение МДК</w:t>
      </w:r>
    </w:p>
    <w:p w:rsidR="00E2715B" w:rsidRPr="00934BF2" w:rsidRDefault="00E2715B" w:rsidP="00E2715B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 xml:space="preserve">- МДК01.01 </w:t>
      </w:r>
      <w:r>
        <w:rPr>
          <w:rFonts w:eastAsia="Calibri"/>
          <w:szCs w:val="20"/>
        </w:rPr>
        <w:t xml:space="preserve">– 222 </w:t>
      </w:r>
      <w:r w:rsidRPr="00934BF2">
        <w:rPr>
          <w:rFonts w:eastAsia="Calibri"/>
          <w:szCs w:val="20"/>
        </w:rPr>
        <w:t>часа</w:t>
      </w:r>
      <w:r>
        <w:rPr>
          <w:rFonts w:eastAsia="Calibri"/>
          <w:szCs w:val="20"/>
        </w:rPr>
        <w:t xml:space="preserve"> (в том числе 10 часов самостоятельной работы)</w:t>
      </w:r>
      <w:r w:rsidRPr="00934BF2">
        <w:rPr>
          <w:rFonts w:eastAsia="Calibri"/>
          <w:szCs w:val="20"/>
        </w:rPr>
        <w:t>,</w:t>
      </w:r>
    </w:p>
    <w:p w:rsidR="00E2715B" w:rsidRPr="00504F8F" w:rsidRDefault="00E2715B" w:rsidP="00E2715B">
      <w:pPr>
        <w:ind w:firstLine="660"/>
        <w:rPr>
          <w:rFonts w:eastAsia="Calibri"/>
          <w:szCs w:val="20"/>
        </w:rPr>
      </w:pPr>
      <w:r w:rsidRPr="00504F8F">
        <w:rPr>
          <w:rFonts w:eastAsia="Calibri"/>
          <w:szCs w:val="20"/>
        </w:rPr>
        <w:t xml:space="preserve">- МДК01.02 – </w:t>
      </w:r>
      <w:r w:rsidRPr="007A5FA6">
        <w:rPr>
          <w:rFonts w:eastAsia="Calibri"/>
          <w:szCs w:val="20"/>
        </w:rPr>
        <w:t xml:space="preserve">42 </w:t>
      </w:r>
      <w:r w:rsidRPr="00504F8F">
        <w:rPr>
          <w:rFonts w:eastAsia="Calibri"/>
          <w:szCs w:val="20"/>
        </w:rPr>
        <w:t>часа</w:t>
      </w:r>
      <w:r>
        <w:rPr>
          <w:rFonts w:eastAsia="Calibri"/>
          <w:szCs w:val="20"/>
        </w:rPr>
        <w:t xml:space="preserve"> (в том числе 4 часа самостоятельной работы)</w:t>
      </w:r>
      <w:r w:rsidRPr="00934BF2">
        <w:rPr>
          <w:rFonts w:eastAsia="Calibri"/>
          <w:szCs w:val="20"/>
        </w:rPr>
        <w:t>,</w:t>
      </w:r>
    </w:p>
    <w:p w:rsidR="00E2715B" w:rsidRPr="00934BF2" w:rsidRDefault="00E2715B" w:rsidP="00E2715B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>на практики:</w:t>
      </w:r>
    </w:p>
    <w:p w:rsidR="00E2715B" w:rsidRPr="00934BF2" w:rsidRDefault="00E2715B" w:rsidP="00E2715B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>- учебную</w:t>
      </w:r>
      <w:r>
        <w:rPr>
          <w:rFonts w:eastAsia="Calibri"/>
          <w:szCs w:val="20"/>
        </w:rPr>
        <w:t>144</w:t>
      </w:r>
      <w:r w:rsidRPr="00934BF2">
        <w:rPr>
          <w:rFonts w:eastAsia="Calibri"/>
          <w:szCs w:val="20"/>
        </w:rPr>
        <w:t xml:space="preserve"> часа</w:t>
      </w:r>
    </w:p>
    <w:p w:rsidR="00E2715B" w:rsidRPr="00934BF2" w:rsidRDefault="00E2715B" w:rsidP="00E2715B">
      <w:pPr>
        <w:ind w:firstLine="660"/>
        <w:rPr>
          <w:rFonts w:eastAsia="Calibri"/>
          <w:szCs w:val="20"/>
        </w:rPr>
      </w:pPr>
      <w:r>
        <w:rPr>
          <w:rFonts w:eastAsia="Calibri"/>
          <w:szCs w:val="20"/>
        </w:rPr>
        <w:t>- производственную 144</w:t>
      </w:r>
      <w:r w:rsidRPr="00934BF2">
        <w:rPr>
          <w:rFonts w:eastAsia="Calibri"/>
          <w:szCs w:val="20"/>
        </w:rPr>
        <w:t xml:space="preserve"> часа</w:t>
      </w:r>
    </w:p>
    <w:p w:rsidR="00E2715B" w:rsidRPr="00934BF2" w:rsidRDefault="00E2715B" w:rsidP="00E2715B">
      <w:pPr>
        <w:ind w:firstLine="660"/>
        <w:rPr>
          <w:b/>
        </w:rPr>
      </w:pPr>
    </w:p>
    <w:p w:rsidR="00E2715B" w:rsidRPr="00934BF2" w:rsidRDefault="00E2715B" w:rsidP="00E2715B">
      <w:pPr>
        <w:rPr>
          <w:b/>
        </w:rPr>
      </w:pPr>
    </w:p>
    <w:p w:rsidR="00E2715B" w:rsidRPr="00934BF2" w:rsidRDefault="00E2715B" w:rsidP="00E2715B">
      <w:pPr>
        <w:rPr>
          <w:b/>
        </w:rPr>
      </w:pPr>
    </w:p>
    <w:p w:rsidR="00E2715B" w:rsidRPr="00934BF2" w:rsidRDefault="00E2715B" w:rsidP="00E2715B">
      <w:pPr>
        <w:rPr>
          <w:b/>
        </w:rPr>
        <w:sectPr w:rsidR="00E2715B" w:rsidRPr="00934BF2">
          <w:pgSz w:w="11906" w:h="16838"/>
          <w:pgMar w:top="1134" w:right="567" w:bottom="1134" w:left="1134" w:header="708" w:footer="708" w:gutter="0"/>
          <w:cols w:space="720"/>
        </w:sectPr>
      </w:pPr>
    </w:p>
    <w:p w:rsidR="00E2715B" w:rsidRPr="00934BF2" w:rsidRDefault="00E2715B" w:rsidP="00E2715B">
      <w:pPr>
        <w:rPr>
          <w:b/>
          <w:szCs w:val="24"/>
        </w:rPr>
      </w:pPr>
      <w:r w:rsidRPr="00934BF2">
        <w:rPr>
          <w:b/>
          <w:szCs w:val="24"/>
        </w:rPr>
        <w:lastRenderedPageBreak/>
        <w:t>2. СТРУКТУРА и содержание профессионального модуля</w:t>
      </w:r>
    </w:p>
    <w:p w:rsidR="00E2715B" w:rsidRPr="00934BF2" w:rsidRDefault="00E2715B" w:rsidP="00E2715B">
      <w:pPr>
        <w:rPr>
          <w:b/>
          <w:szCs w:val="24"/>
        </w:rPr>
      </w:pPr>
      <w:r w:rsidRPr="00934BF2">
        <w:rPr>
          <w:b/>
          <w:szCs w:val="24"/>
        </w:rPr>
        <w:t>2.1. Структура профессионального модуля</w:t>
      </w:r>
    </w:p>
    <w:tbl>
      <w:tblPr>
        <w:tblW w:w="48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79"/>
        <w:gridCol w:w="3326"/>
        <w:gridCol w:w="1303"/>
        <w:gridCol w:w="717"/>
        <w:gridCol w:w="149"/>
        <w:gridCol w:w="1428"/>
        <w:gridCol w:w="93"/>
        <w:gridCol w:w="1201"/>
        <w:gridCol w:w="867"/>
        <w:gridCol w:w="1159"/>
        <w:gridCol w:w="1345"/>
        <w:gridCol w:w="1273"/>
      </w:tblGrid>
      <w:tr w:rsidR="00E2715B" w:rsidRPr="00934BF2" w:rsidTr="008236DC">
        <w:tc>
          <w:tcPr>
            <w:tcW w:w="69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szCs w:val="24"/>
              </w:rPr>
            </w:pPr>
            <w:r w:rsidRPr="00934BF2">
              <w:rPr>
                <w:szCs w:val="24"/>
              </w:rPr>
              <w:t>Коды профессиональных общих компетенций</w:t>
            </w:r>
          </w:p>
        </w:tc>
        <w:tc>
          <w:tcPr>
            <w:tcW w:w="111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szCs w:val="24"/>
              </w:rPr>
            </w:pPr>
            <w:r w:rsidRPr="00934BF2">
              <w:rPr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3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iCs/>
                <w:szCs w:val="24"/>
              </w:rPr>
            </w:pPr>
            <w:r w:rsidRPr="00934BF2">
              <w:rPr>
                <w:iCs/>
                <w:szCs w:val="24"/>
              </w:rPr>
              <w:t>Всего часов</w:t>
            </w:r>
          </w:p>
          <w:p w:rsidR="00E2715B" w:rsidRPr="00934BF2" w:rsidRDefault="00E2715B" w:rsidP="008236DC">
            <w:pPr>
              <w:rPr>
                <w:iCs/>
                <w:szCs w:val="24"/>
              </w:rPr>
            </w:pPr>
            <w:r w:rsidRPr="00934BF2">
              <w:rPr>
                <w:iCs/>
                <w:szCs w:val="24"/>
              </w:rPr>
              <w:t>(макс. учебная нагрузка и практики)</w:t>
            </w:r>
          </w:p>
        </w:tc>
        <w:tc>
          <w:tcPr>
            <w:tcW w:w="1878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szCs w:val="24"/>
              </w:rPr>
            </w:pPr>
            <w:r w:rsidRPr="00934BF2">
              <w:rPr>
                <w:szCs w:val="24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877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szCs w:val="24"/>
              </w:rPr>
            </w:pPr>
            <w:r w:rsidRPr="00934BF2">
              <w:rPr>
                <w:szCs w:val="24"/>
              </w:rPr>
              <w:t>Практика</w:t>
            </w:r>
          </w:p>
        </w:tc>
      </w:tr>
      <w:tr w:rsidR="00E2715B" w:rsidRPr="00934BF2" w:rsidTr="008236DC">
        <w:tc>
          <w:tcPr>
            <w:tcW w:w="69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szCs w:val="24"/>
              </w:rPr>
            </w:pPr>
          </w:p>
        </w:tc>
        <w:tc>
          <w:tcPr>
            <w:tcW w:w="111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szCs w:val="24"/>
              </w:rPr>
            </w:pPr>
          </w:p>
        </w:tc>
        <w:tc>
          <w:tcPr>
            <w:tcW w:w="43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iCs/>
                <w:szCs w:val="24"/>
              </w:rPr>
            </w:pPr>
          </w:p>
        </w:tc>
        <w:tc>
          <w:tcPr>
            <w:tcW w:w="12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Обязательные аудиторные учебные занятия</w:t>
            </w:r>
          </w:p>
        </w:tc>
        <w:tc>
          <w:tcPr>
            <w:tcW w:w="67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внеаудиторная (самостоятельная) учебная работа</w:t>
            </w:r>
          </w:p>
        </w:tc>
        <w:tc>
          <w:tcPr>
            <w:tcW w:w="45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 xml:space="preserve">учебная, 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часов</w:t>
            </w:r>
          </w:p>
        </w:tc>
        <w:tc>
          <w:tcPr>
            <w:tcW w:w="427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>
              <w:t>п</w:t>
            </w:r>
            <w:r w:rsidRPr="00934BF2">
              <w:t>роизводственная</w:t>
            </w:r>
            <w:r>
              <w:t>,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часов</w:t>
            </w:r>
          </w:p>
        </w:tc>
      </w:tr>
      <w:tr w:rsidR="00E2715B" w:rsidRPr="00934BF2" w:rsidTr="008236DC">
        <w:tc>
          <w:tcPr>
            <w:tcW w:w="69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szCs w:val="24"/>
              </w:rPr>
            </w:pPr>
          </w:p>
        </w:tc>
        <w:tc>
          <w:tcPr>
            <w:tcW w:w="111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szCs w:val="24"/>
              </w:rPr>
            </w:pPr>
          </w:p>
        </w:tc>
        <w:tc>
          <w:tcPr>
            <w:tcW w:w="43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iCs/>
                <w:szCs w:val="24"/>
              </w:rPr>
            </w:pP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 xml:space="preserve">всего, 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часов</w:t>
            </w:r>
          </w:p>
        </w:tc>
        <w:tc>
          <w:tcPr>
            <w:tcW w:w="528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в т.ч. лабораторные работы и практические занятия, часов</w:t>
            </w:r>
          </w:p>
        </w:tc>
        <w:tc>
          <w:tcPr>
            <w:tcW w:w="433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 xml:space="preserve">в т.ч., курсовая проект (работа), 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часов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 xml:space="preserve">всего, 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часов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 xml:space="preserve">в т.ч., курсовой проект (работа), 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часов</w:t>
            </w:r>
          </w:p>
        </w:tc>
        <w:tc>
          <w:tcPr>
            <w:tcW w:w="45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42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</w:tr>
      <w:tr w:rsidR="00E2715B" w:rsidRPr="00934BF2" w:rsidTr="008236DC"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1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4</w:t>
            </w:r>
          </w:p>
        </w:tc>
        <w:tc>
          <w:tcPr>
            <w:tcW w:w="528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5</w:t>
            </w:r>
          </w:p>
        </w:tc>
        <w:tc>
          <w:tcPr>
            <w:tcW w:w="433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7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8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10</w:t>
            </w:r>
          </w:p>
        </w:tc>
      </w:tr>
      <w:tr w:rsidR="00E2715B" w:rsidRPr="00934BF2" w:rsidTr="008236DC"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ПК 1. 1. </w:t>
            </w:r>
          </w:p>
          <w:p w:rsidR="00E2715B" w:rsidRPr="00934BF2" w:rsidRDefault="00E2715B" w:rsidP="008236DC">
            <w:r w:rsidRPr="00934BF2">
              <w:t>ОК1-ОК5, ОК7, ОК9, ОК10</w:t>
            </w:r>
          </w:p>
        </w:tc>
        <w:tc>
          <w:tcPr>
            <w:tcW w:w="111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715B" w:rsidRPr="00AD34D7" w:rsidRDefault="00E2715B" w:rsidP="008236DC">
            <w:r w:rsidRPr="00AD34D7">
              <w:t>Раздел 1</w:t>
            </w:r>
            <w:r>
              <w:t>.Организация гостиничного дела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</w:rPr>
            </w:pPr>
            <w:r w:rsidRPr="00DF427D">
              <w:rPr>
                <w:b/>
              </w:rPr>
              <w:t>8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>
              <w:t>8</w:t>
            </w:r>
          </w:p>
        </w:tc>
        <w:tc>
          <w:tcPr>
            <w:tcW w:w="528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</w:p>
        </w:tc>
        <w:tc>
          <w:tcPr>
            <w:tcW w:w="433" w:type="pct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2</w:t>
            </w:r>
            <w:r>
              <w:t>0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</w:pPr>
          </w:p>
        </w:tc>
        <w:tc>
          <w:tcPr>
            <w:tcW w:w="45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</w:pPr>
          </w:p>
        </w:tc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</w:pPr>
          </w:p>
        </w:tc>
      </w:tr>
      <w:tr w:rsidR="00E2715B" w:rsidRPr="00934BF2" w:rsidTr="008236DC"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ПК 1. 1. </w:t>
            </w:r>
          </w:p>
          <w:p w:rsidR="00E2715B" w:rsidRPr="00934BF2" w:rsidRDefault="00E2715B" w:rsidP="008236DC">
            <w:r w:rsidRPr="00934BF2">
              <w:t>ОК1-ОК5, ОК7, ОК9, ОК10</w:t>
            </w:r>
          </w:p>
        </w:tc>
        <w:tc>
          <w:tcPr>
            <w:tcW w:w="111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Раздел </w:t>
            </w:r>
            <w:r>
              <w:t>2</w:t>
            </w:r>
            <w:r w:rsidRPr="00934BF2">
              <w:t>. Организация и технология работы службы приема и размещения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</w:rPr>
            </w:pPr>
            <w:r w:rsidRPr="00DF427D">
              <w:rPr>
                <w:b/>
              </w:rPr>
              <w:t>74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BC03BD" w:rsidRDefault="00E2715B" w:rsidP="008236DC">
            <w:pPr>
              <w:jc w:val="center"/>
              <w:rPr>
                <w:lang w:val="en-US"/>
              </w:rPr>
            </w:pPr>
            <w:r>
              <w:t>66</w:t>
            </w:r>
          </w:p>
        </w:tc>
        <w:tc>
          <w:tcPr>
            <w:tcW w:w="528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811B85" w:rsidRDefault="00E2715B" w:rsidP="008236DC">
            <w:pPr>
              <w:jc w:val="center"/>
            </w:pPr>
            <w:r>
              <w:t>16</w:t>
            </w:r>
          </w:p>
        </w:tc>
        <w:tc>
          <w:tcPr>
            <w:tcW w:w="433" w:type="pct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811B85" w:rsidRDefault="00E2715B" w:rsidP="008236DC">
            <w:pPr>
              <w:jc w:val="center"/>
            </w:pPr>
            <w:r>
              <w:t>8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</w:pPr>
          </w:p>
        </w:tc>
        <w:tc>
          <w:tcPr>
            <w:tcW w:w="450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>
              <w:t>144</w:t>
            </w:r>
          </w:p>
        </w:tc>
        <w:tc>
          <w:tcPr>
            <w:tcW w:w="42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>
              <w:t>144</w:t>
            </w:r>
          </w:p>
        </w:tc>
      </w:tr>
      <w:tr w:rsidR="00E2715B" w:rsidRPr="00934BF2" w:rsidTr="008236DC"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ПК 1.2. </w:t>
            </w:r>
          </w:p>
          <w:p w:rsidR="00E2715B" w:rsidRPr="00934BF2" w:rsidRDefault="00E2715B" w:rsidP="008236DC">
            <w:r w:rsidRPr="00934BF2">
              <w:t>ОК1-ОК5, ОК7, ОК9, ОК10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Раздел </w:t>
            </w:r>
            <w:r w:rsidRPr="00504F8F">
              <w:t>3</w:t>
            </w:r>
            <w:r w:rsidRPr="00934BF2">
              <w:t>. Технология взаимодействия сотрудников с гостями при приеме, регистрации, размещении и выписки.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</w:rPr>
            </w:pPr>
            <w:r w:rsidRPr="00DF427D">
              <w:rPr>
                <w:b/>
              </w:rPr>
              <w:t>13</w:t>
            </w:r>
            <w:r>
              <w:rPr>
                <w:b/>
              </w:rPr>
              <w:t>4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721A31" w:rsidRDefault="00E2715B" w:rsidP="008236DC">
            <w:pPr>
              <w:jc w:val="center"/>
            </w:pPr>
            <w:r>
              <w:t>134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10844" w:rsidRDefault="00E2715B" w:rsidP="008236DC">
            <w:pPr>
              <w:jc w:val="center"/>
            </w:pPr>
            <w:r>
              <w:t>38</w:t>
            </w:r>
          </w:p>
        </w:tc>
        <w:tc>
          <w:tcPr>
            <w:tcW w:w="433" w:type="pct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2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45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427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</w:tr>
      <w:tr w:rsidR="00E2715B" w:rsidRPr="00934BF2" w:rsidTr="008236DC"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ПК 1.3. </w:t>
            </w:r>
          </w:p>
          <w:p w:rsidR="00E2715B" w:rsidRPr="00934BF2" w:rsidRDefault="00E2715B" w:rsidP="008236DC">
            <w:r w:rsidRPr="00934BF2">
              <w:t>ОК1-ОК5, ОК7, ОК9, ОК10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Раздел </w:t>
            </w:r>
            <w:r w:rsidRPr="00BC03BD">
              <w:t>4</w:t>
            </w:r>
            <w:r w:rsidRPr="00934BF2">
              <w:t xml:space="preserve">. </w:t>
            </w:r>
            <w:r>
              <w:t>Стандарты обслуживания</w:t>
            </w:r>
            <w:r w:rsidRPr="00934BF2">
              <w:t xml:space="preserve"> гостей в процессе технологического цикла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</w:rPr>
            </w:pPr>
            <w:r w:rsidRPr="00DF427D">
              <w:rPr>
                <w:b/>
              </w:rPr>
              <w:t>4</w:t>
            </w:r>
            <w:r>
              <w:rPr>
                <w:b/>
              </w:rPr>
              <w:t>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>
              <w:t>42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>
              <w:t>12</w:t>
            </w:r>
          </w:p>
        </w:tc>
        <w:tc>
          <w:tcPr>
            <w:tcW w:w="43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2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</w:pPr>
            <w:r>
              <w:t>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</w:pPr>
          </w:p>
        </w:tc>
        <w:tc>
          <w:tcPr>
            <w:tcW w:w="45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427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</w:tr>
      <w:tr w:rsidR="00E2715B" w:rsidRPr="00934BF2" w:rsidTr="008236DC">
        <w:trPr>
          <w:trHeight w:val="571"/>
        </w:trPr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5B" w:rsidRPr="00934BF2" w:rsidRDefault="00E2715B" w:rsidP="008236DC"/>
        </w:tc>
        <w:tc>
          <w:tcPr>
            <w:tcW w:w="111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Учебная практика, часов 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>
              <w:rPr>
                <w:b/>
              </w:rPr>
              <w:t>144</w:t>
            </w:r>
          </w:p>
        </w:tc>
        <w:tc>
          <w:tcPr>
            <w:tcW w:w="1878" w:type="pct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E2715B" w:rsidRPr="00934BF2" w:rsidRDefault="00E2715B" w:rsidP="008236DC">
            <w:pPr>
              <w:jc w:val="center"/>
            </w:pPr>
          </w:p>
        </w:tc>
        <w:tc>
          <w:tcPr>
            <w:tcW w:w="45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427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</w:tr>
      <w:tr w:rsidR="00E2715B" w:rsidRPr="00934BF2" w:rsidTr="008236DC">
        <w:trPr>
          <w:trHeight w:val="575"/>
        </w:trPr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5B" w:rsidRPr="00934BF2" w:rsidRDefault="00E2715B" w:rsidP="008236DC"/>
        </w:tc>
        <w:tc>
          <w:tcPr>
            <w:tcW w:w="111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715B" w:rsidRPr="00934BF2" w:rsidRDefault="00E2715B" w:rsidP="008236DC">
            <w:r>
              <w:t>Производственная практика</w:t>
            </w:r>
            <w:r w:rsidRPr="00934BF2">
              <w:t>, часов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</w:pPr>
            <w:r>
              <w:rPr>
                <w:b/>
              </w:rPr>
              <w:t>144</w:t>
            </w:r>
          </w:p>
        </w:tc>
        <w:tc>
          <w:tcPr>
            <w:tcW w:w="1878" w:type="pct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E2715B" w:rsidRPr="00934BF2" w:rsidRDefault="00E2715B" w:rsidP="008236DC">
            <w:pPr>
              <w:jc w:val="center"/>
            </w:pPr>
          </w:p>
        </w:tc>
        <w:tc>
          <w:tcPr>
            <w:tcW w:w="45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427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934BF2" w:rsidRDefault="00E2715B" w:rsidP="008236DC"/>
        </w:tc>
      </w:tr>
      <w:tr w:rsidR="00E2715B" w:rsidRPr="00DF427D" w:rsidTr="008236DC">
        <w:trPr>
          <w:trHeight w:val="20"/>
        </w:trPr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5B" w:rsidRPr="00DF427D" w:rsidRDefault="00E2715B" w:rsidP="008236DC">
            <w:pPr>
              <w:rPr>
                <w:b/>
              </w:rPr>
            </w:pPr>
          </w:p>
        </w:tc>
        <w:tc>
          <w:tcPr>
            <w:tcW w:w="11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715B" w:rsidRPr="00DF427D" w:rsidRDefault="00E2715B" w:rsidP="008236DC">
            <w:pPr>
              <w:rPr>
                <w:b/>
              </w:rPr>
            </w:pPr>
            <w:r w:rsidRPr="00DF427D">
              <w:rPr>
                <w:b/>
              </w:rPr>
              <w:t>Всего: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  <w:szCs w:val="24"/>
              </w:rPr>
            </w:pPr>
            <w:r w:rsidRPr="00DF427D">
              <w:rPr>
                <w:b/>
                <w:szCs w:val="24"/>
              </w:rPr>
              <w:t>552</w:t>
            </w:r>
          </w:p>
        </w:tc>
        <w:tc>
          <w:tcPr>
            <w:tcW w:w="29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  <w:szCs w:val="24"/>
              </w:rPr>
            </w:pPr>
            <w:r w:rsidRPr="00DF427D">
              <w:rPr>
                <w:b/>
                <w:szCs w:val="24"/>
              </w:rPr>
              <w:t>250</w:t>
            </w:r>
          </w:p>
        </w:tc>
        <w:tc>
          <w:tcPr>
            <w:tcW w:w="509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  <w:szCs w:val="24"/>
              </w:rPr>
            </w:pPr>
            <w:r w:rsidRPr="00DF427D">
              <w:rPr>
                <w:b/>
                <w:szCs w:val="24"/>
              </w:rPr>
              <w:t>6</w:t>
            </w:r>
            <w:r>
              <w:rPr>
                <w:b/>
                <w:szCs w:val="24"/>
              </w:rPr>
              <w:t>6</w:t>
            </w:r>
          </w:p>
        </w:tc>
        <w:tc>
          <w:tcPr>
            <w:tcW w:w="40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  <w:szCs w:val="24"/>
              </w:rPr>
            </w:pPr>
            <w:r w:rsidRPr="00DF427D">
              <w:rPr>
                <w:b/>
                <w:szCs w:val="24"/>
              </w:rPr>
              <w:t>20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715B" w:rsidRPr="00DF427D" w:rsidRDefault="00E2715B" w:rsidP="008236DC">
            <w:pPr>
              <w:jc w:val="center"/>
              <w:rPr>
                <w:b/>
                <w:szCs w:val="24"/>
              </w:rPr>
            </w:pPr>
            <w:r w:rsidRPr="00DF427D">
              <w:rPr>
                <w:b/>
                <w:szCs w:val="24"/>
              </w:rPr>
              <w:t>14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715B" w:rsidRPr="00DF427D" w:rsidRDefault="00E2715B" w:rsidP="008236DC">
            <w:pPr>
              <w:jc w:val="center"/>
              <w:rPr>
                <w:b/>
                <w:szCs w:val="24"/>
              </w:rPr>
            </w:pPr>
          </w:p>
        </w:tc>
        <w:tc>
          <w:tcPr>
            <w:tcW w:w="4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  <w:szCs w:val="24"/>
              </w:rPr>
            </w:pPr>
            <w:r w:rsidRPr="00DF427D">
              <w:rPr>
                <w:b/>
                <w:szCs w:val="24"/>
              </w:rPr>
              <w:t>144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  <w:szCs w:val="24"/>
              </w:rPr>
            </w:pPr>
            <w:r w:rsidRPr="00DF427D">
              <w:rPr>
                <w:b/>
                <w:szCs w:val="24"/>
              </w:rPr>
              <w:t>144</w:t>
            </w:r>
          </w:p>
        </w:tc>
      </w:tr>
    </w:tbl>
    <w:p w:rsidR="00E2715B" w:rsidRPr="00934BF2" w:rsidRDefault="00E2715B" w:rsidP="00E2715B">
      <w:pPr>
        <w:rPr>
          <w:b/>
        </w:rPr>
      </w:pPr>
      <w:r w:rsidRPr="00934BF2">
        <w:rPr>
          <w:b/>
        </w:rPr>
        <w:tab/>
      </w:r>
    </w:p>
    <w:p w:rsidR="00E2715B" w:rsidRDefault="00E2715B" w:rsidP="00E2715B">
      <w:pPr>
        <w:rPr>
          <w:b/>
        </w:rPr>
      </w:pPr>
      <w:r w:rsidRPr="00934BF2">
        <w:rPr>
          <w:b/>
        </w:rPr>
        <w:br w:type="page"/>
      </w:r>
      <w:r w:rsidRPr="00934BF2">
        <w:rPr>
          <w:b/>
        </w:rPr>
        <w:lastRenderedPageBreak/>
        <w:t>2.2. Тематический план и содержание профессионального модуля (ПМ)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21"/>
        <w:gridCol w:w="10910"/>
        <w:gridCol w:w="1529"/>
      </w:tblGrid>
      <w:tr w:rsidR="00E2715B" w:rsidRPr="00934BF2" w:rsidTr="008236DC"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</w:rPr>
            </w:pPr>
            <w:r w:rsidRPr="00934BF2">
              <w:rPr>
                <w:b/>
                <w:bCs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</w:rPr>
            </w:pPr>
            <w:r w:rsidRPr="00934BF2">
              <w:rPr>
                <w:b/>
                <w:bCs/>
              </w:rPr>
              <w:t>Содержание учебного материала, лабораторные работы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 w:rsidRPr="00934BF2">
              <w:rPr>
                <w:b/>
                <w:bCs/>
              </w:rPr>
              <w:t>Объем часов</w:t>
            </w:r>
          </w:p>
        </w:tc>
      </w:tr>
      <w:tr w:rsidR="00E2715B" w:rsidRPr="00934BF2" w:rsidTr="008236DC"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  <w:rPr>
                <w:b/>
              </w:rPr>
            </w:pPr>
            <w:r w:rsidRPr="00934BF2">
              <w:rPr>
                <w:b/>
              </w:rPr>
              <w:t>1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 w:rsidRPr="00934BF2">
              <w:rPr>
                <w:b/>
                <w:bCs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 w:rsidRPr="00934BF2">
              <w:rPr>
                <w:b/>
                <w:bCs/>
              </w:rPr>
              <w:t>3</w:t>
            </w:r>
          </w:p>
        </w:tc>
      </w:tr>
      <w:tr w:rsidR="00E2715B" w:rsidRPr="00934BF2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</w:rPr>
            </w:pPr>
            <w:r>
              <w:rPr>
                <w:b/>
                <w:bCs/>
                <w:color w:val="000000"/>
                <w:szCs w:val="24"/>
              </w:rPr>
              <w:t>Раздел 1. Организация гостиничного дела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E2715B" w:rsidRPr="00934BF2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</w:rPr>
            </w:pPr>
            <w:r w:rsidRPr="00934BF2">
              <w:rPr>
                <w:b/>
                <w:bCs/>
              </w:rPr>
              <w:t xml:space="preserve">МДК 01.01 Организация и </w:t>
            </w:r>
            <w:r w:rsidRPr="00934BF2">
              <w:rPr>
                <w:b/>
              </w:rPr>
              <w:t xml:space="preserve">контроль текущей </w:t>
            </w:r>
            <w:r w:rsidRPr="00934BF2">
              <w:rPr>
                <w:b/>
                <w:bCs/>
              </w:rPr>
              <w:t>деятельности сотрудников службы приема и размещения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E2715B" w:rsidRPr="00934BF2" w:rsidTr="008236DC">
        <w:tc>
          <w:tcPr>
            <w:tcW w:w="9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68043F" w:rsidRDefault="00E2715B" w:rsidP="008236DC">
            <w:pPr>
              <w:rPr>
                <w:bCs/>
                <w:color w:val="000000"/>
                <w:szCs w:val="24"/>
              </w:rPr>
            </w:pPr>
            <w:r w:rsidRPr="0068043F">
              <w:rPr>
                <w:bCs/>
                <w:color w:val="000000"/>
                <w:szCs w:val="24"/>
              </w:rPr>
              <w:t>Тема 1.1 Гостиничное дело, как отдельная отрасль бизнеса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934BF2" w:rsidRDefault="00E2715B" w:rsidP="008236DC">
            <w:pPr>
              <w:rPr>
                <w:b/>
                <w:bCs/>
              </w:rPr>
            </w:pPr>
            <w:r w:rsidRPr="00934BF2">
              <w:rPr>
                <w:b/>
                <w:bCs/>
              </w:rPr>
              <w:t>Содержание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E2715B" w:rsidRPr="00934BF2" w:rsidTr="008236DC">
        <w:tc>
          <w:tcPr>
            <w:tcW w:w="94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2715B" w:rsidRPr="0068043F" w:rsidRDefault="00E2715B" w:rsidP="008236DC"/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934BF2" w:rsidRDefault="00E2715B" w:rsidP="008236DC">
            <w:pPr>
              <w:rPr>
                <w:b/>
              </w:rPr>
            </w:pPr>
            <w:r>
              <w:rPr>
                <w:color w:val="000000"/>
                <w:szCs w:val="24"/>
              </w:rPr>
              <w:t>Сущность гостиничного дела.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94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</w:rPr>
            </w:pP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934BF2" w:rsidRDefault="00E2715B" w:rsidP="008236DC">
            <w:pPr>
              <w:rPr>
                <w:b/>
              </w:rPr>
            </w:pPr>
            <w:r>
              <w:rPr>
                <w:color w:val="000000"/>
                <w:szCs w:val="24"/>
              </w:rPr>
              <w:t>Виды гостиниц и их номерной фонд.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94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</w:rPr>
            </w:pP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Организационная структура гостиничного предприятия.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  <w:r w:rsidRPr="00934BF2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934BF2">
              <w:rPr>
                <w:b/>
              </w:rPr>
              <w:t>. Организация и технология работы службы приема и размещения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</w:tr>
      <w:tr w:rsidR="00E2715B" w:rsidRPr="00934BF2" w:rsidTr="008236DC">
        <w:trPr>
          <w:trHeight w:val="363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  <w:r w:rsidRPr="00934BF2">
              <w:rPr>
                <w:b/>
                <w:bCs/>
              </w:rPr>
              <w:t xml:space="preserve">МДК 01.01 Организация и </w:t>
            </w:r>
            <w:r w:rsidRPr="00934BF2">
              <w:rPr>
                <w:b/>
              </w:rPr>
              <w:t xml:space="preserve">контроль текущей </w:t>
            </w:r>
            <w:r w:rsidRPr="00934BF2">
              <w:rPr>
                <w:b/>
                <w:bCs/>
              </w:rPr>
              <w:t>деятельности сотрудников службы приема и размещения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</w:tr>
      <w:tr w:rsidR="00E2715B" w:rsidRPr="00934BF2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Тема </w:t>
            </w:r>
            <w:r>
              <w:t>2</w:t>
            </w:r>
            <w:r w:rsidRPr="00934BF2">
              <w:t>.1. Организация и технология работы службы приема и размещения с гостями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  <w:r w:rsidRPr="00934BF2">
              <w:rPr>
                <w:b/>
                <w:bCs/>
              </w:rPr>
              <w:t>Содержание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  <w:r w:rsidRPr="00934BF2">
              <w:t>Роль и место знаний по дисциплине в процессе освоения основной профессиональной образовательной программы по специальности в сфере профессиональной деятельности. Роль службы приема и размещения в цикле обслуживания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  <w:r w:rsidRPr="00934BF2">
              <w:t xml:space="preserve">Службы приема и размещения: цели, основные функции, состав персонала. Рабочие смены, отделы: регистрации, кассовых операций, почты и информации, телефонная служба.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  <w:r w:rsidRPr="00934BF2">
              <w:t>Требования к обслуживающему персоналу. Функции портье, кассира и консьержа. Ознакомление с организацией рабочего места службы приема и размещения. Стандартное оборудование секций службы приема и размещения.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Телефонная служба. Этикет телефонных переговоров.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15E2" w:rsidRDefault="00E2715B" w:rsidP="008236DC">
            <w:pPr>
              <w:rPr>
                <w:b/>
                <w:bCs/>
              </w:rPr>
            </w:pPr>
            <w:r w:rsidRPr="00BB15E2">
              <w:rPr>
                <w:szCs w:val="24"/>
              </w:rPr>
              <w:t>Нормативная документация, регламентирующая деятельность гостиниц при приеме, регистрации и размещении гостей.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412625" w:rsidRDefault="00E2715B" w:rsidP="008236DC">
            <w:pPr>
              <w:rPr>
                <w:b/>
                <w:color w:val="000000"/>
                <w:szCs w:val="24"/>
              </w:rPr>
            </w:pPr>
            <w:r w:rsidRPr="00412625">
              <w:rPr>
                <w:b/>
                <w:color w:val="000000"/>
                <w:szCs w:val="24"/>
              </w:rPr>
              <w:t>Тематика практических занятий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Составление грамотного телефонного разговора с клиентом.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0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Контроль работы сотрудников службы приема и размещения по организации встреч и приветствий.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8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Контроль работы сотрудников по охране труда на рабочем месте.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48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Выстраивание системы стимулирования и дисциплинарной ответственности работников службы приема и размещения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5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450ABF" w:rsidRDefault="00E2715B" w:rsidP="008236DC">
            <w:pPr>
              <w:tabs>
                <w:tab w:val="left" w:pos="255"/>
              </w:tabs>
              <w:rPr>
                <w:szCs w:val="24"/>
              </w:rPr>
            </w:pPr>
            <w:r w:rsidRPr="00450ABF">
              <w:rPr>
                <w:b/>
                <w:szCs w:val="24"/>
              </w:rPr>
              <w:t>Внеаудиторная работа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E2715B" w:rsidRPr="00934BF2" w:rsidTr="008236DC">
        <w:trPr>
          <w:trHeight w:val="30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450ABF" w:rsidRDefault="00E2715B" w:rsidP="008236DC">
            <w:pPr>
              <w:tabs>
                <w:tab w:val="left" w:pos="255"/>
              </w:tabs>
              <w:rPr>
                <w:b/>
                <w:szCs w:val="24"/>
              </w:rPr>
            </w:pPr>
            <w:r w:rsidRPr="00450ABF">
              <w:rPr>
                <w:szCs w:val="24"/>
              </w:rPr>
              <w:t>Консъерж, швейцар, подносчик багажа, дворецкий: их роль в работе отеля, их функции.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 w:rsidRPr="00934BF2">
              <w:t>Составление алгоритма работы с гостем по телефону.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67"/>
        </w:trPr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182ACD" w:rsidRDefault="00E2715B" w:rsidP="008236DC">
            <w:r w:rsidRPr="00182ACD">
              <w:rPr>
                <w:bCs/>
                <w:color w:val="000000"/>
                <w:szCs w:val="24"/>
              </w:rPr>
              <w:t>Тема 2.2. Трудовые ресурсы службы приема и размещения.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  <w:r w:rsidRPr="00934BF2">
              <w:rPr>
                <w:b/>
                <w:bCs/>
              </w:rPr>
              <w:t>Содержание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E2715B" w:rsidRPr="00934BF2" w:rsidTr="008236DC">
        <w:trPr>
          <w:trHeight w:val="201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2715B" w:rsidRPr="00182ACD" w:rsidRDefault="00E2715B" w:rsidP="008236DC">
            <w:pPr>
              <w:rPr>
                <w:bCs/>
                <w:color w:val="000000"/>
                <w:szCs w:val="24"/>
              </w:rPr>
            </w:pP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Подбор персонала службы приема и размещения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184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2715B" w:rsidRPr="00182ACD" w:rsidRDefault="00E2715B" w:rsidP="008236DC">
            <w:pPr>
              <w:rPr>
                <w:bCs/>
                <w:color w:val="000000"/>
                <w:szCs w:val="24"/>
              </w:rPr>
            </w:pP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Отбор кадров службы приема и размещения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134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2715B" w:rsidRPr="00182ACD" w:rsidRDefault="00E2715B" w:rsidP="008236DC">
            <w:pPr>
              <w:rPr>
                <w:bCs/>
                <w:color w:val="000000"/>
                <w:szCs w:val="24"/>
              </w:rPr>
            </w:pP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Развитие и обучение персонала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134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15B" w:rsidRPr="00182ACD" w:rsidRDefault="00E2715B" w:rsidP="008236DC">
            <w:pPr>
              <w:rPr>
                <w:bCs/>
                <w:color w:val="000000"/>
                <w:szCs w:val="24"/>
              </w:rPr>
            </w:pP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BB15E2" w:rsidRDefault="00E2715B" w:rsidP="008236DC">
            <w:pPr>
              <w:rPr>
                <w:color w:val="000000"/>
                <w:szCs w:val="24"/>
              </w:rPr>
            </w:pPr>
            <w:r>
              <w:t>М</w:t>
            </w:r>
            <w:r w:rsidRPr="00934BF2">
              <w:t>етоды планирования труда работников службы приема и размещения</w:t>
            </w:r>
            <w: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</w:rPr>
            </w:pPr>
            <w:r>
              <w:rPr>
                <w:b/>
              </w:rPr>
              <w:t>Тематика практических заданий и лабораторных работ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2715B" w:rsidRPr="00934BF2" w:rsidTr="008236DC"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pPr>
              <w:tabs>
                <w:tab w:val="left" w:pos="31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2" w:hanging="312"/>
            </w:pPr>
            <w:r>
              <w:t>Планирование</w:t>
            </w:r>
            <w:r w:rsidRPr="00934BF2">
              <w:t xml:space="preserve"> потребности в материальных ресурсах и персонале службы</w:t>
            </w:r>
            <w:r>
              <w:t xml:space="preserve"> приема и размещения</w:t>
            </w:r>
          </w:p>
          <w:p w:rsidR="00E2715B" w:rsidRDefault="00E2715B" w:rsidP="008236DC">
            <w:pPr>
              <w:rPr>
                <w:b/>
              </w:rPr>
            </w:pPr>
            <w:r>
              <w:t>Проведение тренингов и производственного инструктажа работ</w:t>
            </w:r>
            <w:r w:rsidRPr="00934BF2">
              <w:t>ников службы</w:t>
            </w:r>
            <w:r>
              <w:t xml:space="preserve"> приема и размещения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Тема </w:t>
            </w:r>
            <w:r>
              <w:t>2</w:t>
            </w:r>
            <w:r w:rsidRPr="00934BF2">
              <w:t>.</w:t>
            </w:r>
            <w:r>
              <w:t>3</w:t>
            </w:r>
            <w:r w:rsidRPr="00934BF2">
              <w:t>. Технология взаимодействия сотрудников службы приема и размещения с гостями.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</w:rPr>
            </w:pPr>
            <w:r w:rsidRPr="00934BF2">
              <w:rPr>
                <w:b/>
              </w:rPr>
              <w:t>Содержание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</w:tr>
      <w:tr w:rsidR="00E2715B" w:rsidRPr="00934BF2" w:rsidTr="008236DC">
        <w:trPr>
          <w:trHeight w:val="2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Речевые стандарты при приеме, регистрации и размещение гостей</w:t>
            </w:r>
            <w:r>
              <w:t xml:space="preserve">.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5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rPr>
                <w:color w:val="000000"/>
                <w:szCs w:val="24"/>
              </w:rPr>
              <w:t xml:space="preserve">Правила поведения в конфликтных ситуациях с потребителями.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Причины жалоб. Работа с жалобами гостей.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9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rPr>
                <w:color w:val="000000"/>
                <w:szCs w:val="24"/>
              </w:rPr>
              <w:t xml:space="preserve">Компьютеризированная работа с жалобами.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Правовое регулирование договорных отношений отеля с гостем.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5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Порядок составления ответа на претензию.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450ABF" w:rsidRDefault="00E2715B" w:rsidP="008236DC">
            <w:pPr>
              <w:tabs>
                <w:tab w:val="left" w:pos="255"/>
              </w:tabs>
              <w:rPr>
                <w:szCs w:val="24"/>
              </w:rPr>
            </w:pPr>
            <w:r w:rsidRPr="00450ABF">
              <w:rPr>
                <w:b/>
                <w:szCs w:val="24"/>
              </w:rPr>
              <w:t>Внеаудиторная работа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tabs>
                <w:tab w:val="left" w:pos="255"/>
              </w:tabs>
            </w:pPr>
            <w:r w:rsidRPr="00934BF2">
              <w:t>Составление алгоритма поведения в конфликтных ситуациях с потребителями.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412625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pPr>
              <w:rPr>
                <w:b/>
              </w:rPr>
            </w:pPr>
            <w:r w:rsidRPr="00504F8F">
              <w:rPr>
                <w:b/>
              </w:rPr>
              <w:t>МДК 01.02 Иностранный язык в сфере профессионально коммуникации для службы приема и размещения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>
            <w:pPr>
              <w:jc w:val="center"/>
              <w:rPr>
                <w:b/>
                <w:bCs/>
              </w:rPr>
            </w:pPr>
            <w:r w:rsidRPr="00504F8F">
              <w:rPr>
                <w:b/>
                <w:bCs/>
              </w:rPr>
              <w:t>12</w:t>
            </w:r>
          </w:p>
        </w:tc>
      </w:tr>
      <w:tr w:rsidR="00E2715B" w:rsidRPr="00412625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t xml:space="preserve">Тема </w:t>
            </w:r>
            <w:r>
              <w:t>2</w:t>
            </w:r>
            <w:r w:rsidRPr="00504F8F">
              <w:t>.4. Организация и технология работы службы приема и размещения с гостями на английском языке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pPr>
              <w:rPr>
                <w:b/>
              </w:rPr>
            </w:pPr>
            <w:r w:rsidRPr="00504F8F"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>
            <w:pPr>
              <w:jc w:val="center"/>
              <w:rPr>
                <w:b/>
                <w:bCs/>
              </w:rPr>
            </w:pPr>
            <w:r w:rsidRPr="00504F8F">
              <w:rPr>
                <w:b/>
                <w:bCs/>
              </w:rPr>
              <w:t>10</w:t>
            </w:r>
          </w:p>
        </w:tc>
      </w:tr>
      <w:tr w:rsidR="00E2715B" w:rsidRPr="00412625" w:rsidTr="008236DC">
        <w:trPr>
          <w:trHeight w:val="237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t xml:space="preserve">Организация приёма, регистрации гостей. </w:t>
            </w:r>
          </w:p>
          <w:p w:rsidR="00E2715B" w:rsidRPr="00504F8F" w:rsidRDefault="00E2715B" w:rsidP="008236DC">
            <w:r w:rsidRPr="00504F8F">
              <w:t>Введение лексики, закрепление в упражнениях</w:t>
            </w:r>
          </w:p>
          <w:p w:rsidR="00E2715B" w:rsidRPr="00504F8F" w:rsidRDefault="00E2715B" w:rsidP="008236DC">
            <w:r w:rsidRPr="00504F8F">
              <w:t>Чтениеипереводтекста</w:t>
            </w:r>
            <w:r w:rsidRPr="00504F8F">
              <w:rPr>
                <w:lang w:val="en-US"/>
              </w:rPr>
              <w:t xml:space="preserve"> “The Front Desk of the Hotel”. </w:t>
            </w:r>
            <w:r w:rsidRPr="00504F8F">
              <w:t>Вопросы и ответы по содержанию текста. Развитие навыков устной речи. Выполнение упражнений с использованием лексики. Составление диалогов.</w:t>
            </w:r>
          </w:p>
          <w:p w:rsidR="00E2715B" w:rsidRPr="00504F8F" w:rsidRDefault="00E2715B" w:rsidP="008236DC">
            <w:r w:rsidRPr="00504F8F">
              <w:t>Размещение гостей (предоставление номеров).</w:t>
            </w:r>
          </w:p>
          <w:p w:rsidR="00E2715B" w:rsidRPr="00504F8F" w:rsidRDefault="00E2715B" w:rsidP="008236DC">
            <w:r w:rsidRPr="00504F8F">
              <w:t>Введение и закрепление лексики. Чтение и перевод текста “HotelHousekeeping”. Выполнение упражнений для закрепления лексики. Развитие навыков устной речи. Составление диалогов у стойки ресепшиониста. Практика устной речи. Диалоги между сотрудниками о случившихся событиях во время смены</w:t>
            </w:r>
            <w: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504F8F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412625" w:rsidTr="008236DC">
        <w:trPr>
          <w:trHeight w:val="29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450ABF">
              <w:rPr>
                <w:b/>
                <w:szCs w:val="24"/>
              </w:rPr>
              <w:t>Внеаудиторная работа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504F8F" w:rsidRDefault="00E2715B" w:rsidP="008236DC">
            <w:pPr>
              <w:jc w:val="center"/>
              <w:rPr>
                <w:b/>
                <w:bCs/>
              </w:rPr>
            </w:pPr>
            <w:r w:rsidRPr="00504F8F">
              <w:rPr>
                <w:b/>
                <w:bCs/>
              </w:rPr>
              <w:t>2</w:t>
            </w:r>
          </w:p>
        </w:tc>
      </w:tr>
      <w:tr w:rsidR="00E2715B" w:rsidRPr="00412625" w:rsidTr="008236DC">
        <w:trPr>
          <w:trHeight w:val="48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450ABF" w:rsidRDefault="00E2715B" w:rsidP="008236DC">
            <w:pPr>
              <w:rPr>
                <w:b/>
                <w:szCs w:val="24"/>
              </w:rPr>
            </w:pPr>
            <w:r>
              <w:t>Составление телефонного разговора на английском языке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504F8F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</w:rPr>
            </w:pPr>
            <w:r>
              <w:rPr>
                <w:b/>
              </w:rPr>
              <w:t>Раздел 3</w:t>
            </w:r>
            <w:r w:rsidRPr="00934BF2">
              <w:rPr>
                <w:b/>
              </w:rPr>
              <w:t>. Технология взаимодействия сотрудников с гостями при приеме, регистрации, размещении и выписки.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124</w:t>
            </w:r>
          </w:p>
        </w:tc>
      </w:tr>
      <w:tr w:rsidR="00E2715B" w:rsidRPr="00934BF2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</w:rPr>
            </w:pPr>
            <w:r w:rsidRPr="00934BF2">
              <w:rPr>
                <w:b/>
              </w:rPr>
              <w:t xml:space="preserve">МДК 01.01 </w:t>
            </w:r>
            <w:r w:rsidRPr="00934BF2">
              <w:rPr>
                <w:b/>
                <w:bCs/>
              </w:rPr>
              <w:t xml:space="preserve">Организация и </w:t>
            </w:r>
            <w:r w:rsidRPr="00934BF2">
              <w:rPr>
                <w:b/>
              </w:rPr>
              <w:t xml:space="preserve">контроль текущей </w:t>
            </w:r>
            <w:r w:rsidRPr="00934BF2">
              <w:rPr>
                <w:b/>
                <w:bCs/>
              </w:rPr>
              <w:t>деятельности сотрудников службы приема и размещения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</w:tr>
      <w:tr w:rsidR="00E2715B" w:rsidRPr="00934BF2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Тема </w:t>
            </w:r>
            <w:r>
              <w:t>3</w:t>
            </w:r>
            <w:r w:rsidRPr="00934BF2">
              <w:t>.1. Прием</w:t>
            </w:r>
            <w:r>
              <w:t>, регистрация</w:t>
            </w:r>
            <w:r w:rsidRPr="00934BF2">
              <w:t xml:space="preserve"> и размещение гостей.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/>
                <w:bCs/>
              </w:rPr>
              <w:t xml:space="preserve">Содержание 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t>П</w:t>
            </w:r>
            <w:r w:rsidRPr="00934BF2">
              <w:t>равил</w:t>
            </w:r>
            <w:r>
              <w:t>а</w:t>
            </w:r>
            <w:r w:rsidRPr="00934BF2">
              <w:t xml:space="preserve"> предоставления гостиничных услуг в РФ. </w:t>
            </w:r>
            <w:r>
              <w:t>С</w:t>
            </w:r>
            <w:r w:rsidRPr="00934BF2">
              <w:t>тандарты и операционные процедуры, определяющие работу службы</w:t>
            </w:r>
            <w: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t xml:space="preserve">Бронирование номеров. </w:t>
            </w:r>
            <w:r>
              <w:rPr>
                <w:color w:val="000000"/>
                <w:szCs w:val="24"/>
              </w:rPr>
              <w:t>Правила оформления документов при бронировании номеров.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6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rPr>
                <w:color w:val="000000"/>
                <w:szCs w:val="24"/>
              </w:rPr>
              <w:t>Процесс поселения в гостиницу. Регистрация гостя. Правила оформления документов при регистрации гостя. Подселение к гостю.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13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Основные и дополнительные услуги, предоставляемые гостиницей. </w:t>
            </w:r>
            <w:r>
              <w:rPr>
                <w:color w:val="000000"/>
                <w:szCs w:val="24"/>
              </w:rPr>
              <w:t>Продажа гостиничных проектов.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rPr>
                <w:color w:val="000000"/>
                <w:szCs w:val="24"/>
              </w:rPr>
              <w:t>Предоставление услуг питания. Поощрительные программы и программы лояльности для гостей.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rPr>
                <w:color w:val="000000"/>
                <w:szCs w:val="24"/>
              </w:rPr>
              <w:t>Автоматизированные системы в службе приема и размещения.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Система контроля доступа в помещения гостиницы. Организация хранения личных вещей.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450ABF" w:rsidRDefault="00E2715B" w:rsidP="008236DC">
            <w:pPr>
              <w:rPr>
                <w:szCs w:val="24"/>
              </w:rPr>
            </w:pPr>
            <w:r w:rsidRPr="00450ABF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 w:rsidRPr="00934BF2">
              <w:rPr>
                <w:b/>
                <w:bCs/>
              </w:rPr>
              <w:t>1</w:t>
            </w:r>
            <w:r>
              <w:rPr>
                <w:b/>
                <w:bCs/>
              </w:rPr>
              <w:t>4</w:t>
            </w:r>
          </w:p>
        </w:tc>
      </w:tr>
      <w:tr w:rsidR="00E2715B" w:rsidRPr="00934BF2" w:rsidTr="008236DC">
        <w:trPr>
          <w:trHeight w:val="26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t>З</w:t>
            </w:r>
            <w:r w:rsidRPr="00934BF2">
              <w:t xml:space="preserve">аполнение профайла гостя </w:t>
            </w:r>
            <w:r>
              <w:t>при бронировании номера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11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r>
              <w:t>З</w:t>
            </w:r>
            <w:r w:rsidRPr="00934BF2">
              <w:t>аполнение регистрационной карточки гостя</w:t>
            </w:r>
            <w: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30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r>
              <w:t>Составление и заполнение договора с гостем.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5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r>
              <w:t>Заполнение документов на предоставляемые услуги.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3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r>
              <w:t xml:space="preserve">Работа с компьютерными программами в деятельности сотрудника службы приема и размещения </w:t>
            </w:r>
            <w:r w:rsidRPr="00934BF2">
              <w:t>Front</w:t>
            </w:r>
            <w:r>
              <w:t xml:space="preserve"> </w:t>
            </w:r>
            <w:r w:rsidRPr="00934BF2">
              <w:t>Office</w:t>
            </w:r>
            <w: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2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r>
              <w:t>Заполнение документов по хранению личных вещей.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58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r>
              <w:t>Контроль работы сотрудников службы приема и размещения по обслуживанию гостей, их регистрации и размещению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5774CF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rPr>
                <w:b/>
              </w:rPr>
              <w:t>МДК 01.02 Иностранный язык в сфере профессионально коммуникации для службы приема и размещения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  <w:bCs/>
              </w:rPr>
            </w:pPr>
            <w:r w:rsidRPr="00DF427D">
              <w:rPr>
                <w:b/>
                <w:bCs/>
              </w:rPr>
              <w:t>10</w:t>
            </w:r>
          </w:p>
        </w:tc>
      </w:tr>
      <w:tr w:rsidR="00E2715B" w:rsidRPr="005774CF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t>Тема 3.2. Особенности работы с гостями.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DF427D" w:rsidRDefault="00E2715B" w:rsidP="008236DC">
            <w:pPr>
              <w:jc w:val="center"/>
              <w:rPr>
                <w:b/>
                <w:bCs/>
              </w:rPr>
            </w:pPr>
            <w:r w:rsidRPr="00DF427D">
              <w:rPr>
                <w:b/>
                <w:bCs/>
              </w:rPr>
              <w:t>10</w:t>
            </w:r>
          </w:p>
        </w:tc>
      </w:tr>
      <w:tr w:rsidR="00E2715B" w:rsidRPr="00934BF2" w:rsidTr="008236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t>Категории гостей. Порядок встречи, приема, и регистрации и размещения гостей, групп, корпоративных гостей, иностранных граждан. Демонстрация и назначение номера. Поселение в номер. Особенности обслуживания VIP-гостей. Особенности работы с постоянными и VIP гостями. Комплименты VIP гостям. Правила регистрации иностранных гостей. Виды и категории виз. Понятие миграционной карты.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/>
              </w:rPr>
              <w:t xml:space="preserve">МДК 01.01 </w:t>
            </w:r>
            <w:r w:rsidRPr="00934BF2">
              <w:rPr>
                <w:b/>
                <w:bCs/>
              </w:rPr>
              <w:t xml:space="preserve">Организация и </w:t>
            </w:r>
            <w:r w:rsidRPr="00934BF2">
              <w:rPr>
                <w:b/>
              </w:rPr>
              <w:t xml:space="preserve">контроль текущей </w:t>
            </w:r>
            <w:r w:rsidRPr="00934BF2">
              <w:rPr>
                <w:b/>
                <w:bCs/>
              </w:rPr>
              <w:t>деятельности сотрудников службы приема и размещения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</w:tr>
      <w:tr w:rsidR="00E2715B" w:rsidRPr="00934BF2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DF7471" w:rsidRDefault="00E2715B" w:rsidP="008236DC">
            <w:r w:rsidRPr="00DF7471">
              <w:rPr>
                <w:bCs/>
              </w:rPr>
              <w:lastRenderedPageBreak/>
              <w:t xml:space="preserve">Тема. 3.3. </w:t>
            </w:r>
            <w:r w:rsidRPr="00DF7471">
              <w:rPr>
                <w:bCs/>
                <w:color w:val="000000"/>
                <w:szCs w:val="24"/>
              </w:rPr>
              <w:t>Особенности работы с гостями. Категории гостей</w:t>
            </w:r>
            <w:r w:rsidRPr="00DF7471">
              <w:rPr>
                <w:bCs/>
              </w:rPr>
              <w:t>.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6B3DD3" w:rsidRDefault="00E2715B" w:rsidP="008236DC">
            <w:pPr>
              <w:rPr>
                <w:szCs w:val="24"/>
              </w:rPr>
            </w:pPr>
            <w:r w:rsidRPr="006B3DD3">
              <w:rPr>
                <w:b/>
                <w:bCs/>
                <w:szCs w:val="24"/>
              </w:rPr>
              <w:t>Содержание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E2715B" w:rsidRPr="00934BF2" w:rsidTr="008236DC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6B3DD3" w:rsidRDefault="00E2715B" w:rsidP="008236DC">
            <w:pPr>
              <w:rPr>
                <w:szCs w:val="24"/>
              </w:rPr>
            </w:pPr>
            <w:r w:rsidRPr="006B3DD3">
              <w:rPr>
                <w:color w:val="000000"/>
                <w:szCs w:val="24"/>
              </w:rPr>
              <w:t>Категории гостей.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6B3DD3" w:rsidRDefault="00E2715B" w:rsidP="008236DC">
            <w:pPr>
              <w:rPr>
                <w:szCs w:val="24"/>
              </w:rPr>
            </w:pPr>
            <w:r w:rsidRPr="006B3DD3">
              <w:rPr>
                <w:color w:val="000000"/>
                <w:szCs w:val="24"/>
              </w:rPr>
              <w:t>Работа с туристскими и корпоративными группами.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3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6B3DD3" w:rsidRDefault="00E2715B" w:rsidP="008236DC">
            <w:pPr>
              <w:rPr>
                <w:szCs w:val="24"/>
              </w:rPr>
            </w:pPr>
            <w:r w:rsidRPr="006B3DD3">
              <w:rPr>
                <w:color w:val="000000"/>
                <w:szCs w:val="24"/>
              </w:rPr>
              <w:t>Особенности работы с постоянными и Вип-гостями. Особенности обслуживания Вип-гостей.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3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6B3DD3" w:rsidRDefault="00E2715B" w:rsidP="008236DC">
            <w:pPr>
              <w:rPr>
                <w:szCs w:val="24"/>
              </w:rPr>
            </w:pPr>
            <w:r w:rsidRPr="006B3DD3">
              <w:rPr>
                <w:color w:val="000000"/>
                <w:szCs w:val="24"/>
              </w:rPr>
              <w:t>Виды и категории виз. Понятие миграционной карты.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8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6B3DD3" w:rsidRDefault="00E2715B" w:rsidP="008236DC">
            <w:pPr>
              <w:rPr>
                <w:szCs w:val="24"/>
              </w:rPr>
            </w:pPr>
            <w:r w:rsidRPr="006B3DD3">
              <w:rPr>
                <w:color w:val="000000"/>
                <w:szCs w:val="24"/>
              </w:rPr>
              <w:t>Виды и формы документации в деятельности службы приема и размещения.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6B3DD3" w:rsidRDefault="00E2715B" w:rsidP="008236DC">
            <w:pPr>
              <w:rPr>
                <w:szCs w:val="24"/>
              </w:rPr>
            </w:pPr>
            <w:r w:rsidRPr="006B3DD3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2715B" w:rsidRPr="00934BF2" w:rsidTr="008236DC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6B3DD3" w:rsidRDefault="00E2715B" w:rsidP="008236DC">
            <w:pPr>
              <w:rPr>
                <w:szCs w:val="24"/>
              </w:rPr>
            </w:pPr>
            <w:r w:rsidRPr="006B3DD3">
              <w:rPr>
                <w:szCs w:val="24"/>
              </w:rPr>
              <w:t>Заполнение документов при поселении корпоративных групп и иностранных граждан.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 xml:space="preserve">Тема. </w:t>
            </w:r>
            <w:r>
              <w:rPr>
                <w:bCs/>
              </w:rPr>
              <w:t>3</w:t>
            </w:r>
            <w:r w:rsidRPr="00934BF2">
              <w:rPr>
                <w:bCs/>
              </w:rPr>
              <w:t xml:space="preserve">.4. </w:t>
            </w:r>
            <w:r w:rsidRPr="00934BF2">
              <w:t>Оформление выезда гостя и процедура его выписки.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/>
                <w:bCs/>
              </w:rPr>
              <w:t>Содержание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</w:tr>
      <w:tr w:rsidR="00E2715B" w:rsidRPr="00934BF2" w:rsidTr="008236DC">
        <w:trPr>
          <w:trHeight w:val="5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Стандарты качества обслуживания при выписке гостей. Расчетный час. Час выезда гостей. «Экспресс выписка».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5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Функции кассира службы приема и размещения. Материальная ответственность при работе с валютными и другими ценностями. Оборудование кассового отделения гостиницы.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5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Виды и порядок расчета оплаты за проживание и дополнительные услуги в гостиницах. Подготовка и проведение операций расчета. Правила оформления счетов. Способы оплаты в гостиницах.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Виды международных платежных систем, пластиковые карты, реквизиты платежных документов. Способы оплаты проживания: наличными, кредитными картами, ваучерами.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074B9" w:rsidRDefault="00E2715B" w:rsidP="008236DC">
            <w:pPr>
              <w:rPr>
                <w:szCs w:val="24"/>
              </w:rPr>
            </w:pPr>
            <w:r w:rsidRPr="00C074B9">
              <w:rPr>
                <w:szCs w:val="24"/>
              </w:rPr>
              <w:t>Порядок ведения кассовых операций. Формы безналичных расчетов. Порядок возврата денежных сумм гостю.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074B9" w:rsidRDefault="00E2715B" w:rsidP="008236DC">
            <w:pPr>
              <w:rPr>
                <w:szCs w:val="24"/>
              </w:rPr>
            </w:pPr>
            <w:r w:rsidRPr="00C074B9">
              <w:rPr>
                <w:szCs w:val="24"/>
              </w:rPr>
              <w:t>Автоматизированная обработка данных в службе приема и размещения.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074B9" w:rsidRDefault="00E2715B" w:rsidP="008236DC">
            <w:pPr>
              <w:rPr>
                <w:szCs w:val="24"/>
              </w:rPr>
            </w:pPr>
            <w:r w:rsidRPr="00C074B9">
              <w:rPr>
                <w:szCs w:val="24"/>
              </w:rPr>
              <w:t>Конфликтные ситуации при расчетах с гостями и алгоритм их разрешения.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074B9" w:rsidRDefault="00E2715B" w:rsidP="008236DC">
            <w:pPr>
              <w:rPr>
                <w:szCs w:val="24"/>
              </w:rPr>
            </w:pPr>
            <w:r w:rsidRPr="00C074B9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2715B" w:rsidRPr="00934BF2" w:rsidTr="008236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074B9" w:rsidRDefault="00E2715B" w:rsidP="008236DC">
            <w:pPr>
              <w:rPr>
                <w:szCs w:val="24"/>
              </w:rPr>
            </w:pPr>
            <w:r w:rsidRPr="00C074B9">
              <w:rPr>
                <w:szCs w:val="24"/>
              </w:rPr>
              <w:t>Работа со счетами гостей.</w:t>
            </w:r>
          </w:p>
          <w:p w:rsidR="00E2715B" w:rsidRPr="00C074B9" w:rsidRDefault="00E2715B" w:rsidP="008236DC">
            <w:pPr>
              <w:rPr>
                <w:szCs w:val="24"/>
              </w:rPr>
            </w:pPr>
            <w:r w:rsidRPr="00C074B9">
              <w:rPr>
                <w:szCs w:val="24"/>
              </w:rPr>
              <w:t>Заполнение документов при выезде гостя.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721A31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rPr>
                <w:b/>
                <w:bCs/>
              </w:rPr>
              <w:t xml:space="preserve">МДК 01.02 </w:t>
            </w:r>
            <w:r w:rsidRPr="00504F8F">
              <w:rPr>
                <w:b/>
              </w:rPr>
              <w:t xml:space="preserve">Иностранный язык в сфере профессионально коммуникации для службы </w:t>
            </w:r>
            <w:r w:rsidRPr="00504F8F">
              <w:rPr>
                <w:b/>
                <w:bCs/>
              </w:rPr>
              <w:t>приема и размещения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>
            <w:pPr>
              <w:jc w:val="center"/>
              <w:rPr>
                <w:b/>
                <w:bCs/>
              </w:rPr>
            </w:pPr>
            <w:r w:rsidRPr="00504F8F">
              <w:rPr>
                <w:b/>
                <w:bCs/>
              </w:rPr>
              <w:t>10</w:t>
            </w:r>
          </w:p>
        </w:tc>
      </w:tr>
      <w:tr w:rsidR="00E2715B" w:rsidRPr="00721A31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rPr>
                <w:bCs/>
              </w:rPr>
              <w:t xml:space="preserve">Тема. 3.5. </w:t>
            </w:r>
            <w:r w:rsidRPr="00504F8F">
              <w:t>Организация взаимодействия сотрудников с гостями при приеме, регистрации, размещении и выписки на английском языке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>
            <w:pPr>
              <w:jc w:val="center"/>
              <w:rPr>
                <w:b/>
                <w:bCs/>
              </w:rPr>
            </w:pPr>
            <w:r w:rsidRPr="00504F8F">
              <w:rPr>
                <w:b/>
                <w:bCs/>
              </w:rPr>
              <w:t>10</w:t>
            </w:r>
          </w:p>
        </w:tc>
      </w:tr>
      <w:tr w:rsidR="00E2715B" w:rsidRPr="00934BF2" w:rsidTr="008236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t>Производить расчеты с гостями, организовывать отъезд и проводы гостей</w:t>
            </w:r>
          </w:p>
          <w:p w:rsidR="00E2715B" w:rsidRPr="00504F8F" w:rsidRDefault="00E2715B" w:rsidP="008236DC">
            <w:r w:rsidRPr="00504F8F">
              <w:t>Распознавание и решение сложных и проблемных ситуаций в различных контекстах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</w:rPr>
            </w:pPr>
            <w:r>
              <w:rPr>
                <w:b/>
              </w:rPr>
              <w:t>Курсовая работа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E2715B" w:rsidRPr="00934BF2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934BF2">
              <w:rPr>
                <w:b/>
              </w:rPr>
              <w:t>. Стандарты обслуживания гостей в процессе технологического цикла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</w:tr>
      <w:tr w:rsidR="00E2715B" w:rsidRPr="00934BF2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  <w:r w:rsidRPr="00934BF2">
              <w:rPr>
                <w:b/>
                <w:bCs/>
              </w:rPr>
              <w:lastRenderedPageBreak/>
              <w:t xml:space="preserve">МДК 01.01 Организация и </w:t>
            </w:r>
            <w:r w:rsidRPr="00934BF2">
              <w:rPr>
                <w:b/>
              </w:rPr>
              <w:t xml:space="preserve">контроль текущей </w:t>
            </w:r>
            <w:r w:rsidRPr="00934BF2">
              <w:rPr>
                <w:b/>
                <w:bCs/>
              </w:rPr>
              <w:t>деятельности сотрудников службы приема и размещения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 w:rsidRPr="00934BF2">
              <w:rPr>
                <w:b/>
                <w:bCs/>
              </w:rPr>
              <w:t>2</w:t>
            </w:r>
            <w:r>
              <w:rPr>
                <w:b/>
                <w:bCs/>
              </w:rPr>
              <w:t>2</w:t>
            </w:r>
          </w:p>
        </w:tc>
      </w:tr>
      <w:tr w:rsidR="00E2715B" w:rsidRPr="00934BF2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Тема </w:t>
            </w:r>
            <w:r>
              <w:t>4</w:t>
            </w:r>
            <w:r w:rsidRPr="00934BF2">
              <w:t>.1. Взаимодействие службы приема и размещения с другими службами гостиницы.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/>
                <w:bCs/>
              </w:rPr>
              <w:t>Содержание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Принципы взаимодействия службы приема и размещения с другими отделами гостиницы.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Информационные потоки и документооборот между службой приема и размещения и другими отделами гостиницы.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C33A85">
              <w:rPr>
                <w:color w:val="000000"/>
                <w:szCs w:val="24"/>
              </w:rPr>
              <w:t xml:space="preserve">Передача  смены службы приема и </w:t>
            </w:r>
            <w:r>
              <w:rPr>
                <w:color w:val="000000"/>
                <w:szCs w:val="24"/>
              </w:rPr>
              <w:t>размещении.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rPr>
                <w:color w:val="000000"/>
                <w:szCs w:val="24"/>
              </w:rPr>
              <w:t>Подготовка пакета документов для передачи смены кассира.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6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7B82" w:rsidRDefault="00E2715B" w:rsidP="008236DC">
            <w:pPr>
              <w:rPr>
                <w:b/>
                <w:color w:val="000000"/>
                <w:szCs w:val="24"/>
              </w:rPr>
            </w:pPr>
            <w:r w:rsidRPr="00BB7B82">
              <w:rPr>
                <w:b/>
                <w:color w:val="000000"/>
                <w:szCs w:val="24"/>
              </w:rPr>
              <w:t>Тематика практических занятий и лабораторных работ.</w:t>
            </w:r>
          </w:p>
        </w:tc>
        <w:tc>
          <w:tcPr>
            <w:tcW w:w="49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2715B" w:rsidRPr="00934BF2" w:rsidTr="008236DC">
        <w:trPr>
          <w:trHeight w:val="50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Контроль работы сотрудников службы приема и размещения по передаче работниками дел при окончании смены.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 xml:space="preserve">Тема </w:t>
            </w:r>
            <w:r>
              <w:rPr>
                <w:bCs/>
              </w:rPr>
              <w:t>4</w:t>
            </w:r>
            <w:r w:rsidRPr="00934BF2">
              <w:rPr>
                <w:bCs/>
              </w:rPr>
              <w:t>.2. Организация ночного аудита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/>
                <w:bCs/>
              </w:rPr>
              <w:t xml:space="preserve">Содержание 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Служба ночного аудита: назначение и основные функции. </w:t>
            </w:r>
            <w:r>
              <w:t>С</w:t>
            </w:r>
            <w:r w:rsidRPr="00934BF2">
              <w:t>тандарты и операционные процедуры, определяющие работу службы</w:t>
            </w:r>
            <w:r>
              <w:t xml:space="preserve"> ночного аудита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 xml:space="preserve">Проверка тарифов, счетов, журналов регистрации и других форм первичного учета и первичной документации. </w:t>
            </w:r>
            <w:r>
              <w:t>Виды от</w:t>
            </w:r>
            <w:r w:rsidRPr="00934BF2">
              <w:t>четной документации</w:t>
            </w:r>
            <w:r>
              <w:t xml:space="preserve"> ночного аудита.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2715B" w:rsidRPr="00934BF2" w:rsidTr="008236DC">
        <w:trPr>
          <w:trHeight w:val="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r>
              <w:t>Составление отчета ночного аудита</w:t>
            </w:r>
          </w:p>
          <w:p w:rsidR="00E2715B" w:rsidRPr="00934BF2" w:rsidRDefault="00E2715B" w:rsidP="008236DC">
            <w:r>
              <w:t>Организация работы по поддержке и ведению информационной базы данных службы приема и размещения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30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r w:rsidRPr="00721A31">
              <w:rPr>
                <w:b/>
              </w:rPr>
              <w:t>Внеаудиторная работа</w:t>
            </w:r>
          </w:p>
        </w:tc>
        <w:tc>
          <w:tcPr>
            <w:tcW w:w="49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2715B" w:rsidRPr="00934BF2" w:rsidTr="008236DC">
        <w:trPr>
          <w:trHeight w:val="1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r>
              <w:t>Работа с информационной базой данных гостиницы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721A31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rPr>
                <w:b/>
                <w:bCs/>
              </w:rPr>
              <w:t xml:space="preserve">МДК 01.02 </w:t>
            </w:r>
            <w:r w:rsidRPr="00504F8F">
              <w:rPr>
                <w:b/>
              </w:rPr>
              <w:t xml:space="preserve">Иностранный язык в сфере профессиональной коммуникации для службы </w:t>
            </w:r>
            <w:r w:rsidRPr="00504F8F">
              <w:rPr>
                <w:b/>
                <w:bCs/>
              </w:rPr>
              <w:t>приема и размещения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>
            <w:pPr>
              <w:jc w:val="center"/>
              <w:rPr>
                <w:b/>
                <w:bCs/>
              </w:rPr>
            </w:pPr>
            <w:r w:rsidRPr="00504F8F">
              <w:rPr>
                <w:b/>
                <w:bCs/>
              </w:rPr>
              <w:t>10</w:t>
            </w:r>
          </w:p>
        </w:tc>
      </w:tr>
      <w:tr w:rsidR="00E2715B" w:rsidRPr="00721A31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rPr>
                <w:bCs/>
              </w:rPr>
              <w:t xml:space="preserve">Тема 4.3. </w:t>
            </w:r>
            <w:r w:rsidRPr="00504F8F">
              <w:t>Стандарты обслуживания гостей в процессе технологического цикла на английском языке</w:t>
            </w:r>
          </w:p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>
            <w:pPr>
              <w:jc w:val="center"/>
              <w:rPr>
                <w:b/>
                <w:bCs/>
              </w:rPr>
            </w:pPr>
            <w:r w:rsidRPr="00504F8F">
              <w:rPr>
                <w:b/>
                <w:bCs/>
              </w:rPr>
              <w:t>8</w:t>
            </w:r>
          </w:p>
        </w:tc>
      </w:tr>
      <w:tr w:rsidR="00E2715B" w:rsidRPr="00721A31" w:rsidTr="008236DC">
        <w:trPr>
          <w:trHeight w:val="25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504F8F" w:rsidRDefault="00E2715B" w:rsidP="008236DC">
            <w:r w:rsidRPr="00504F8F">
              <w:t>Технологический цикл гостиничного предприятия</w:t>
            </w:r>
          </w:p>
          <w:p w:rsidR="00E2715B" w:rsidRPr="00504F8F" w:rsidRDefault="00E2715B" w:rsidP="008236DC">
            <w:r w:rsidRPr="00504F8F">
              <w:t>Изучение стандартов для обслуживания гостей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721A31" w:rsidRDefault="00E2715B" w:rsidP="008236DC">
            <w:pPr>
              <w:rPr>
                <w:b/>
                <w:bCs/>
                <w:color w:val="FF0000"/>
              </w:rPr>
            </w:pPr>
          </w:p>
        </w:tc>
      </w:tr>
      <w:tr w:rsidR="00E2715B" w:rsidRPr="00721A31" w:rsidTr="008236DC">
        <w:trPr>
          <w:trHeight w:val="393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pPr>
              <w:rPr>
                <w:b/>
              </w:rPr>
            </w:pPr>
            <w:r w:rsidRPr="00721A31">
              <w:rPr>
                <w:b/>
              </w:rPr>
              <w:t>Внеаудиторная работа</w:t>
            </w:r>
          </w:p>
          <w:p w:rsidR="00E2715B" w:rsidRPr="00504F8F" w:rsidRDefault="00E2715B" w:rsidP="008236DC">
            <w:r>
              <w:t>Изучение стандартов для обслуживания гостей западных стран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504F8F" w:rsidRDefault="00E2715B" w:rsidP="008236DC">
            <w:pPr>
              <w:jc w:val="center"/>
              <w:rPr>
                <w:b/>
                <w:bCs/>
              </w:rPr>
            </w:pPr>
            <w:r w:rsidRPr="00504F8F">
              <w:rPr>
                <w:b/>
                <w:bCs/>
              </w:rPr>
              <w:t>2</w:t>
            </w:r>
          </w:p>
        </w:tc>
      </w:tr>
      <w:tr w:rsidR="00E2715B" w:rsidRPr="00934BF2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rPr>
                <w:b/>
                <w:bCs/>
              </w:rPr>
            </w:pPr>
            <w:r w:rsidRPr="00934BF2">
              <w:rPr>
                <w:b/>
                <w:bCs/>
              </w:rPr>
              <w:t xml:space="preserve">МДК 01.01 Организация и </w:t>
            </w:r>
            <w:r w:rsidRPr="00934BF2">
              <w:rPr>
                <w:b/>
              </w:rPr>
              <w:t xml:space="preserve">контроль текущей </w:t>
            </w:r>
            <w:r w:rsidRPr="00934BF2">
              <w:rPr>
                <w:b/>
                <w:bCs/>
              </w:rPr>
              <w:t>деятельности сотрудников службы приема и размещения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E2715B" w:rsidRPr="00934BF2" w:rsidTr="008236DC"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721A31" w:rsidRDefault="00E2715B" w:rsidP="008236DC">
            <w:pPr>
              <w:rPr>
                <w:bCs/>
                <w:color w:val="000000"/>
                <w:szCs w:val="24"/>
              </w:rPr>
            </w:pPr>
            <w:r w:rsidRPr="00721A31">
              <w:rPr>
                <w:bCs/>
                <w:color w:val="000000"/>
                <w:szCs w:val="24"/>
              </w:rPr>
              <w:t>Тема 4.4. Перспективные технологии обслуживания гостей</w:t>
            </w:r>
          </w:p>
          <w:p w:rsidR="00E2715B" w:rsidRPr="00721A31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/>
                <w:bCs/>
              </w:rPr>
              <w:t>Содержание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E2715B" w:rsidRPr="00934BF2" w:rsidTr="008236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rPr>
                <w:color w:val="000000"/>
                <w:szCs w:val="24"/>
              </w:rPr>
              <w:t>Инновации в гостиничной индустрии.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rPr>
                <w:color w:val="000000"/>
                <w:szCs w:val="24"/>
              </w:rPr>
              <w:t>Рекомендации при выборе инноваций для гостиницы.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30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Default="00E2715B" w:rsidP="008236DC">
            <w:r w:rsidRPr="00721A31">
              <w:rPr>
                <w:b/>
              </w:rPr>
              <w:t>Внеаудиторная работа</w:t>
            </w:r>
          </w:p>
        </w:tc>
        <w:tc>
          <w:tcPr>
            <w:tcW w:w="49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2715B" w:rsidRPr="00934BF2" w:rsidTr="008236DC">
        <w:trPr>
          <w:trHeight w:val="1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3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Необычные инновации в зарубежных гостиницах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84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>
              <w:lastRenderedPageBreak/>
              <w:t>Курсовая работа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E2715B" w:rsidRPr="00934BF2" w:rsidTr="008236DC">
        <w:trPr>
          <w:trHeight w:val="284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br w:type="page"/>
            </w:r>
            <w:r w:rsidRPr="00934BF2">
              <w:rPr>
                <w:b/>
                <w:bCs/>
              </w:rPr>
              <w:t>Учебная практика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144</w:t>
            </w:r>
          </w:p>
        </w:tc>
      </w:tr>
      <w:tr w:rsidR="00E2715B" w:rsidRPr="00934BF2" w:rsidTr="008236DC">
        <w:trPr>
          <w:trHeight w:val="268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</w:rPr>
            </w:pPr>
            <w:r w:rsidRPr="00C25143">
              <w:rPr>
                <w:rFonts w:ascii="Times New Roman" w:hAnsi="Times New Roman"/>
              </w:rPr>
              <w:t>Отработка приемов организации рабочего место службы приема и размещения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</w:rPr>
            </w:pPr>
            <w:r w:rsidRPr="00C25143">
              <w:rPr>
                <w:rFonts w:ascii="Times New Roman" w:hAnsi="Times New Roman"/>
              </w:rPr>
              <w:t>Выяснение потребностей и пожеланий гостя относительно услуг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519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</w:rPr>
            </w:pPr>
            <w:r w:rsidRPr="00C25143">
              <w:rPr>
                <w:rFonts w:ascii="Times New Roman" w:hAnsi="Times New Roman"/>
              </w:rPr>
              <w:t xml:space="preserve">Составление и обработка необходимой документацию по загрузке номеров, ожидаемому заезду, выезду, состоянию номеров, начислению на счета гостей за дополнительные услуги.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83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</w:rPr>
            </w:pPr>
            <w:r w:rsidRPr="00C25143">
              <w:rPr>
                <w:rFonts w:ascii="Times New Roman" w:hAnsi="Times New Roman"/>
              </w:rPr>
              <w:t>Отработка навыков общения с потребителем в процессе приема, регистрации и размещения гостей на иностранном языке, с использованием техники и приемов эффективного общения с гостями, деловыми партнерами и коллегами и приемов саморегуляции поведения в процессе межличностного общения.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</w:rPr>
            </w:pPr>
            <w:r w:rsidRPr="00C25143">
              <w:rPr>
                <w:rFonts w:ascii="Times New Roman" w:hAnsi="Times New Roman"/>
              </w:rPr>
              <w:t>Применение профессиональных программ для приема, регистрации и выписки гостей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</w:rPr>
            </w:pPr>
            <w:r w:rsidRPr="00C25143">
              <w:rPr>
                <w:rFonts w:ascii="Times New Roman" w:hAnsi="Times New Roman"/>
              </w:rPr>
              <w:t>Проведение работ по оформлению гостей (</w:t>
            </w:r>
            <w:r w:rsidRPr="00C25143">
              <w:rPr>
                <w:rFonts w:ascii="Times New Roman" w:hAnsi="Times New Roman"/>
                <w:lang w:val="en-US"/>
              </w:rPr>
              <w:t>VIP</w:t>
            </w:r>
            <w:r w:rsidRPr="00C25143">
              <w:rPr>
                <w:rFonts w:ascii="Times New Roman" w:hAnsi="Times New Roman"/>
              </w:rPr>
              <w:t xml:space="preserve">-гостей, групп, корпоративных гостей).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</w:rPr>
            </w:pPr>
            <w:r w:rsidRPr="00C25143">
              <w:rPr>
                <w:rFonts w:ascii="Times New Roman" w:hAnsi="Times New Roman"/>
              </w:rPr>
              <w:t>Отработка навыков регистрации иностранных граждан.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</w:rPr>
            </w:pPr>
            <w:r w:rsidRPr="00C25143">
              <w:rPr>
                <w:rFonts w:ascii="Times New Roman" w:hAnsi="Times New Roman"/>
              </w:rPr>
              <w:t>Отработка взаимодействия с турагентствами, туроператорами и иными сторонними организациями.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68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</w:rPr>
            </w:pPr>
            <w:r w:rsidRPr="00C25143">
              <w:rPr>
                <w:rFonts w:ascii="Times New Roman" w:hAnsi="Times New Roman"/>
              </w:rPr>
              <w:t>Контроль оказания перечня услуг, предоставляемых в гостиницах (по договору).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</w:rPr>
            </w:pPr>
            <w:r w:rsidRPr="00C25143">
              <w:rPr>
                <w:rFonts w:ascii="Times New Roman" w:hAnsi="Times New Roman"/>
              </w:rPr>
              <w:t>Оформление и подготовка счетов гостей.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</w:rPr>
            </w:pPr>
            <w:r w:rsidRPr="00C25143">
              <w:rPr>
                <w:rFonts w:ascii="Times New Roman" w:hAnsi="Times New Roman"/>
              </w:rPr>
              <w:t>Отработка навыков начисления и о</w:t>
            </w:r>
            <w:r>
              <w:rPr>
                <w:rFonts w:ascii="Times New Roman" w:hAnsi="Times New Roman"/>
              </w:rPr>
              <w:t>существления расчетов с гостями.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C25143" w:rsidRDefault="00E2715B" w:rsidP="00C33D69">
            <w:pPr>
              <w:pStyle w:val="ae"/>
              <w:numPr>
                <w:ilvl w:val="0"/>
                <w:numId w:val="278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</w:rPr>
            </w:pPr>
            <w:r w:rsidRPr="00C25143">
              <w:rPr>
                <w:rFonts w:ascii="Times New Roman" w:hAnsi="Times New Roman"/>
              </w:rPr>
              <w:t>Отработка навыков работы с информационной базой данных о наличии занятых, свободных мест, о гостях (проживающих, выписавшихся, отъезжающих).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301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/>
                <w:bCs/>
              </w:rPr>
              <w:t xml:space="preserve">Производственная практика 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144</w:t>
            </w: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Отработка навыков работы с профессиональными программами и их модулями.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Отработка навыков информирования потребителя о видах услуг и правилах безопасности во время проживания в гостинице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1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Выполнение калькуляции стоимости услуг гостиничного предприятия для потребителей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68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 xml:space="preserve">Составление и обработка документации по загрузке номеров, ожидаемому заезду, состоянию номеров, начислениям.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85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Выполнение поручений руководителя по обсуждению деталей договора с контрагентами и потребителями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Составление проекта договоров в соответствии с принятыми соглашениями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Отработка навыков заключения договоров в соответствии с принятыми соглашениями.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519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Отработка навыков использования технических, телекоммуникационных средства и профессиональных програ</w:t>
            </w:r>
            <w:r>
              <w:rPr>
                <w:rFonts w:ascii="Times New Roman" w:hAnsi="Times New Roman"/>
                <w:szCs w:val="24"/>
              </w:rPr>
              <w:t>мм для расчета и выписки гостей.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Отработка навыков начисления и осуществления расчетов с гостями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Оформление бухгалтерских документов по кассовым операциям.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Выполнение обязанностей ночного портье.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 xml:space="preserve">Отработка навыков использования технических, телекоммуникационных средства для ночного аудита.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543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79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lastRenderedPageBreak/>
              <w:t>Отработка навыков использования техник и приемов эффективного общения с гостями, деловыми партнерами и коллегами с использованием приемов саморегуляции поведения в процессе межличностного общения.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84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8236DC">
            <w:pPr>
              <w:tabs>
                <w:tab w:val="left" w:pos="426"/>
              </w:tabs>
              <w:rPr>
                <w:b/>
                <w:szCs w:val="24"/>
              </w:rPr>
            </w:pPr>
            <w:r w:rsidRPr="00BB0F39">
              <w:rPr>
                <w:b/>
                <w:bCs/>
                <w:szCs w:val="24"/>
              </w:rPr>
              <w:t>Тематика курсовых работ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BB0F39" w:rsidTr="008236DC">
        <w:trPr>
          <w:trHeight w:val="251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 xml:space="preserve">Сравнительный анализ технологических производственных операций в гостинице категории пять звезд. 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 xml:space="preserve">Современная организация приема и обслуживания в гостиницах категории пять звезд.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 xml:space="preserve">Сравнительный анализ технологических производственных операций в гостинице категории четыре звезд.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 xml:space="preserve">Современная организация приема и обслуживания в гостиницах категории четыре звезды.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268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 xml:space="preserve">Сравнительный анализ технологических производственных операций в гостинице категории три звезды.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 xml:space="preserve">Современная организация приема и обслуживания в гостиницах категории три звезды.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>Организация обслуживания различных категорий гостей в гостинице (на примере гостиницы вашего региона).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 xml:space="preserve">Анализ работы службы приема и размещения (на примере конкретной гостиницы).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240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 xml:space="preserve">Анализ процедуры подготовки и проведения расчетов за проживание.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284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 xml:space="preserve">Особенности организации службы приема и размещения (на примере конкретной гостиницы).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274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 xml:space="preserve">Проблемы службы приема и размещения и пути их решения </w:t>
            </w:r>
            <w:r w:rsidRPr="00BB0F39">
              <w:rPr>
                <w:rFonts w:ascii="Times New Roman" w:hAnsi="Times New Roman"/>
                <w:bCs/>
                <w:szCs w:val="24"/>
              </w:rPr>
              <w:t>(на примере конкретной гостиницы).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>Анализ основных функциональных обязанностей персонала службы приема и размещения (на примере конкретной гостиницы).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283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>Организация обеспечения безопасности для проживающих в гостинице (на конкретном примере).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292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>Анализ процесса документооборота в службе приема и размещения (на конкретном примере).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7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 xml:space="preserve">Анализ процедуры выписки гостя (на конкретном примере).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BB0F39" w:rsidTr="008236DC">
        <w:trPr>
          <w:trHeight w:val="234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BB0F39">
              <w:rPr>
                <w:rFonts w:ascii="Times New Roman" w:hAnsi="Times New Roman"/>
                <w:bCs/>
                <w:szCs w:val="24"/>
              </w:rPr>
              <w:t>Организация деятельности службы ночного аудита (на конкретном примере).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15B" w:rsidRPr="00BB0F39" w:rsidRDefault="00E2715B" w:rsidP="00C33D69">
            <w:pPr>
              <w:pStyle w:val="ae"/>
              <w:numPr>
                <w:ilvl w:val="0"/>
                <w:numId w:val="67"/>
              </w:numPr>
              <w:spacing w:before="0" w:after="0"/>
              <w:contextualSpacing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E2715B" w:rsidRPr="00934BF2" w:rsidTr="008236DC">
        <w:trPr>
          <w:trHeight w:val="301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8236DC">
            <w:pPr>
              <w:tabs>
                <w:tab w:val="left" w:pos="426"/>
              </w:tabs>
              <w:rPr>
                <w:szCs w:val="24"/>
              </w:rPr>
            </w:pPr>
            <w:r w:rsidRPr="00BB0F39">
              <w:rPr>
                <w:b/>
                <w:szCs w:val="24"/>
              </w:rPr>
              <w:t xml:space="preserve">Обязательные аудиторные учебные занятия </w:t>
            </w:r>
            <w:r w:rsidRPr="00BB0F39">
              <w:rPr>
                <w:b/>
                <w:bCs/>
                <w:szCs w:val="24"/>
              </w:rPr>
              <w:t>по курсовой работе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E2715B" w:rsidRPr="00934BF2" w:rsidTr="008236DC">
        <w:trPr>
          <w:trHeight w:val="251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80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eastAsia="Calibri" w:hAnsi="Times New Roman"/>
                <w:szCs w:val="24"/>
              </w:rPr>
              <w:t>Выбор темы курсовой работы</w:t>
            </w:r>
            <w:r>
              <w:rPr>
                <w:rFonts w:ascii="Times New Roman" w:eastAsia="Calibri" w:hAnsi="Times New Roman"/>
                <w:szCs w:val="24"/>
              </w:rP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68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80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eastAsia="Calibri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Основные требования к оформлению работы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16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80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Основные правила представления введения и понятийного аппарата.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519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80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Основные требования к написанию первой теоретической главы курсовой работы. Правила изложения и представления материала.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84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80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Основные требования к написанию практической части курсовой работы.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559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80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Правила работы и представления практических материалов. Работа с таблицами, бланками документов, статистическими данными, схемами.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1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80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Правила представления выводов по первой и второй главе курсового проекта.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84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80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Основные правила работы с источниками: дополнительной литературой и интернет-источниками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84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80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 xml:space="preserve">Основные правила к написанию заключения 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51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80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Индивидуальные консультации.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85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C33D69">
            <w:pPr>
              <w:pStyle w:val="ae"/>
              <w:numPr>
                <w:ilvl w:val="0"/>
                <w:numId w:val="280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BB0F39">
              <w:rPr>
                <w:rFonts w:ascii="Times New Roman" w:hAnsi="Times New Roman"/>
                <w:szCs w:val="24"/>
              </w:rPr>
              <w:t>Защита курсовой работы.</w:t>
            </w: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57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8236DC">
            <w:pPr>
              <w:tabs>
                <w:tab w:val="left" w:pos="426"/>
              </w:tabs>
              <w:rPr>
                <w:szCs w:val="24"/>
              </w:rPr>
            </w:pPr>
            <w:r w:rsidRPr="00BB0F39">
              <w:rPr>
                <w:b/>
                <w:szCs w:val="24"/>
              </w:rPr>
              <w:lastRenderedPageBreak/>
              <w:t xml:space="preserve">Внеаудиторная (самостоятельная) учебная работа обучающегося над курсовой работой 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301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8236DC">
            <w:pPr>
              <w:tabs>
                <w:tab w:val="left" w:pos="426"/>
              </w:tabs>
              <w:rPr>
                <w:b/>
                <w:szCs w:val="24"/>
              </w:rPr>
            </w:pPr>
            <w:r w:rsidRPr="00BB0F39">
              <w:rPr>
                <w:szCs w:val="24"/>
              </w:rPr>
              <w:t>1. Планирование выполнения курсовой работы</w:t>
            </w:r>
            <w:r>
              <w:rPr>
                <w:szCs w:val="24"/>
              </w:rPr>
              <w:t>.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41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8236DC">
            <w:pPr>
              <w:tabs>
                <w:tab w:val="left" w:pos="426"/>
              </w:tabs>
              <w:rPr>
                <w:szCs w:val="24"/>
              </w:rPr>
            </w:pPr>
            <w:r w:rsidRPr="00BB0F39">
              <w:rPr>
                <w:szCs w:val="24"/>
              </w:rPr>
              <w:t>2.Определение актуальности выбранной темы, цели и задач курсовой работы</w:t>
            </w:r>
            <w:r>
              <w:rPr>
                <w:szCs w:val="24"/>
              </w:rPr>
              <w:t>.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301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8236DC">
            <w:pPr>
              <w:tabs>
                <w:tab w:val="left" w:pos="426"/>
              </w:tabs>
              <w:rPr>
                <w:szCs w:val="24"/>
              </w:rPr>
            </w:pPr>
            <w:r w:rsidRPr="00BB0F39">
              <w:rPr>
                <w:szCs w:val="24"/>
              </w:rPr>
              <w:t>3.Изучение литературных источников.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92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8236DC">
            <w:pPr>
              <w:tabs>
                <w:tab w:val="left" w:pos="426"/>
              </w:tabs>
              <w:rPr>
                <w:szCs w:val="24"/>
              </w:rPr>
            </w:pPr>
            <w:r w:rsidRPr="00BB0F39">
              <w:rPr>
                <w:szCs w:val="24"/>
              </w:rPr>
              <w:t>4.Изучение и работа над материалами для написания теоретической части</w:t>
            </w:r>
            <w:r>
              <w:rPr>
                <w:szCs w:val="24"/>
              </w:rPr>
              <w:t>.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51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8236DC">
            <w:pPr>
              <w:tabs>
                <w:tab w:val="left" w:pos="426"/>
              </w:tabs>
              <w:rPr>
                <w:szCs w:val="24"/>
              </w:rPr>
            </w:pPr>
            <w:r w:rsidRPr="00BB0F39">
              <w:rPr>
                <w:szCs w:val="24"/>
              </w:rPr>
              <w:t>5.Изучение практических материалов</w:t>
            </w:r>
            <w:r>
              <w:rPr>
                <w:szCs w:val="24"/>
              </w:rPr>
              <w:t>.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rPr>
          <w:trHeight w:val="285"/>
        </w:trPr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8236DC">
            <w:pPr>
              <w:tabs>
                <w:tab w:val="left" w:pos="426"/>
              </w:tabs>
              <w:rPr>
                <w:szCs w:val="24"/>
              </w:rPr>
            </w:pPr>
            <w:r w:rsidRPr="00BB0F39">
              <w:rPr>
                <w:szCs w:val="24"/>
              </w:rPr>
              <w:t>6.Подготовка к защите курсовой работы</w:t>
            </w:r>
            <w:r>
              <w:rPr>
                <w:szCs w:val="24"/>
              </w:rPr>
              <w:t>.</w:t>
            </w: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</w:p>
        </w:tc>
      </w:tr>
      <w:tr w:rsidR="00E2715B" w:rsidRPr="00934BF2" w:rsidTr="008236DC">
        <w:tc>
          <w:tcPr>
            <w:tcW w:w="45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BB0F39" w:rsidRDefault="00E2715B" w:rsidP="008236DC">
            <w:pPr>
              <w:tabs>
                <w:tab w:val="left" w:pos="426"/>
              </w:tabs>
              <w:rPr>
                <w:szCs w:val="24"/>
              </w:rPr>
            </w:pPr>
            <w:r w:rsidRPr="00BB0F39">
              <w:rPr>
                <w:b/>
                <w:bCs/>
                <w:szCs w:val="24"/>
              </w:rPr>
              <w:t>Всего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552</w:t>
            </w:r>
          </w:p>
        </w:tc>
      </w:tr>
    </w:tbl>
    <w:p w:rsidR="00E2715B" w:rsidRPr="00934BF2" w:rsidRDefault="00E2715B" w:rsidP="00E2715B"/>
    <w:p w:rsidR="00E2715B" w:rsidRPr="00934BF2" w:rsidRDefault="00E2715B" w:rsidP="00E2715B">
      <w:pPr>
        <w:rPr>
          <w:b/>
        </w:rPr>
        <w:sectPr w:rsidR="00E2715B" w:rsidRPr="00934BF2" w:rsidSect="008236DC">
          <w:pgSz w:w="16838" w:h="11906" w:orient="landscape"/>
          <w:pgMar w:top="1134" w:right="567" w:bottom="851" w:left="1134" w:header="709" w:footer="709" w:gutter="0"/>
          <w:cols w:space="720"/>
        </w:sectPr>
      </w:pPr>
    </w:p>
    <w:p w:rsidR="00E2715B" w:rsidRPr="00934BF2" w:rsidRDefault="00E2715B" w:rsidP="00E2715B">
      <w:pPr>
        <w:ind w:firstLine="660"/>
        <w:rPr>
          <w:b/>
          <w:szCs w:val="24"/>
        </w:rPr>
      </w:pPr>
      <w:r w:rsidRPr="00934BF2">
        <w:rPr>
          <w:b/>
          <w:szCs w:val="24"/>
        </w:rPr>
        <w:lastRenderedPageBreak/>
        <w:t>3. УСЛОВИЯ РЕАЛИЗАЦИИ ПРОГРАММЫ ПРОФЕССИОНАЛЬНОГО МОДУЛЯ</w:t>
      </w:r>
    </w:p>
    <w:p w:rsidR="00E2715B" w:rsidRPr="00934BF2" w:rsidRDefault="00E2715B" w:rsidP="00E2715B">
      <w:pPr>
        <w:ind w:firstLine="660"/>
        <w:rPr>
          <w:b/>
          <w:szCs w:val="24"/>
        </w:rPr>
      </w:pPr>
    </w:p>
    <w:p w:rsidR="00E2715B" w:rsidRPr="00934BF2" w:rsidRDefault="00E2715B" w:rsidP="00E2715B">
      <w:pPr>
        <w:ind w:firstLine="709"/>
        <w:rPr>
          <w:b/>
          <w:szCs w:val="24"/>
        </w:rPr>
      </w:pPr>
      <w:r w:rsidRPr="00934BF2">
        <w:rPr>
          <w:b/>
          <w:szCs w:val="24"/>
        </w:rPr>
        <w:t>3.1. Материально-техническое обеспечение</w:t>
      </w:r>
    </w:p>
    <w:p w:rsidR="00E2715B" w:rsidRPr="00934BF2" w:rsidRDefault="00E2715B" w:rsidP="00E2715B">
      <w:pPr>
        <w:ind w:firstLine="709"/>
        <w:rPr>
          <w:szCs w:val="24"/>
        </w:rPr>
      </w:pPr>
      <w:r w:rsidRPr="00934BF2">
        <w:rPr>
          <w:szCs w:val="24"/>
        </w:rPr>
        <w:t>Реализация программы предполагает наличие учебного кабинета - стойка приема и размещения гостей с модулем он-лайн бронирования.</w:t>
      </w:r>
    </w:p>
    <w:p w:rsidR="00E2715B" w:rsidRPr="00934BF2" w:rsidRDefault="00E2715B" w:rsidP="00E2715B">
      <w:pPr>
        <w:ind w:firstLine="709"/>
        <w:rPr>
          <w:b/>
          <w:bCs/>
          <w:szCs w:val="24"/>
        </w:rPr>
      </w:pPr>
      <w:r w:rsidRPr="00934BF2">
        <w:rPr>
          <w:b/>
          <w:bCs/>
          <w:szCs w:val="24"/>
        </w:rPr>
        <w:t xml:space="preserve">Оборудование учебного кабинета и рабочих мест кабинета: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934BF2">
        <w:rPr>
          <w:bCs/>
          <w:szCs w:val="24"/>
        </w:rPr>
        <w:t xml:space="preserve">- стойка ресепшн;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934BF2">
        <w:rPr>
          <w:bCs/>
          <w:szCs w:val="24"/>
        </w:rPr>
        <w:t xml:space="preserve">- посадочные места по количеству обучающихся;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934BF2">
        <w:rPr>
          <w:bCs/>
          <w:szCs w:val="24"/>
        </w:rPr>
        <w:t xml:space="preserve">- рабочее место преподавателя;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934BF2">
        <w:rPr>
          <w:bCs/>
          <w:szCs w:val="24"/>
        </w:rPr>
        <w:t xml:space="preserve">- экран, проектор, магнитная доска;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934BF2">
        <w:rPr>
          <w:bCs/>
          <w:szCs w:val="24"/>
        </w:rPr>
        <w:t>- дидактические пособия;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934BF2">
        <w:rPr>
          <w:bCs/>
          <w:szCs w:val="24"/>
        </w:rPr>
        <w:t>- программное обеспечение;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934BF2">
        <w:rPr>
          <w:bCs/>
          <w:szCs w:val="24"/>
        </w:rPr>
        <w:t>- видеофильмы по различным темам.</w:t>
      </w:r>
    </w:p>
    <w:p w:rsidR="00E2715B" w:rsidRPr="00934BF2" w:rsidRDefault="00E2715B" w:rsidP="00E2715B">
      <w:pPr>
        <w:ind w:firstLine="709"/>
        <w:rPr>
          <w:b/>
          <w:bCs/>
          <w:szCs w:val="24"/>
        </w:rPr>
      </w:pPr>
      <w:r w:rsidRPr="00934BF2">
        <w:rPr>
          <w:b/>
          <w:bCs/>
          <w:szCs w:val="24"/>
        </w:rPr>
        <w:t xml:space="preserve">Оборудование </w:t>
      </w:r>
      <w:r w:rsidRPr="00934BF2">
        <w:rPr>
          <w:b/>
          <w:szCs w:val="24"/>
        </w:rPr>
        <w:t xml:space="preserve">лаборатории </w:t>
      </w:r>
      <w:r w:rsidRPr="00934BF2">
        <w:rPr>
          <w:b/>
          <w:bCs/>
          <w:szCs w:val="24"/>
        </w:rPr>
        <w:t>и рабочих мест лаборатории: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стойка регистрации (ресепшн) включающая в себя: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телефон;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настенные часы;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факс;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копировальный аппарат;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стеллаж для регистрационных карточек;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стойка для хранения ключей;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машинка для кредитных карт (имитация);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компьютерный терминал с принтером;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стеллаж для файлов аудиторской проверки соответствия данных о заселении и счетов;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стеллаж для ваучеров;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сейф;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934BF2">
        <w:rPr>
          <w:szCs w:val="24"/>
        </w:rPr>
        <w:t xml:space="preserve">- место хранения наличности. </w:t>
      </w:r>
    </w:p>
    <w:p w:rsidR="00E2715B" w:rsidRPr="00934BF2" w:rsidRDefault="00E2715B" w:rsidP="00E2715B">
      <w:pPr>
        <w:ind w:firstLine="709"/>
        <w:rPr>
          <w:b/>
          <w:szCs w:val="24"/>
        </w:rPr>
      </w:pPr>
      <w:r w:rsidRPr="00934BF2">
        <w:rPr>
          <w:b/>
          <w:szCs w:val="24"/>
        </w:rPr>
        <w:t>Оборудование и технологическое оснащение рабочих мест: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934BF2">
        <w:rPr>
          <w:bCs/>
          <w:szCs w:val="24"/>
        </w:rPr>
        <w:t xml:space="preserve">- видеооборудование (мультимедийный проектор с экраном или телевизор или плазменная панель); </w:t>
      </w:r>
    </w:p>
    <w:p w:rsidR="00E2715B" w:rsidRPr="00934BF2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934BF2">
        <w:rPr>
          <w:bCs/>
          <w:szCs w:val="24"/>
        </w:rPr>
        <w:t xml:space="preserve">- компьютеры по количеству посадочных мест; </w:t>
      </w:r>
    </w:p>
    <w:p w:rsidR="00E2715B" w:rsidRPr="00934BF2" w:rsidRDefault="00E2715B" w:rsidP="00E2715B">
      <w:pPr>
        <w:ind w:firstLine="709"/>
        <w:rPr>
          <w:bCs/>
          <w:szCs w:val="24"/>
        </w:rPr>
      </w:pPr>
      <w:r w:rsidRPr="00934BF2">
        <w:rPr>
          <w:bCs/>
          <w:szCs w:val="24"/>
        </w:rPr>
        <w:t xml:space="preserve">- профессиональные компьютерные программы для гостиниц. </w:t>
      </w:r>
    </w:p>
    <w:p w:rsidR="00E2715B" w:rsidRPr="00934BF2" w:rsidRDefault="00E2715B" w:rsidP="00E2715B">
      <w:pPr>
        <w:ind w:firstLine="709"/>
        <w:rPr>
          <w:b/>
          <w:bCs/>
          <w:szCs w:val="24"/>
        </w:rPr>
      </w:pPr>
    </w:p>
    <w:p w:rsidR="00E2715B" w:rsidRPr="00934BF2" w:rsidRDefault="00E2715B" w:rsidP="00E2715B">
      <w:pPr>
        <w:ind w:firstLine="709"/>
        <w:rPr>
          <w:b/>
          <w:szCs w:val="24"/>
        </w:rPr>
      </w:pPr>
      <w:r w:rsidRPr="00934BF2">
        <w:rPr>
          <w:b/>
          <w:szCs w:val="24"/>
        </w:rPr>
        <w:t>3.2. Информационное обеспечение обучения</w:t>
      </w:r>
    </w:p>
    <w:p w:rsidR="00E2715B" w:rsidRPr="00934BF2" w:rsidRDefault="00E2715B" w:rsidP="00E2715B">
      <w:pPr>
        <w:ind w:firstLine="709"/>
        <w:rPr>
          <w:b/>
          <w:bCs/>
          <w:szCs w:val="24"/>
        </w:rPr>
      </w:pPr>
      <w:r w:rsidRPr="00934BF2">
        <w:rPr>
          <w:b/>
          <w:bCs/>
          <w:szCs w:val="24"/>
          <w:lang w:val="en-US"/>
        </w:rPr>
        <w:t>3.2.1</w:t>
      </w:r>
      <w:r w:rsidRPr="00934BF2">
        <w:rPr>
          <w:b/>
          <w:bCs/>
          <w:szCs w:val="24"/>
        </w:rPr>
        <w:t xml:space="preserve"> Печатные издания</w:t>
      </w:r>
    </w:p>
    <w:p w:rsidR="00E2715B" w:rsidRPr="00934BF2" w:rsidRDefault="00E2715B" w:rsidP="00C33D69">
      <w:pPr>
        <w:numPr>
          <w:ilvl w:val="0"/>
          <w:numId w:val="2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934BF2">
        <w:rPr>
          <w:szCs w:val="24"/>
        </w:rPr>
        <w:t>Ёхина М.А. Прием, размещение и выписка гостей.учебник для студ. учреждений сред. проф. образования / 2-е изд., испр. и доп.– М.: Издательский центр «Академия», 2016 – 304с.</w:t>
      </w:r>
    </w:p>
    <w:p w:rsidR="00E2715B" w:rsidRPr="00934BF2" w:rsidRDefault="00E2715B" w:rsidP="00C33D69">
      <w:pPr>
        <w:numPr>
          <w:ilvl w:val="0"/>
          <w:numId w:val="2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934BF2">
        <w:rPr>
          <w:szCs w:val="24"/>
        </w:rPr>
        <w:lastRenderedPageBreak/>
        <w:t>Ёхина М.А. Организация обслуживания в гостиницах.учебник для студ. учреждений сред. проф. образования / 6-е изд., испр. и доп.– М.: Издательский центр «Академия», 2015</w:t>
      </w:r>
    </w:p>
    <w:p w:rsidR="00E2715B" w:rsidRPr="00934BF2" w:rsidRDefault="00E2715B" w:rsidP="00C33D69">
      <w:pPr>
        <w:numPr>
          <w:ilvl w:val="0"/>
          <w:numId w:val="2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934BF2">
        <w:rPr>
          <w:szCs w:val="24"/>
        </w:rPr>
        <w:t>Косолапов А.Б., Елисеева Т.И. «Практикум по организации и менеджменту туризма и гостиничного хозяйства». Учебное пособие.5-е изд. стер. – М.: КНОРУС, 2016 – 200с..</w:t>
      </w:r>
    </w:p>
    <w:p w:rsidR="00E2715B" w:rsidRPr="00934BF2" w:rsidRDefault="00E2715B" w:rsidP="00C33D69">
      <w:pPr>
        <w:numPr>
          <w:ilvl w:val="0"/>
          <w:numId w:val="2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934BF2">
        <w:rPr>
          <w:szCs w:val="24"/>
        </w:rPr>
        <w:t>Английский язык для индустрии гостеприимства. 2015г. Москва ИНФА-М К.В Ишимцева</w:t>
      </w:r>
    </w:p>
    <w:p w:rsidR="00E2715B" w:rsidRPr="00934BF2" w:rsidRDefault="00E2715B" w:rsidP="00C33D69">
      <w:pPr>
        <w:numPr>
          <w:ilvl w:val="0"/>
          <w:numId w:val="2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  <w:lang w:val="en-US"/>
        </w:rPr>
      </w:pPr>
      <w:r w:rsidRPr="00934BF2">
        <w:rPr>
          <w:szCs w:val="24"/>
          <w:lang w:val="en-US"/>
        </w:rPr>
        <w:t>Hotels &amp; Catering. “Express Publishing”, Virginia Evans 2015 г.</w:t>
      </w:r>
    </w:p>
    <w:p w:rsidR="00E2715B" w:rsidRPr="00BB0F39" w:rsidRDefault="00E2715B" w:rsidP="00C33D69">
      <w:pPr>
        <w:numPr>
          <w:ilvl w:val="0"/>
          <w:numId w:val="2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BB0F39">
        <w:rPr>
          <w:iCs/>
          <w:szCs w:val="24"/>
          <w:shd w:val="clear" w:color="auto" w:fill="FFFFFF"/>
        </w:rPr>
        <w:t>Тимохина, Т. Л. </w:t>
      </w:r>
      <w:r w:rsidRPr="00BB0F39">
        <w:rPr>
          <w:szCs w:val="24"/>
          <w:shd w:val="clear" w:color="auto" w:fill="FFFFFF"/>
        </w:rPr>
        <w:t xml:space="preserve">Гостиничная индустрия: учебник для СПО / Т. Л. Тимохина. — М.: Издательство Юрайт, 2017. — 336 с. — (Профессиональное образование). </w:t>
      </w:r>
    </w:p>
    <w:p w:rsidR="00E2715B" w:rsidRPr="00BB0F39" w:rsidRDefault="00E2715B" w:rsidP="00C33D69">
      <w:pPr>
        <w:numPr>
          <w:ilvl w:val="0"/>
          <w:numId w:val="27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BB0F39">
        <w:rPr>
          <w:iCs/>
          <w:szCs w:val="24"/>
          <w:shd w:val="clear" w:color="auto" w:fill="FFFFFF"/>
        </w:rPr>
        <w:t>Тимохина, Т. Л. </w:t>
      </w:r>
      <w:r w:rsidRPr="00BB0F39">
        <w:rPr>
          <w:szCs w:val="24"/>
          <w:shd w:val="clear" w:color="auto" w:fill="FFFFFF"/>
        </w:rPr>
        <w:t xml:space="preserve">Гостиничный сервис: учебник для СПО / Т. Л. Тимохина. — М.: Издательство Юрайт, 2017. — 331 с. — (Профессиональное образование). </w:t>
      </w:r>
    </w:p>
    <w:p w:rsidR="00E2715B" w:rsidRDefault="00E2715B" w:rsidP="00E2715B">
      <w:pPr>
        <w:ind w:firstLine="709"/>
        <w:rPr>
          <w:b/>
          <w:szCs w:val="24"/>
        </w:rPr>
      </w:pPr>
    </w:p>
    <w:p w:rsidR="00E2715B" w:rsidRPr="00934BF2" w:rsidRDefault="00E2715B" w:rsidP="00E2715B">
      <w:pPr>
        <w:ind w:firstLine="709"/>
        <w:rPr>
          <w:b/>
          <w:szCs w:val="24"/>
        </w:rPr>
      </w:pPr>
      <w:r w:rsidRPr="00934BF2">
        <w:rPr>
          <w:b/>
          <w:szCs w:val="24"/>
        </w:rPr>
        <w:t>Журналы:</w:t>
      </w:r>
    </w:p>
    <w:p w:rsidR="00E2715B" w:rsidRPr="00934BF2" w:rsidRDefault="00E2715B" w:rsidP="00E2715B">
      <w:pPr>
        <w:ind w:firstLine="709"/>
      </w:pPr>
      <w:r w:rsidRPr="00934BF2">
        <w:t>«Отель»</w:t>
      </w:r>
    </w:p>
    <w:p w:rsidR="00E2715B" w:rsidRPr="00934BF2" w:rsidRDefault="00E2715B" w:rsidP="00E2715B">
      <w:pPr>
        <w:ind w:firstLine="709"/>
      </w:pPr>
      <w:r w:rsidRPr="00934BF2">
        <w:t>«Пять звезд»</w:t>
      </w:r>
    </w:p>
    <w:p w:rsidR="00E2715B" w:rsidRPr="00934BF2" w:rsidRDefault="00E2715B" w:rsidP="00E2715B">
      <w:pPr>
        <w:ind w:firstLine="709"/>
      </w:pPr>
      <w:r w:rsidRPr="00934BF2">
        <w:t>«Гостиница и ресторан»</w:t>
      </w:r>
    </w:p>
    <w:p w:rsidR="00E2715B" w:rsidRPr="00934BF2" w:rsidRDefault="00E2715B" w:rsidP="00E2715B">
      <w:pPr>
        <w:ind w:firstLine="709"/>
      </w:pPr>
      <w:r w:rsidRPr="00934BF2">
        <w:t>«</w:t>
      </w:r>
      <w:r w:rsidRPr="00934BF2">
        <w:rPr>
          <w:lang w:val="en-US"/>
        </w:rPr>
        <w:t>PRO</w:t>
      </w:r>
      <w:r w:rsidRPr="00934BF2">
        <w:t xml:space="preserve"> - отель».</w:t>
      </w:r>
    </w:p>
    <w:p w:rsidR="00E2715B" w:rsidRPr="00934BF2" w:rsidRDefault="00E2715B" w:rsidP="00E2715B">
      <w:pPr>
        <w:ind w:firstLine="709"/>
        <w:rPr>
          <w:b/>
        </w:rPr>
      </w:pPr>
    </w:p>
    <w:p w:rsidR="00E2715B" w:rsidRPr="00934BF2" w:rsidRDefault="00E2715B" w:rsidP="00E2715B">
      <w:pPr>
        <w:ind w:firstLine="709"/>
        <w:rPr>
          <w:b/>
        </w:rPr>
      </w:pPr>
      <w:r w:rsidRPr="00934BF2">
        <w:rPr>
          <w:b/>
        </w:rPr>
        <w:t>3.2.2 Электронные издания (электронные ресурсы)</w:t>
      </w:r>
    </w:p>
    <w:p w:rsidR="00E2715B" w:rsidRPr="002B1CEC" w:rsidRDefault="007172D7" w:rsidP="00C33D69">
      <w:pPr>
        <w:numPr>
          <w:ilvl w:val="0"/>
          <w:numId w:val="281"/>
        </w:numPr>
        <w:tabs>
          <w:tab w:val="left" w:pos="1134"/>
        </w:tabs>
        <w:ind w:left="0" w:firstLine="709"/>
        <w:contextualSpacing/>
        <w:rPr>
          <w:color w:val="000000"/>
          <w:szCs w:val="24"/>
        </w:rPr>
      </w:pPr>
      <w:hyperlink r:id="rId223" w:history="1">
        <w:r w:rsidR="00E2715B" w:rsidRPr="002B1CEC">
          <w:rPr>
            <w:rStyle w:val="ad"/>
            <w:szCs w:val="24"/>
            <w:lang w:val="en-US"/>
          </w:rPr>
          <w:t>www</w:t>
        </w:r>
        <w:r w:rsidR="00E2715B" w:rsidRPr="002B1CEC">
          <w:rPr>
            <w:rStyle w:val="ad"/>
            <w:szCs w:val="24"/>
          </w:rPr>
          <w:t>.all-hotels.ru</w:t>
        </w:r>
      </w:hyperlink>
    </w:p>
    <w:p w:rsidR="00E2715B" w:rsidRPr="002B1CEC" w:rsidRDefault="007172D7" w:rsidP="00C33D69">
      <w:pPr>
        <w:numPr>
          <w:ilvl w:val="0"/>
          <w:numId w:val="281"/>
        </w:numPr>
        <w:tabs>
          <w:tab w:val="left" w:pos="1134"/>
        </w:tabs>
        <w:ind w:left="0" w:firstLine="709"/>
        <w:contextualSpacing/>
        <w:rPr>
          <w:color w:val="000000"/>
          <w:szCs w:val="24"/>
        </w:rPr>
      </w:pPr>
      <w:hyperlink r:id="rId224" w:history="1">
        <w:r w:rsidR="00E2715B" w:rsidRPr="002B1CEC">
          <w:rPr>
            <w:rStyle w:val="ad"/>
            <w:szCs w:val="24"/>
          </w:rPr>
          <w:t>www.amadeus.ru</w:t>
        </w:r>
      </w:hyperlink>
    </w:p>
    <w:p w:rsidR="00E2715B" w:rsidRPr="002B1CEC" w:rsidRDefault="007172D7" w:rsidP="00C33D69">
      <w:pPr>
        <w:numPr>
          <w:ilvl w:val="0"/>
          <w:numId w:val="281"/>
        </w:numPr>
        <w:tabs>
          <w:tab w:val="left" w:pos="1134"/>
        </w:tabs>
        <w:ind w:left="0" w:firstLine="709"/>
        <w:contextualSpacing/>
        <w:rPr>
          <w:color w:val="000000"/>
          <w:szCs w:val="24"/>
        </w:rPr>
      </w:pPr>
      <w:hyperlink r:id="rId225" w:history="1">
        <w:r w:rsidR="00E2715B" w:rsidRPr="002B1CEC">
          <w:rPr>
            <w:rStyle w:val="ad"/>
            <w:szCs w:val="24"/>
          </w:rPr>
          <w:t>www.gaomoskva.ru</w:t>
        </w:r>
      </w:hyperlink>
    </w:p>
    <w:p w:rsidR="00E2715B" w:rsidRPr="002B1CEC" w:rsidRDefault="007172D7" w:rsidP="00C33D69">
      <w:pPr>
        <w:numPr>
          <w:ilvl w:val="0"/>
          <w:numId w:val="281"/>
        </w:numPr>
        <w:tabs>
          <w:tab w:val="left" w:pos="1134"/>
        </w:tabs>
        <w:ind w:left="0" w:firstLine="709"/>
        <w:contextualSpacing/>
        <w:rPr>
          <w:color w:val="000000"/>
          <w:szCs w:val="24"/>
        </w:rPr>
      </w:pPr>
      <w:hyperlink r:id="rId226" w:history="1">
        <w:r w:rsidR="00E2715B" w:rsidRPr="002B1CEC">
          <w:rPr>
            <w:rStyle w:val="ad"/>
            <w:szCs w:val="24"/>
          </w:rPr>
          <w:t>www.hotelnews.ru</w:t>
        </w:r>
      </w:hyperlink>
    </w:p>
    <w:p w:rsidR="00E2715B" w:rsidRPr="002B1CEC" w:rsidRDefault="007172D7" w:rsidP="00C33D69">
      <w:pPr>
        <w:numPr>
          <w:ilvl w:val="0"/>
          <w:numId w:val="281"/>
        </w:numPr>
        <w:tabs>
          <w:tab w:val="left" w:pos="1134"/>
        </w:tabs>
        <w:ind w:left="0" w:firstLine="709"/>
        <w:contextualSpacing/>
        <w:rPr>
          <w:color w:val="000000"/>
          <w:szCs w:val="24"/>
        </w:rPr>
      </w:pPr>
      <w:hyperlink r:id="rId227" w:history="1">
        <w:r w:rsidR="00E2715B" w:rsidRPr="002B1CEC">
          <w:rPr>
            <w:rStyle w:val="ad"/>
            <w:szCs w:val="24"/>
          </w:rPr>
          <w:t>www.stonef.ru</w:t>
        </w:r>
      </w:hyperlink>
    </w:p>
    <w:p w:rsidR="00E2715B" w:rsidRPr="002B1CEC" w:rsidRDefault="007172D7" w:rsidP="00C33D69">
      <w:pPr>
        <w:numPr>
          <w:ilvl w:val="0"/>
          <w:numId w:val="281"/>
        </w:numPr>
        <w:tabs>
          <w:tab w:val="left" w:pos="1134"/>
        </w:tabs>
        <w:ind w:left="0" w:firstLine="709"/>
        <w:contextualSpacing/>
        <w:rPr>
          <w:color w:val="000000"/>
          <w:szCs w:val="24"/>
        </w:rPr>
      </w:pPr>
      <w:hyperlink r:id="rId228" w:history="1">
        <w:r w:rsidR="00E2715B" w:rsidRPr="002B1CEC">
          <w:rPr>
            <w:rStyle w:val="ad"/>
            <w:szCs w:val="24"/>
          </w:rPr>
          <w:t>www.travelmole.com</w:t>
        </w:r>
      </w:hyperlink>
    </w:p>
    <w:p w:rsidR="00E2715B" w:rsidRPr="00934BF2" w:rsidRDefault="00E2715B" w:rsidP="00E2715B">
      <w:pPr>
        <w:ind w:firstLine="709"/>
        <w:rPr>
          <w:szCs w:val="24"/>
        </w:rPr>
      </w:pPr>
    </w:p>
    <w:p w:rsidR="00E2715B" w:rsidRPr="00934BF2" w:rsidRDefault="00E2715B" w:rsidP="00E2715B">
      <w:pPr>
        <w:ind w:firstLine="709"/>
        <w:rPr>
          <w:b/>
          <w:szCs w:val="24"/>
        </w:rPr>
      </w:pPr>
      <w:r w:rsidRPr="00934BF2">
        <w:rPr>
          <w:b/>
          <w:szCs w:val="24"/>
        </w:rPr>
        <w:t>3.3. Кадровое обеспечение образовательного процесса</w:t>
      </w:r>
    </w:p>
    <w:p w:rsidR="00E2715B" w:rsidRPr="00934BF2" w:rsidRDefault="00E2715B" w:rsidP="00E2715B">
      <w:pPr>
        <w:ind w:firstLine="709"/>
        <w:rPr>
          <w:bCs/>
          <w:szCs w:val="24"/>
        </w:rPr>
      </w:pPr>
      <w:r w:rsidRPr="00934BF2">
        <w:rPr>
          <w:bCs/>
          <w:szCs w:val="24"/>
        </w:rPr>
        <w:t>Требования к кадровым условиям реализации образовательной программы.</w:t>
      </w:r>
    </w:p>
    <w:p w:rsidR="00E2715B" w:rsidRPr="00934BF2" w:rsidRDefault="00E2715B" w:rsidP="00E2715B">
      <w:pPr>
        <w:ind w:firstLine="709"/>
        <w:rPr>
          <w:bCs/>
          <w:szCs w:val="24"/>
        </w:rPr>
      </w:pPr>
      <w:r w:rsidRPr="00934BF2">
        <w:rPr>
          <w:bCs/>
          <w:szCs w:val="24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</w:p>
    <w:p w:rsidR="00E2715B" w:rsidRPr="00934BF2" w:rsidRDefault="00E2715B" w:rsidP="00E2715B">
      <w:pPr>
        <w:ind w:firstLine="709"/>
        <w:rPr>
          <w:bCs/>
          <w:szCs w:val="24"/>
        </w:rPr>
      </w:pPr>
      <w:r w:rsidRPr="00934BF2">
        <w:rPr>
          <w:bCs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квалификационных справочниках, и (или) профессиональных стандартах (при наличии).</w:t>
      </w:r>
    </w:p>
    <w:p w:rsidR="00E2715B" w:rsidRPr="00934BF2" w:rsidRDefault="00E2715B" w:rsidP="00E2715B">
      <w:pPr>
        <w:ind w:firstLine="709"/>
        <w:rPr>
          <w:bCs/>
          <w:szCs w:val="24"/>
        </w:rPr>
      </w:pPr>
      <w:r w:rsidRPr="00934BF2">
        <w:rPr>
          <w:bCs/>
          <w:szCs w:val="24"/>
        </w:rPr>
        <w:lastRenderedPageBreak/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 направление деятельности которых соответствует области профессиональной деятельности, указанной в пункте 1.5 настоящего ФГОС СПО, не реже 1 раза в 3 года с учетом расширения спектра профессиональных компетенций.</w:t>
      </w:r>
    </w:p>
    <w:p w:rsidR="00E2715B" w:rsidRDefault="00E2715B" w:rsidP="00E2715B">
      <w:pPr>
        <w:ind w:firstLine="709"/>
        <w:rPr>
          <w:bCs/>
          <w:szCs w:val="24"/>
        </w:rPr>
      </w:pPr>
      <w:r w:rsidRPr="00934BF2">
        <w:rPr>
          <w:bCs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настоящего ФГОС СПО, в общем числе педагогических работников, реализующих образовательную программу, должна быть не менее 25 процентов.</w:t>
      </w:r>
    </w:p>
    <w:p w:rsidR="00E2715B" w:rsidRDefault="00E2715B" w:rsidP="00E2715B">
      <w:pPr>
        <w:rPr>
          <w:bCs/>
          <w:szCs w:val="24"/>
        </w:rPr>
      </w:pPr>
      <w:r>
        <w:rPr>
          <w:bCs/>
          <w:szCs w:val="24"/>
        </w:rPr>
        <w:br w:type="page"/>
      </w:r>
    </w:p>
    <w:p w:rsidR="00E2715B" w:rsidRPr="00934BF2" w:rsidRDefault="00E2715B" w:rsidP="00E2715B">
      <w:pPr>
        <w:ind w:firstLine="440"/>
        <w:rPr>
          <w:b/>
          <w:szCs w:val="24"/>
        </w:rPr>
      </w:pPr>
      <w:r w:rsidRPr="00934BF2">
        <w:rPr>
          <w:b/>
          <w:szCs w:val="24"/>
        </w:rPr>
        <w:lastRenderedPageBreak/>
        <w:t>4. Контроль и оценка результатов освоения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22"/>
        <w:gridCol w:w="4065"/>
        <w:gridCol w:w="4065"/>
      </w:tblGrid>
      <w:tr w:rsidR="00E2715B" w:rsidRPr="000E6FF0" w:rsidTr="008236DC"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0E6FF0" w:rsidRDefault="00E2715B" w:rsidP="008236DC">
            <w:pPr>
              <w:jc w:val="center"/>
              <w:rPr>
                <w:b/>
              </w:rPr>
            </w:pPr>
            <w:r w:rsidRPr="000E6FF0">
              <w:rPr>
                <w:b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0E6FF0" w:rsidRDefault="00E2715B" w:rsidP="008236DC">
            <w:pPr>
              <w:jc w:val="center"/>
              <w:rPr>
                <w:b/>
              </w:rPr>
            </w:pPr>
            <w:r w:rsidRPr="000E6FF0">
              <w:rPr>
                <w:b/>
              </w:rPr>
              <w:t>Критерии оценки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0E6FF0" w:rsidRDefault="00E2715B" w:rsidP="008236DC">
            <w:pPr>
              <w:jc w:val="center"/>
              <w:rPr>
                <w:b/>
              </w:rPr>
            </w:pPr>
            <w:r w:rsidRPr="000E6FF0">
              <w:rPr>
                <w:b/>
              </w:rPr>
              <w:t>Методы оценки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ПК 1. 1. Планировать потребности службы приема и размещения в материальных ресурсах и персонале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75% правильных ответов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Оценка результатов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Экзамен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Экспертное наблюдение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Оценка результатов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Лабораторная работа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Практическая работа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Экспертное наблюдение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Практическая работа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Виды работ на практике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1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2</w:t>
            </w:r>
            <w:r w:rsidRPr="00934BF2"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3</w:t>
            </w:r>
            <w:r w:rsidRPr="00934BF2"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 xml:space="preserve">ОК 4 </w:t>
            </w:r>
            <w:r w:rsidRPr="00934BF2"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5</w:t>
            </w:r>
            <w:r w:rsidRPr="00C074B9">
              <w:rPr>
                <w:bCs/>
              </w:rPr>
              <w:t xml:space="preserve"> </w:t>
            </w:r>
            <w:r w:rsidRPr="00934BF2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7</w:t>
            </w:r>
            <w:r w:rsidRPr="00C074B9">
              <w:rPr>
                <w:bCs/>
              </w:rPr>
              <w:t xml:space="preserve"> </w:t>
            </w:r>
            <w:r w:rsidRPr="00934BF2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9</w:t>
            </w:r>
            <w:r w:rsidRPr="00C074B9">
              <w:rPr>
                <w:bCs/>
              </w:rPr>
              <w:t xml:space="preserve"> </w:t>
            </w:r>
            <w:r w:rsidRPr="00934BF2">
              <w:t>Использовать информационные технологии в профессиональной деятельности.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10</w:t>
            </w:r>
            <w:r w:rsidRPr="00C074B9">
              <w:rPr>
                <w:bCs/>
              </w:rPr>
              <w:t xml:space="preserve"> </w:t>
            </w:r>
            <w:r w:rsidRPr="00934BF2"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tabs>
                <w:tab w:val="left" w:pos="5280"/>
              </w:tabs>
            </w:pPr>
            <w:r w:rsidRPr="00934BF2">
              <w:t>ПК 1.2. Организовывать деятельность сотрудников службы приема и размещения в соответствии с текущими планами и стандартами гостиницы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75% правильных ответов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Оценка результатов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Экзамен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Экспертное наблюдение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Оценка процесса Оценка результатов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Лабораторная работа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Практическая работа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Экспертное наблюдение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Практическая работа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Виды работ на практике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1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2</w:t>
            </w:r>
            <w:r w:rsidRPr="00934BF2"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3</w:t>
            </w:r>
            <w:r w:rsidRPr="00934BF2"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 xml:space="preserve">ОК 4 </w:t>
            </w:r>
            <w:r w:rsidRPr="00934BF2"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5</w:t>
            </w:r>
            <w:r w:rsidRPr="00C074B9">
              <w:rPr>
                <w:bCs/>
              </w:rPr>
              <w:t xml:space="preserve"> </w:t>
            </w:r>
            <w:r w:rsidRPr="00934BF2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7</w:t>
            </w:r>
            <w:r w:rsidRPr="00C074B9">
              <w:rPr>
                <w:bCs/>
              </w:rPr>
              <w:t xml:space="preserve"> </w:t>
            </w:r>
            <w:r w:rsidRPr="00934BF2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9</w:t>
            </w:r>
            <w:r w:rsidRPr="00C074B9">
              <w:rPr>
                <w:bCs/>
              </w:rPr>
              <w:t xml:space="preserve"> </w:t>
            </w:r>
            <w:r w:rsidRPr="00934BF2">
              <w:t xml:space="preserve">Использовать информационные технологии в </w:t>
            </w:r>
            <w:r w:rsidRPr="00934BF2">
              <w:lastRenderedPageBreak/>
              <w:t>профессиональной деятельности.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lastRenderedPageBreak/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10</w:t>
            </w:r>
            <w:r w:rsidRPr="00C074B9">
              <w:rPr>
                <w:bCs/>
              </w:rPr>
              <w:t xml:space="preserve"> </w:t>
            </w:r>
            <w:r w:rsidRPr="00934BF2"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tabs>
                <w:tab w:val="left" w:pos="5280"/>
              </w:tabs>
            </w:pPr>
            <w:r w:rsidRPr="00934BF2">
              <w:t>ПК 1.3. Контролировать текущую деятельность сотрудников службы приема и размещения для поддержания требуемого уровня качества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75% правильных ответов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Оценка результатов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Экзамен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Экспертное наблюдение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Оценка процесса Оценка результатов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Лабораторная работа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Практическая работа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Экспертное наблюдение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Практическая работа</w:t>
            </w:r>
          </w:p>
          <w:p w:rsidR="00E2715B" w:rsidRPr="00934BF2" w:rsidRDefault="00E2715B" w:rsidP="008236DC">
            <w:pPr>
              <w:jc w:val="center"/>
            </w:pPr>
            <w:r w:rsidRPr="00934BF2">
              <w:t>Виды работ на практике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t>ОК 1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87412B" w:rsidRDefault="00E2715B" w:rsidP="008236DC">
            <w:r w:rsidRPr="00934BF2">
              <w:rPr>
                <w:bCs/>
              </w:rPr>
              <w:t>ОК 2</w:t>
            </w:r>
            <w:r w:rsidRPr="00934BF2"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E2715B" w:rsidRPr="0087412B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3</w:t>
            </w:r>
            <w:r w:rsidRPr="00934BF2"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 xml:space="preserve">ОК 4 </w:t>
            </w:r>
            <w:r w:rsidRPr="00934BF2"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5</w:t>
            </w:r>
            <w:r w:rsidRPr="00C074B9">
              <w:rPr>
                <w:bCs/>
              </w:rPr>
              <w:t xml:space="preserve"> </w:t>
            </w:r>
            <w:r w:rsidRPr="00934BF2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7</w:t>
            </w:r>
            <w:r w:rsidRPr="00C074B9">
              <w:rPr>
                <w:bCs/>
              </w:rPr>
              <w:t xml:space="preserve"> </w:t>
            </w:r>
            <w:r w:rsidRPr="00934BF2">
              <w:t xml:space="preserve">Содействовать сохранению окружающей среды, ресурсосбережению, эффективно действовать в чрезвычайных </w:t>
            </w:r>
            <w:r w:rsidRPr="00934BF2">
              <w:lastRenderedPageBreak/>
              <w:t>ситуациях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lastRenderedPageBreak/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Собеседование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lastRenderedPageBreak/>
              <w:t>ОК 9</w:t>
            </w:r>
            <w:r w:rsidRPr="00C074B9">
              <w:rPr>
                <w:bCs/>
              </w:rPr>
              <w:t xml:space="preserve"> </w:t>
            </w:r>
            <w:r w:rsidRPr="00934BF2">
              <w:t>Использовать информационные технологии в профессиональной деятельности.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  <w:tr w:rsidR="00E2715B" w:rsidRPr="00934BF2" w:rsidTr="008236DC"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r w:rsidRPr="00934BF2">
              <w:rPr>
                <w:bCs/>
              </w:rPr>
              <w:t>ОК 10</w:t>
            </w:r>
            <w:r w:rsidRPr="00C074B9">
              <w:rPr>
                <w:bCs/>
              </w:rPr>
              <w:t xml:space="preserve"> </w:t>
            </w:r>
            <w:r w:rsidRPr="00934BF2"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Тестирование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результата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Ситуационная задача</w:t>
            </w:r>
          </w:p>
        </w:tc>
      </w:tr>
      <w:tr w:rsidR="00E2715B" w:rsidRPr="00934BF2" w:rsidTr="008236DC"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15B" w:rsidRPr="00934BF2" w:rsidRDefault="00E2715B" w:rsidP="008236DC"/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Оценка процесса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15B" w:rsidRPr="00934BF2" w:rsidRDefault="00E2715B" w:rsidP="008236DC">
            <w:pPr>
              <w:jc w:val="center"/>
            </w:pPr>
            <w:r w:rsidRPr="00934BF2">
              <w:t>Ролевая игра</w:t>
            </w:r>
          </w:p>
        </w:tc>
      </w:tr>
    </w:tbl>
    <w:p w:rsidR="00E2715B" w:rsidRDefault="00E2715B" w:rsidP="00E2715B"/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E2715B">
      <w:pPr>
        <w:jc w:val="center"/>
        <w:rPr>
          <w:b/>
          <w:sz w:val="28"/>
          <w:szCs w:val="28"/>
        </w:rPr>
      </w:pPr>
    </w:p>
    <w:p w:rsidR="00C5397C" w:rsidRDefault="00C5397C" w:rsidP="00C5397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32</w:t>
      </w:r>
    </w:p>
    <w:p w:rsidR="00E2715B" w:rsidRPr="00E705EC" w:rsidRDefault="00E2715B" w:rsidP="00E2715B">
      <w:pPr>
        <w:jc w:val="center"/>
        <w:rPr>
          <w:b/>
          <w:sz w:val="28"/>
          <w:szCs w:val="28"/>
        </w:rPr>
      </w:pPr>
      <w:r w:rsidRPr="00E705EC">
        <w:rPr>
          <w:b/>
          <w:sz w:val="28"/>
          <w:szCs w:val="28"/>
        </w:rPr>
        <w:t>Государственное бюджетное профессиональное образовательное учреждение Пензенской области</w:t>
      </w:r>
    </w:p>
    <w:p w:rsidR="00E2715B" w:rsidRPr="00E705EC" w:rsidRDefault="00E2715B" w:rsidP="00E2715B">
      <w:pPr>
        <w:jc w:val="center"/>
        <w:rPr>
          <w:b/>
          <w:sz w:val="28"/>
          <w:szCs w:val="28"/>
        </w:rPr>
      </w:pPr>
      <w:r w:rsidRPr="00E705EC">
        <w:rPr>
          <w:b/>
          <w:sz w:val="28"/>
          <w:szCs w:val="28"/>
        </w:rPr>
        <w:t>«Кузнецкий многопрофильный колледж»</w:t>
      </w:r>
    </w:p>
    <w:p w:rsidR="00E2715B" w:rsidRPr="00E705EC" w:rsidRDefault="00E2715B" w:rsidP="00E2715B">
      <w:pPr>
        <w:jc w:val="right"/>
        <w:rPr>
          <w:sz w:val="28"/>
          <w:szCs w:val="28"/>
        </w:rPr>
      </w:pPr>
      <w:r w:rsidRPr="00E705EC">
        <w:rPr>
          <w:sz w:val="28"/>
          <w:szCs w:val="28"/>
        </w:rPr>
        <w:t>УТВЕРЖДАЮ</w:t>
      </w:r>
    </w:p>
    <w:p w:rsidR="00E2715B" w:rsidRPr="00E705EC" w:rsidRDefault="00E2715B" w:rsidP="00E2715B">
      <w:pPr>
        <w:ind w:left="9540"/>
        <w:jc w:val="right"/>
        <w:rPr>
          <w:sz w:val="28"/>
          <w:szCs w:val="28"/>
        </w:rPr>
      </w:pPr>
      <w:r w:rsidRPr="00E705EC">
        <w:rPr>
          <w:sz w:val="28"/>
          <w:szCs w:val="28"/>
        </w:rPr>
        <w:t>Заместитель директора по УПР</w:t>
      </w:r>
    </w:p>
    <w:p w:rsidR="00E2715B" w:rsidRPr="00E705EC" w:rsidRDefault="00E2715B" w:rsidP="00E2715B">
      <w:pPr>
        <w:ind w:left="9540"/>
        <w:jc w:val="right"/>
        <w:rPr>
          <w:sz w:val="28"/>
          <w:szCs w:val="28"/>
        </w:rPr>
      </w:pPr>
      <w:r w:rsidRPr="00E705EC">
        <w:rPr>
          <w:sz w:val="28"/>
          <w:szCs w:val="28"/>
        </w:rPr>
        <w:t>_________________ Астахова Н.А.</w:t>
      </w:r>
    </w:p>
    <w:p w:rsidR="00E2715B" w:rsidRPr="00E705EC" w:rsidRDefault="00E2715B" w:rsidP="00E2715B">
      <w:pPr>
        <w:ind w:left="9540"/>
        <w:jc w:val="right"/>
        <w:rPr>
          <w:sz w:val="28"/>
          <w:szCs w:val="28"/>
        </w:rPr>
      </w:pPr>
      <w:r w:rsidRPr="00E705EC">
        <w:rPr>
          <w:sz w:val="28"/>
          <w:szCs w:val="28"/>
        </w:rPr>
        <w:t>«_</w:t>
      </w:r>
      <w:r>
        <w:rPr>
          <w:sz w:val="28"/>
          <w:szCs w:val="28"/>
        </w:rPr>
        <w:t>__</w:t>
      </w:r>
      <w:r w:rsidRPr="00E705EC">
        <w:rPr>
          <w:sz w:val="28"/>
          <w:szCs w:val="28"/>
        </w:rPr>
        <w:t>___»___</w:t>
      </w:r>
      <w:r>
        <w:rPr>
          <w:sz w:val="28"/>
          <w:szCs w:val="28"/>
        </w:rPr>
        <w:t>________</w:t>
      </w:r>
      <w:r w:rsidRPr="00E705EC">
        <w:rPr>
          <w:sz w:val="28"/>
          <w:szCs w:val="28"/>
        </w:rPr>
        <w:t>_____20</w:t>
      </w:r>
      <w:r>
        <w:rPr>
          <w:sz w:val="28"/>
          <w:szCs w:val="28"/>
        </w:rPr>
        <w:t>18</w:t>
      </w:r>
      <w:r w:rsidRPr="00E705EC">
        <w:rPr>
          <w:sz w:val="28"/>
          <w:szCs w:val="28"/>
        </w:rPr>
        <w:t xml:space="preserve">  г.</w:t>
      </w:r>
    </w:p>
    <w:p w:rsidR="00E2715B" w:rsidRPr="00E705EC" w:rsidRDefault="00E2715B" w:rsidP="00E2715B">
      <w:pPr>
        <w:ind w:left="5670"/>
        <w:jc w:val="center"/>
        <w:rPr>
          <w:b/>
          <w:sz w:val="28"/>
          <w:szCs w:val="28"/>
        </w:rPr>
      </w:pPr>
    </w:p>
    <w:p w:rsidR="00E2715B" w:rsidRPr="00E705EC" w:rsidRDefault="00E2715B" w:rsidP="00E2715B">
      <w:pPr>
        <w:jc w:val="center"/>
        <w:rPr>
          <w:b/>
          <w:caps/>
          <w:sz w:val="28"/>
          <w:szCs w:val="28"/>
        </w:rPr>
      </w:pPr>
      <w:r w:rsidRPr="00E705EC">
        <w:rPr>
          <w:b/>
          <w:caps/>
          <w:sz w:val="28"/>
          <w:szCs w:val="28"/>
        </w:rPr>
        <w:t>рабочАЯ ПРОГРАММА УЧЕБНОЙ практики</w:t>
      </w:r>
    </w:p>
    <w:p w:rsidR="00E2715B" w:rsidRPr="00E705EC" w:rsidRDefault="00E2715B" w:rsidP="00E2715B">
      <w:pPr>
        <w:jc w:val="center"/>
        <w:rPr>
          <w:b/>
          <w:sz w:val="28"/>
          <w:szCs w:val="28"/>
        </w:rPr>
      </w:pPr>
      <w:r w:rsidRPr="00E705EC">
        <w:rPr>
          <w:b/>
          <w:sz w:val="28"/>
          <w:szCs w:val="28"/>
        </w:rPr>
        <w:t>ПМ</w:t>
      </w:r>
      <w:r>
        <w:rPr>
          <w:b/>
          <w:sz w:val="28"/>
          <w:szCs w:val="28"/>
        </w:rPr>
        <w:t>.</w:t>
      </w:r>
      <w:r w:rsidRPr="00E705EC">
        <w:rPr>
          <w:b/>
          <w:sz w:val="28"/>
          <w:szCs w:val="28"/>
        </w:rPr>
        <w:t xml:space="preserve"> 0</w:t>
      </w:r>
      <w:r>
        <w:rPr>
          <w:b/>
          <w:sz w:val="28"/>
          <w:szCs w:val="28"/>
        </w:rPr>
        <w:t>1 Организация и контроль текущей деятельности сотрудников службы приема и размещения</w:t>
      </w:r>
    </w:p>
    <w:p w:rsidR="00E2715B" w:rsidRPr="00E705EC" w:rsidRDefault="00E2715B" w:rsidP="00E2715B">
      <w:pPr>
        <w:jc w:val="center"/>
        <w:rPr>
          <w:b/>
          <w:i/>
          <w:sz w:val="32"/>
          <w:szCs w:val="32"/>
        </w:rPr>
      </w:pPr>
      <w:r w:rsidRPr="00E705EC">
        <w:rPr>
          <w:b/>
          <w:i/>
          <w:sz w:val="32"/>
          <w:szCs w:val="32"/>
        </w:rPr>
        <w:t>основной профессиональной образовательной программы по специальности</w:t>
      </w:r>
    </w:p>
    <w:p w:rsidR="00E2715B" w:rsidRPr="00E705EC" w:rsidRDefault="00E2715B" w:rsidP="00E2715B">
      <w:pPr>
        <w:jc w:val="center"/>
        <w:rPr>
          <w:b/>
          <w:i/>
          <w:sz w:val="28"/>
          <w:szCs w:val="28"/>
        </w:rPr>
      </w:pPr>
      <w:r>
        <w:rPr>
          <w:b/>
          <w:i/>
          <w:sz w:val="32"/>
          <w:szCs w:val="32"/>
        </w:rPr>
        <w:t>43.02.14 Гостиничное дело</w:t>
      </w:r>
    </w:p>
    <w:p w:rsidR="00E2715B" w:rsidRPr="00E705EC" w:rsidRDefault="00E2715B" w:rsidP="00E2715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4E39926" wp14:editId="3A772298">
            <wp:extent cx="5408023" cy="1708668"/>
            <wp:effectExtent l="0" t="0" r="2540" b="6350"/>
            <wp:docPr id="14" name="Рисунок 1" descr="Описание: C:\Documents and Settings\Администратор\Рабочий стол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Администратор\Рабочий стол\media\image1.jpe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70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5B" w:rsidRPr="00C5397C" w:rsidRDefault="00E2715B" w:rsidP="00E2715B">
      <w:pPr>
        <w:tabs>
          <w:tab w:val="left" w:pos="10632"/>
        </w:tabs>
        <w:rPr>
          <w:i/>
          <w:sz w:val="28"/>
          <w:szCs w:val="28"/>
        </w:rPr>
      </w:pPr>
      <w:r w:rsidRPr="00E705EC">
        <w:rPr>
          <w:sz w:val="28"/>
          <w:szCs w:val="28"/>
        </w:rPr>
        <w:t xml:space="preserve">Рассмотрено на заседании </w:t>
      </w:r>
      <w:r w:rsidRPr="00C5397C">
        <w:rPr>
          <w:i/>
          <w:sz w:val="28"/>
          <w:szCs w:val="28"/>
        </w:rPr>
        <w:t xml:space="preserve">ПЦК                                                                              </w:t>
      </w:r>
      <w:r w:rsidRPr="00C5397C">
        <w:rPr>
          <w:i/>
          <w:color w:val="FFFFFF" w:themeColor="background1"/>
          <w:sz w:val="28"/>
          <w:szCs w:val="28"/>
        </w:rPr>
        <w:t>Согласовано</w:t>
      </w:r>
    </w:p>
    <w:p w:rsidR="00E2715B" w:rsidRPr="00C5397C" w:rsidRDefault="00E2715B" w:rsidP="00E2715B">
      <w:pPr>
        <w:tabs>
          <w:tab w:val="left" w:pos="10632"/>
        </w:tabs>
        <w:rPr>
          <w:i/>
          <w:sz w:val="28"/>
          <w:szCs w:val="28"/>
        </w:rPr>
      </w:pPr>
    </w:p>
    <w:p w:rsidR="00E2715B" w:rsidRPr="00C5397C" w:rsidRDefault="00E2715B" w:rsidP="00E2715B">
      <w:pPr>
        <w:rPr>
          <w:i/>
          <w:sz w:val="28"/>
          <w:szCs w:val="28"/>
        </w:rPr>
      </w:pPr>
      <w:r w:rsidRPr="00C5397C">
        <w:rPr>
          <w:i/>
          <w:sz w:val="28"/>
          <w:szCs w:val="28"/>
        </w:rPr>
        <w:t xml:space="preserve">Протокол №_____                                                                                                   </w:t>
      </w:r>
      <w:r w:rsidRPr="00C5397C">
        <w:rPr>
          <w:i/>
          <w:color w:val="FFFFFF" w:themeColor="background1"/>
          <w:sz w:val="28"/>
          <w:szCs w:val="28"/>
        </w:rPr>
        <w:t>Руководитель______________</w:t>
      </w:r>
    </w:p>
    <w:p w:rsidR="00E2715B" w:rsidRPr="00C5397C" w:rsidRDefault="00E2715B" w:rsidP="00E2715B">
      <w:pPr>
        <w:rPr>
          <w:i/>
          <w:sz w:val="28"/>
          <w:szCs w:val="28"/>
        </w:rPr>
      </w:pPr>
      <w:r w:rsidRPr="00C5397C">
        <w:rPr>
          <w:i/>
          <w:sz w:val="28"/>
          <w:szCs w:val="28"/>
        </w:rPr>
        <w:t xml:space="preserve">«____»__________20 __ г.                                                                                     </w:t>
      </w:r>
      <w:r w:rsidRPr="00C5397C">
        <w:rPr>
          <w:i/>
          <w:color w:val="FFFFFF" w:themeColor="background1"/>
          <w:sz w:val="28"/>
          <w:szCs w:val="28"/>
        </w:rPr>
        <w:t>_________________________</w:t>
      </w:r>
    </w:p>
    <w:p w:rsidR="00E2715B" w:rsidRDefault="00E2715B" w:rsidP="00E2715B">
      <w:pPr>
        <w:rPr>
          <w:sz w:val="28"/>
          <w:szCs w:val="28"/>
        </w:rPr>
      </w:pPr>
      <w:r w:rsidRPr="00E705EC">
        <w:rPr>
          <w:sz w:val="28"/>
          <w:szCs w:val="28"/>
        </w:rPr>
        <w:t>Председатель:______________</w:t>
      </w:r>
    </w:p>
    <w:p w:rsidR="00C5397C" w:rsidRDefault="00C5397C" w:rsidP="00E2715B">
      <w:pPr>
        <w:rPr>
          <w:sz w:val="28"/>
          <w:szCs w:val="28"/>
        </w:rPr>
      </w:pPr>
    </w:p>
    <w:p w:rsidR="00E2715B" w:rsidRPr="00E705EC" w:rsidRDefault="00E2715B" w:rsidP="00E2715B">
      <w:pPr>
        <w:ind w:left="-284" w:firstLine="284"/>
        <w:rPr>
          <w:szCs w:val="24"/>
        </w:rPr>
      </w:pPr>
    </w:p>
    <w:p w:rsidR="00E2715B" w:rsidRDefault="00E2715B" w:rsidP="00E2715B">
      <w:pPr>
        <w:jc w:val="center"/>
        <w:rPr>
          <w:sz w:val="28"/>
          <w:szCs w:val="28"/>
        </w:rPr>
      </w:pPr>
      <w:r>
        <w:rPr>
          <w:sz w:val="28"/>
          <w:szCs w:val="28"/>
        </w:rPr>
        <w:t>Кузнецк 201</w:t>
      </w:r>
      <w:r w:rsidR="00C5397C">
        <w:rPr>
          <w:sz w:val="28"/>
          <w:szCs w:val="28"/>
        </w:rPr>
        <w:t>9</w:t>
      </w:r>
    </w:p>
    <w:tbl>
      <w:tblPr>
        <w:tblpPr w:leftFromText="180" w:rightFromText="180" w:vertAnchor="text" w:horzAnchor="margin" w:tblpY="73"/>
        <w:tblW w:w="14850" w:type="dxa"/>
        <w:tblLook w:val="01E0" w:firstRow="1" w:lastRow="1" w:firstColumn="1" w:lastColumn="1" w:noHBand="0" w:noVBand="0"/>
      </w:tblPr>
      <w:tblGrid>
        <w:gridCol w:w="11631"/>
        <w:gridCol w:w="3219"/>
      </w:tblGrid>
      <w:tr w:rsidR="00E2715B" w:rsidRPr="00D05419" w:rsidTr="008236DC">
        <w:trPr>
          <w:trHeight w:val="416"/>
        </w:trPr>
        <w:tc>
          <w:tcPr>
            <w:tcW w:w="11631" w:type="dxa"/>
            <w:shd w:val="clear" w:color="auto" w:fill="auto"/>
          </w:tcPr>
          <w:p w:rsidR="00E2715B" w:rsidRPr="00D05419" w:rsidRDefault="00E2715B" w:rsidP="008236DC">
            <w:pPr>
              <w:widowControl w:val="0"/>
              <w:tabs>
                <w:tab w:val="left" w:pos="0"/>
              </w:tabs>
              <w:suppressAutoHyphens/>
              <w:spacing w:after="240"/>
              <w:ind w:firstLine="1440"/>
              <w:jc w:val="center"/>
              <w:rPr>
                <w:sz w:val="28"/>
                <w:szCs w:val="28"/>
              </w:rPr>
            </w:pPr>
            <w:r w:rsidRPr="00D05419">
              <w:rPr>
                <w:sz w:val="28"/>
                <w:szCs w:val="28"/>
              </w:rPr>
              <w:lastRenderedPageBreak/>
              <w:t>СОДЕРЖАНИЕ</w:t>
            </w:r>
          </w:p>
          <w:p w:rsidR="00E2715B" w:rsidRPr="00D05419" w:rsidRDefault="00E2715B" w:rsidP="008236DC">
            <w:pPr>
              <w:keepNext/>
              <w:spacing w:after="240"/>
              <w:jc w:val="center"/>
              <w:outlineLvl w:val="0"/>
              <w:rPr>
                <w:caps/>
                <w:kern w:val="28"/>
                <w:sz w:val="28"/>
                <w:szCs w:val="28"/>
                <w:u w:val="single"/>
              </w:rPr>
            </w:pPr>
          </w:p>
        </w:tc>
        <w:tc>
          <w:tcPr>
            <w:tcW w:w="3219" w:type="dxa"/>
            <w:shd w:val="clear" w:color="auto" w:fill="auto"/>
            <w:vAlign w:val="center"/>
          </w:tcPr>
          <w:p w:rsidR="00E2715B" w:rsidRPr="00D05419" w:rsidRDefault="00E2715B" w:rsidP="008236DC">
            <w:pPr>
              <w:spacing w:after="240"/>
              <w:jc w:val="right"/>
              <w:rPr>
                <w:sz w:val="28"/>
                <w:szCs w:val="28"/>
              </w:rPr>
            </w:pPr>
            <w:r w:rsidRPr="00D05419">
              <w:rPr>
                <w:sz w:val="28"/>
                <w:szCs w:val="28"/>
              </w:rPr>
              <w:t>стр.</w:t>
            </w:r>
          </w:p>
        </w:tc>
      </w:tr>
      <w:tr w:rsidR="00E2715B" w:rsidRPr="00D05419" w:rsidTr="008236DC">
        <w:trPr>
          <w:trHeight w:val="567"/>
        </w:trPr>
        <w:tc>
          <w:tcPr>
            <w:tcW w:w="11631" w:type="dxa"/>
            <w:shd w:val="clear" w:color="auto" w:fill="auto"/>
            <w:vAlign w:val="center"/>
          </w:tcPr>
          <w:p w:rsidR="00E2715B" w:rsidRPr="00D05419" w:rsidRDefault="00E2715B" w:rsidP="008236DC">
            <w:pPr>
              <w:keepNext/>
              <w:autoSpaceDE w:val="0"/>
              <w:autoSpaceDN w:val="0"/>
              <w:spacing w:after="240"/>
              <w:ind w:left="644"/>
              <w:outlineLvl w:val="0"/>
              <w:rPr>
                <w:sz w:val="28"/>
                <w:szCs w:val="28"/>
              </w:rPr>
            </w:pPr>
            <w:r w:rsidRPr="00D05419">
              <w:rPr>
                <w:caps/>
                <w:kern w:val="28"/>
                <w:sz w:val="28"/>
                <w:szCs w:val="28"/>
              </w:rPr>
              <w:t>1. ПАСПОРТ рабочей ПРОГРАММЫ уЧЕБНОЙ ПРАКТИКИ</w:t>
            </w:r>
          </w:p>
        </w:tc>
        <w:tc>
          <w:tcPr>
            <w:tcW w:w="3219" w:type="dxa"/>
            <w:shd w:val="clear" w:color="auto" w:fill="auto"/>
            <w:vAlign w:val="center"/>
          </w:tcPr>
          <w:p w:rsidR="00E2715B" w:rsidRPr="00D05419" w:rsidRDefault="00E2715B" w:rsidP="008236DC">
            <w:pPr>
              <w:spacing w:after="240"/>
              <w:jc w:val="right"/>
              <w:rPr>
                <w:sz w:val="28"/>
                <w:szCs w:val="28"/>
              </w:rPr>
            </w:pPr>
            <w:r w:rsidRPr="00D05419">
              <w:rPr>
                <w:sz w:val="28"/>
                <w:szCs w:val="28"/>
              </w:rPr>
              <w:t>3</w:t>
            </w:r>
          </w:p>
        </w:tc>
      </w:tr>
      <w:tr w:rsidR="00E2715B" w:rsidRPr="00D05419" w:rsidTr="008236DC">
        <w:trPr>
          <w:trHeight w:val="560"/>
        </w:trPr>
        <w:tc>
          <w:tcPr>
            <w:tcW w:w="11631" w:type="dxa"/>
            <w:shd w:val="clear" w:color="auto" w:fill="auto"/>
            <w:vAlign w:val="center"/>
          </w:tcPr>
          <w:p w:rsidR="00E2715B" w:rsidRPr="00D05419" w:rsidRDefault="00E2715B" w:rsidP="008236DC">
            <w:pPr>
              <w:keepNext/>
              <w:autoSpaceDE w:val="0"/>
              <w:autoSpaceDN w:val="0"/>
              <w:spacing w:after="240"/>
              <w:ind w:left="644"/>
              <w:outlineLvl w:val="0"/>
              <w:rPr>
                <w:caps/>
                <w:kern w:val="28"/>
                <w:sz w:val="28"/>
                <w:szCs w:val="28"/>
              </w:rPr>
            </w:pPr>
            <w:r w:rsidRPr="00D05419">
              <w:rPr>
                <w:caps/>
                <w:kern w:val="28"/>
                <w:sz w:val="28"/>
                <w:szCs w:val="28"/>
              </w:rPr>
              <w:t>2. СТРУКТУРА и содержание уЧЕБНОЙ ПРАКТИКИ</w:t>
            </w:r>
          </w:p>
        </w:tc>
        <w:tc>
          <w:tcPr>
            <w:tcW w:w="3219" w:type="dxa"/>
            <w:shd w:val="clear" w:color="auto" w:fill="auto"/>
            <w:vAlign w:val="center"/>
          </w:tcPr>
          <w:p w:rsidR="00E2715B" w:rsidRPr="00D05419" w:rsidRDefault="00E2715B" w:rsidP="008236DC">
            <w:pPr>
              <w:spacing w:after="2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2715B" w:rsidRPr="00D05419" w:rsidTr="008236DC">
        <w:trPr>
          <w:trHeight w:val="396"/>
        </w:trPr>
        <w:tc>
          <w:tcPr>
            <w:tcW w:w="11631" w:type="dxa"/>
            <w:shd w:val="clear" w:color="auto" w:fill="auto"/>
            <w:vAlign w:val="center"/>
          </w:tcPr>
          <w:p w:rsidR="00E2715B" w:rsidRPr="00D05419" w:rsidRDefault="00E2715B" w:rsidP="008236DC">
            <w:pPr>
              <w:keepNext/>
              <w:autoSpaceDE w:val="0"/>
              <w:autoSpaceDN w:val="0"/>
              <w:spacing w:after="240"/>
              <w:ind w:left="644"/>
              <w:outlineLvl w:val="0"/>
              <w:rPr>
                <w:caps/>
                <w:kern w:val="28"/>
                <w:sz w:val="28"/>
                <w:szCs w:val="28"/>
              </w:rPr>
            </w:pPr>
            <w:r w:rsidRPr="00D05419">
              <w:rPr>
                <w:caps/>
                <w:kern w:val="28"/>
                <w:sz w:val="28"/>
                <w:szCs w:val="28"/>
              </w:rPr>
              <w:t>3. требования к обеспечению и организации процесса обучения</w:t>
            </w:r>
          </w:p>
        </w:tc>
        <w:tc>
          <w:tcPr>
            <w:tcW w:w="3219" w:type="dxa"/>
            <w:shd w:val="clear" w:color="auto" w:fill="auto"/>
            <w:vAlign w:val="center"/>
          </w:tcPr>
          <w:p w:rsidR="00E2715B" w:rsidRPr="00D05419" w:rsidRDefault="00E2715B" w:rsidP="008236DC">
            <w:pPr>
              <w:spacing w:after="2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2715B" w:rsidRPr="00D05419" w:rsidTr="008236DC">
        <w:trPr>
          <w:trHeight w:val="553"/>
        </w:trPr>
        <w:tc>
          <w:tcPr>
            <w:tcW w:w="11631" w:type="dxa"/>
            <w:shd w:val="clear" w:color="auto" w:fill="auto"/>
            <w:vAlign w:val="center"/>
          </w:tcPr>
          <w:p w:rsidR="00E2715B" w:rsidRPr="00D05419" w:rsidRDefault="00E2715B" w:rsidP="008236DC">
            <w:pPr>
              <w:autoSpaceDE w:val="0"/>
              <w:autoSpaceDN w:val="0"/>
              <w:adjustRightInd w:val="0"/>
              <w:spacing w:after="240"/>
              <w:ind w:firstLine="630"/>
              <w:rPr>
                <w:caps/>
                <w:kern w:val="28"/>
                <w:sz w:val="28"/>
                <w:szCs w:val="28"/>
              </w:rPr>
            </w:pPr>
            <w:r w:rsidRPr="00D05419">
              <w:rPr>
                <w:bCs/>
                <w:sz w:val="28"/>
                <w:szCs w:val="28"/>
              </w:rPr>
              <w:t>4. КОНТРОЛЬ И ОЦЕНКА РЕЗУЛЬТАТОВ ОСВОЕНИЯ УЧЕБНОЙ ПРАКТИКИ</w:t>
            </w:r>
          </w:p>
        </w:tc>
        <w:tc>
          <w:tcPr>
            <w:tcW w:w="3219" w:type="dxa"/>
            <w:shd w:val="clear" w:color="auto" w:fill="auto"/>
            <w:vAlign w:val="center"/>
          </w:tcPr>
          <w:p w:rsidR="00E2715B" w:rsidRPr="00D05419" w:rsidRDefault="00E2715B" w:rsidP="008236DC">
            <w:pPr>
              <w:spacing w:after="2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2715B" w:rsidRPr="00D05419" w:rsidTr="008236DC">
        <w:trPr>
          <w:trHeight w:val="77"/>
        </w:trPr>
        <w:tc>
          <w:tcPr>
            <w:tcW w:w="11631" w:type="dxa"/>
            <w:shd w:val="clear" w:color="auto" w:fill="auto"/>
            <w:vAlign w:val="center"/>
          </w:tcPr>
          <w:p w:rsidR="00E2715B" w:rsidRPr="00D05419" w:rsidRDefault="00E2715B" w:rsidP="008236DC">
            <w:pPr>
              <w:keepNext/>
              <w:autoSpaceDE w:val="0"/>
              <w:autoSpaceDN w:val="0"/>
              <w:spacing w:after="240"/>
              <w:ind w:left="644"/>
              <w:outlineLvl w:val="0"/>
              <w:rPr>
                <w:caps/>
                <w:kern w:val="28"/>
                <w:sz w:val="28"/>
                <w:szCs w:val="28"/>
              </w:rPr>
            </w:pPr>
            <w:r w:rsidRPr="00D05419">
              <w:rPr>
                <w:caps/>
                <w:kern w:val="28"/>
                <w:sz w:val="28"/>
                <w:szCs w:val="28"/>
              </w:rPr>
              <w:t>5. Лист регистрации изменений</w:t>
            </w:r>
          </w:p>
        </w:tc>
        <w:tc>
          <w:tcPr>
            <w:tcW w:w="3219" w:type="dxa"/>
            <w:shd w:val="clear" w:color="auto" w:fill="auto"/>
            <w:vAlign w:val="center"/>
          </w:tcPr>
          <w:p w:rsidR="00E2715B" w:rsidRPr="00D05419" w:rsidRDefault="00E2715B" w:rsidP="008236DC">
            <w:pPr>
              <w:spacing w:after="2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E2715B" w:rsidRDefault="00E2715B" w:rsidP="00E2715B">
      <w:pPr>
        <w:rPr>
          <w:szCs w:val="24"/>
        </w:rPr>
      </w:pPr>
    </w:p>
    <w:p w:rsidR="00E2715B" w:rsidRDefault="00E2715B" w:rsidP="00E2715B">
      <w:pPr>
        <w:rPr>
          <w:szCs w:val="24"/>
        </w:rPr>
      </w:pPr>
      <w:r>
        <w:rPr>
          <w:szCs w:val="24"/>
        </w:rPr>
        <w:br w:type="page"/>
      </w:r>
    </w:p>
    <w:p w:rsidR="00E2715B" w:rsidRPr="003E623F" w:rsidRDefault="00E2715B" w:rsidP="00E271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rPr>
          <w:b/>
          <w:caps/>
          <w:sz w:val="28"/>
          <w:szCs w:val="28"/>
        </w:rPr>
      </w:pPr>
      <w:r w:rsidRPr="003E623F">
        <w:rPr>
          <w:b/>
          <w:caps/>
          <w:sz w:val="28"/>
          <w:szCs w:val="28"/>
        </w:rPr>
        <w:lastRenderedPageBreak/>
        <w:t>1. паспорт рабочей ПРОГРАММЫ учебной практики</w:t>
      </w:r>
    </w:p>
    <w:p w:rsidR="00E2715B" w:rsidRPr="007A3D07" w:rsidRDefault="00E2715B" w:rsidP="00E2715B">
      <w:pPr>
        <w:ind w:firstLine="709"/>
        <w:rPr>
          <w:b/>
          <w:i/>
          <w:sz w:val="28"/>
          <w:szCs w:val="28"/>
        </w:rPr>
      </w:pPr>
      <w:r w:rsidRPr="007A3D07">
        <w:rPr>
          <w:b/>
          <w:i/>
          <w:sz w:val="28"/>
          <w:szCs w:val="28"/>
        </w:rPr>
        <w:t>ПМ.01 Организация и контроль текущей деятельности сотрудников службы приема и размещения</w:t>
      </w:r>
    </w:p>
    <w:p w:rsidR="00E2715B" w:rsidRPr="003E623F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rPr>
          <w:b/>
          <w:sz w:val="28"/>
          <w:szCs w:val="28"/>
        </w:rPr>
      </w:pPr>
    </w:p>
    <w:p w:rsidR="00E2715B" w:rsidRPr="003E623F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rPr>
          <w:b/>
          <w:sz w:val="28"/>
          <w:szCs w:val="28"/>
        </w:rPr>
      </w:pPr>
      <w:r w:rsidRPr="003E623F">
        <w:rPr>
          <w:b/>
          <w:sz w:val="28"/>
          <w:szCs w:val="28"/>
        </w:rPr>
        <w:t>1.1. Область применения программы</w:t>
      </w:r>
    </w:p>
    <w:p w:rsidR="00E2715B" w:rsidRPr="007A3D07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rPr>
          <w:color w:val="000000"/>
          <w:sz w:val="28"/>
          <w:szCs w:val="28"/>
        </w:rPr>
      </w:pPr>
      <w:r w:rsidRPr="003E623F">
        <w:rPr>
          <w:sz w:val="28"/>
          <w:szCs w:val="28"/>
        </w:rPr>
        <w:t xml:space="preserve">Рабочая программа учебной практики является частью основной профессиональной образовательной программы в </w:t>
      </w:r>
      <w:r w:rsidRPr="007A3D07">
        <w:rPr>
          <w:sz w:val="28"/>
          <w:szCs w:val="28"/>
        </w:rPr>
        <w:t>соот</w:t>
      </w:r>
      <w:r>
        <w:rPr>
          <w:sz w:val="28"/>
          <w:szCs w:val="28"/>
        </w:rPr>
        <w:softHyphen/>
      </w:r>
      <w:r w:rsidRPr="007A3D07">
        <w:rPr>
          <w:sz w:val="28"/>
          <w:szCs w:val="28"/>
        </w:rPr>
        <w:t xml:space="preserve">ветствии с ФГОС СПО  </w:t>
      </w:r>
      <w:r w:rsidRPr="007A3D07">
        <w:rPr>
          <w:color w:val="000000"/>
          <w:sz w:val="28"/>
          <w:szCs w:val="28"/>
          <w:u w:val="single"/>
        </w:rPr>
        <w:t xml:space="preserve">по специальности </w:t>
      </w:r>
      <w:r w:rsidRPr="007A3D07">
        <w:rPr>
          <w:sz w:val="28"/>
          <w:szCs w:val="28"/>
          <w:u w:val="single"/>
        </w:rPr>
        <w:t>43.02.14 Гостиничное дело</w:t>
      </w:r>
      <w:r w:rsidRPr="007A3D07">
        <w:rPr>
          <w:color w:val="000000"/>
          <w:sz w:val="28"/>
          <w:szCs w:val="28"/>
          <w:u w:val="single"/>
        </w:rPr>
        <w:t>.</w:t>
      </w:r>
    </w:p>
    <w:p w:rsidR="00E2715B" w:rsidRPr="003E623F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</w:p>
    <w:p w:rsidR="00E2715B" w:rsidRPr="003E623F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  <w:r w:rsidRPr="003E623F">
        <w:rPr>
          <w:b/>
          <w:sz w:val="28"/>
          <w:szCs w:val="28"/>
        </w:rPr>
        <w:t xml:space="preserve">1.2. Место в структуре основной профессиональной образовательной программы: </w:t>
      </w:r>
    </w:p>
    <w:p w:rsidR="00E2715B" w:rsidRDefault="00E2715B" w:rsidP="00E2715B">
      <w:pPr>
        <w:ind w:firstLine="709"/>
        <w:rPr>
          <w:b/>
          <w:i/>
          <w:sz w:val="28"/>
          <w:szCs w:val="28"/>
        </w:rPr>
      </w:pPr>
      <w:r w:rsidRPr="007A3D07">
        <w:rPr>
          <w:b/>
          <w:i/>
          <w:sz w:val="28"/>
          <w:szCs w:val="28"/>
        </w:rPr>
        <w:t>ПМ.01 Организация и контроль текущей деятельности сотрудников службы приема и размещения</w:t>
      </w:r>
    </w:p>
    <w:p w:rsidR="00E2715B" w:rsidRPr="007A3D07" w:rsidRDefault="00E2715B" w:rsidP="00E2715B">
      <w:pPr>
        <w:ind w:firstLine="709"/>
        <w:rPr>
          <w:b/>
          <w:i/>
          <w:sz w:val="28"/>
          <w:szCs w:val="28"/>
        </w:rPr>
      </w:pPr>
    </w:p>
    <w:p w:rsidR="00E2715B" w:rsidRPr="003E623F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  <w:r w:rsidRPr="003E623F">
        <w:rPr>
          <w:b/>
          <w:sz w:val="28"/>
          <w:szCs w:val="28"/>
        </w:rPr>
        <w:t>1.3. Требования к результатам освоения учебной практики:</w:t>
      </w:r>
    </w:p>
    <w:tbl>
      <w:tblPr>
        <w:tblStyle w:val="afffff6"/>
        <w:tblW w:w="15297" w:type="dxa"/>
        <w:tblLayout w:type="fixed"/>
        <w:tblLook w:val="01E0" w:firstRow="1" w:lastRow="1" w:firstColumn="1" w:lastColumn="1" w:noHBand="0" w:noVBand="0"/>
      </w:tblPr>
      <w:tblGrid>
        <w:gridCol w:w="1668"/>
        <w:gridCol w:w="3969"/>
        <w:gridCol w:w="8372"/>
        <w:gridCol w:w="1288"/>
      </w:tblGrid>
      <w:tr w:rsidR="00E2715B" w:rsidRPr="005B21C7" w:rsidTr="008236DC">
        <w:tc>
          <w:tcPr>
            <w:tcW w:w="5637" w:type="dxa"/>
            <w:gridSpan w:val="2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  <w:r w:rsidRPr="005B21C7">
              <w:rPr>
                <w:b/>
                <w:szCs w:val="24"/>
                <w:lang w:eastAsia="ru-RU"/>
              </w:rPr>
              <w:t>Требования (ФГОС, работодателя, запрос специальности)</w:t>
            </w:r>
          </w:p>
        </w:tc>
        <w:tc>
          <w:tcPr>
            <w:tcW w:w="9660" w:type="dxa"/>
            <w:gridSpan w:val="2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  <w:r w:rsidRPr="005B21C7">
              <w:rPr>
                <w:b/>
                <w:szCs w:val="24"/>
                <w:lang w:eastAsia="ru-RU"/>
              </w:rPr>
              <w:t>Образовательные результаты</w:t>
            </w:r>
          </w:p>
        </w:tc>
      </w:tr>
      <w:tr w:rsidR="00E2715B" w:rsidRPr="005B21C7" w:rsidTr="008236DC">
        <w:trPr>
          <w:trHeight w:val="87"/>
        </w:trPr>
        <w:tc>
          <w:tcPr>
            <w:tcW w:w="1668" w:type="dxa"/>
            <w:tcBorders>
              <w:bottom w:val="single" w:sz="4" w:space="0" w:color="auto"/>
            </w:tcBorders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  <w:r w:rsidRPr="005B21C7">
              <w:rPr>
                <w:b/>
                <w:szCs w:val="24"/>
                <w:lang w:eastAsia="ru-RU"/>
              </w:rPr>
              <w:t>Тип ОР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  <w:r w:rsidRPr="005B21C7">
              <w:rPr>
                <w:b/>
                <w:szCs w:val="24"/>
                <w:lang w:eastAsia="ru-RU"/>
              </w:rPr>
              <w:t>Формулировка требований</w:t>
            </w:r>
          </w:p>
        </w:tc>
        <w:tc>
          <w:tcPr>
            <w:tcW w:w="8372" w:type="dxa"/>
            <w:tcBorders>
              <w:bottom w:val="single" w:sz="4" w:space="0" w:color="auto"/>
            </w:tcBorders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  <w:r w:rsidRPr="005B21C7">
              <w:rPr>
                <w:b/>
                <w:szCs w:val="24"/>
                <w:lang w:eastAsia="ru-RU"/>
              </w:rPr>
              <w:t>Формулировка образовательного результата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  <w:r w:rsidRPr="005B21C7">
              <w:rPr>
                <w:b/>
                <w:szCs w:val="24"/>
                <w:lang w:eastAsia="ru-RU"/>
              </w:rPr>
              <w:t>Уровень усвоения</w:t>
            </w:r>
          </w:p>
        </w:tc>
      </w:tr>
      <w:tr w:rsidR="00E2715B" w:rsidRPr="005B21C7" w:rsidTr="008236DC">
        <w:trPr>
          <w:trHeight w:val="297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  <w:r w:rsidRPr="005B21C7">
              <w:rPr>
                <w:b/>
                <w:szCs w:val="24"/>
                <w:lang w:eastAsia="ru-RU"/>
              </w:rPr>
              <w:t>Профессиональные компетенции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5B21C7" w:rsidRDefault="00E2715B" w:rsidP="008236DC">
            <w:pPr>
              <w:rPr>
                <w:szCs w:val="24"/>
              </w:rPr>
            </w:pPr>
            <w:r w:rsidRPr="005B21C7">
              <w:rPr>
                <w:szCs w:val="24"/>
              </w:rPr>
              <w:t>ПК 1.1 Планировать потребности службы приема и размещения в матери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альных ресурсах и персонале</w:t>
            </w:r>
          </w:p>
        </w:tc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5B5BE5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color w:val="7030A0"/>
                <w:szCs w:val="24"/>
                <w:lang w:eastAsia="ru-RU"/>
              </w:rPr>
            </w:pPr>
            <w:r w:rsidRPr="005B5BE5">
              <w:rPr>
                <w:color w:val="7030A0"/>
                <w:szCs w:val="24"/>
                <w:lang w:eastAsia="ru-RU"/>
              </w:rPr>
              <w:t>Практический опыт</w:t>
            </w:r>
          </w:p>
          <w:p w:rsidR="00E2715B" w:rsidRPr="005B5BE5" w:rsidRDefault="00E2715B" w:rsidP="008236DC">
            <w:pPr>
              <w:pStyle w:val="Default"/>
              <w:rPr>
                <w:color w:val="7030A0"/>
              </w:rPr>
            </w:pPr>
            <w:r w:rsidRPr="005B5BE5">
              <w:rPr>
                <w:color w:val="7030A0"/>
              </w:rPr>
              <w:t>- планирования деятельности исполнителей по приему и размещению гос</w:t>
            </w:r>
            <w:r w:rsidRPr="005B5BE5">
              <w:rPr>
                <w:color w:val="7030A0"/>
              </w:rPr>
              <w:softHyphen/>
              <w:t>тей.</w:t>
            </w:r>
          </w:p>
          <w:p w:rsidR="00E2715B" w:rsidRPr="005B21C7" w:rsidRDefault="00E2715B" w:rsidP="008236DC">
            <w:pPr>
              <w:pStyle w:val="Default"/>
            </w:pPr>
            <w:r w:rsidRPr="005B21C7">
              <w:t>Умения:</w:t>
            </w:r>
          </w:p>
          <w:p w:rsidR="00E2715B" w:rsidRPr="005B21C7" w:rsidRDefault="00E2715B" w:rsidP="008236DC">
            <w:pPr>
              <w:pStyle w:val="Default"/>
            </w:pPr>
            <w:r w:rsidRPr="005B21C7">
              <w:t>- планировать потребности в материальных ресурсах и персонале службы;</w:t>
            </w:r>
          </w:p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</w:rPr>
            </w:pPr>
            <w:r w:rsidRPr="005B21C7">
              <w:rPr>
                <w:szCs w:val="24"/>
              </w:rPr>
              <w:t>- определять численность и функциональные обязанности сотрудников, в соответствии с особенностями сегментации гостей и установленными нормативами;</w:t>
            </w:r>
          </w:p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5B21C7">
              <w:rPr>
                <w:szCs w:val="24"/>
              </w:rPr>
              <w:t>- организовывать работу по поддержке и ведению информационной базы данных службы приема и размещения, в т.ч. на иностранном языке.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</w:tr>
      <w:tr w:rsidR="00E2715B" w:rsidRPr="005B21C7" w:rsidTr="008236DC">
        <w:trPr>
          <w:trHeight w:val="288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5B21C7" w:rsidRDefault="00E2715B" w:rsidP="008236DC">
            <w:pPr>
              <w:rPr>
                <w:szCs w:val="24"/>
              </w:rPr>
            </w:pPr>
            <w:r w:rsidRPr="005B21C7">
              <w:rPr>
                <w:szCs w:val="24"/>
              </w:rPr>
              <w:t>ПК 1.2 Организовывать деятельность сотрудников службы приема и разме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щения в соответствии с текущими пла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нами и стандартами гостиницы</w:t>
            </w:r>
          </w:p>
        </w:tc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5B5BE5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color w:val="7030A0"/>
                <w:szCs w:val="24"/>
                <w:lang w:eastAsia="ru-RU"/>
              </w:rPr>
            </w:pPr>
            <w:r w:rsidRPr="005B5BE5">
              <w:rPr>
                <w:color w:val="7030A0"/>
                <w:szCs w:val="24"/>
                <w:lang w:eastAsia="ru-RU"/>
              </w:rPr>
              <w:t>Практический опыт:</w:t>
            </w:r>
          </w:p>
          <w:p w:rsidR="00E2715B" w:rsidRPr="005B5BE5" w:rsidRDefault="00E2715B" w:rsidP="008236DC">
            <w:pPr>
              <w:pStyle w:val="Default"/>
              <w:rPr>
                <w:color w:val="7030A0"/>
              </w:rPr>
            </w:pPr>
            <w:r w:rsidRPr="005B5BE5">
              <w:rPr>
                <w:color w:val="7030A0"/>
              </w:rPr>
              <w:t xml:space="preserve">- организация и стимулирование деятельности исполнителей по приему и размещению гостей в соответствии с текущими планами и стандартами гостиницы; </w:t>
            </w:r>
          </w:p>
          <w:p w:rsidR="00E2715B" w:rsidRPr="005B5BE5" w:rsidRDefault="00E2715B" w:rsidP="008236DC">
            <w:pPr>
              <w:pStyle w:val="Default"/>
              <w:rPr>
                <w:color w:val="7030A0"/>
              </w:rPr>
            </w:pPr>
            <w:r w:rsidRPr="005B5BE5">
              <w:rPr>
                <w:color w:val="7030A0"/>
              </w:rPr>
              <w:t>- разработки операционных процедур и стандартов службы приема и раз</w:t>
            </w:r>
            <w:r w:rsidRPr="005B5BE5">
              <w:rPr>
                <w:color w:val="7030A0"/>
              </w:rPr>
              <w:softHyphen/>
              <w:t xml:space="preserve">мещения; </w:t>
            </w:r>
          </w:p>
          <w:p w:rsidR="00E2715B" w:rsidRPr="005B5BE5" w:rsidRDefault="00E2715B" w:rsidP="008236DC">
            <w:pPr>
              <w:pStyle w:val="Default"/>
              <w:rPr>
                <w:color w:val="7030A0"/>
              </w:rPr>
            </w:pPr>
            <w:r w:rsidRPr="005B5BE5">
              <w:rPr>
                <w:color w:val="7030A0"/>
              </w:rPr>
              <w:t>- оформление документов и ведения диалогов на профессиональную тема</w:t>
            </w:r>
            <w:r w:rsidRPr="005B5BE5">
              <w:rPr>
                <w:color w:val="7030A0"/>
              </w:rPr>
              <w:softHyphen/>
              <w:t xml:space="preserve">тику </w:t>
            </w:r>
            <w:r w:rsidRPr="005B5BE5">
              <w:rPr>
                <w:color w:val="7030A0"/>
              </w:rPr>
              <w:lastRenderedPageBreak/>
              <w:t>на иностранном языке.</w:t>
            </w:r>
          </w:p>
          <w:p w:rsidR="00E2715B" w:rsidRPr="005B21C7" w:rsidRDefault="00E2715B" w:rsidP="008236DC">
            <w:pPr>
              <w:pStyle w:val="Default"/>
            </w:pPr>
            <w:r w:rsidRPr="005B21C7">
              <w:t>Умения:</w:t>
            </w:r>
          </w:p>
          <w:p w:rsidR="00E2715B" w:rsidRPr="005B21C7" w:rsidRDefault="00E2715B" w:rsidP="008236DC">
            <w:pPr>
              <w:pStyle w:val="Default"/>
            </w:pPr>
            <w:r w:rsidRPr="005B21C7">
              <w:t xml:space="preserve">- организовывать работу по поддержке и ведению информационной базы данных службы приема и размещения; </w:t>
            </w:r>
          </w:p>
          <w:p w:rsidR="00E2715B" w:rsidRPr="005B21C7" w:rsidRDefault="00E2715B" w:rsidP="008236DC">
            <w:pPr>
              <w:pStyle w:val="Default"/>
            </w:pPr>
            <w:r w:rsidRPr="005B21C7">
              <w:t xml:space="preserve">- проводить тренинги и производственный инструктаж работников службы; </w:t>
            </w:r>
          </w:p>
          <w:p w:rsidR="00E2715B" w:rsidRPr="005B21C7" w:rsidRDefault="00E2715B" w:rsidP="008236DC">
            <w:pPr>
              <w:pStyle w:val="Default"/>
            </w:pPr>
            <w:r w:rsidRPr="005B21C7">
              <w:t>- выстраивать систему стимулирования и дисциплинарной ответственно</w:t>
            </w:r>
            <w:r>
              <w:softHyphen/>
            </w:r>
            <w:r w:rsidRPr="005B21C7">
              <w:t xml:space="preserve">сти работников службы приема и размещения; </w:t>
            </w:r>
          </w:p>
          <w:p w:rsidR="00E2715B" w:rsidRPr="005B21C7" w:rsidRDefault="00E2715B" w:rsidP="008236DC">
            <w:pPr>
              <w:pStyle w:val="Default"/>
              <w:rPr>
                <w:color w:val="auto"/>
                <w:lang w:eastAsia="ru-RU"/>
              </w:rPr>
            </w:pPr>
            <w:r w:rsidRPr="005B21C7">
              <w:t>- организовывать процесс работы службы приема и размещения в соответ</w:t>
            </w:r>
            <w:r>
              <w:softHyphen/>
            </w:r>
            <w:r w:rsidRPr="005B21C7">
              <w:t>ствии с особенностями сегментации гостей и преимуществами отеля.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2</w:t>
            </w:r>
          </w:p>
        </w:tc>
      </w:tr>
      <w:tr w:rsidR="00E2715B" w:rsidRPr="005B21C7" w:rsidTr="008236DC">
        <w:trPr>
          <w:trHeight w:val="231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5B21C7" w:rsidRDefault="00E2715B" w:rsidP="008236DC">
            <w:pPr>
              <w:rPr>
                <w:szCs w:val="24"/>
              </w:rPr>
            </w:pPr>
            <w:r w:rsidRPr="005B21C7">
              <w:rPr>
                <w:szCs w:val="24"/>
              </w:rPr>
              <w:t>ПК 1.3 Контролировать текущую дея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тельность сотрудников службы приема и размещения для поддержания требуе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мого уровня качества</w:t>
            </w:r>
          </w:p>
        </w:tc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5B5BE5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color w:val="7030A0"/>
                <w:szCs w:val="24"/>
                <w:lang w:eastAsia="ru-RU"/>
              </w:rPr>
            </w:pPr>
            <w:r w:rsidRPr="005B5BE5">
              <w:rPr>
                <w:color w:val="7030A0"/>
                <w:szCs w:val="24"/>
                <w:lang w:eastAsia="ru-RU"/>
              </w:rPr>
              <w:t>Практический опыт:</w:t>
            </w:r>
          </w:p>
          <w:p w:rsidR="00E2715B" w:rsidRPr="005B5BE5" w:rsidRDefault="00E2715B" w:rsidP="008236DC">
            <w:pPr>
              <w:pStyle w:val="Default"/>
              <w:rPr>
                <w:color w:val="7030A0"/>
              </w:rPr>
            </w:pPr>
            <w:r w:rsidRPr="005B5BE5">
              <w:rPr>
                <w:color w:val="7030A0"/>
              </w:rPr>
              <w:t>- контроль текущей деятельности сотрудников службы приема и размеще</w:t>
            </w:r>
            <w:r w:rsidRPr="005B5BE5">
              <w:rPr>
                <w:color w:val="7030A0"/>
              </w:rPr>
              <w:softHyphen/>
              <w:t xml:space="preserve">ния для поддержания требуемого уровня качества </w:t>
            </w:r>
          </w:p>
          <w:p w:rsidR="00E2715B" w:rsidRPr="005B5BE5" w:rsidRDefault="00E2715B" w:rsidP="008236DC">
            <w:pPr>
              <w:pStyle w:val="Default"/>
              <w:rPr>
                <w:color w:val="7030A0"/>
              </w:rPr>
            </w:pPr>
            <w:r w:rsidRPr="005B5BE5">
              <w:rPr>
                <w:color w:val="7030A0"/>
              </w:rPr>
              <w:t>- контролировать работу сотрудников службы приема и размещения по организации встреч, приветствий и обслуживания гостей, по их регистра</w:t>
            </w:r>
            <w:r w:rsidRPr="005B5BE5">
              <w:rPr>
                <w:color w:val="7030A0"/>
              </w:rPr>
              <w:softHyphen/>
              <w:t>ции и размещению, по охране труда на рабочем месте, по передаче работ</w:t>
            </w:r>
            <w:r w:rsidRPr="005B5BE5">
              <w:rPr>
                <w:color w:val="7030A0"/>
              </w:rPr>
              <w:softHyphen/>
              <w:t xml:space="preserve">никами дел при окончании смены; </w:t>
            </w:r>
          </w:p>
          <w:p w:rsidR="00E2715B" w:rsidRPr="005B5BE5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color w:val="7030A0"/>
                <w:szCs w:val="24"/>
              </w:rPr>
            </w:pPr>
            <w:r w:rsidRPr="005B5BE5">
              <w:rPr>
                <w:color w:val="7030A0"/>
                <w:szCs w:val="24"/>
              </w:rPr>
              <w:t>- контролировать выполнение сотрудниками стандартов обслуживания и регламентов службы приема и размещения.</w:t>
            </w:r>
          </w:p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</w:rPr>
            </w:pPr>
            <w:r w:rsidRPr="005B21C7">
              <w:rPr>
                <w:szCs w:val="24"/>
              </w:rPr>
              <w:t>Умения:</w:t>
            </w:r>
          </w:p>
          <w:p w:rsidR="00E2715B" w:rsidRPr="005B21C7" w:rsidRDefault="00E2715B" w:rsidP="008236DC">
            <w:pPr>
              <w:pStyle w:val="Default"/>
            </w:pPr>
            <w:r w:rsidRPr="005B21C7">
              <w:t>- контролировать работу сотрудников службы приема и размещения по организации встреч, приветствий и обслуживания гостей, по их регистра</w:t>
            </w:r>
            <w:r>
              <w:softHyphen/>
            </w:r>
            <w:r w:rsidRPr="005B21C7">
              <w:t>ции и размещению, по охране труда на рабочем месте, по передаче работ</w:t>
            </w:r>
            <w:r>
              <w:softHyphen/>
            </w:r>
            <w:r w:rsidRPr="005B21C7">
              <w:t xml:space="preserve">никами дел при окончании смены; </w:t>
            </w:r>
          </w:p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</w:rPr>
            </w:pPr>
            <w:r w:rsidRPr="005B21C7">
              <w:rPr>
                <w:szCs w:val="24"/>
              </w:rPr>
              <w:t>- контролировать выполнение сотрудниками стандартов обслуживания и регламентов службы приема и размещения;</w:t>
            </w:r>
          </w:p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5B21C7">
              <w:rPr>
                <w:szCs w:val="24"/>
              </w:rPr>
              <w:t>- организовывать процесс работы службы приема и размещения в соответствии с особенностями сегментации гостей и преимуществами отеля.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</w:tr>
      <w:tr w:rsidR="00E2715B" w:rsidRPr="005B21C7" w:rsidTr="008236DC">
        <w:tc>
          <w:tcPr>
            <w:tcW w:w="1668" w:type="dxa"/>
            <w:vMerge w:val="restart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Cs w:val="24"/>
                <w:highlight w:val="yellow"/>
                <w:lang w:eastAsia="ru-RU"/>
              </w:rPr>
            </w:pPr>
            <w:r w:rsidRPr="005B21C7">
              <w:rPr>
                <w:b/>
                <w:szCs w:val="24"/>
                <w:lang w:eastAsia="ru-RU"/>
              </w:rPr>
              <w:t>Общие компетенции</w:t>
            </w:r>
          </w:p>
        </w:tc>
        <w:tc>
          <w:tcPr>
            <w:tcW w:w="3969" w:type="dxa"/>
          </w:tcPr>
          <w:p w:rsidR="00E2715B" w:rsidRPr="005B21C7" w:rsidRDefault="00E2715B" w:rsidP="008236DC">
            <w:pPr>
              <w:rPr>
                <w:szCs w:val="24"/>
                <w:highlight w:val="yellow"/>
                <w:lang w:eastAsia="ru-RU"/>
              </w:rPr>
            </w:pPr>
            <w:r w:rsidRPr="005B21C7">
              <w:rPr>
                <w:szCs w:val="24"/>
                <w:lang w:eastAsia="ru-RU"/>
              </w:rPr>
              <w:t xml:space="preserve">ОК 1. </w:t>
            </w:r>
            <w:r w:rsidRPr="005B21C7">
              <w:rPr>
                <w:szCs w:val="24"/>
              </w:rPr>
              <w:t>Выбирать способы решения задач профессиональной деятельности, при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менительно к различным контекстам.</w:t>
            </w:r>
          </w:p>
        </w:tc>
        <w:tc>
          <w:tcPr>
            <w:tcW w:w="8372" w:type="dxa"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  <w:r w:rsidRPr="005B21C7">
              <w:rPr>
                <w:szCs w:val="24"/>
                <w:lang w:eastAsia="ru-RU"/>
              </w:rPr>
              <w:t>- распознавание сложных проблемных ситуаций в различных контекстах;</w:t>
            </w:r>
          </w:p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  <w:r w:rsidRPr="005B21C7">
              <w:rPr>
                <w:szCs w:val="24"/>
                <w:lang w:eastAsia="ru-RU"/>
              </w:rPr>
              <w:t>- проведение анализа сложных ситуаций при решении задач профессио</w:t>
            </w:r>
            <w:r>
              <w:rPr>
                <w:szCs w:val="24"/>
                <w:lang w:eastAsia="ru-RU"/>
              </w:rPr>
              <w:softHyphen/>
            </w:r>
            <w:r w:rsidRPr="005B21C7">
              <w:rPr>
                <w:szCs w:val="24"/>
                <w:lang w:eastAsia="ru-RU"/>
              </w:rPr>
              <w:t>нальной деятельности;</w:t>
            </w:r>
          </w:p>
          <w:p w:rsidR="00E2715B" w:rsidRPr="005B21C7" w:rsidRDefault="00E2715B" w:rsidP="008236DC">
            <w:pPr>
              <w:shd w:val="clear" w:color="auto" w:fill="FFFFFF"/>
              <w:rPr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определение этапов решения задачи.</w:t>
            </w:r>
          </w:p>
        </w:tc>
        <w:tc>
          <w:tcPr>
            <w:tcW w:w="1288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</w:p>
        </w:tc>
      </w:tr>
      <w:tr w:rsidR="00E2715B" w:rsidRPr="005B21C7" w:rsidTr="008236DC">
        <w:trPr>
          <w:trHeight w:val="404"/>
        </w:trPr>
        <w:tc>
          <w:tcPr>
            <w:tcW w:w="1668" w:type="dxa"/>
            <w:vMerge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2715B" w:rsidRPr="005B21C7" w:rsidRDefault="00E2715B" w:rsidP="008236DC">
            <w:pPr>
              <w:rPr>
                <w:bCs/>
                <w:szCs w:val="24"/>
                <w:lang w:eastAsia="ru-RU"/>
              </w:rPr>
            </w:pPr>
            <w:r w:rsidRPr="005B21C7">
              <w:rPr>
                <w:bCs/>
                <w:szCs w:val="24"/>
                <w:lang w:eastAsia="ru-RU"/>
              </w:rPr>
              <w:t xml:space="preserve">ОК 2. </w:t>
            </w:r>
            <w:r w:rsidRPr="005B21C7">
              <w:rPr>
                <w:szCs w:val="24"/>
              </w:rPr>
              <w:t>Осуществлять поиск, анализ и ин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 xml:space="preserve">терпретацию информации, </w:t>
            </w:r>
            <w:r w:rsidRPr="005B21C7">
              <w:rPr>
                <w:szCs w:val="24"/>
              </w:rPr>
              <w:lastRenderedPageBreak/>
              <w:t>необхо</w:t>
            </w:r>
            <w:r w:rsidRPr="005B21C7">
              <w:rPr>
                <w:szCs w:val="24"/>
              </w:rPr>
              <w:softHyphen/>
              <w:t>димой для выполнения задач профес</w:t>
            </w:r>
            <w:r w:rsidRPr="005B21C7">
              <w:rPr>
                <w:szCs w:val="24"/>
              </w:rPr>
              <w:softHyphen/>
              <w:t>сиональ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ной деятельности.</w:t>
            </w:r>
          </w:p>
        </w:tc>
        <w:tc>
          <w:tcPr>
            <w:tcW w:w="8372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5B21C7">
              <w:rPr>
                <w:szCs w:val="24"/>
                <w:lang w:eastAsia="ru-RU"/>
              </w:rPr>
              <w:lastRenderedPageBreak/>
              <w:t xml:space="preserve">-оперативный поиск и рациональное использование различных видов источников, включая электронные, для решения профессиональных задач в </w:t>
            </w:r>
            <w:r w:rsidRPr="005B21C7">
              <w:rPr>
                <w:szCs w:val="24"/>
                <w:lang w:eastAsia="ru-RU"/>
              </w:rPr>
              <w:lastRenderedPageBreak/>
              <w:t>области организации и контроля текущей деятельности сотрудников службы приема и размещения, включая личностное развитие;</w:t>
            </w:r>
          </w:p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5B21C7">
              <w:rPr>
                <w:szCs w:val="24"/>
                <w:lang w:eastAsia="ru-RU"/>
              </w:rPr>
              <w:t>-широта использования различных  источников включая электронные в области организации и контроля текущей деятельности сотрудников службы приема и размещения;</w:t>
            </w:r>
          </w:p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5B21C7">
              <w:rPr>
                <w:szCs w:val="24"/>
                <w:lang w:eastAsia="ru-RU"/>
              </w:rPr>
              <w:t xml:space="preserve">-уверенное владение современными информационными поисковыми системами (Яндекс, </w:t>
            </w:r>
            <w:r w:rsidRPr="005B21C7">
              <w:rPr>
                <w:szCs w:val="24"/>
                <w:lang w:val="en-US" w:eastAsia="ru-RU"/>
              </w:rPr>
              <w:t>Google</w:t>
            </w:r>
            <w:r w:rsidRPr="005B21C7">
              <w:rPr>
                <w:szCs w:val="24"/>
                <w:lang w:eastAsia="ru-RU"/>
              </w:rPr>
              <w:t xml:space="preserve"> и др.)</w:t>
            </w:r>
          </w:p>
        </w:tc>
        <w:tc>
          <w:tcPr>
            <w:tcW w:w="1288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3</w:t>
            </w:r>
          </w:p>
        </w:tc>
      </w:tr>
      <w:tr w:rsidR="00E2715B" w:rsidRPr="005B21C7" w:rsidTr="008236DC">
        <w:trPr>
          <w:trHeight w:val="404"/>
        </w:trPr>
        <w:tc>
          <w:tcPr>
            <w:tcW w:w="1668" w:type="dxa"/>
            <w:vMerge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2715B" w:rsidRPr="005B21C7" w:rsidRDefault="00E2715B" w:rsidP="008236DC">
            <w:pPr>
              <w:widowControl w:val="0"/>
              <w:rPr>
                <w:szCs w:val="24"/>
                <w:lang w:eastAsia="ar-SA"/>
              </w:rPr>
            </w:pPr>
            <w:r w:rsidRPr="005B21C7">
              <w:rPr>
                <w:szCs w:val="24"/>
                <w:lang w:eastAsia="ar-SA"/>
              </w:rPr>
              <w:t>ОК 3. </w:t>
            </w:r>
            <w:r w:rsidRPr="005B21C7">
              <w:rPr>
                <w:szCs w:val="24"/>
              </w:rPr>
              <w:t>Планировать и реализовывать собственное профессиональное и лич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ностное развитие</w:t>
            </w:r>
            <w:r w:rsidRPr="005B21C7">
              <w:rPr>
                <w:szCs w:val="24"/>
                <w:lang w:eastAsia="ar-SA"/>
              </w:rPr>
              <w:t>.</w:t>
            </w:r>
          </w:p>
        </w:tc>
        <w:tc>
          <w:tcPr>
            <w:tcW w:w="8372" w:type="dxa"/>
          </w:tcPr>
          <w:p w:rsidR="00E2715B" w:rsidRPr="005B21C7" w:rsidRDefault="00E2715B" w:rsidP="008236DC">
            <w:pPr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5B21C7">
              <w:rPr>
                <w:szCs w:val="24"/>
                <w:lang w:eastAsia="ru-RU"/>
              </w:rPr>
              <w:t>-инициативное и творческое участие в научно-исследовательской работе, в творческих проектах;</w:t>
            </w:r>
          </w:p>
          <w:p w:rsidR="00E2715B" w:rsidRPr="005B21C7" w:rsidRDefault="00E2715B" w:rsidP="008236DC">
            <w:pPr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5B21C7">
              <w:rPr>
                <w:szCs w:val="24"/>
                <w:lang w:eastAsia="ru-RU"/>
              </w:rPr>
              <w:t>-самостоятельный, профессионально-ориентированный выбор тематики исследовательских работ;</w:t>
            </w:r>
          </w:p>
          <w:p w:rsidR="00E2715B" w:rsidRPr="005B21C7" w:rsidRDefault="00E2715B" w:rsidP="008236DC">
            <w:pPr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5B21C7">
              <w:rPr>
                <w:szCs w:val="24"/>
                <w:lang w:eastAsia="ru-RU"/>
              </w:rPr>
              <w:t>-активное и осознанное посещение дополнительных занятий;</w:t>
            </w:r>
          </w:p>
          <w:p w:rsidR="00E2715B" w:rsidRPr="005B21C7" w:rsidRDefault="00E2715B" w:rsidP="008236DC">
            <w:pPr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5B21C7">
              <w:rPr>
                <w:szCs w:val="24"/>
                <w:lang w:eastAsia="ru-RU"/>
              </w:rPr>
              <w:t>-осознанное освоение дополнительных рабочих профессий.</w:t>
            </w:r>
          </w:p>
        </w:tc>
        <w:tc>
          <w:tcPr>
            <w:tcW w:w="1288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</w:p>
        </w:tc>
      </w:tr>
      <w:tr w:rsidR="00E2715B" w:rsidRPr="005B21C7" w:rsidTr="008236DC">
        <w:trPr>
          <w:trHeight w:val="404"/>
        </w:trPr>
        <w:tc>
          <w:tcPr>
            <w:tcW w:w="1668" w:type="dxa"/>
            <w:vMerge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2715B" w:rsidRPr="005B21C7" w:rsidRDefault="00E2715B" w:rsidP="008236DC">
            <w:pPr>
              <w:rPr>
                <w:bCs/>
                <w:szCs w:val="24"/>
                <w:lang w:eastAsia="ru-RU"/>
              </w:rPr>
            </w:pPr>
            <w:r w:rsidRPr="005B21C7">
              <w:rPr>
                <w:bCs/>
                <w:szCs w:val="24"/>
                <w:lang w:eastAsia="ru-RU"/>
              </w:rPr>
              <w:t xml:space="preserve">ОК 4. </w:t>
            </w:r>
            <w:r w:rsidRPr="005B21C7">
              <w:rPr>
                <w:szCs w:val="24"/>
              </w:rPr>
              <w:t>Работать в коллективе и команде, эффективно взаимодействовать с колле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гами, руководством, клиентами</w:t>
            </w:r>
            <w:r w:rsidRPr="005B21C7">
              <w:rPr>
                <w:bCs/>
                <w:szCs w:val="24"/>
                <w:lang w:eastAsia="ru-RU"/>
              </w:rPr>
              <w:t>.</w:t>
            </w:r>
          </w:p>
        </w:tc>
        <w:tc>
          <w:tcPr>
            <w:tcW w:w="8372" w:type="dxa"/>
          </w:tcPr>
          <w:p w:rsidR="00E2715B" w:rsidRPr="005B21C7" w:rsidRDefault="00E2715B" w:rsidP="008236DC">
            <w:pPr>
              <w:rPr>
                <w:bCs/>
                <w:szCs w:val="24"/>
                <w:lang w:eastAsia="ru-RU"/>
              </w:rPr>
            </w:pPr>
            <w:r w:rsidRPr="005B21C7">
              <w:rPr>
                <w:bCs/>
                <w:szCs w:val="24"/>
                <w:lang w:eastAsia="ru-RU"/>
              </w:rPr>
              <w:t>-активное взаимодействие со студентами группы, преподавате</w:t>
            </w:r>
            <w:r w:rsidRPr="005B21C7">
              <w:rPr>
                <w:bCs/>
                <w:szCs w:val="24"/>
                <w:lang w:eastAsia="ru-RU"/>
              </w:rPr>
              <w:softHyphen/>
              <w:t>лями в про</w:t>
            </w:r>
            <w:r>
              <w:rPr>
                <w:bCs/>
                <w:szCs w:val="24"/>
                <w:lang w:eastAsia="ru-RU"/>
              </w:rPr>
              <w:softHyphen/>
            </w:r>
            <w:r w:rsidRPr="005B21C7">
              <w:rPr>
                <w:bCs/>
                <w:szCs w:val="24"/>
                <w:lang w:eastAsia="ru-RU"/>
              </w:rPr>
              <w:t>цессе обучения, учебной и производственной практики;</w:t>
            </w:r>
          </w:p>
          <w:p w:rsidR="00E2715B" w:rsidRPr="005B21C7" w:rsidRDefault="00E2715B" w:rsidP="008236DC">
            <w:pPr>
              <w:rPr>
                <w:bCs/>
                <w:szCs w:val="24"/>
                <w:lang w:eastAsia="ru-RU"/>
              </w:rPr>
            </w:pPr>
            <w:r w:rsidRPr="005B21C7">
              <w:rPr>
                <w:bCs/>
                <w:szCs w:val="24"/>
                <w:lang w:eastAsia="ru-RU"/>
              </w:rPr>
              <w:t>-активное участие в студенческом самоуправлении;</w:t>
            </w:r>
          </w:p>
          <w:p w:rsidR="00E2715B" w:rsidRPr="005B21C7" w:rsidRDefault="00E2715B" w:rsidP="008236DC">
            <w:pPr>
              <w:rPr>
                <w:bCs/>
                <w:szCs w:val="24"/>
                <w:lang w:eastAsia="ru-RU"/>
              </w:rPr>
            </w:pPr>
            <w:r w:rsidRPr="005B21C7">
              <w:rPr>
                <w:bCs/>
                <w:szCs w:val="24"/>
                <w:lang w:eastAsia="ru-RU"/>
              </w:rPr>
              <w:t>-активное проявление лидерских качеств;</w:t>
            </w:r>
          </w:p>
          <w:p w:rsidR="00E2715B" w:rsidRPr="005B21C7" w:rsidRDefault="00E2715B" w:rsidP="008236DC">
            <w:pPr>
              <w:rPr>
                <w:bCs/>
                <w:szCs w:val="24"/>
                <w:lang w:eastAsia="ru-RU"/>
              </w:rPr>
            </w:pPr>
            <w:r w:rsidRPr="005B21C7">
              <w:rPr>
                <w:bCs/>
                <w:szCs w:val="24"/>
                <w:lang w:eastAsia="ru-RU"/>
              </w:rPr>
              <w:t>-активное участие в культурно-массовых и спортивных мероприятиях.</w:t>
            </w:r>
          </w:p>
        </w:tc>
        <w:tc>
          <w:tcPr>
            <w:tcW w:w="1288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</w:p>
        </w:tc>
      </w:tr>
      <w:tr w:rsidR="00E2715B" w:rsidRPr="005B21C7" w:rsidTr="008236DC">
        <w:trPr>
          <w:trHeight w:val="404"/>
        </w:trPr>
        <w:tc>
          <w:tcPr>
            <w:tcW w:w="1668" w:type="dxa"/>
            <w:vMerge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2715B" w:rsidRPr="005B21C7" w:rsidRDefault="00E2715B" w:rsidP="008236DC">
            <w:pPr>
              <w:tabs>
                <w:tab w:val="num" w:pos="426"/>
              </w:tabs>
              <w:rPr>
                <w:szCs w:val="24"/>
                <w:lang w:eastAsia="ru-RU"/>
              </w:rPr>
            </w:pPr>
            <w:r w:rsidRPr="005B21C7">
              <w:rPr>
                <w:szCs w:val="24"/>
              </w:rPr>
              <w:t>ОК 5. Осуществлять устную и письмен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ную коммуникацию на государственном языке с учетом особенностей социаль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ного и культурного контекста.</w:t>
            </w:r>
          </w:p>
        </w:tc>
        <w:tc>
          <w:tcPr>
            <w:tcW w:w="8372" w:type="dxa"/>
          </w:tcPr>
          <w:p w:rsidR="00E2715B" w:rsidRPr="005B21C7" w:rsidRDefault="00E2715B" w:rsidP="008236DC">
            <w:pPr>
              <w:shd w:val="clear" w:color="auto" w:fill="FFFFFF"/>
              <w:rPr>
                <w:color w:val="000000"/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грамотно устно и письменно излагать свои мысли по профессио</w:t>
            </w:r>
            <w:r w:rsidRPr="005B21C7">
              <w:rPr>
                <w:color w:val="000000"/>
                <w:szCs w:val="24"/>
                <w:lang w:eastAsia="ru-RU"/>
              </w:rPr>
              <w:softHyphen/>
              <w:t>нальной тематике на государственном языке;</w:t>
            </w:r>
          </w:p>
          <w:p w:rsidR="00E2715B" w:rsidRPr="005B21C7" w:rsidRDefault="00E2715B" w:rsidP="008236DC">
            <w:pPr>
              <w:shd w:val="clear" w:color="auto" w:fill="FFFFFF"/>
              <w:rPr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проявление толерантность в рабочем коллективе.</w:t>
            </w:r>
          </w:p>
        </w:tc>
        <w:tc>
          <w:tcPr>
            <w:tcW w:w="1288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</w:p>
        </w:tc>
      </w:tr>
      <w:tr w:rsidR="00E2715B" w:rsidRPr="005B21C7" w:rsidTr="008236DC">
        <w:trPr>
          <w:trHeight w:val="404"/>
        </w:trPr>
        <w:tc>
          <w:tcPr>
            <w:tcW w:w="1668" w:type="dxa"/>
            <w:vMerge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2715B" w:rsidRPr="005B21C7" w:rsidRDefault="00E2715B" w:rsidP="008236DC">
            <w:pPr>
              <w:tabs>
                <w:tab w:val="num" w:pos="426"/>
              </w:tabs>
              <w:rPr>
                <w:szCs w:val="24"/>
                <w:lang w:eastAsia="ru-RU"/>
              </w:rPr>
            </w:pPr>
            <w:r w:rsidRPr="005B21C7">
              <w:rPr>
                <w:szCs w:val="24"/>
              </w:rPr>
              <w:t>ОК 6. Проявлять гражданско-патриоти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ческую позицию, демонстрировать осознанное поведение на основе тради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ционных общечеловеческих ценностей.</w:t>
            </w:r>
          </w:p>
        </w:tc>
        <w:tc>
          <w:tcPr>
            <w:tcW w:w="8372" w:type="dxa"/>
          </w:tcPr>
          <w:p w:rsidR="00E2715B" w:rsidRPr="005B21C7" w:rsidRDefault="00E2715B" w:rsidP="008236DC">
            <w:pPr>
              <w:shd w:val="clear" w:color="auto" w:fill="FFFFFF"/>
              <w:rPr>
                <w:color w:val="000000"/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развитие патриотизма, уважения к своему народу, чувства ответственно</w:t>
            </w:r>
            <w:r>
              <w:rPr>
                <w:color w:val="000000"/>
                <w:szCs w:val="24"/>
                <w:lang w:eastAsia="ru-RU"/>
              </w:rPr>
              <w:softHyphen/>
            </w:r>
            <w:r w:rsidRPr="005B21C7">
              <w:rPr>
                <w:color w:val="000000"/>
                <w:szCs w:val="24"/>
                <w:lang w:eastAsia="ru-RU"/>
              </w:rPr>
              <w:t>сти перед Родиной;</w:t>
            </w:r>
          </w:p>
          <w:p w:rsidR="00E2715B" w:rsidRPr="005B21C7" w:rsidRDefault="00E2715B" w:rsidP="008236DC">
            <w:pPr>
              <w:shd w:val="clear" w:color="auto" w:fill="FFFFFF"/>
              <w:rPr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готовность к служению Отечеству, его защите.</w:t>
            </w:r>
          </w:p>
        </w:tc>
        <w:tc>
          <w:tcPr>
            <w:tcW w:w="1288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</w:p>
        </w:tc>
      </w:tr>
      <w:tr w:rsidR="00E2715B" w:rsidRPr="005B21C7" w:rsidTr="008236DC">
        <w:trPr>
          <w:trHeight w:val="404"/>
        </w:trPr>
        <w:tc>
          <w:tcPr>
            <w:tcW w:w="1668" w:type="dxa"/>
            <w:vMerge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  <w:r w:rsidRPr="005B21C7">
              <w:rPr>
                <w:szCs w:val="24"/>
              </w:rPr>
              <w:t>ОК 7. Содействовать сохранению окру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жающей среды, ресурсосбережению, эффективно действовать в чрезвычай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ных ситуациях.</w:t>
            </w:r>
          </w:p>
        </w:tc>
        <w:tc>
          <w:tcPr>
            <w:tcW w:w="8372" w:type="dxa"/>
          </w:tcPr>
          <w:p w:rsidR="00E2715B" w:rsidRPr="005B21C7" w:rsidRDefault="00E2715B" w:rsidP="008236DC">
            <w:pPr>
              <w:shd w:val="clear" w:color="auto" w:fill="FFFFFF"/>
              <w:rPr>
                <w:color w:val="000000"/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соблюдение правил экологической безопасности при ведении профес</w:t>
            </w:r>
            <w:r>
              <w:rPr>
                <w:color w:val="000000"/>
                <w:szCs w:val="24"/>
                <w:lang w:eastAsia="ru-RU"/>
              </w:rPr>
              <w:softHyphen/>
            </w:r>
            <w:r w:rsidRPr="005B21C7">
              <w:rPr>
                <w:color w:val="000000"/>
                <w:szCs w:val="24"/>
                <w:lang w:eastAsia="ru-RU"/>
              </w:rPr>
              <w:t>сиональной деятельности;</w:t>
            </w:r>
          </w:p>
          <w:p w:rsidR="00E2715B" w:rsidRPr="005B21C7" w:rsidRDefault="00E2715B" w:rsidP="008236DC">
            <w:pPr>
              <w:shd w:val="clear" w:color="auto" w:fill="FFFFFF"/>
              <w:rPr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 обеспечивать ресурсосбережение на рабочем месте.</w:t>
            </w:r>
          </w:p>
        </w:tc>
        <w:tc>
          <w:tcPr>
            <w:tcW w:w="1288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</w:p>
        </w:tc>
      </w:tr>
      <w:tr w:rsidR="00E2715B" w:rsidRPr="005B21C7" w:rsidTr="008236DC">
        <w:trPr>
          <w:trHeight w:val="404"/>
        </w:trPr>
        <w:tc>
          <w:tcPr>
            <w:tcW w:w="1668" w:type="dxa"/>
            <w:vMerge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  <w:r w:rsidRPr="005B21C7">
              <w:rPr>
                <w:szCs w:val="24"/>
              </w:rPr>
              <w:t>ОК 8. Использовать средства физиче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ской культуры для сохранения и укреп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ления здоровья в процессе профессио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нальной деятельности и поддержание необходимого уровня физической под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готовленности.</w:t>
            </w:r>
          </w:p>
        </w:tc>
        <w:tc>
          <w:tcPr>
            <w:tcW w:w="8372" w:type="dxa"/>
          </w:tcPr>
          <w:p w:rsidR="00E2715B" w:rsidRPr="005B21C7" w:rsidRDefault="00E2715B" w:rsidP="008236DC">
            <w:pPr>
              <w:shd w:val="clear" w:color="auto" w:fill="FFFFFF"/>
              <w:rPr>
                <w:color w:val="000000"/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 xml:space="preserve"> - сформированность устойчивой мотивации к здоровому образу жизни и обучению, целенаправленному личностному совершенствованию двига</w:t>
            </w:r>
            <w:r>
              <w:rPr>
                <w:color w:val="000000"/>
                <w:szCs w:val="24"/>
                <w:lang w:eastAsia="ru-RU"/>
              </w:rPr>
              <w:softHyphen/>
            </w:r>
            <w:r w:rsidRPr="005B21C7">
              <w:rPr>
                <w:color w:val="000000"/>
                <w:szCs w:val="24"/>
                <w:lang w:eastAsia="ru-RU"/>
              </w:rPr>
              <w:t>тельной активности с валеологической и профес</w:t>
            </w:r>
            <w:r w:rsidRPr="005B21C7">
              <w:rPr>
                <w:color w:val="000000"/>
                <w:szCs w:val="24"/>
                <w:lang w:eastAsia="ru-RU"/>
              </w:rPr>
              <w:softHyphen/>
              <w:t>сиональной направленно</w:t>
            </w:r>
            <w:r>
              <w:rPr>
                <w:color w:val="000000"/>
                <w:szCs w:val="24"/>
                <w:lang w:eastAsia="ru-RU"/>
              </w:rPr>
              <w:softHyphen/>
            </w:r>
            <w:r w:rsidRPr="005B21C7">
              <w:rPr>
                <w:color w:val="000000"/>
                <w:szCs w:val="24"/>
                <w:lang w:eastAsia="ru-RU"/>
              </w:rPr>
              <w:t>стью, неприятию привычек: курения, употребления алкоголя, наркотиков;</w:t>
            </w:r>
          </w:p>
          <w:p w:rsidR="00E2715B" w:rsidRPr="005B21C7" w:rsidRDefault="00E2715B" w:rsidP="008236DC">
            <w:pPr>
              <w:shd w:val="clear" w:color="auto" w:fill="FFFFFF"/>
              <w:rPr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 готовность самостоятельно использовать в трудовых и жизненных си</w:t>
            </w:r>
            <w:r>
              <w:rPr>
                <w:color w:val="000000"/>
                <w:szCs w:val="24"/>
                <w:lang w:eastAsia="ru-RU"/>
              </w:rPr>
              <w:softHyphen/>
            </w:r>
            <w:r w:rsidRPr="005B21C7">
              <w:rPr>
                <w:color w:val="000000"/>
                <w:szCs w:val="24"/>
                <w:lang w:eastAsia="ru-RU"/>
              </w:rPr>
              <w:t>туациях навыки профессиональной адаптивной культуры.</w:t>
            </w:r>
          </w:p>
        </w:tc>
        <w:tc>
          <w:tcPr>
            <w:tcW w:w="1288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</w:tr>
      <w:tr w:rsidR="00E2715B" w:rsidRPr="005B21C7" w:rsidTr="008236DC">
        <w:trPr>
          <w:trHeight w:val="404"/>
        </w:trPr>
        <w:tc>
          <w:tcPr>
            <w:tcW w:w="1668" w:type="dxa"/>
            <w:vMerge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2715B" w:rsidRPr="005B21C7" w:rsidRDefault="00E2715B" w:rsidP="008236DC">
            <w:pPr>
              <w:rPr>
                <w:bCs/>
                <w:szCs w:val="24"/>
                <w:lang w:eastAsia="ru-RU"/>
              </w:rPr>
            </w:pPr>
            <w:r w:rsidRPr="005B21C7">
              <w:rPr>
                <w:bCs/>
                <w:szCs w:val="24"/>
                <w:lang w:eastAsia="ru-RU"/>
              </w:rPr>
              <w:t>ОК 9.</w:t>
            </w:r>
            <w:r w:rsidRPr="005B21C7">
              <w:rPr>
                <w:szCs w:val="24"/>
              </w:rPr>
              <w:t>Использовать информационные технологии в профессиональной дея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тельности.</w:t>
            </w:r>
          </w:p>
        </w:tc>
        <w:tc>
          <w:tcPr>
            <w:tcW w:w="8372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</w:rPr>
            </w:pPr>
            <w:r w:rsidRPr="005B21C7">
              <w:rPr>
                <w:szCs w:val="24"/>
              </w:rPr>
              <w:t>-уверенное владение информационными программами в профессиональной деятельности;</w:t>
            </w:r>
          </w:p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</w:rPr>
            </w:pPr>
            <w:r w:rsidRPr="005B21C7">
              <w:rPr>
                <w:szCs w:val="24"/>
              </w:rPr>
              <w:t>-грамотное и оперативное обновление программного обеспечения; грамотное информационно-аналитическая деятельность с использованием Интернет-ресурсов;</w:t>
            </w:r>
          </w:p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  <w:lang w:eastAsia="ru-RU"/>
              </w:rPr>
            </w:pPr>
            <w:r w:rsidRPr="005B21C7">
              <w:rPr>
                <w:szCs w:val="24"/>
              </w:rPr>
              <w:t>-свободное общение и активное участие в мероприятиях (лекции, конференции, семинары, и т</w:t>
            </w:r>
            <w:r>
              <w:rPr>
                <w:szCs w:val="24"/>
              </w:rPr>
              <w:t>.</w:t>
            </w:r>
            <w:r w:rsidRPr="005B21C7">
              <w:rPr>
                <w:szCs w:val="24"/>
              </w:rPr>
              <w:t xml:space="preserve">д.) в режиме </w:t>
            </w:r>
            <w:r w:rsidRPr="005B21C7">
              <w:rPr>
                <w:szCs w:val="24"/>
                <w:lang w:val="en-US"/>
              </w:rPr>
              <w:t>online</w:t>
            </w:r>
            <w:r w:rsidRPr="005B21C7">
              <w:rPr>
                <w:szCs w:val="24"/>
              </w:rPr>
              <w:t>.</w:t>
            </w:r>
          </w:p>
        </w:tc>
        <w:tc>
          <w:tcPr>
            <w:tcW w:w="1288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</w:tr>
      <w:tr w:rsidR="00E2715B" w:rsidRPr="005B21C7" w:rsidTr="008236DC">
        <w:trPr>
          <w:trHeight w:val="404"/>
        </w:trPr>
        <w:tc>
          <w:tcPr>
            <w:tcW w:w="1668" w:type="dxa"/>
            <w:vMerge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2715B" w:rsidRPr="005B21C7" w:rsidRDefault="00E2715B" w:rsidP="008236DC">
            <w:pPr>
              <w:rPr>
                <w:szCs w:val="24"/>
              </w:rPr>
            </w:pPr>
            <w:r w:rsidRPr="005B21C7">
              <w:rPr>
                <w:szCs w:val="24"/>
              </w:rPr>
              <w:t>ОК 10. Пользоваться профессиональной документацией на государствен</w:t>
            </w:r>
            <w:r w:rsidRPr="005B21C7">
              <w:rPr>
                <w:szCs w:val="24"/>
              </w:rPr>
              <w:softHyphen/>
              <w:t>ном и иностранном языке.</w:t>
            </w:r>
          </w:p>
        </w:tc>
        <w:tc>
          <w:tcPr>
            <w:tcW w:w="8372" w:type="dxa"/>
          </w:tcPr>
          <w:p w:rsidR="00E2715B" w:rsidRPr="005B21C7" w:rsidRDefault="00E2715B" w:rsidP="008236DC">
            <w:pPr>
              <w:shd w:val="clear" w:color="auto" w:fill="FFFFFF"/>
              <w:rPr>
                <w:color w:val="000000"/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 xml:space="preserve"> - применение в профессиональной деятельности инструкций на государ</w:t>
            </w:r>
            <w:r>
              <w:rPr>
                <w:color w:val="000000"/>
                <w:szCs w:val="24"/>
                <w:lang w:eastAsia="ru-RU"/>
              </w:rPr>
              <w:softHyphen/>
            </w:r>
            <w:r w:rsidRPr="005B21C7">
              <w:rPr>
                <w:color w:val="000000"/>
                <w:szCs w:val="24"/>
                <w:lang w:eastAsia="ru-RU"/>
              </w:rPr>
              <w:t>ственном и иностранном языке;</w:t>
            </w:r>
          </w:p>
          <w:p w:rsidR="00E2715B" w:rsidRPr="005B21C7" w:rsidRDefault="00E2715B" w:rsidP="008236DC">
            <w:pPr>
              <w:shd w:val="clear" w:color="auto" w:fill="FFFFFF"/>
              <w:rPr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ведение общения на профессиональные темы на русском и иностранном языке.</w:t>
            </w:r>
          </w:p>
        </w:tc>
        <w:tc>
          <w:tcPr>
            <w:tcW w:w="1288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</w:tr>
      <w:tr w:rsidR="00E2715B" w:rsidRPr="005B21C7" w:rsidTr="008236DC">
        <w:trPr>
          <w:trHeight w:val="404"/>
        </w:trPr>
        <w:tc>
          <w:tcPr>
            <w:tcW w:w="1668" w:type="dxa"/>
            <w:vMerge/>
          </w:tcPr>
          <w:p w:rsidR="00E2715B" w:rsidRPr="005B21C7" w:rsidRDefault="00E2715B" w:rsidP="008236DC">
            <w:pPr>
              <w:rPr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2715B" w:rsidRPr="005B21C7" w:rsidRDefault="00E2715B" w:rsidP="008236DC">
            <w:pPr>
              <w:rPr>
                <w:szCs w:val="24"/>
              </w:rPr>
            </w:pPr>
            <w:r w:rsidRPr="005B21C7">
              <w:rPr>
                <w:szCs w:val="24"/>
              </w:rPr>
              <w:t>ОК 11. Планировать предприниматель</w:t>
            </w:r>
            <w:r>
              <w:rPr>
                <w:szCs w:val="24"/>
              </w:rPr>
              <w:softHyphen/>
            </w:r>
            <w:r w:rsidRPr="005B21C7">
              <w:rPr>
                <w:szCs w:val="24"/>
              </w:rPr>
              <w:t>скую деятельность в профессиональной сфере</w:t>
            </w:r>
          </w:p>
        </w:tc>
        <w:tc>
          <w:tcPr>
            <w:tcW w:w="8372" w:type="dxa"/>
          </w:tcPr>
          <w:p w:rsidR="00E2715B" w:rsidRPr="005B21C7" w:rsidRDefault="00E2715B" w:rsidP="008236DC">
            <w:pPr>
              <w:shd w:val="clear" w:color="auto" w:fill="FFFFFF"/>
              <w:rPr>
                <w:color w:val="000000"/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определение инвестиционную привлекательность коммерческих идей в рамках профессиональной деятельности;</w:t>
            </w:r>
          </w:p>
          <w:p w:rsidR="00E2715B" w:rsidRPr="005B21C7" w:rsidRDefault="00E2715B" w:rsidP="008236DC">
            <w:pPr>
              <w:shd w:val="clear" w:color="auto" w:fill="FFFFFF"/>
              <w:rPr>
                <w:color w:val="000000"/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составлять бизнес план;</w:t>
            </w:r>
          </w:p>
          <w:p w:rsidR="00E2715B" w:rsidRPr="005B21C7" w:rsidRDefault="00E2715B" w:rsidP="008236DC">
            <w:pPr>
              <w:shd w:val="clear" w:color="auto" w:fill="FFFFFF"/>
              <w:rPr>
                <w:color w:val="000000"/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презентовать бизнес-идею;</w:t>
            </w:r>
          </w:p>
          <w:p w:rsidR="00E2715B" w:rsidRPr="005B21C7" w:rsidRDefault="00E2715B" w:rsidP="008236DC">
            <w:pPr>
              <w:shd w:val="clear" w:color="auto" w:fill="FFFFFF"/>
              <w:rPr>
                <w:color w:val="000000"/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определение источников финансирования;</w:t>
            </w:r>
          </w:p>
          <w:p w:rsidR="00E2715B" w:rsidRPr="005B21C7" w:rsidRDefault="00E2715B" w:rsidP="008236DC">
            <w:pPr>
              <w:shd w:val="clear" w:color="auto" w:fill="FFFFFF"/>
              <w:rPr>
                <w:szCs w:val="24"/>
                <w:lang w:eastAsia="ru-RU"/>
              </w:rPr>
            </w:pPr>
            <w:r w:rsidRPr="005B21C7">
              <w:rPr>
                <w:color w:val="000000"/>
                <w:szCs w:val="24"/>
                <w:lang w:eastAsia="ru-RU"/>
              </w:rPr>
              <w:t>- применение грамотных кредитных продуктов для открытия дела.</w:t>
            </w:r>
          </w:p>
        </w:tc>
        <w:tc>
          <w:tcPr>
            <w:tcW w:w="1288" w:type="dxa"/>
          </w:tcPr>
          <w:p w:rsidR="00E2715B" w:rsidRPr="005B21C7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</w:tr>
    </w:tbl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E2715B" w:rsidRDefault="00E2715B" w:rsidP="00E2715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2715B" w:rsidRPr="007D21ED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  <w:r w:rsidRPr="007D21ED">
        <w:rPr>
          <w:b/>
          <w:sz w:val="28"/>
          <w:szCs w:val="28"/>
        </w:rPr>
        <w:lastRenderedPageBreak/>
        <w:t>2. СТРУКТУРА И СОДЕРЖАНИЕ УЧЕБНОЙ ПРАКТИКИ</w:t>
      </w:r>
    </w:p>
    <w:p w:rsidR="00E2715B" w:rsidRPr="007D21ED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  <w:r w:rsidRPr="007D21ED">
        <w:rPr>
          <w:b/>
          <w:sz w:val="28"/>
          <w:szCs w:val="28"/>
        </w:rPr>
        <w:t>2.1. Объем учебной практики</w:t>
      </w: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0"/>
        <w:gridCol w:w="1535"/>
        <w:gridCol w:w="1535"/>
        <w:gridCol w:w="1536"/>
        <w:gridCol w:w="1535"/>
        <w:gridCol w:w="1535"/>
        <w:gridCol w:w="1536"/>
        <w:gridCol w:w="1535"/>
        <w:gridCol w:w="1536"/>
      </w:tblGrid>
      <w:tr w:rsidR="00E2715B" w:rsidRPr="007D21ED" w:rsidTr="008236DC">
        <w:trPr>
          <w:trHeight w:val="504"/>
        </w:trPr>
        <w:tc>
          <w:tcPr>
            <w:tcW w:w="3310" w:type="dxa"/>
            <w:vMerge w:val="restart"/>
            <w:shd w:val="clear" w:color="auto" w:fill="auto"/>
            <w:vAlign w:val="center"/>
          </w:tcPr>
          <w:p w:rsidR="00E2715B" w:rsidRPr="007D21ED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  <w:u w:val="single"/>
              </w:rPr>
            </w:pPr>
            <w:r w:rsidRPr="007D21ED">
              <w:rPr>
                <w:b/>
                <w:szCs w:val="24"/>
              </w:rPr>
              <w:t>Название практики</w:t>
            </w:r>
          </w:p>
        </w:tc>
        <w:tc>
          <w:tcPr>
            <w:tcW w:w="3070" w:type="dxa"/>
            <w:gridSpan w:val="2"/>
            <w:shd w:val="clear" w:color="auto" w:fill="auto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</w:rPr>
              <w:t>I курс</w:t>
            </w:r>
          </w:p>
        </w:tc>
        <w:tc>
          <w:tcPr>
            <w:tcW w:w="3071" w:type="dxa"/>
            <w:gridSpan w:val="2"/>
            <w:shd w:val="clear" w:color="auto" w:fill="auto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  <w:lang w:val="en-US"/>
              </w:rPr>
              <w:t>II</w:t>
            </w:r>
            <w:r w:rsidRPr="007D21ED">
              <w:rPr>
                <w:b/>
                <w:bCs/>
                <w:szCs w:val="24"/>
              </w:rPr>
              <w:t xml:space="preserve"> курс</w:t>
            </w:r>
          </w:p>
        </w:tc>
        <w:tc>
          <w:tcPr>
            <w:tcW w:w="3071" w:type="dxa"/>
            <w:gridSpan w:val="2"/>
            <w:shd w:val="clear" w:color="auto" w:fill="auto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  <w:lang w:val="en-US"/>
              </w:rPr>
              <w:t>III</w:t>
            </w:r>
            <w:r w:rsidRPr="007D21ED">
              <w:rPr>
                <w:b/>
                <w:bCs/>
                <w:szCs w:val="24"/>
              </w:rPr>
              <w:t xml:space="preserve"> курс</w:t>
            </w:r>
          </w:p>
        </w:tc>
        <w:tc>
          <w:tcPr>
            <w:tcW w:w="3071" w:type="dxa"/>
            <w:gridSpan w:val="2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  <w:lang w:val="en-US"/>
              </w:rPr>
              <w:t>IV</w:t>
            </w:r>
            <w:r w:rsidRPr="007D21ED">
              <w:rPr>
                <w:b/>
                <w:bCs/>
                <w:szCs w:val="24"/>
              </w:rPr>
              <w:t xml:space="preserve"> курс</w:t>
            </w:r>
          </w:p>
        </w:tc>
      </w:tr>
      <w:tr w:rsidR="00E2715B" w:rsidRPr="007D21ED" w:rsidTr="008236DC">
        <w:trPr>
          <w:trHeight w:val="134"/>
        </w:trPr>
        <w:tc>
          <w:tcPr>
            <w:tcW w:w="3310" w:type="dxa"/>
            <w:vMerge/>
            <w:shd w:val="clear" w:color="auto" w:fill="auto"/>
            <w:vAlign w:val="center"/>
          </w:tcPr>
          <w:p w:rsidR="00E2715B" w:rsidRPr="007D21ED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  <w:u w:val="single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</w:rPr>
              <w:t>1 сем.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</w:rPr>
              <w:t>2 сем.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</w:rPr>
              <w:t>3 сем.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</w:rPr>
              <w:t>4 сем.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</w:rPr>
              <w:t>5 сем.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</w:rPr>
              <w:t>6 сем.</w:t>
            </w:r>
          </w:p>
        </w:tc>
        <w:tc>
          <w:tcPr>
            <w:tcW w:w="1535" w:type="dxa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  <w:lang w:val="en-US"/>
              </w:rPr>
              <w:t xml:space="preserve">7 </w:t>
            </w:r>
            <w:r w:rsidRPr="007D21ED">
              <w:rPr>
                <w:b/>
                <w:bCs/>
                <w:szCs w:val="24"/>
              </w:rPr>
              <w:t>сем</w:t>
            </w:r>
          </w:p>
        </w:tc>
        <w:tc>
          <w:tcPr>
            <w:tcW w:w="1536" w:type="dxa"/>
            <w:vAlign w:val="center"/>
          </w:tcPr>
          <w:p w:rsidR="00E2715B" w:rsidRPr="007D21E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7D21ED">
              <w:rPr>
                <w:b/>
                <w:bCs/>
                <w:szCs w:val="24"/>
              </w:rPr>
              <w:t>8 сем</w:t>
            </w:r>
          </w:p>
        </w:tc>
      </w:tr>
      <w:tr w:rsidR="00E2715B" w:rsidRPr="007D21ED" w:rsidTr="008236DC">
        <w:trPr>
          <w:trHeight w:val="252"/>
        </w:trPr>
        <w:tc>
          <w:tcPr>
            <w:tcW w:w="3310" w:type="dxa"/>
            <w:shd w:val="clear" w:color="auto" w:fill="auto"/>
          </w:tcPr>
          <w:p w:rsidR="00E2715B" w:rsidRPr="007D21ED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7D21ED">
              <w:rPr>
                <w:szCs w:val="24"/>
              </w:rPr>
              <w:t>УП.0</w:t>
            </w:r>
            <w:r w:rsidRPr="007D21ED">
              <w:rPr>
                <w:szCs w:val="24"/>
                <w:lang w:val="en-US"/>
              </w:rPr>
              <w:t>1</w:t>
            </w:r>
            <w:r w:rsidRPr="007D21ED">
              <w:rPr>
                <w:szCs w:val="24"/>
              </w:rPr>
              <w:t xml:space="preserve"> Учебная практика 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2715B" w:rsidRPr="007D21ED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2715B" w:rsidRPr="007D21ED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E2715B" w:rsidRPr="007D21ED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E2715B" w:rsidRPr="007D21ED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  <w:lang w:val="en-US"/>
              </w:rPr>
            </w:pPr>
            <w:r w:rsidRPr="007D21ED">
              <w:rPr>
                <w:szCs w:val="24"/>
                <w:lang w:val="en-US"/>
              </w:rPr>
              <w:t>144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2715B" w:rsidRPr="007D21ED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E2715B" w:rsidRPr="007D21ED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</w:p>
        </w:tc>
        <w:tc>
          <w:tcPr>
            <w:tcW w:w="1535" w:type="dxa"/>
            <w:vAlign w:val="center"/>
          </w:tcPr>
          <w:p w:rsidR="00E2715B" w:rsidRPr="007D21ED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</w:p>
        </w:tc>
        <w:tc>
          <w:tcPr>
            <w:tcW w:w="1536" w:type="dxa"/>
            <w:vAlign w:val="center"/>
          </w:tcPr>
          <w:p w:rsidR="00E2715B" w:rsidRPr="007D21ED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</w:p>
        </w:tc>
      </w:tr>
    </w:tbl>
    <w:p w:rsidR="00E2715B" w:rsidRPr="003E623F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rPr>
          <w:szCs w:val="24"/>
          <w:u w:val="single"/>
        </w:rPr>
      </w:pPr>
    </w:p>
    <w:p w:rsidR="00E2715B" w:rsidRPr="007D21ED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b/>
          <w:caps/>
          <w:sz w:val="28"/>
          <w:szCs w:val="28"/>
        </w:rPr>
      </w:pPr>
      <w:r w:rsidRPr="007D21ED">
        <w:rPr>
          <w:b/>
          <w:sz w:val="28"/>
          <w:szCs w:val="28"/>
        </w:rPr>
        <w:t xml:space="preserve">2.2 </w:t>
      </w:r>
      <w:r>
        <w:rPr>
          <w:b/>
          <w:sz w:val="28"/>
          <w:szCs w:val="28"/>
        </w:rPr>
        <w:t>Т</w:t>
      </w:r>
      <w:r w:rsidRPr="007D21ED">
        <w:rPr>
          <w:b/>
          <w:sz w:val="28"/>
          <w:szCs w:val="28"/>
        </w:rPr>
        <w:t>ематический план и содержание учебной практики</w:t>
      </w:r>
    </w:p>
    <w:p w:rsidR="00E2715B" w:rsidRDefault="00E2715B" w:rsidP="00E2715B">
      <w:pPr>
        <w:ind w:firstLine="709"/>
        <w:rPr>
          <w:b/>
          <w:i/>
          <w:sz w:val="28"/>
          <w:szCs w:val="28"/>
        </w:rPr>
      </w:pPr>
      <w:r w:rsidRPr="007A3D07">
        <w:rPr>
          <w:b/>
          <w:i/>
          <w:sz w:val="28"/>
          <w:szCs w:val="28"/>
        </w:rPr>
        <w:t>ПМ.01 Организация и контроль текущей деятельности сотрудников службы приема и размещения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8221"/>
        <w:gridCol w:w="1134"/>
        <w:gridCol w:w="2410"/>
      </w:tblGrid>
      <w:tr w:rsidR="00E2715B" w:rsidRPr="00D44D79" w:rsidTr="008236DC">
        <w:tc>
          <w:tcPr>
            <w:tcW w:w="3794" w:type="dxa"/>
            <w:shd w:val="clear" w:color="auto" w:fill="auto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4"/>
              </w:rPr>
            </w:pPr>
            <w:r w:rsidRPr="00D44D79">
              <w:rPr>
                <w:b/>
                <w:szCs w:val="24"/>
              </w:rPr>
              <w:t>Раздел УП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4"/>
              </w:rPr>
            </w:pPr>
            <w:r w:rsidRPr="00D44D79">
              <w:rPr>
                <w:b/>
                <w:szCs w:val="24"/>
              </w:rPr>
              <w:t>Содержание УП</w:t>
            </w:r>
          </w:p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4"/>
              </w:rPr>
            </w:pPr>
            <w:r w:rsidRPr="00D44D79">
              <w:rPr>
                <w:b/>
                <w:szCs w:val="24"/>
              </w:rPr>
              <w:t>(перечень обязательных работ)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4"/>
              </w:rPr>
            </w:pPr>
            <w:r w:rsidRPr="00D44D79">
              <w:rPr>
                <w:b/>
                <w:szCs w:val="24"/>
              </w:rPr>
              <w:t>Объем часов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</w:t>
            </w:r>
            <w:r w:rsidRPr="00D44D79">
              <w:rPr>
                <w:b/>
                <w:szCs w:val="24"/>
              </w:rPr>
              <w:t>бразовательны</w:t>
            </w:r>
            <w:r>
              <w:rPr>
                <w:b/>
                <w:szCs w:val="24"/>
              </w:rPr>
              <w:t>е</w:t>
            </w:r>
            <w:r w:rsidRPr="00D44D79">
              <w:rPr>
                <w:b/>
                <w:szCs w:val="24"/>
              </w:rPr>
              <w:t xml:space="preserve"> результат</w:t>
            </w:r>
            <w:r>
              <w:rPr>
                <w:b/>
                <w:szCs w:val="24"/>
              </w:rPr>
              <w:t>ы</w:t>
            </w:r>
          </w:p>
        </w:tc>
      </w:tr>
      <w:tr w:rsidR="00E2715B" w:rsidRPr="00D44D79" w:rsidTr="008236DC">
        <w:trPr>
          <w:trHeight w:val="87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Отработка приемов организа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ции рабочего место службы приема и размещения.</w:t>
            </w:r>
          </w:p>
        </w:tc>
        <w:tc>
          <w:tcPr>
            <w:tcW w:w="8221" w:type="dxa"/>
            <w:shd w:val="clear" w:color="auto" w:fill="auto"/>
          </w:tcPr>
          <w:p w:rsid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44D79">
              <w:rPr>
                <w:szCs w:val="24"/>
              </w:rPr>
              <w:t xml:space="preserve">Изучение и отработка приемов организации рабочего места службы приема и размещения согласно данных условного гостиничного предприятия. </w:t>
            </w:r>
          </w:p>
          <w:p w:rsid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44D79">
              <w:rPr>
                <w:szCs w:val="24"/>
              </w:rPr>
              <w:t>Методы расположения стойки ресепшн и оборудования, необходимого для выполнения функций сотрудниками службы приема и размещения.</w:t>
            </w:r>
          </w:p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>Планирование, организация и стимулирование сотрудников службы приема и размещения. (исполнителей по приему и размещению гостей)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1.1.</w:t>
            </w:r>
          </w:p>
        </w:tc>
      </w:tr>
      <w:tr w:rsidR="00E2715B" w:rsidRPr="00D44D79" w:rsidTr="008236DC">
        <w:trPr>
          <w:trHeight w:val="87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Выяснение потребностей и по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желаний гостя относительно услуг.</w:t>
            </w:r>
          </w:p>
        </w:tc>
        <w:tc>
          <w:tcPr>
            <w:tcW w:w="8221" w:type="dxa"/>
            <w:shd w:val="clear" w:color="auto" w:fill="auto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>Выполнение отработки навыков общения с гостями относительно услуг гос</w:t>
            </w:r>
            <w:r>
              <w:rPr>
                <w:bCs/>
                <w:szCs w:val="24"/>
              </w:rPr>
              <w:softHyphen/>
            </w:r>
            <w:r w:rsidRPr="00D44D79">
              <w:rPr>
                <w:bCs/>
                <w:szCs w:val="24"/>
              </w:rPr>
              <w:t>тиничного предприятия при бронирова</w:t>
            </w:r>
            <w:r>
              <w:rPr>
                <w:bCs/>
                <w:szCs w:val="24"/>
              </w:rPr>
              <w:softHyphen/>
            </w:r>
            <w:r w:rsidRPr="00D44D79">
              <w:rPr>
                <w:bCs/>
                <w:szCs w:val="24"/>
              </w:rPr>
              <w:t>нии, приеме и регистрации гостей.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1.1.</w:t>
            </w:r>
          </w:p>
        </w:tc>
      </w:tr>
      <w:tr w:rsidR="00E2715B" w:rsidRPr="00D44D79" w:rsidTr="008236DC">
        <w:trPr>
          <w:trHeight w:val="960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Составление и обработка необ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ходи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мой документацию по загрузке номеров, ожидаемому за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езду, выезду, состоянию номеров, начислению на счета гостей за до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 xml:space="preserve">полнительные услуги. </w:t>
            </w:r>
          </w:p>
        </w:tc>
        <w:tc>
          <w:tcPr>
            <w:tcW w:w="8221" w:type="dxa"/>
            <w:shd w:val="clear" w:color="auto" w:fill="auto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>Составление отчетов по загрузке номеров, ожидаемому заезду, выезду. со</w:t>
            </w:r>
            <w:r>
              <w:rPr>
                <w:bCs/>
                <w:szCs w:val="24"/>
              </w:rPr>
              <w:softHyphen/>
            </w:r>
            <w:r w:rsidRPr="00D44D79">
              <w:rPr>
                <w:bCs/>
                <w:szCs w:val="24"/>
              </w:rPr>
              <w:t xml:space="preserve">стоянию номеров, начислению на счета гостей за дополнительные услуги. </w:t>
            </w:r>
          </w:p>
          <w:p w:rsid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>Анализ и обработка отчетов и документации сотрудниками службы приема и размещения</w:t>
            </w:r>
          </w:p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>
              <w:t>Разработка операционных процедур и стандартов службы приема и размеще</w:t>
            </w:r>
            <w:r>
              <w:softHyphen/>
              <w:t>ния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1.1.</w:t>
            </w:r>
          </w:p>
        </w:tc>
      </w:tr>
      <w:tr w:rsidR="00E2715B" w:rsidRPr="00D44D79" w:rsidTr="008236DC">
        <w:trPr>
          <w:trHeight w:val="277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Отработка навыков общения с потребителем в процессе приема, регистрации и размещения гостей на иностранном языке, с исполь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зованием техники и приемов эф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фективного общения с гос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 xml:space="preserve">тями, </w:t>
            </w:r>
            <w:r w:rsidRPr="00D44D79">
              <w:rPr>
                <w:rFonts w:ascii="Times New Roman" w:hAnsi="Times New Roman"/>
                <w:szCs w:val="24"/>
              </w:rPr>
              <w:lastRenderedPageBreak/>
              <w:t>деловыми партнерами и колле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гами и приемов саморегуляции поведения в процессе межлично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стного общения.</w:t>
            </w:r>
          </w:p>
        </w:tc>
        <w:tc>
          <w:tcPr>
            <w:tcW w:w="8221" w:type="dxa"/>
            <w:shd w:val="clear" w:color="auto" w:fill="auto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44D79">
              <w:rPr>
                <w:bCs/>
                <w:szCs w:val="24"/>
              </w:rPr>
              <w:lastRenderedPageBreak/>
              <w:t>Выполнение отработки навыков общения с иностранными гостями (потреби</w:t>
            </w:r>
            <w:r>
              <w:rPr>
                <w:bCs/>
                <w:szCs w:val="24"/>
              </w:rPr>
              <w:softHyphen/>
            </w:r>
            <w:r w:rsidRPr="00D44D79">
              <w:rPr>
                <w:bCs/>
                <w:szCs w:val="24"/>
              </w:rPr>
              <w:t xml:space="preserve">телями) в процессе </w:t>
            </w:r>
            <w:r w:rsidRPr="00D44D79">
              <w:rPr>
                <w:szCs w:val="24"/>
              </w:rPr>
              <w:t>приема, регистрации и размещения на английском языке, с использованием тех</w:t>
            </w:r>
            <w:r>
              <w:rPr>
                <w:szCs w:val="24"/>
              </w:rPr>
              <w:softHyphen/>
            </w:r>
            <w:r w:rsidRPr="00D44D79">
              <w:rPr>
                <w:szCs w:val="24"/>
              </w:rPr>
              <w:t>ники эффективного общения.</w:t>
            </w:r>
          </w:p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44D79">
              <w:rPr>
                <w:szCs w:val="24"/>
              </w:rPr>
              <w:t>Составление грамотного разговора с гостем.</w:t>
            </w:r>
          </w:p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szCs w:val="24"/>
              </w:rPr>
              <w:t>Процесс работы с жалобами гостей, отработка применения методов эффек</w:t>
            </w:r>
            <w:r>
              <w:rPr>
                <w:szCs w:val="24"/>
              </w:rPr>
              <w:softHyphen/>
            </w:r>
            <w:r w:rsidRPr="00D44D79">
              <w:rPr>
                <w:szCs w:val="24"/>
              </w:rPr>
              <w:t>тивного решения возникающих проблем в текущей деятельности сотрудни</w:t>
            </w:r>
            <w:r>
              <w:rPr>
                <w:szCs w:val="24"/>
              </w:rPr>
              <w:softHyphen/>
            </w:r>
            <w:r w:rsidRPr="00D44D79">
              <w:rPr>
                <w:szCs w:val="24"/>
              </w:rPr>
              <w:lastRenderedPageBreak/>
              <w:t>ков службы приема и раз</w:t>
            </w:r>
            <w:r>
              <w:rPr>
                <w:szCs w:val="24"/>
              </w:rPr>
              <w:softHyphen/>
            </w:r>
            <w:r w:rsidRPr="00D44D79">
              <w:rPr>
                <w:szCs w:val="24"/>
              </w:rPr>
              <w:t>мещения.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1.2</w:t>
            </w:r>
          </w:p>
        </w:tc>
      </w:tr>
      <w:tr w:rsidR="00E2715B" w:rsidRPr="00D44D79" w:rsidTr="008236DC">
        <w:trPr>
          <w:trHeight w:val="87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lastRenderedPageBreak/>
              <w:t>Применение профессиональ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ных программ для приема, реги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страции и выписки гостей.</w:t>
            </w:r>
          </w:p>
        </w:tc>
        <w:tc>
          <w:tcPr>
            <w:tcW w:w="8221" w:type="dxa"/>
            <w:shd w:val="clear" w:color="auto" w:fill="auto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>Выполнение отработки применения автоматизированных систем управления в работе службы приема и размещения на условном гостиничном предпри</w:t>
            </w:r>
            <w:r>
              <w:rPr>
                <w:bCs/>
                <w:szCs w:val="24"/>
              </w:rPr>
              <w:softHyphen/>
            </w:r>
            <w:r w:rsidRPr="00D44D79">
              <w:rPr>
                <w:bCs/>
                <w:szCs w:val="24"/>
              </w:rPr>
              <w:t>ятии.</w:t>
            </w:r>
          </w:p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>Составление основных документов при приеме, регистрации и выписки гос</w:t>
            </w:r>
            <w:r>
              <w:rPr>
                <w:bCs/>
                <w:szCs w:val="24"/>
              </w:rPr>
              <w:softHyphen/>
            </w:r>
            <w:r w:rsidRPr="00D44D79">
              <w:rPr>
                <w:bCs/>
                <w:szCs w:val="24"/>
              </w:rPr>
              <w:t>тей (анкета, гостя, карта гостя, счет для составления платежного поручения при работе с юридическими лицами, счет за услуги гостиничного предпри</w:t>
            </w:r>
            <w:r>
              <w:rPr>
                <w:bCs/>
                <w:szCs w:val="24"/>
              </w:rPr>
              <w:softHyphen/>
            </w:r>
            <w:r w:rsidRPr="00D44D79">
              <w:rPr>
                <w:bCs/>
                <w:szCs w:val="24"/>
              </w:rPr>
              <w:t xml:space="preserve">ятия при регистрации и выписке) в программе </w:t>
            </w:r>
            <w:r w:rsidRPr="00D44D79">
              <w:rPr>
                <w:bCs/>
                <w:szCs w:val="24"/>
                <w:lang w:val="en-US"/>
              </w:rPr>
              <w:t>Front</w:t>
            </w:r>
            <w:r w:rsidRPr="00D44D79">
              <w:rPr>
                <w:bCs/>
                <w:szCs w:val="24"/>
              </w:rPr>
              <w:t xml:space="preserve"> </w:t>
            </w:r>
            <w:r w:rsidRPr="00D44D79">
              <w:rPr>
                <w:bCs/>
                <w:szCs w:val="24"/>
                <w:lang w:val="en-US"/>
              </w:rPr>
              <w:t>office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1.2</w:t>
            </w:r>
          </w:p>
        </w:tc>
      </w:tr>
      <w:tr w:rsidR="00E2715B" w:rsidRPr="00D44D79" w:rsidTr="008236DC">
        <w:trPr>
          <w:trHeight w:val="87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Проведение работ по оформле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нию гостей (</w:t>
            </w:r>
            <w:r w:rsidRPr="00D44D79">
              <w:rPr>
                <w:rFonts w:ascii="Times New Roman" w:hAnsi="Times New Roman"/>
                <w:szCs w:val="24"/>
                <w:lang w:val="en-US"/>
              </w:rPr>
              <w:t>VIP</w:t>
            </w:r>
            <w:r w:rsidRPr="00D44D79">
              <w:rPr>
                <w:rFonts w:ascii="Times New Roman" w:hAnsi="Times New Roman"/>
                <w:szCs w:val="24"/>
              </w:rPr>
              <w:t xml:space="preserve">-гостей, групп, корпоративных гостей). </w:t>
            </w:r>
          </w:p>
        </w:tc>
        <w:tc>
          <w:tcPr>
            <w:tcW w:w="8221" w:type="dxa"/>
            <w:shd w:val="clear" w:color="auto" w:fill="auto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44D79">
              <w:rPr>
                <w:bCs/>
                <w:szCs w:val="24"/>
              </w:rPr>
              <w:t xml:space="preserve">Выполнение отработки навыков по работе и оформлению </w:t>
            </w:r>
            <w:r w:rsidRPr="00D44D79">
              <w:rPr>
                <w:szCs w:val="24"/>
                <w:lang w:val="en-US"/>
              </w:rPr>
              <w:t>VIP</w:t>
            </w:r>
            <w:r w:rsidRPr="00D44D79">
              <w:rPr>
                <w:szCs w:val="24"/>
              </w:rPr>
              <w:t xml:space="preserve">-гостей, групп, корпоративных гостей с учетом особенностей, применяемых службой приема и размещения. </w:t>
            </w:r>
          </w:p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44D79">
              <w:rPr>
                <w:szCs w:val="24"/>
              </w:rPr>
              <w:t>Использование визовой поддержки и миграционных карт</w:t>
            </w:r>
          </w:p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 xml:space="preserve">Оформление документации  для </w:t>
            </w:r>
            <w:r w:rsidRPr="00D44D79">
              <w:rPr>
                <w:szCs w:val="24"/>
                <w:lang w:val="en-US"/>
              </w:rPr>
              <w:t>VIP</w:t>
            </w:r>
            <w:r w:rsidRPr="00D44D79">
              <w:rPr>
                <w:szCs w:val="24"/>
              </w:rPr>
              <w:t>-гостей, групп, корпоративных гостей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1.2</w:t>
            </w:r>
          </w:p>
        </w:tc>
      </w:tr>
      <w:tr w:rsidR="00E2715B" w:rsidRPr="00D44D79" w:rsidTr="008236DC">
        <w:trPr>
          <w:trHeight w:val="669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Отработка навыков регистра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ции иностранных граждан.</w:t>
            </w:r>
          </w:p>
        </w:tc>
        <w:tc>
          <w:tcPr>
            <w:tcW w:w="8221" w:type="dxa"/>
            <w:shd w:val="clear" w:color="auto" w:fill="auto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>Выполнение отработки правил регистрации и поселения иностранных граж</w:t>
            </w:r>
            <w:r>
              <w:rPr>
                <w:bCs/>
                <w:szCs w:val="24"/>
              </w:rPr>
              <w:softHyphen/>
            </w:r>
            <w:r w:rsidRPr="00D44D79">
              <w:rPr>
                <w:bCs/>
                <w:szCs w:val="24"/>
              </w:rPr>
              <w:t>дан.</w:t>
            </w:r>
          </w:p>
          <w:p w:rsid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>Оформление документации  для иностранных граждан</w:t>
            </w:r>
            <w:r>
              <w:rPr>
                <w:bCs/>
                <w:szCs w:val="24"/>
              </w:rPr>
              <w:t>.</w:t>
            </w:r>
          </w:p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>
              <w:rPr>
                <w:bCs/>
                <w:szCs w:val="24"/>
              </w:rPr>
              <w:t>Постановка на миграционный учет.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1.2</w:t>
            </w:r>
          </w:p>
        </w:tc>
      </w:tr>
      <w:tr w:rsidR="00E2715B" w:rsidRPr="00D44D79" w:rsidTr="008236DC">
        <w:trPr>
          <w:trHeight w:val="162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Отработка взаимодействия с турагентствами, туроператорами и иными сторонними организа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циями.</w:t>
            </w:r>
          </w:p>
        </w:tc>
        <w:tc>
          <w:tcPr>
            <w:tcW w:w="8221" w:type="dxa"/>
            <w:shd w:val="clear" w:color="auto" w:fill="auto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44D79">
              <w:rPr>
                <w:bCs/>
                <w:szCs w:val="24"/>
              </w:rPr>
              <w:t xml:space="preserve">Выполнение отработки навыков </w:t>
            </w:r>
            <w:r w:rsidRPr="00D44D79">
              <w:rPr>
                <w:szCs w:val="24"/>
              </w:rPr>
              <w:t>взаимодействия с турагентствами, туропера</w:t>
            </w:r>
            <w:r>
              <w:rPr>
                <w:szCs w:val="24"/>
              </w:rPr>
              <w:softHyphen/>
            </w:r>
            <w:r w:rsidRPr="00D44D79">
              <w:rPr>
                <w:szCs w:val="24"/>
              </w:rPr>
              <w:t>торами и иными сторонними организациями.</w:t>
            </w:r>
          </w:p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 xml:space="preserve">Оформление документации при работе с </w:t>
            </w:r>
            <w:r w:rsidRPr="00D44D79">
              <w:rPr>
                <w:szCs w:val="24"/>
              </w:rPr>
              <w:t>турагентствами, туроператорами и иными сторонними организациями.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1.2</w:t>
            </w:r>
          </w:p>
        </w:tc>
      </w:tr>
      <w:tr w:rsidR="00E2715B" w:rsidRPr="00D44D79" w:rsidTr="008236DC">
        <w:trPr>
          <w:trHeight w:val="87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Контроль оказания перечня ус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луг, предоставляемых в гости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ницах (по договору).</w:t>
            </w:r>
          </w:p>
        </w:tc>
        <w:tc>
          <w:tcPr>
            <w:tcW w:w="8221" w:type="dxa"/>
            <w:shd w:val="clear" w:color="auto" w:fill="auto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>Выполнение контрольных мероприятий соответствия услуг предоставляемых гостиницей заявленному перечню в соответствии с договором, стандартами и законодательством РФ</w:t>
            </w:r>
            <w:r>
              <w:rPr>
                <w:bCs/>
                <w:szCs w:val="24"/>
              </w:rPr>
              <w:t>, а также деятельности сотрудников по приему и раз</w:t>
            </w:r>
            <w:r>
              <w:rPr>
                <w:bCs/>
                <w:szCs w:val="24"/>
              </w:rPr>
              <w:softHyphen/>
              <w:t>мещению гостей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1.3</w:t>
            </w:r>
          </w:p>
        </w:tc>
      </w:tr>
      <w:tr w:rsidR="00E2715B" w:rsidRPr="00D44D79" w:rsidTr="008236DC">
        <w:trPr>
          <w:trHeight w:val="135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Оформление и подготовка сче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тов гостей.</w:t>
            </w:r>
          </w:p>
        </w:tc>
        <w:tc>
          <w:tcPr>
            <w:tcW w:w="8221" w:type="dxa"/>
            <w:shd w:val="clear" w:color="auto" w:fill="auto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>Составление счетов на основные и дополнительные услуги гостиничного предприятия для различных категорий гостей. Их оформление и подготовка.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1.3</w:t>
            </w:r>
          </w:p>
        </w:tc>
      </w:tr>
      <w:tr w:rsidR="00E2715B" w:rsidRPr="00D44D79" w:rsidTr="008236DC">
        <w:trPr>
          <w:trHeight w:val="87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Отработка навыков начисле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ния и осуществления расчетов с гостями.</w:t>
            </w:r>
          </w:p>
        </w:tc>
        <w:tc>
          <w:tcPr>
            <w:tcW w:w="8221" w:type="dxa"/>
            <w:shd w:val="clear" w:color="auto" w:fill="auto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 xml:space="preserve">Выполнение работ по начислению и осуществлению расчетов с различными категориями гостей, с использованием безналичных и наличных расчетов. Применение перевода через расчетные счета покупателей услуг и </w:t>
            </w:r>
            <w:r w:rsidRPr="00D44D79">
              <w:rPr>
                <w:bCs/>
                <w:szCs w:val="24"/>
                <w:lang w:val="en-US"/>
              </w:rPr>
              <w:t>POS</w:t>
            </w:r>
            <w:r w:rsidRPr="00D44D79">
              <w:rPr>
                <w:bCs/>
                <w:szCs w:val="24"/>
              </w:rPr>
              <w:t>-тер</w:t>
            </w:r>
            <w:r>
              <w:rPr>
                <w:bCs/>
                <w:szCs w:val="24"/>
              </w:rPr>
              <w:softHyphen/>
            </w:r>
            <w:r w:rsidRPr="00D44D79">
              <w:rPr>
                <w:bCs/>
                <w:szCs w:val="24"/>
              </w:rPr>
              <w:lastRenderedPageBreak/>
              <w:t>миналы.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1.3</w:t>
            </w:r>
          </w:p>
        </w:tc>
      </w:tr>
      <w:tr w:rsidR="00E2715B" w:rsidRPr="00D44D79" w:rsidTr="008236DC">
        <w:trPr>
          <w:trHeight w:val="960"/>
        </w:trPr>
        <w:tc>
          <w:tcPr>
            <w:tcW w:w="3794" w:type="dxa"/>
            <w:shd w:val="clear" w:color="auto" w:fill="auto"/>
          </w:tcPr>
          <w:p w:rsidR="00E2715B" w:rsidRPr="00D44D79" w:rsidRDefault="00E2715B" w:rsidP="00C33D69">
            <w:pPr>
              <w:pStyle w:val="ae"/>
              <w:numPr>
                <w:ilvl w:val="0"/>
                <w:numId w:val="282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lastRenderedPageBreak/>
              <w:t>Отработка навыков работы с информационной базой данных о наличии занятых, свободных мест, о гостях (проживающих, выпи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савшихся, отъезжающих).</w:t>
            </w:r>
          </w:p>
        </w:tc>
        <w:tc>
          <w:tcPr>
            <w:tcW w:w="8221" w:type="dxa"/>
            <w:shd w:val="clear" w:color="auto" w:fill="auto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D44D79">
              <w:rPr>
                <w:bCs/>
                <w:szCs w:val="24"/>
              </w:rPr>
              <w:t>Выполнение отработки навыков с информационной базой данных о гостях (проживающих, выписывающихся, отъезжающих), содержащейся в автома</w:t>
            </w:r>
            <w:r>
              <w:rPr>
                <w:bCs/>
                <w:szCs w:val="24"/>
              </w:rPr>
              <w:softHyphen/>
            </w:r>
            <w:r w:rsidRPr="00D44D79">
              <w:rPr>
                <w:bCs/>
                <w:szCs w:val="24"/>
              </w:rPr>
              <w:t xml:space="preserve">тизированной системе управления гостиничного предприятия, а конкретно в модуле «Портье» программного обеспечения </w:t>
            </w:r>
            <w:r w:rsidRPr="00D44D79">
              <w:rPr>
                <w:bCs/>
                <w:szCs w:val="24"/>
                <w:lang w:val="en-US"/>
              </w:rPr>
              <w:t>Front</w:t>
            </w:r>
            <w:r w:rsidRPr="00D44D79">
              <w:rPr>
                <w:bCs/>
                <w:szCs w:val="24"/>
              </w:rPr>
              <w:t xml:space="preserve"> </w:t>
            </w:r>
            <w:r w:rsidRPr="00D44D79">
              <w:rPr>
                <w:bCs/>
                <w:szCs w:val="24"/>
                <w:lang w:val="en-US"/>
              </w:rPr>
              <w:t>office</w:t>
            </w:r>
            <w:r w:rsidRPr="00D44D79">
              <w:rPr>
                <w:bCs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715B" w:rsidRPr="00E2715B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Cs w:val="24"/>
              </w:rPr>
            </w:pPr>
            <w:r w:rsidRPr="00E2715B">
              <w:rPr>
                <w:color w:val="000000"/>
                <w:szCs w:val="24"/>
              </w:rPr>
              <w:t>ОК 1-11; ПК 1.3</w:t>
            </w:r>
          </w:p>
        </w:tc>
      </w:tr>
      <w:tr w:rsidR="00E2715B" w:rsidRPr="00D44D79" w:rsidTr="008236DC">
        <w:trPr>
          <w:trHeight w:val="87"/>
        </w:trPr>
        <w:tc>
          <w:tcPr>
            <w:tcW w:w="3794" w:type="dxa"/>
            <w:tcBorders>
              <w:bottom w:val="single" w:sz="4" w:space="0" w:color="auto"/>
            </w:tcBorders>
            <w:shd w:val="clear" w:color="auto" w:fill="auto"/>
          </w:tcPr>
          <w:p w:rsidR="00E2715B" w:rsidRPr="00D44D79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Cs w:val="24"/>
              </w:rPr>
            </w:pPr>
            <w:r w:rsidRPr="00D44D79">
              <w:rPr>
                <w:szCs w:val="24"/>
              </w:rPr>
              <w:t>Форма ПА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shd w:val="clear" w:color="auto" w:fill="auto"/>
          </w:tcPr>
          <w:p w:rsidR="00E2715B" w:rsidRPr="00D44D79" w:rsidRDefault="00E2715B" w:rsidP="008236DC">
            <w:pPr>
              <w:widowControl w:val="0"/>
              <w:tabs>
                <w:tab w:val="left" w:pos="-1800"/>
                <w:tab w:val="left" w:pos="-1620"/>
                <w:tab w:val="left" w:pos="-1260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  <w:szCs w:val="24"/>
              </w:rPr>
            </w:pPr>
            <w:r w:rsidRPr="00D44D79">
              <w:rPr>
                <w:szCs w:val="24"/>
              </w:rPr>
              <w:t>Дифференцированный зачет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2715B" w:rsidRPr="007515F2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4"/>
              </w:rPr>
            </w:pPr>
            <w:r w:rsidRPr="007515F2">
              <w:rPr>
                <w:b/>
                <w:szCs w:val="24"/>
              </w:rPr>
              <w:t>144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15B" w:rsidRPr="00D44D79" w:rsidRDefault="00E2715B" w:rsidP="00823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4"/>
              </w:rPr>
            </w:pPr>
          </w:p>
        </w:tc>
      </w:tr>
    </w:tbl>
    <w:p w:rsidR="00E2715B" w:rsidRPr="00E2715B" w:rsidRDefault="00E2715B" w:rsidP="00E2715B">
      <w:pPr>
        <w:rPr>
          <w:rFonts w:eastAsia="Calibri"/>
          <w:bCs/>
          <w:color w:val="000000"/>
          <w:sz w:val="20"/>
          <w:szCs w:val="20"/>
        </w:rPr>
      </w:pPr>
    </w:p>
    <w:p w:rsidR="00E2715B" w:rsidRPr="003E623F" w:rsidRDefault="00E2715B" w:rsidP="00E2715B">
      <w:pPr>
        <w:rPr>
          <w:szCs w:val="24"/>
        </w:rPr>
      </w:pPr>
    </w:p>
    <w:p w:rsidR="00E2715B" w:rsidRPr="003E623F" w:rsidRDefault="00E2715B" w:rsidP="00E2715B">
      <w:pPr>
        <w:jc w:val="center"/>
        <w:rPr>
          <w:b/>
          <w:sz w:val="28"/>
          <w:szCs w:val="28"/>
        </w:rPr>
      </w:pPr>
    </w:p>
    <w:p w:rsidR="00E2715B" w:rsidRDefault="00E2715B" w:rsidP="00E2715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2715B" w:rsidRPr="006526DD" w:rsidRDefault="00E2715B" w:rsidP="00E2715B">
      <w:pPr>
        <w:ind w:firstLine="709"/>
        <w:rPr>
          <w:b/>
          <w:sz w:val="28"/>
          <w:szCs w:val="28"/>
        </w:rPr>
      </w:pPr>
      <w:r w:rsidRPr="006526DD">
        <w:rPr>
          <w:b/>
          <w:sz w:val="28"/>
          <w:szCs w:val="28"/>
        </w:rPr>
        <w:lastRenderedPageBreak/>
        <w:t>3. ТРЕБОВАНИЯ К ОБЕСПЕЧЕНИЮ И ОРГАНИЗАЦИИ ПРОЦЕССА ОБУЧЕНИЯ</w:t>
      </w:r>
    </w:p>
    <w:p w:rsidR="00E2715B" w:rsidRPr="006526DD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outlineLvl w:val="0"/>
        <w:rPr>
          <w:sz w:val="28"/>
          <w:szCs w:val="28"/>
        </w:rPr>
      </w:pPr>
      <w:r w:rsidRPr="006526DD">
        <w:rPr>
          <w:b/>
          <w:kern w:val="28"/>
          <w:sz w:val="28"/>
          <w:szCs w:val="28"/>
        </w:rPr>
        <w:t xml:space="preserve">3.1. </w:t>
      </w:r>
      <w:r w:rsidRPr="006526DD">
        <w:rPr>
          <w:b/>
          <w:bCs/>
          <w:kern w:val="28"/>
          <w:sz w:val="28"/>
          <w:szCs w:val="28"/>
        </w:rPr>
        <w:t>Требования к материально-технического обеспечению учебной практики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1843"/>
        <w:gridCol w:w="1701"/>
        <w:gridCol w:w="3260"/>
        <w:gridCol w:w="2552"/>
      </w:tblGrid>
      <w:tr w:rsidR="00E2715B" w:rsidRPr="006526DD" w:rsidTr="008236DC">
        <w:tc>
          <w:tcPr>
            <w:tcW w:w="5920" w:type="dxa"/>
            <w:vAlign w:val="center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6526DD">
              <w:rPr>
                <w:b/>
                <w:bCs/>
                <w:szCs w:val="24"/>
              </w:rPr>
              <w:t>Виды работ по освоению</w:t>
            </w:r>
            <w:r>
              <w:rPr>
                <w:b/>
                <w:bCs/>
                <w:szCs w:val="24"/>
              </w:rPr>
              <w:t xml:space="preserve"> </w:t>
            </w:r>
            <w:r w:rsidRPr="006526DD">
              <w:rPr>
                <w:b/>
                <w:bCs/>
                <w:szCs w:val="24"/>
              </w:rPr>
              <w:t>УП в соответствии</w:t>
            </w:r>
            <w:r>
              <w:rPr>
                <w:b/>
                <w:bCs/>
                <w:szCs w:val="24"/>
              </w:rPr>
              <w:t xml:space="preserve"> </w:t>
            </w:r>
            <w:r w:rsidRPr="006526DD">
              <w:rPr>
                <w:b/>
                <w:bCs/>
                <w:szCs w:val="24"/>
              </w:rPr>
              <w:t>с про</w:t>
            </w:r>
            <w:r>
              <w:rPr>
                <w:b/>
                <w:bCs/>
                <w:szCs w:val="24"/>
              </w:rPr>
              <w:softHyphen/>
            </w:r>
            <w:r w:rsidRPr="006526DD">
              <w:rPr>
                <w:b/>
                <w:bCs/>
                <w:szCs w:val="24"/>
              </w:rPr>
              <w:t>граммой УП</w:t>
            </w:r>
          </w:p>
        </w:tc>
        <w:tc>
          <w:tcPr>
            <w:tcW w:w="1843" w:type="dxa"/>
            <w:vAlign w:val="center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6526DD">
              <w:rPr>
                <w:b/>
                <w:bCs/>
                <w:szCs w:val="24"/>
              </w:rPr>
              <w:t>Место прове</w:t>
            </w:r>
            <w:r>
              <w:rPr>
                <w:b/>
                <w:bCs/>
                <w:szCs w:val="24"/>
              </w:rPr>
              <w:softHyphen/>
            </w:r>
            <w:r w:rsidRPr="006526DD">
              <w:rPr>
                <w:b/>
                <w:bCs/>
                <w:szCs w:val="24"/>
              </w:rPr>
              <w:t>дения работ</w:t>
            </w:r>
          </w:p>
        </w:tc>
        <w:tc>
          <w:tcPr>
            <w:tcW w:w="1701" w:type="dxa"/>
            <w:vAlign w:val="center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6526DD">
              <w:rPr>
                <w:b/>
                <w:bCs/>
                <w:szCs w:val="24"/>
              </w:rPr>
              <w:t>Кол-во</w:t>
            </w:r>
            <w:r>
              <w:rPr>
                <w:b/>
                <w:bCs/>
                <w:szCs w:val="24"/>
              </w:rPr>
              <w:t xml:space="preserve"> </w:t>
            </w:r>
            <w:r w:rsidRPr="006526DD">
              <w:rPr>
                <w:b/>
                <w:bCs/>
                <w:szCs w:val="24"/>
              </w:rPr>
              <w:t>рабо</w:t>
            </w:r>
            <w:r>
              <w:rPr>
                <w:b/>
                <w:bCs/>
                <w:szCs w:val="24"/>
              </w:rPr>
              <w:softHyphen/>
            </w:r>
            <w:r w:rsidRPr="006526DD">
              <w:rPr>
                <w:b/>
                <w:bCs/>
                <w:szCs w:val="24"/>
              </w:rPr>
              <w:t>чих</w:t>
            </w:r>
            <w:r>
              <w:rPr>
                <w:b/>
                <w:bCs/>
                <w:szCs w:val="24"/>
              </w:rPr>
              <w:t xml:space="preserve"> </w:t>
            </w:r>
            <w:r w:rsidRPr="006526DD">
              <w:rPr>
                <w:b/>
                <w:bCs/>
                <w:szCs w:val="24"/>
              </w:rPr>
              <w:t>мест</w:t>
            </w:r>
          </w:p>
        </w:tc>
        <w:tc>
          <w:tcPr>
            <w:tcW w:w="3260" w:type="dxa"/>
            <w:vAlign w:val="center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6526DD">
              <w:rPr>
                <w:b/>
                <w:bCs/>
                <w:szCs w:val="24"/>
              </w:rPr>
              <w:t>Оснащение</w:t>
            </w:r>
            <w:r>
              <w:rPr>
                <w:b/>
                <w:bCs/>
                <w:szCs w:val="24"/>
              </w:rPr>
              <w:t xml:space="preserve"> </w:t>
            </w:r>
            <w:r w:rsidRPr="006526DD">
              <w:rPr>
                <w:b/>
                <w:bCs/>
                <w:szCs w:val="24"/>
              </w:rPr>
              <w:t>рабочих мест (мебель</w:t>
            </w:r>
            <w:r>
              <w:rPr>
                <w:b/>
                <w:bCs/>
                <w:szCs w:val="24"/>
              </w:rPr>
              <w:t xml:space="preserve"> </w:t>
            </w:r>
            <w:r w:rsidRPr="006526DD">
              <w:rPr>
                <w:b/>
                <w:bCs/>
                <w:szCs w:val="24"/>
              </w:rPr>
              <w:t>основное и</w:t>
            </w:r>
            <w:r>
              <w:rPr>
                <w:b/>
                <w:bCs/>
                <w:szCs w:val="24"/>
              </w:rPr>
              <w:t xml:space="preserve"> </w:t>
            </w:r>
            <w:r w:rsidRPr="006526DD">
              <w:rPr>
                <w:b/>
                <w:bCs/>
                <w:szCs w:val="24"/>
              </w:rPr>
              <w:t>вспомо</w:t>
            </w:r>
            <w:r>
              <w:rPr>
                <w:b/>
                <w:bCs/>
                <w:szCs w:val="24"/>
              </w:rPr>
              <w:softHyphen/>
            </w:r>
            <w:r w:rsidRPr="006526DD">
              <w:rPr>
                <w:b/>
                <w:bCs/>
                <w:szCs w:val="24"/>
              </w:rPr>
              <w:t>гательное оборудование)</w:t>
            </w:r>
          </w:p>
        </w:tc>
        <w:tc>
          <w:tcPr>
            <w:tcW w:w="2552" w:type="dxa"/>
            <w:vAlign w:val="center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6526DD">
              <w:rPr>
                <w:b/>
                <w:bCs/>
                <w:szCs w:val="24"/>
              </w:rPr>
              <w:t>Учебно-наглядные</w:t>
            </w:r>
            <w:r>
              <w:rPr>
                <w:b/>
                <w:bCs/>
                <w:szCs w:val="24"/>
              </w:rPr>
              <w:t xml:space="preserve"> </w:t>
            </w:r>
            <w:r w:rsidRPr="006526DD">
              <w:rPr>
                <w:b/>
                <w:bCs/>
                <w:szCs w:val="24"/>
              </w:rPr>
              <w:t>пособия (стенды,</w:t>
            </w:r>
            <w:r>
              <w:rPr>
                <w:b/>
                <w:bCs/>
                <w:szCs w:val="24"/>
              </w:rPr>
              <w:t xml:space="preserve"> </w:t>
            </w:r>
            <w:r w:rsidRPr="006526DD">
              <w:rPr>
                <w:b/>
                <w:bCs/>
                <w:szCs w:val="24"/>
              </w:rPr>
              <w:t>схемы, плакаты и</w:t>
            </w:r>
            <w:r>
              <w:rPr>
                <w:b/>
                <w:bCs/>
                <w:szCs w:val="24"/>
              </w:rPr>
              <w:t xml:space="preserve"> </w:t>
            </w:r>
            <w:r w:rsidRPr="006526DD">
              <w:rPr>
                <w:b/>
                <w:bCs/>
                <w:szCs w:val="24"/>
              </w:rPr>
              <w:t>др.)</w:t>
            </w:r>
          </w:p>
        </w:tc>
      </w:tr>
      <w:tr w:rsidR="00E2715B" w:rsidRPr="006526DD" w:rsidTr="008236DC">
        <w:tc>
          <w:tcPr>
            <w:tcW w:w="5920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6526DD">
              <w:rPr>
                <w:b/>
                <w:bCs/>
                <w:szCs w:val="24"/>
              </w:rPr>
              <w:t>1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6526DD">
              <w:rPr>
                <w:b/>
                <w:bCs/>
                <w:szCs w:val="24"/>
              </w:rPr>
              <w:t>2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6526DD">
              <w:rPr>
                <w:b/>
                <w:bCs/>
                <w:szCs w:val="24"/>
              </w:rPr>
              <w:t>3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6526DD">
              <w:rPr>
                <w:b/>
                <w:bCs/>
                <w:szCs w:val="24"/>
              </w:rPr>
              <w:t>4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 w:rsidRPr="006526DD">
              <w:rPr>
                <w:b/>
                <w:bCs/>
                <w:szCs w:val="24"/>
              </w:rPr>
              <w:t>5</w:t>
            </w:r>
          </w:p>
        </w:tc>
      </w:tr>
      <w:tr w:rsidR="00E2715B" w:rsidRPr="006526DD" w:rsidTr="008236DC">
        <w:trPr>
          <w:trHeight w:val="505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bCs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Отработка приемов организации рабочего место службы приема и размещения.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Учебный каби</w:t>
            </w:r>
            <w:r>
              <w:rPr>
                <w:szCs w:val="24"/>
              </w:rPr>
              <w:softHyphen/>
              <w:t>нет, компью</w:t>
            </w:r>
            <w:r>
              <w:rPr>
                <w:szCs w:val="24"/>
              </w:rPr>
              <w:softHyphen/>
              <w:t>терный класс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 w:rsidRPr="006526DD">
              <w:rPr>
                <w:szCs w:val="24"/>
              </w:rPr>
              <w:t>Посадочные</w:t>
            </w:r>
            <w:r>
              <w:rPr>
                <w:szCs w:val="24"/>
              </w:rPr>
              <w:t xml:space="preserve"> </w:t>
            </w:r>
            <w:r w:rsidRPr="006526DD">
              <w:rPr>
                <w:szCs w:val="24"/>
              </w:rPr>
              <w:t>места по коли</w:t>
            </w:r>
            <w:r>
              <w:rPr>
                <w:szCs w:val="24"/>
              </w:rPr>
              <w:softHyphen/>
            </w:r>
            <w:r w:rsidRPr="006526DD">
              <w:rPr>
                <w:szCs w:val="24"/>
              </w:rPr>
              <w:t xml:space="preserve">честву обучающихся; столы, стулья, </w:t>
            </w:r>
            <w:r>
              <w:rPr>
                <w:szCs w:val="24"/>
              </w:rPr>
              <w:t>компьютеры</w:t>
            </w:r>
            <w:r w:rsidRPr="006526DD">
              <w:rPr>
                <w:szCs w:val="24"/>
              </w:rPr>
              <w:t>.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Схемы, методические рекомендации, лите</w:t>
            </w:r>
            <w:r>
              <w:rPr>
                <w:szCs w:val="24"/>
              </w:rPr>
              <w:softHyphen/>
              <w:t>ратура</w:t>
            </w:r>
            <w:r w:rsidRPr="006526DD">
              <w:rPr>
                <w:szCs w:val="24"/>
              </w:rPr>
              <w:t>.</w:t>
            </w:r>
          </w:p>
        </w:tc>
      </w:tr>
      <w:tr w:rsidR="00E2715B" w:rsidRPr="006526DD" w:rsidTr="008236DC">
        <w:trPr>
          <w:trHeight w:val="87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Выяснение потребностей и пожеланий гостя относительно услуг.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Учебный каби</w:t>
            </w:r>
            <w:r>
              <w:rPr>
                <w:szCs w:val="24"/>
              </w:rPr>
              <w:softHyphen/>
              <w:t>нет, компью</w:t>
            </w:r>
            <w:r>
              <w:rPr>
                <w:szCs w:val="24"/>
              </w:rPr>
              <w:softHyphen/>
              <w:t>терный класс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 w:rsidRPr="006526DD">
              <w:rPr>
                <w:szCs w:val="24"/>
              </w:rPr>
              <w:t>Посадочные</w:t>
            </w:r>
            <w:r>
              <w:rPr>
                <w:szCs w:val="24"/>
              </w:rPr>
              <w:t xml:space="preserve"> </w:t>
            </w:r>
            <w:r w:rsidRPr="006526DD">
              <w:rPr>
                <w:szCs w:val="24"/>
              </w:rPr>
              <w:t>места по коли</w:t>
            </w:r>
            <w:r>
              <w:rPr>
                <w:szCs w:val="24"/>
              </w:rPr>
              <w:softHyphen/>
            </w:r>
            <w:r w:rsidRPr="006526DD">
              <w:rPr>
                <w:szCs w:val="24"/>
              </w:rPr>
              <w:t xml:space="preserve">честву обучающихся; столы, стулья, </w:t>
            </w:r>
            <w:r>
              <w:rPr>
                <w:szCs w:val="24"/>
              </w:rPr>
              <w:t>компьютеры</w:t>
            </w:r>
            <w:r w:rsidRPr="006526DD">
              <w:rPr>
                <w:szCs w:val="24"/>
              </w:rPr>
              <w:t>.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Схемы, методические рекомендации, лите</w:t>
            </w:r>
            <w:r>
              <w:rPr>
                <w:szCs w:val="24"/>
              </w:rPr>
              <w:softHyphen/>
              <w:t>ратура</w:t>
            </w:r>
            <w:r w:rsidRPr="006526DD">
              <w:rPr>
                <w:szCs w:val="24"/>
              </w:rPr>
              <w:t>.</w:t>
            </w:r>
          </w:p>
        </w:tc>
      </w:tr>
      <w:tr w:rsidR="00E2715B" w:rsidRPr="006526DD" w:rsidTr="008236DC">
        <w:trPr>
          <w:trHeight w:val="1010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Составление и обработка необходимой документа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 xml:space="preserve">цию по загрузке номеров, ожидаемому заезду, выезду, состоянию номеров, начислению на счета гостей за дополнительные услуги. 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Учебный каби</w:t>
            </w:r>
            <w:r>
              <w:rPr>
                <w:szCs w:val="24"/>
              </w:rPr>
              <w:softHyphen/>
              <w:t>нет, компью</w:t>
            </w:r>
            <w:r>
              <w:rPr>
                <w:szCs w:val="24"/>
              </w:rPr>
              <w:softHyphen/>
              <w:t>терный класс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 w:rsidRPr="006526DD">
              <w:rPr>
                <w:szCs w:val="24"/>
              </w:rPr>
              <w:t>Посадочные</w:t>
            </w:r>
            <w:r>
              <w:rPr>
                <w:szCs w:val="24"/>
              </w:rPr>
              <w:t xml:space="preserve"> </w:t>
            </w:r>
            <w:r w:rsidRPr="006526DD">
              <w:rPr>
                <w:szCs w:val="24"/>
              </w:rPr>
              <w:t>места по коли</w:t>
            </w:r>
            <w:r>
              <w:rPr>
                <w:szCs w:val="24"/>
              </w:rPr>
              <w:softHyphen/>
            </w:r>
            <w:r w:rsidRPr="006526DD">
              <w:rPr>
                <w:szCs w:val="24"/>
              </w:rPr>
              <w:t xml:space="preserve">честву обучающихся; столы, стулья, </w:t>
            </w:r>
            <w:r>
              <w:rPr>
                <w:szCs w:val="24"/>
              </w:rPr>
              <w:t>компьютеры</w:t>
            </w:r>
            <w:r w:rsidRPr="006526DD">
              <w:rPr>
                <w:szCs w:val="24"/>
              </w:rPr>
              <w:t>.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Схемы, методические рекомендации, лите</w:t>
            </w:r>
            <w:r>
              <w:rPr>
                <w:szCs w:val="24"/>
              </w:rPr>
              <w:softHyphen/>
              <w:t>ратура</w:t>
            </w:r>
            <w:r w:rsidRPr="006526DD">
              <w:rPr>
                <w:szCs w:val="24"/>
              </w:rPr>
              <w:t>.</w:t>
            </w:r>
          </w:p>
        </w:tc>
      </w:tr>
      <w:tr w:rsidR="00E2715B" w:rsidRPr="006526DD" w:rsidTr="008236DC">
        <w:trPr>
          <w:trHeight w:val="1010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Отработка навыков общения с потребителем в про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ессе приема, регистрации и размещения гостей на иностранном языке, с использованием техники и приемов эффективного общения с гостями, деловыми партнерами и коллегами и приемов саморегуляции по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ведения в процессе межличностного общения.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Учебный каби</w:t>
            </w:r>
            <w:r>
              <w:rPr>
                <w:szCs w:val="24"/>
              </w:rPr>
              <w:softHyphen/>
              <w:t>нет, компью</w:t>
            </w:r>
            <w:r>
              <w:rPr>
                <w:szCs w:val="24"/>
              </w:rPr>
              <w:softHyphen/>
              <w:t>терный класс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 w:rsidRPr="006526DD">
              <w:rPr>
                <w:szCs w:val="24"/>
              </w:rPr>
              <w:t>Посадочные</w:t>
            </w:r>
            <w:r>
              <w:rPr>
                <w:szCs w:val="24"/>
              </w:rPr>
              <w:t xml:space="preserve"> </w:t>
            </w:r>
            <w:r w:rsidRPr="006526DD">
              <w:rPr>
                <w:szCs w:val="24"/>
              </w:rPr>
              <w:t>места по коли</w:t>
            </w:r>
            <w:r>
              <w:rPr>
                <w:szCs w:val="24"/>
              </w:rPr>
              <w:softHyphen/>
            </w:r>
            <w:r w:rsidRPr="006526DD">
              <w:rPr>
                <w:szCs w:val="24"/>
              </w:rPr>
              <w:t xml:space="preserve">честву обучающихся; столы, стулья, </w:t>
            </w:r>
            <w:r>
              <w:rPr>
                <w:szCs w:val="24"/>
              </w:rPr>
              <w:t>компьютеры</w:t>
            </w:r>
            <w:r w:rsidRPr="006526DD">
              <w:rPr>
                <w:szCs w:val="24"/>
              </w:rPr>
              <w:t>.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Схемы, методические рекомендации, лите</w:t>
            </w:r>
            <w:r>
              <w:rPr>
                <w:szCs w:val="24"/>
              </w:rPr>
              <w:softHyphen/>
              <w:t>ратура</w:t>
            </w:r>
            <w:r w:rsidRPr="006526DD">
              <w:rPr>
                <w:szCs w:val="24"/>
              </w:rPr>
              <w:t>.</w:t>
            </w:r>
          </w:p>
        </w:tc>
      </w:tr>
      <w:tr w:rsidR="00E2715B" w:rsidRPr="006526DD" w:rsidTr="008236DC">
        <w:trPr>
          <w:trHeight w:val="295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Применение профессиональных программ для приема, регистрации и выписки гостей.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Учебный каби</w:t>
            </w:r>
            <w:r>
              <w:rPr>
                <w:szCs w:val="24"/>
              </w:rPr>
              <w:softHyphen/>
              <w:t>нет, компью</w:t>
            </w:r>
            <w:r>
              <w:rPr>
                <w:szCs w:val="24"/>
              </w:rPr>
              <w:softHyphen/>
              <w:t>терный класс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 w:rsidRPr="006526DD">
              <w:rPr>
                <w:szCs w:val="24"/>
              </w:rPr>
              <w:t>Посадочные</w:t>
            </w:r>
            <w:r>
              <w:rPr>
                <w:szCs w:val="24"/>
              </w:rPr>
              <w:t xml:space="preserve"> </w:t>
            </w:r>
            <w:r w:rsidRPr="006526DD">
              <w:rPr>
                <w:szCs w:val="24"/>
              </w:rPr>
              <w:t>места по коли</w:t>
            </w:r>
            <w:r>
              <w:rPr>
                <w:szCs w:val="24"/>
              </w:rPr>
              <w:softHyphen/>
            </w:r>
            <w:r w:rsidRPr="006526DD">
              <w:rPr>
                <w:szCs w:val="24"/>
              </w:rPr>
              <w:t xml:space="preserve">честву обучающихся; столы, стулья, </w:t>
            </w:r>
            <w:r>
              <w:rPr>
                <w:szCs w:val="24"/>
              </w:rPr>
              <w:t>компьютеры</w:t>
            </w:r>
            <w:r w:rsidRPr="006526DD">
              <w:rPr>
                <w:szCs w:val="24"/>
              </w:rPr>
              <w:t>.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Схемы, методические рекомендации, лите</w:t>
            </w:r>
            <w:r>
              <w:rPr>
                <w:szCs w:val="24"/>
              </w:rPr>
              <w:softHyphen/>
              <w:t>ратура</w:t>
            </w:r>
            <w:r w:rsidRPr="006526DD">
              <w:rPr>
                <w:szCs w:val="24"/>
              </w:rPr>
              <w:t>.</w:t>
            </w:r>
          </w:p>
        </w:tc>
      </w:tr>
      <w:tr w:rsidR="00E2715B" w:rsidRPr="006526DD" w:rsidTr="008236DC">
        <w:trPr>
          <w:trHeight w:val="1010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Проведение работ по оформлению гостей (</w:t>
            </w:r>
            <w:r w:rsidRPr="00D44D79">
              <w:rPr>
                <w:rFonts w:ascii="Times New Roman" w:hAnsi="Times New Roman"/>
                <w:szCs w:val="24"/>
                <w:lang w:val="en-US"/>
              </w:rPr>
              <w:t>VIP</w:t>
            </w:r>
            <w:r w:rsidRPr="00D44D79">
              <w:rPr>
                <w:rFonts w:ascii="Times New Roman" w:hAnsi="Times New Roman"/>
                <w:szCs w:val="24"/>
              </w:rPr>
              <w:t xml:space="preserve">-гостей, групп, корпоративных гостей). 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Учебный каби</w:t>
            </w:r>
            <w:r>
              <w:rPr>
                <w:szCs w:val="24"/>
              </w:rPr>
              <w:softHyphen/>
              <w:t>нет, компью</w:t>
            </w:r>
            <w:r>
              <w:rPr>
                <w:szCs w:val="24"/>
              </w:rPr>
              <w:softHyphen/>
              <w:t>терный класс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 w:rsidRPr="006526DD">
              <w:rPr>
                <w:szCs w:val="24"/>
              </w:rPr>
              <w:t>Посадочные</w:t>
            </w:r>
            <w:r>
              <w:rPr>
                <w:szCs w:val="24"/>
              </w:rPr>
              <w:t xml:space="preserve"> </w:t>
            </w:r>
            <w:r w:rsidRPr="006526DD">
              <w:rPr>
                <w:szCs w:val="24"/>
              </w:rPr>
              <w:t>места по коли</w:t>
            </w:r>
            <w:r>
              <w:rPr>
                <w:szCs w:val="24"/>
              </w:rPr>
              <w:softHyphen/>
            </w:r>
            <w:r w:rsidRPr="006526DD">
              <w:rPr>
                <w:szCs w:val="24"/>
              </w:rPr>
              <w:t xml:space="preserve">честву обучающихся; столы, стулья, </w:t>
            </w:r>
            <w:r>
              <w:rPr>
                <w:szCs w:val="24"/>
              </w:rPr>
              <w:t>компьютеры</w:t>
            </w:r>
            <w:r w:rsidRPr="006526DD">
              <w:rPr>
                <w:szCs w:val="24"/>
              </w:rPr>
              <w:t>.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Схемы, методические рекомендации, лите</w:t>
            </w:r>
            <w:r>
              <w:rPr>
                <w:szCs w:val="24"/>
              </w:rPr>
              <w:softHyphen/>
              <w:t>ратура</w:t>
            </w:r>
            <w:r w:rsidRPr="006526DD">
              <w:rPr>
                <w:szCs w:val="24"/>
              </w:rPr>
              <w:t>.</w:t>
            </w:r>
          </w:p>
        </w:tc>
      </w:tr>
      <w:tr w:rsidR="00E2715B" w:rsidRPr="006526DD" w:rsidTr="008236DC">
        <w:trPr>
          <w:trHeight w:val="87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Отработка навыков регистрации иностранных граждан.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Учебный каби</w:t>
            </w:r>
            <w:r>
              <w:rPr>
                <w:szCs w:val="24"/>
              </w:rPr>
              <w:softHyphen/>
              <w:t>нет, компью</w:t>
            </w:r>
            <w:r>
              <w:rPr>
                <w:szCs w:val="24"/>
              </w:rPr>
              <w:softHyphen/>
              <w:t>терный класс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 w:rsidRPr="006526DD">
              <w:rPr>
                <w:szCs w:val="24"/>
              </w:rPr>
              <w:t>Посадочные</w:t>
            </w:r>
            <w:r>
              <w:rPr>
                <w:szCs w:val="24"/>
              </w:rPr>
              <w:t xml:space="preserve"> </w:t>
            </w:r>
            <w:r w:rsidRPr="006526DD">
              <w:rPr>
                <w:szCs w:val="24"/>
              </w:rPr>
              <w:t>места по коли</w:t>
            </w:r>
            <w:r>
              <w:rPr>
                <w:szCs w:val="24"/>
              </w:rPr>
              <w:softHyphen/>
            </w:r>
            <w:r w:rsidRPr="006526DD">
              <w:rPr>
                <w:szCs w:val="24"/>
              </w:rPr>
              <w:t xml:space="preserve">честву обучающихся; столы, стулья, </w:t>
            </w:r>
            <w:r>
              <w:rPr>
                <w:szCs w:val="24"/>
              </w:rPr>
              <w:t>компьютеры</w:t>
            </w:r>
            <w:r w:rsidRPr="006526DD">
              <w:rPr>
                <w:szCs w:val="24"/>
              </w:rPr>
              <w:t>.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Схемы, методические рекомендации, лите</w:t>
            </w:r>
            <w:r>
              <w:rPr>
                <w:szCs w:val="24"/>
              </w:rPr>
              <w:softHyphen/>
              <w:t>ратура</w:t>
            </w:r>
            <w:r w:rsidRPr="006526DD">
              <w:rPr>
                <w:szCs w:val="24"/>
              </w:rPr>
              <w:t>.</w:t>
            </w:r>
          </w:p>
        </w:tc>
      </w:tr>
      <w:tr w:rsidR="00E2715B" w:rsidRPr="006526DD" w:rsidTr="008236DC">
        <w:trPr>
          <w:trHeight w:val="426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lastRenderedPageBreak/>
              <w:t>Отработка взаимодействия с турагентствами, туро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ператорами и иными сторонними организациями.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Учебный каби</w:t>
            </w:r>
            <w:r>
              <w:rPr>
                <w:szCs w:val="24"/>
              </w:rPr>
              <w:softHyphen/>
              <w:t>нет, компью</w:t>
            </w:r>
            <w:r>
              <w:rPr>
                <w:szCs w:val="24"/>
              </w:rPr>
              <w:softHyphen/>
              <w:t>терный класс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 w:rsidRPr="006526DD">
              <w:rPr>
                <w:szCs w:val="24"/>
              </w:rPr>
              <w:t>Посадочные</w:t>
            </w:r>
            <w:r>
              <w:rPr>
                <w:szCs w:val="24"/>
              </w:rPr>
              <w:t xml:space="preserve"> </w:t>
            </w:r>
            <w:r w:rsidRPr="006526DD">
              <w:rPr>
                <w:szCs w:val="24"/>
              </w:rPr>
              <w:t>места по коли</w:t>
            </w:r>
            <w:r>
              <w:rPr>
                <w:szCs w:val="24"/>
              </w:rPr>
              <w:softHyphen/>
            </w:r>
            <w:r w:rsidRPr="006526DD">
              <w:rPr>
                <w:szCs w:val="24"/>
              </w:rPr>
              <w:t xml:space="preserve">честву обучающихся; столы, стулья, </w:t>
            </w:r>
            <w:r>
              <w:rPr>
                <w:szCs w:val="24"/>
              </w:rPr>
              <w:t>компьютеры</w:t>
            </w:r>
            <w:r w:rsidRPr="006526DD">
              <w:rPr>
                <w:szCs w:val="24"/>
              </w:rPr>
              <w:t>.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Схемы, методические рекомендации, лите</w:t>
            </w:r>
            <w:r>
              <w:rPr>
                <w:szCs w:val="24"/>
              </w:rPr>
              <w:softHyphen/>
              <w:t>ратура</w:t>
            </w:r>
            <w:r w:rsidRPr="006526DD">
              <w:rPr>
                <w:szCs w:val="24"/>
              </w:rPr>
              <w:t>.</w:t>
            </w:r>
          </w:p>
        </w:tc>
      </w:tr>
      <w:tr w:rsidR="00E2715B" w:rsidRPr="006526DD" w:rsidTr="008236DC">
        <w:trPr>
          <w:trHeight w:val="438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Контроль оказания перечня услуг, предоставляе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мых в гостиницах (по договору).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Гостиничное предприятие «Россия»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Экскурсия на гости</w:t>
            </w:r>
            <w:r>
              <w:rPr>
                <w:szCs w:val="24"/>
              </w:rPr>
              <w:softHyphen/>
              <w:t>ничное предприятие</w:t>
            </w:r>
          </w:p>
        </w:tc>
      </w:tr>
      <w:tr w:rsidR="00E2715B" w:rsidRPr="006526DD" w:rsidTr="008236DC">
        <w:trPr>
          <w:trHeight w:val="293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Оформление и подготовка счетов гостей.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Учебный каби</w:t>
            </w:r>
            <w:r>
              <w:rPr>
                <w:szCs w:val="24"/>
              </w:rPr>
              <w:softHyphen/>
              <w:t>нет, компью</w:t>
            </w:r>
            <w:r>
              <w:rPr>
                <w:szCs w:val="24"/>
              </w:rPr>
              <w:softHyphen/>
              <w:t>терный класс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 w:rsidRPr="006526DD">
              <w:rPr>
                <w:szCs w:val="24"/>
              </w:rPr>
              <w:t>Посадочные</w:t>
            </w:r>
            <w:r>
              <w:rPr>
                <w:szCs w:val="24"/>
              </w:rPr>
              <w:t xml:space="preserve"> </w:t>
            </w:r>
            <w:r w:rsidRPr="006526DD">
              <w:rPr>
                <w:szCs w:val="24"/>
              </w:rPr>
              <w:t>места по коли</w:t>
            </w:r>
            <w:r>
              <w:rPr>
                <w:szCs w:val="24"/>
              </w:rPr>
              <w:softHyphen/>
            </w:r>
            <w:r w:rsidRPr="006526DD">
              <w:rPr>
                <w:szCs w:val="24"/>
              </w:rPr>
              <w:t xml:space="preserve">честву обучающихся; столы, стулья, </w:t>
            </w:r>
            <w:r>
              <w:rPr>
                <w:szCs w:val="24"/>
              </w:rPr>
              <w:t>компьютеры</w:t>
            </w:r>
            <w:r w:rsidRPr="006526DD">
              <w:rPr>
                <w:szCs w:val="24"/>
              </w:rPr>
              <w:t>.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Схемы, методические рекомендации, лите</w:t>
            </w:r>
            <w:r>
              <w:rPr>
                <w:szCs w:val="24"/>
              </w:rPr>
              <w:softHyphen/>
              <w:t>ратура</w:t>
            </w:r>
            <w:r w:rsidRPr="006526DD">
              <w:rPr>
                <w:szCs w:val="24"/>
              </w:rPr>
              <w:t>.</w:t>
            </w:r>
          </w:p>
        </w:tc>
      </w:tr>
      <w:tr w:rsidR="00E2715B" w:rsidRPr="006526DD" w:rsidTr="008236DC">
        <w:trPr>
          <w:trHeight w:val="87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Отработка навыков начисления и осуществления расчетов с гостями.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Учебный каби</w:t>
            </w:r>
            <w:r>
              <w:rPr>
                <w:szCs w:val="24"/>
              </w:rPr>
              <w:softHyphen/>
              <w:t>нет, компью</w:t>
            </w:r>
            <w:r>
              <w:rPr>
                <w:szCs w:val="24"/>
              </w:rPr>
              <w:softHyphen/>
              <w:t>терный класс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 w:rsidRPr="006526DD">
              <w:rPr>
                <w:szCs w:val="24"/>
              </w:rPr>
              <w:t>Посадочные</w:t>
            </w:r>
            <w:r>
              <w:rPr>
                <w:szCs w:val="24"/>
              </w:rPr>
              <w:t xml:space="preserve"> </w:t>
            </w:r>
            <w:r w:rsidRPr="006526DD">
              <w:rPr>
                <w:szCs w:val="24"/>
              </w:rPr>
              <w:t>места по коли</w:t>
            </w:r>
            <w:r>
              <w:rPr>
                <w:szCs w:val="24"/>
              </w:rPr>
              <w:softHyphen/>
            </w:r>
            <w:r w:rsidRPr="006526DD">
              <w:rPr>
                <w:szCs w:val="24"/>
              </w:rPr>
              <w:t xml:space="preserve">честву обучающихся; столы, стулья, </w:t>
            </w:r>
            <w:r>
              <w:rPr>
                <w:szCs w:val="24"/>
              </w:rPr>
              <w:t>компьютеры</w:t>
            </w:r>
            <w:r w:rsidRPr="006526DD">
              <w:rPr>
                <w:szCs w:val="24"/>
              </w:rPr>
              <w:t>.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Схемы, методические рекомендации, лите</w:t>
            </w:r>
            <w:r>
              <w:rPr>
                <w:szCs w:val="24"/>
              </w:rPr>
              <w:softHyphen/>
              <w:t>ратура</w:t>
            </w:r>
            <w:r w:rsidRPr="006526DD">
              <w:rPr>
                <w:szCs w:val="24"/>
              </w:rPr>
              <w:t>.</w:t>
            </w:r>
          </w:p>
        </w:tc>
      </w:tr>
      <w:tr w:rsidR="00E2715B" w:rsidRPr="006526DD" w:rsidTr="008236DC">
        <w:trPr>
          <w:trHeight w:val="1010"/>
        </w:trPr>
        <w:tc>
          <w:tcPr>
            <w:tcW w:w="5920" w:type="dxa"/>
          </w:tcPr>
          <w:p w:rsidR="00E2715B" w:rsidRPr="00D44D79" w:rsidRDefault="00E2715B" w:rsidP="00C33D69">
            <w:pPr>
              <w:pStyle w:val="ae"/>
              <w:numPr>
                <w:ilvl w:val="0"/>
                <w:numId w:val="283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rFonts w:ascii="Times New Roman" w:hAnsi="Times New Roman"/>
                <w:szCs w:val="24"/>
              </w:rPr>
            </w:pPr>
            <w:r w:rsidRPr="00D44D79">
              <w:rPr>
                <w:rFonts w:ascii="Times New Roman" w:hAnsi="Times New Roman"/>
                <w:szCs w:val="24"/>
              </w:rPr>
              <w:t>Отработка навыков работы с информационной ба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зой данных о наличии занятых, свободных мест, о гос</w:t>
            </w:r>
            <w:r>
              <w:rPr>
                <w:rFonts w:ascii="Times New Roman" w:hAnsi="Times New Roman"/>
                <w:szCs w:val="24"/>
              </w:rPr>
              <w:softHyphen/>
            </w:r>
            <w:r w:rsidRPr="00D44D79">
              <w:rPr>
                <w:rFonts w:ascii="Times New Roman" w:hAnsi="Times New Roman"/>
                <w:szCs w:val="24"/>
              </w:rPr>
              <w:t>тях (проживающих, выписавшихся, отъезжающих).</w:t>
            </w:r>
          </w:p>
        </w:tc>
        <w:tc>
          <w:tcPr>
            <w:tcW w:w="1843" w:type="dxa"/>
          </w:tcPr>
          <w:p w:rsidR="00E2715B" w:rsidRPr="006526DD" w:rsidRDefault="00E2715B" w:rsidP="008236DC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Учебный каби</w:t>
            </w:r>
            <w:r>
              <w:rPr>
                <w:szCs w:val="24"/>
              </w:rPr>
              <w:softHyphen/>
              <w:t>нет, компью</w:t>
            </w:r>
            <w:r>
              <w:rPr>
                <w:szCs w:val="24"/>
              </w:rPr>
              <w:softHyphen/>
              <w:t>терный класс</w:t>
            </w:r>
          </w:p>
        </w:tc>
        <w:tc>
          <w:tcPr>
            <w:tcW w:w="1701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3260" w:type="dxa"/>
          </w:tcPr>
          <w:p w:rsidR="00E2715B" w:rsidRPr="006526DD" w:rsidRDefault="00E2715B" w:rsidP="008236DC">
            <w:pPr>
              <w:jc w:val="center"/>
              <w:rPr>
                <w:szCs w:val="24"/>
              </w:rPr>
            </w:pPr>
            <w:r w:rsidRPr="006526DD">
              <w:rPr>
                <w:szCs w:val="24"/>
              </w:rPr>
              <w:t>Посадочные</w:t>
            </w:r>
            <w:r>
              <w:rPr>
                <w:szCs w:val="24"/>
              </w:rPr>
              <w:t xml:space="preserve"> </w:t>
            </w:r>
            <w:r w:rsidRPr="006526DD">
              <w:rPr>
                <w:szCs w:val="24"/>
              </w:rPr>
              <w:t>места по коли</w:t>
            </w:r>
            <w:r>
              <w:rPr>
                <w:szCs w:val="24"/>
              </w:rPr>
              <w:softHyphen/>
            </w:r>
            <w:r w:rsidRPr="006526DD">
              <w:rPr>
                <w:szCs w:val="24"/>
              </w:rPr>
              <w:t xml:space="preserve">честву обучающихся; столы, стулья, </w:t>
            </w:r>
            <w:r>
              <w:rPr>
                <w:szCs w:val="24"/>
              </w:rPr>
              <w:t>компьютеры</w:t>
            </w:r>
            <w:r w:rsidRPr="006526DD">
              <w:rPr>
                <w:szCs w:val="24"/>
              </w:rPr>
              <w:t>.</w:t>
            </w:r>
          </w:p>
        </w:tc>
        <w:tc>
          <w:tcPr>
            <w:tcW w:w="2552" w:type="dxa"/>
          </w:tcPr>
          <w:p w:rsidR="00E2715B" w:rsidRPr="006526DD" w:rsidRDefault="00E2715B" w:rsidP="008236DC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Схемы, методические рекомендации, лите</w:t>
            </w:r>
            <w:r>
              <w:rPr>
                <w:szCs w:val="24"/>
              </w:rPr>
              <w:softHyphen/>
              <w:t>ратура</w:t>
            </w:r>
            <w:r w:rsidRPr="006526DD">
              <w:rPr>
                <w:szCs w:val="24"/>
              </w:rPr>
              <w:t>.</w:t>
            </w:r>
          </w:p>
        </w:tc>
      </w:tr>
    </w:tbl>
    <w:p w:rsidR="00E2715B" w:rsidRDefault="00E2715B" w:rsidP="00E2715B">
      <w:pPr>
        <w:rPr>
          <w:szCs w:val="24"/>
        </w:rPr>
        <w:sectPr w:rsidR="00E2715B" w:rsidSect="00C5397C">
          <w:footerReference w:type="default" r:id="rId230"/>
          <w:pgSz w:w="16838" w:h="11906" w:orient="landscape"/>
          <w:pgMar w:top="993" w:right="851" w:bottom="851" w:left="851" w:header="709" w:footer="709" w:gutter="0"/>
          <w:pgNumType w:start="1"/>
          <w:cols w:space="708"/>
          <w:titlePg/>
          <w:docGrid w:linePitch="360"/>
        </w:sectPr>
      </w:pPr>
    </w:p>
    <w:p w:rsidR="00E2715B" w:rsidRPr="00D52B6C" w:rsidRDefault="00E2715B" w:rsidP="00E2715B">
      <w:pPr>
        <w:tabs>
          <w:tab w:val="left" w:pos="567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ind w:firstLine="709"/>
        <w:outlineLvl w:val="0"/>
        <w:rPr>
          <w:b/>
          <w:kern w:val="28"/>
          <w:sz w:val="28"/>
          <w:szCs w:val="28"/>
        </w:rPr>
      </w:pPr>
      <w:r w:rsidRPr="00D52B6C">
        <w:rPr>
          <w:b/>
          <w:kern w:val="28"/>
          <w:sz w:val="28"/>
          <w:szCs w:val="28"/>
        </w:rPr>
        <w:lastRenderedPageBreak/>
        <w:t>3.2. Требования к библиотечно-информационному обеспечению обу</w:t>
      </w:r>
      <w:r>
        <w:rPr>
          <w:b/>
          <w:kern w:val="28"/>
          <w:sz w:val="28"/>
          <w:szCs w:val="28"/>
        </w:rPr>
        <w:softHyphen/>
      </w:r>
      <w:r w:rsidRPr="00D52B6C">
        <w:rPr>
          <w:b/>
          <w:kern w:val="28"/>
          <w:sz w:val="28"/>
          <w:szCs w:val="28"/>
        </w:rPr>
        <w:t>чения</w:t>
      </w:r>
    </w:p>
    <w:p w:rsidR="00E2715B" w:rsidRDefault="00E2715B" w:rsidP="00E2715B">
      <w:pPr>
        <w:tabs>
          <w:tab w:val="left" w:pos="567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i/>
          <w:sz w:val="28"/>
          <w:szCs w:val="28"/>
        </w:rPr>
      </w:pPr>
      <w:r w:rsidRPr="00D52B6C">
        <w:rPr>
          <w:b/>
          <w:bCs/>
          <w:i/>
          <w:sz w:val="28"/>
          <w:szCs w:val="28"/>
        </w:rPr>
        <w:t>Перечень рекомендуемых учеб</w:t>
      </w:r>
      <w:r>
        <w:rPr>
          <w:b/>
          <w:bCs/>
          <w:i/>
          <w:sz w:val="28"/>
          <w:szCs w:val="28"/>
        </w:rPr>
        <w:t>ных изданий, Интернет-ресурсов</w:t>
      </w:r>
    </w:p>
    <w:p w:rsidR="00E2715B" w:rsidRPr="00D52B6C" w:rsidRDefault="00E2715B" w:rsidP="00E2715B">
      <w:pPr>
        <w:tabs>
          <w:tab w:val="left" w:pos="567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i/>
          <w:sz w:val="28"/>
          <w:szCs w:val="28"/>
        </w:rPr>
      </w:pPr>
    </w:p>
    <w:p w:rsidR="00E2715B" w:rsidRPr="00D52B6C" w:rsidRDefault="00E2715B" w:rsidP="00E2715B">
      <w:pPr>
        <w:tabs>
          <w:tab w:val="left" w:pos="567"/>
          <w:tab w:val="left" w:pos="1276"/>
        </w:tabs>
        <w:ind w:firstLine="709"/>
        <w:rPr>
          <w:b/>
          <w:bCs/>
          <w:sz w:val="28"/>
          <w:szCs w:val="28"/>
        </w:rPr>
      </w:pPr>
      <w:r w:rsidRPr="00D52B6C">
        <w:rPr>
          <w:b/>
          <w:bCs/>
          <w:sz w:val="28"/>
          <w:szCs w:val="28"/>
          <w:lang w:val="en-US"/>
        </w:rPr>
        <w:t>3.2.1</w:t>
      </w:r>
      <w:r w:rsidRPr="00D52B6C">
        <w:rPr>
          <w:b/>
          <w:bCs/>
          <w:sz w:val="28"/>
          <w:szCs w:val="28"/>
        </w:rPr>
        <w:t xml:space="preserve"> Печатные издания</w:t>
      </w:r>
    </w:p>
    <w:p w:rsidR="00E2715B" w:rsidRPr="00D52B6C" w:rsidRDefault="00E2715B" w:rsidP="00C33D69">
      <w:pPr>
        <w:numPr>
          <w:ilvl w:val="0"/>
          <w:numId w:val="277"/>
        </w:numPr>
        <w:tabs>
          <w:tab w:val="clear" w:pos="720"/>
          <w:tab w:val="num" w:pos="426"/>
          <w:tab w:val="left" w:pos="567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 w:val="28"/>
          <w:szCs w:val="28"/>
        </w:rPr>
      </w:pPr>
      <w:r w:rsidRPr="00D52B6C">
        <w:rPr>
          <w:sz w:val="28"/>
          <w:szCs w:val="28"/>
        </w:rPr>
        <w:t>Ёхина М.А. Прием, размещение и выписка гостей.учебник для студ. учреждений сред. проф. образования / 2-е изд., испр. и доп.– М.: Изда</w:t>
      </w:r>
      <w:r>
        <w:rPr>
          <w:sz w:val="28"/>
          <w:szCs w:val="28"/>
        </w:rPr>
        <w:softHyphen/>
      </w:r>
      <w:r w:rsidRPr="00D52B6C">
        <w:rPr>
          <w:sz w:val="28"/>
          <w:szCs w:val="28"/>
        </w:rPr>
        <w:t>тельский центр «Академия», 2016 – 304с.</w:t>
      </w:r>
    </w:p>
    <w:p w:rsidR="00E2715B" w:rsidRPr="00D52B6C" w:rsidRDefault="00E2715B" w:rsidP="00C33D69">
      <w:pPr>
        <w:numPr>
          <w:ilvl w:val="0"/>
          <w:numId w:val="277"/>
        </w:numPr>
        <w:tabs>
          <w:tab w:val="clear" w:pos="720"/>
          <w:tab w:val="num" w:pos="426"/>
          <w:tab w:val="left" w:pos="567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 w:val="28"/>
          <w:szCs w:val="28"/>
        </w:rPr>
      </w:pPr>
      <w:r w:rsidRPr="00D52B6C">
        <w:rPr>
          <w:sz w:val="28"/>
          <w:szCs w:val="28"/>
        </w:rPr>
        <w:t>Ёхина М.А. Организация обслуживания в гостиницах.учебник для студ. учреждений сред. проф. образования / 6-е изд., испр. и доп.– М.: Изда</w:t>
      </w:r>
      <w:r>
        <w:rPr>
          <w:sz w:val="28"/>
          <w:szCs w:val="28"/>
        </w:rPr>
        <w:softHyphen/>
      </w:r>
      <w:r w:rsidRPr="00D52B6C">
        <w:rPr>
          <w:sz w:val="28"/>
          <w:szCs w:val="28"/>
        </w:rPr>
        <w:t>тельский центр «Академия», 2015</w:t>
      </w:r>
    </w:p>
    <w:p w:rsidR="00E2715B" w:rsidRPr="00D52B6C" w:rsidRDefault="00E2715B" w:rsidP="00C33D69">
      <w:pPr>
        <w:numPr>
          <w:ilvl w:val="0"/>
          <w:numId w:val="277"/>
        </w:numPr>
        <w:tabs>
          <w:tab w:val="clear" w:pos="720"/>
          <w:tab w:val="num" w:pos="426"/>
          <w:tab w:val="left" w:pos="567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 w:val="28"/>
          <w:szCs w:val="28"/>
        </w:rPr>
      </w:pPr>
      <w:r w:rsidRPr="00D52B6C">
        <w:rPr>
          <w:sz w:val="28"/>
          <w:szCs w:val="28"/>
        </w:rPr>
        <w:t>Косолапов А.Б., Елисеева Т.И. «Практикум по организации и ме</w:t>
      </w:r>
      <w:r>
        <w:rPr>
          <w:sz w:val="28"/>
          <w:szCs w:val="28"/>
        </w:rPr>
        <w:softHyphen/>
      </w:r>
      <w:r w:rsidRPr="00D52B6C">
        <w:rPr>
          <w:sz w:val="28"/>
          <w:szCs w:val="28"/>
        </w:rPr>
        <w:t>неджменту туризма и гостиничного хозяйства». Учебное пособие.5-е изд. с</w:t>
      </w:r>
      <w:r>
        <w:rPr>
          <w:sz w:val="28"/>
          <w:szCs w:val="28"/>
        </w:rPr>
        <w:t>тер. – М.: КНОРУС, 2016 – 200с.</w:t>
      </w:r>
    </w:p>
    <w:p w:rsidR="00E2715B" w:rsidRPr="00D52B6C" w:rsidRDefault="00E2715B" w:rsidP="00C33D69">
      <w:pPr>
        <w:numPr>
          <w:ilvl w:val="0"/>
          <w:numId w:val="277"/>
        </w:numPr>
        <w:tabs>
          <w:tab w:val="clear" w:pos="720"/>
          <w:tab w:val="num" w:pos="426"/>
          <w:tab w:val="left" w:pos="567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 w:val="28"/>
          <w:szCs w:val="28"/>
        </w:rPr>
      </w:pPr>
      <w:r w:rsidRPr="00D52B6C">
        <w:rPr>
          <w:sz w:val="28"/>
          <w:szCs w:val="28"/>
        </w:rPr>
        <w:t>Английский язык для индустрии гостеприимства. 2015г. Москва ИНФА-М К.В Ишимцева</w:t>
      </w:r>
    </w:p>
    <w:p w:rsidR="00E2715B" w:rsidRPr="00D52B6C" w:rsidRDefault="00E2715B" w:rsidP="00C33D69">
      <w:pPr>
        <w:numPr>
          <w:ilvl w:val="0"/>
          <w:numId w:val="277"/>
        </w:numPr>
        <w:tabs>
          <w:tab w:val="clear" w:pos="720"/>
          <w:tab w:val="num" w:pos="426"/>
          <w:tab w:val="left" w:pos="567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 w:val="28"/>
          <w:szCs w:val="28"/>
          <w:lang w:val="en-US"/>
        </w:rPr>
      </w:pPr>
      <w:r w:rsidRPr="00D52B6C">
        <w:rPr>
          <w:sz w:val="28"/>
          <w:szCs w:val="28"/>
          <w:lang w:val="en-US"/>
        </w:rPr>
        <w:t>Hotels &amp; Catering. “Express Publishing”, Virginia Evans 2015 г.</w:t>
      </w:r>
    </w:p>
    <w:p w:rsidR="00E2715B" w:rsidRPr="00D52B6C" w:rsidRDefault="00E2715B" w:rsidP="00C33D69">
      <w:pPr>
        <w:numPr>
          <w:ilvl w:val="0"/>
          <w:numId w:val="277"/>
        </w:numPr>
        <w:tabs>
          <w:tab w:val="clear" w:pos="720"/>
          <w:tab w:val="num" w:pos="426"/>
          <w:tab w:val="left" w:pos="567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 w:val="28"/>
          <w:szCs w:val="28"/>
        </w:rPr>
      </w:pPr>
      <w:r w:rsidRPr="00D52B6C">
        <w:rPr>
          <w:iCs/>
          <w:sz w:val="28"/>
          <w:szCs w:val="28"/>
          <w:shd w:val="clear" w:color="auto" w:fill="FFFFFF"/>
        </w:rPr>
        <w:t>Тимохина, Т. Л. </w:t>
      </w:r>
      <w:r w:rsidRPr="00D52B6C">
        <w:rPr>
          <w:sz w:val="28"/>
          <w:szCs w:val="28"/>
          <w:shd w:val="clear" w:color="auto" w:fill="FFFFFF"/>
        </w:rPr>
        <w:t xml:space="preserve">Гостиничная индустрия: учебник для СПО / Т. Л. Тимохина. — М.: Издательство Юрайт, 2017. — 336 с. — (Профессиональное образование). </w:t>
      </w:r>
    </w:p>
    <w:p w:rsidR="00E2715B" w:rsidRPr="00D52B6C" w:rsidRDefault="00E2715B" w:rsidP="00C33D69">
      <w:pPr>
        <w:numPr>
          <w:ilvl w:val="0"/>
          <w:numId w:val="277"/>
        </w:numPr>
        <w:tabs>
          <w:tab w:val="clear" w:pos="720"/>
          <w:tab w:val="num" w:pos="426"/>
          <w:tab w:val="left" w:pos="567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 w:val="28"/>
          <w:szCs w:val="28"/>
        </w:rPr>
      </w:pPr>
      <w:r w:rsidRPr="00D52B6C">
        <w:rPr>
          <w:iCs/>
          <w:sz w:val="28"/>
          <w:szCs w:val="28"/>
          <w:shd w:val="clear" w:color="auto" w:fill="FFFFFF"/>
        </w:rPr>
        <w:t>Тимохина, Т. Л. </w:t>
      </w:r>
      <w:r w:rsidRPr="00D52B6C">
        <w:rPr>
          <w:sz w:val="28"/>
          <w:szCs w:val="28"/>
          <w:shd w:val="clear" w:color="auto" w:fill="FFFFFF"/>
        </w:rPr>
        <w:t>Гостиничный сервис: учебник для СПО / Т. Л. Ти</w:t>
      </w:r>
      <w:r>
        <w:rPr>
          <w:sz w:val="28"/>
          <w:szCs w:val="28"/>
          <w:shd w:val="clear" w:color="auto" w:fill="FFFFFF"/>
        </w:rPr>
        <w:softHyphen/>
      </w:r>
      <w:r w:rsidRPr="00D52B6C">
        <w:rPr>
          <w:sz w:val="28"/>
          <w:szCs w:val="28"/>
          <w:shd w:val="clear" w:color="auto" w:fill="FFFFFF"/>
        </w:rPr>
        <w:t xml:space="preserve">мохина. — М.: Издательство Юрайт, 2017. — 331 с. — (Профессиональное образование). </w:t>
      </w:r>
    </w:p>
    <w:p w:rsidR="00E2715B" w:rsidRPr="00D52B6C" w:rsidRDefault="00E2715B" w:rsidP="00E2715B">
      <w:pPr>
        <w:tabs>
          <w:tab w:val="left" w:pos="567"/>
          <w:tab w:val="left" w:pos="1276"/>
        </w:tabs>
        <w:ind w:firstLine="709"/>
        <w:rPr>
          <w:b/>
          <w:sz w:val="28"/>
          <w:szCs w:val="28"/>
        </w:rPr>
      </w:pPr>
    </w:p>
    <w:p w:rsidR="00E2715B" w:rsidRPr="00D52B6C" w:rsidRDefault="00E2715B" w:rsidP="00E2715B">
      <w:pPr>
        <w:tabs>
          <w:tab w:val="left" w:pos="567"/>
          <w:tab w:val="left" w:pos="1276"/>
        </w:tabs>
        <w:ind w:firstLine="709"/>
        <w:rPr>
          <w:b/>
          <w:sz w:val="28"/>
          <w:szCs w:val="28"/>
        </w:rPr>
      </w:pPr>
      <w:r w:rsidRPr="00D52B6C">
        <w:rPr>
          <w:b/>
          <w:sz w:val="28"/>
          <w:szCs w:val="28"/>
        </w:rPr>
        <w:t>Журналы:</w:t>
      </w:r>
    </w:p>
    <w:p w:rsidR="00E2715B" w:rsidRPr="00D52B6C" w:rsidRDefault="00E2715B" w:rsidP="00E2715B">
      <w:pPr>
        <w:tabs>
          <w:tab w:val="left" w:pos="567"/>
          <w:tab w:val="left" w:pos="127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52B6C">
        <w:rPr>
          <w:sz w:val="28"/>
          <w:szCs w:val="28"/>
        </w:rPr>
        <w:t>«Отель»</w:t>
      </w:r>
    </w:p>
    <w:p w:rsidR="00E2715B" w:rsidRPr="00D52B6C" w:rsidRDefault="00E2715B" w:rsidP="00E2715B">
      <w:pPr>
        <w:tabs>
          <w:tab w:val="left" w:pos="567"/>
          <w:tab w:val="left" w:pos="127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52B6C">
        <w:rPr>
          <w:sz w:val="28"/>
          <w:szCs w:val="28"/>
        </w:rPr>
        <w:t>«Пять звезд»</w:t>
      </w:r>
    </w:p>
    <w:p w:rsidR="00E2715B" w:rsidRPr="00D52B6C" w:rsidRDefault="00E2715B" w:rsidP="00E2715B">
      <w:pPr>
        <w:tabs>
          <w:tab w:val="left" w:pos="567"/>
          <w:tab w:val="left" w:pos="127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52B6C">
        <w:rPr>
          <w:sz w:val="28"/>
          <w:szCs w:val="28"/>
        </w:rPr>
        <w:t>«Гостиница и ресторан»</w:t>
      </w:r>
    </w:p>
    <w:p w:rsidR="00E2715B" w:rsidRPr="00D52B6C" w:rsidRDefault="00E2715B" w:rsidP="00E2715B">
      <w:pPr>
        <w:tabs>
          <w:tab w:val="left" w:pos="567"/>
          <w:tab w:val="left" w:pos="127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D52B6C">
        <w:rPr>
          <w:sz w:val="28"/>
          <w:szCs w:val="28"/>
        </w:rPr>
        <w:t>«</w:t>
      </w:r>
      <w:r w:rsidRPr="00D52B6C">
        <w:rPr>
          <w:sz w:val="28"/>
          <w:szCs w:val="28"/>
          <w:lang w:val="en-US"/>
        </w:rPr>
        <w:t>PRO</w:t>
      </w:r>
      <w:r w:rsidRPr="00D52B6C">
        <w:rPr>
          <w:sz w:val="28"/>
          <w:szCs w:val="28"/>
        </w:rPr>
        <w:t xml:space="preserve"> - отель».</w:t>
      </w:r>
    </w:p>
    <w:p w:rsidR="00E2715B" w:rsidRPr="00D52B6C" w:rsidRDefault="00E2715B" w:rsidP="00E2715B">
      <w:pPr>
        <w:tabs>
          <w:tab w:val="left" w:pos="567"/>
          <w:tab w:val="left" w:pos="1276"/>
        </w:tabs>
        <w:ind w:firstLine="709"/>
        <w:rPr>
          <w:b/>
          <w:sz w:val="28"/>
          <w:szCs w:val="28"/>
        </w:rPr>
      </w:pPr>
    </w:p>
    <w:p w:rsidR="00E2715B" w:rsidRPr="00D52B6C" w:rsidRDefault="00E2715B" w:rsidP="00E2715B">
      <w:pPr>
        <w:tabs>
          <w:tab w:val="left" w:pos="567"/>
          <w:tab w:val="left" w:pos="1276"/>
        </w:tabs>
        <w:ind w:firstLine="709"/>
        <w:rPr>
          <w:b/>
          <w:sz w:val="28"/>
          <w:szCs w:val="28"/>
        </w:rPr>
      </w:pPr>
      <w:r w:rsidRPr="00D52B6C">
        <w:rPr>
          <w:b/>
          <w:sz w:val="28"/>
          <w:szCs w:val="28"/>
        </w:rPr>
        <w:t>3.2.2 Электронные издания (электронные ресурсы)</w:t>
      </w:r>
    </w:p>
    <w:p w:rsidR="00E2715B" w:rsidRPr="00D52B6C" w:rsidRDefault="007172D7" w:rsidP="00C33D69">
      <w:pPr>
        <w:pStyle w:val="msonormalbullet2gif"/>
        <w:numPr>
          <w:ilvl w:val="0"/>
          <w:numId w:val="281"/>
        </w:numPr>
        <w:tabs>
          <w:tab w:val="left" w:pos="426"/>
          <w:tab w:val="left" w:pos="1134"/>
          <w:tab w:val="left" w:pos="1276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hyperlink r:id="rId231" w:history="1">
        <w:r w:rsidR="00E2715B" w:rsidRPr="00D52B6C">
          <w:rPr>
            <w:rStyle w:val="ad"/>
            <w:sz w:val="28"/>
            <w:szCs w:val="28"/>
            <w:lang w:val="en-US"/>
          </w:rPr>
          <w:t>www</w:t>
        </w:r>
        <w:r w:rsidR="00E2715B" w:rsidRPr="00D52B6C">
          <w:rPr>
            <w:rStyle w:val="ad"/>
            <w:sz w:val="28"/>
            <w:szCs w:val="28"/>
          </w:rPr>
          <w:t>.all-hotels.ru</w:t>
        </w:r>
      </w:hyperlink>
    </w:p>
    <w:p w:rsidR="00E2715B" w:rsidRPr="00D52B6C" w:rsidRDefault="007172D7" w:rsidP="00C33D69">
      <w:pPr>
        <w:pStyle w:val="msonormalbullet2gif"/>
        <w:numPr>
          <w:ilvl w:val="0"/>
          <w:numId w:val="281"/>
        </w:numPr>
        <w:tabs>
          <w:tab w:val="left" w:pos="426"/>
          <w:tab w:val="left" w:pos="1134"/>
          <w:tab w:val="left" w:pos="1276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hyperlink r:id="rId232" w:history="1">
        <w:r w:rsidR="00E2715B" w:rsidRPr="00D52B6C">
          <w:rPr>
            <w:rStyle w:val="ad"/>
            <w:sz w:val="28"/>
            <w:szCs w:val="28"/>
          </w:rPr>
          <w:t>www.amadeus.ru</w:t>
        </w:r>
      </w:hyperlink>
    </w:p>
    <w:p w:rsidR="00E2715B" w:rsidRPr="00D52B6C" w:rsidRDefault="007172D7" w:rsidP="00C33D69">
      <w:pPr>
        <w:pStyle w:val="msonormalbullet2gif"/>
        <w:numPr>
          <w:ilvl w:val="0"/>
          <w:numId w:val="281"/>
        </w:numPr>
        <w:tabs>
          <w:tab w:val="left" w:pos="426"/>
          <w:tab w:val="left" w:pos="1134"/>
          <w:tab w:val="left" w:pos="1276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hyperlink r:id="rId233" w:history="1">
        <w:r w:rsidR="00E2715B" w:rsidRPr="00D52B6C">
          <w:rPr>
            <w:rStyle w:val="ad"/>
            <w:sz w:val="28"/>
            <w:szCs w:val="28"/>
          </w:rPr>
          <w:t>www.gaomoskva.ru</w:t>
        </w:r>
      </w:hyperlink>
    </w:p>
    <w:p w:rsidR="00E2715B" w:rsidRPr="00D52B6C" w:rsidRDefault="007172D7" w:rsidP="00C33D69">
      <w:pPr>
        <w:pStyle w:val="msonormalbullet2gif"/>
        <w:numPr>
          <w:ilvl w:val="0"/>
          <w:numId w:val="281"/>
        </w:numPr>
        <w:tabs>
          <w:tab w:val="left" w:pos="426"/>
          <w:tab w:val="left" w:pos="1134"/>
          <w:tab w:val="left" w:pos="1276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hyperlink r:id="rId234" w:history="1">
        <w:r w:rsidR="00E2715B" w:rsidRPr="00D52B6C">
          <w:rPr>
            <w:rStyle w:val="ad"/>
            <w:sz w:val="28"/>
            <w:szCs w:val="28"/>
          </w:rPr>
          <w:t>www.hotelnews.ru</w:t>
        </w:r>
      </w:hyperlink>
    </w:p>
    <w:p w:rsidR="00E2715B" w:rsidRPr="00D52B6C" w:rsidRDefault="007172D7" w:rsidP="00C33D69">
      <w:pPr>
        <w:pStyle w:val="msonormalbullet2gif"/>
        <w:numPr>
          <w:ilvl w:val="0"/>
          <w:numId w:val="281"/>
        </w:numPr>
        <w:tabs>
          <w:tab w:val="left" w:pos="426"/>
          <w:tab w:val="left" w:pos="1134"/>
          <w:tab w:val="left" w:pos="1276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hyperlink r:id="rId235" w:history="1">
        <w:r w:rsidR="00E2715B" w:rsidRPr="00D52B6C">
          <w:rPr>
            <w:rStyle w:val="ad"/>
            <w:sz w:val="28"/>
            <w:szCs w:val="28"/>
          </w:rPr>
          <w:t>www.stonef.ru</w:t>
        </w:r>
      </w:hyperlink>
    </w:p>
    <w:p w:rsidR="00E2715B" w:rsidRPr="00D52B6C" w:rsidRDefault="007172D7" w:rsidP="00C33D69">
      <w:pPr>
        <w:pStyle w:val="msonormalbullet2gif"/>
        <w:numPr>
          <w:ilvl w:val="0"/>
          <w:numId w:val="281"/>
        </w:numPr>
        <w:tabs>
          <w:tab w:val="left" w:pos="426"/>
          <w:tab w:val="left" w:pos="1134"/>
          <w:tab w:val="left" w:pos="1276"/>
        </w:tabs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hyperlink r:id="rId236" w:history="1">
        <w:r w:rsidR="00E2715B" w:rsidRPr="00D52B6C">
          <w:rPr>
            <w:rStyle w:val="ad"/>
            <w:sz w:val="28"/>
            <w:szCs w:val="28"/>
          </w:rPr>
          <w:t>www.travelmole.com</w:t>
        </w:r>
      </w:hyperlink>
    </w:p>
    <w:p w:rsidR="00E2715B" w:rsidRPr="003E623F" w:rsidRDefault="00E2715B" w:rsidP="00E2715B">
      <w:pPr>
        <w:tabs>
          <w:tab w:val="left" w:pos="1276"/>
        </w:tabs>
        <w:spacing w:before="240" w:after="60"/>
        <w:ind w:firstLine="709"/>
        <w:outlineLvl w:val="0"/>
        <w:rPr>
          <w:b/>
          <w:caps/>
          <w:kern w:val="28"/>
          <w:sz w:val="28"/>
          <w:szCs w:val="28"/>
        </w:rPr>
      </w:pPr>
      <w:r w:rsidRPr="003E623F">
        <w:rPr>
          <w:b/>
          <w:kern w:val="28"/>
          <w:sz w:val="28"/>
          <w:szCs w:val="28"/>
        </w:rPr>
        <w:t>3.3. Общие требования к организации образовательного процесса</w:t>
      </w:r>
    </w:p>
    <w:p w:rsidR="00E2715B" w:rsidRPr="00D52B6C" w:rsidRDefault="00E2715B" w:rsidP="00E2715B">
      <w:pPr>
        <w:tabs>
          <w:tab w:val="left" w:pos="1276"/>
        </w:tabs>
        <w:ind w:firstLine="709"/>
        <w:rPr>
          <w:sz w:val="28"/>
          <w:szCs w:val="28"/>
        </w:rPr>
      </w:pPr>
      <w:r w:rsidRPr="00D52B6C">
        <w:rPr>
          <w:sz w:val="28"/>
          <w:szCs w:val="28"/>
        </w:rPr>
        <w:t xml:space="preserve">Учебная практика рассредоточенная проходит в учебных кабинетах  колледжа. Учебная практика проходит параллельно с изучением предметов профильного курса: </w:t>
      </w:r>
    </w:p>
    <w:p w:rsidR="00E2715B" w:rsidRDefault="00E2715B" w:rsidP="00E2715B">
      <w:pPr>
        <w:tabs>
          <w:tab w:val="left" w:pos="1276"/>
        </w:tabs>
        <w:ind w:firstLine="709"/>
        <w:rPr>
          <w:sz w:val="28"/>
          <w:szCs w:val="28"/>
        </w:rPr>
      </w:pPr>
      <w:r w:rsidRPr="00D52B6C">
        <w:rPr>
          <w:sz w:val="28"/>
          <w:szCs w:val="28"/>
        </w:rPr>
        <w:lastRenderedPageBreak/>
        <w:t>МДК. 01.01.Организация и контроль текущей деятельности сотрудни</w:t>
      </w:r>
      <w:r>
        <w:rPr>
          <w:sz w:val="28"/>
          <w:szCs w:val="28"/>
        </w:rPr>
        <w:softHyphen/>
      </w:r>
      <w:r w:rsidRPr="00D52B6C">
        <w:rPr>
          <w:sz w:val="28"/>
          <w:szCs w:val="28"/>
        </w:rPr>
        <w:t>ков службы и приема и размещения, МДК 01.02. МДК 01.02 Иностранный язык в сфере профессионально коммуникации для службы приема и разме</w:t>
      </w:r>
      <w:r>
        <w:rPr>
          <w:sz w:val="28"/>
          <w:szCs w:val="28"/>
        </w:rPr>
        <w:softHyphen/>
      </w:r>
      <w:r w:rsidRPr="00D52B6C">
        <w:rPr>
          <w:sz w:val="28"/>
          <w:szCs w:val="28"/>
        </w:rPr>
        <w:t>щения.</w:t>
      </w:r>
    </w:p>
    <w:p w:rsidR="00E2715B" w:rsidRPr="00D52B6C" w:rsidRDefault="00E2715B" w:rsidP="00E2715B">
      <w:pPr>
        <w:tabs>
          <w:tab w:val="left" w:pos="1276"/>
        </w:tabs>
        <w:ind w:firstLine="709"/>
        <w:rPr>
          <w:sz w:val="28"/>
          <w:szCs w:val="28"/>
        </w:rPr>
      </w:pPr>
    </w:p>
    <w:p w:rsidR="00E2715B" w:rsidRPr="00AB2249" w:rsidRDefault="00E2715B" w:rsidP="00E2715B">
      <w:pPr>
        <w:ind w:firstLine="709"/>
        <w:rPr>
          <w:sz w:val="28"/>
          <w:szCs w:val="28"/>
        </w:rPr>
      </w:pPr>
      <w:r w:rsidRPr="003E623F">
        <w:rPr>
          <w:b/>
          <w:kern w:val="28"/>
          <w:sz w:val="28"/>
          <w:szCs w:val="28"/>
        </w:rPr>
        <w:t>3.4. Требования к кадровому обеспечению образовательного про</w:t>
      </w:r>
      <w:r>
        <w:rPr>
          <w:b/>
          <w:kern w:val="28"/>
          <w:sz w:val="28"/>
          <w:szCs w:val="28"/>
        </w:rPr>
        <w:softHyphen/>
      </w:r>
      <w:r w:rsidRPr="003E623F">
        <w:rPr>
          <w:b/>
          <w:kern w:val="28"/>
          <w:sz w:val="28"/>
          <w:szCs w:val="28"/>
        </w:rPr>
        <w:t>цесса</w:t>
      </w:r>
    </w:p>
    <w:p w:rsidR="00E2715B" w:rsidRPr="00D52B6C" w:rsidRDefault="00E2715B" w:rsidP="00E2715B">
      <w:pPr>
        <w:ind w:firstLine="709"/>
        <w:rPr>
          <w:bCs/>
          <w:sz w:val="28"/>
          <w:szCs w:val="28"/>
        </w:rPr>
      </w:pPr>
      <w:r w:rsidRPr="00D52B6C">
        <w:rPr>
          <w:bCs/>
          <w:sz w:val="28"/>
          <w:szCs w:val="28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цами, привлекаемыми к реализации образовательной программы на условиях гражданско-правового договора, в том числе из числа руководителей и ра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</w:p>
    <w:p w:rsidR="00E2715B" w:rsidRPr="00D52B6C" w:rsidRDefault="00E2715B" w:rsidP="00E2715B">
      <w:pPr>
        <w:ind w:firstLine="709"/>
        <w:rPr>
          <w:bCs/>
          <w:sz w:val="28"/>
          <w:szCs w:val="28"/>
        </w:rPr>
      </w:pPr>
      <w:r w:rsidRPr="00D52B6C">
        <w:rPr>
          <w:bCs/>
          <w:sz w:val="28"/>
          <w:szCs w:val="28"/>
        </w:rPr>
        <w:t>Квалификация педагогических работников образовательной организа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ции должна отвечать квалификационным требованиям, указанным в квали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фикационных справочниках, и (или) профессиональных стандартах (при на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личии).</w:t>
      </w:r>
    </w:p>
    <w:p w:rsidR="00E2715B" w:rsidRPr="00D52B6C" w:rsidRDefault="00E2715B" w:rsidP="00E2715B">
      <w:pPr>
        <w:ind w:firstLine="709"/>
        <w:rPr>
          <w:bCs/>
          <w:sz w:val="28"/>
          <w:szCs w:val="28"/>
        </w:rPr>
      </w:pPr>
      <w:r w:rsidRPr="00D52B6C">
        <w:rPr>
          <w:bCs/>
          <w:sz w:val="28"/>
          <w:szCs w:val="28"/>
        </w:rPr>
        <w:t>Педагогические работники получают дополнительное профессиональ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ное образование по программам повышения квалификации, в том числе в форме стажировки в организациях направление деятельности которых соот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ветствует области профессиональной деятельности, указанной в пункте 1.5 настоящего ФГОС СПО, не реже 1 раза в 3 года с учетом расширения спектра профессиональных компетенций.</w:t>
      </w:r>
    </w:p>
    <w:p w:rsidR="00E2715B" w:rsidRPr="00D52B6C" w:rsidRDefault="00E2715B" w:rsidP="00E2715B">
      <w:pPr>
        <w:ind w:firstLine="709"/>
        <w:rPr>
          <w:bCs/>
          <w:sz w:val="28"/>
          <w:szCs w:val="28"/>
        </w:rPr>
      </w:pPr>
      <w:r w:rsidRPr="00D52B6C">
        <w:rPr>
          <w:bCs/>
          <w:sz w:val="28"/>
          <w:szCs w:val="28"/>
        </w:rPr>
        <w:t>Доля педагогических работников (в приведенных к целочисленным значениям ставок), обеспечивающих освоение обучающимися профессио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нальных модулей, имеющих опыт деятельности не менее 3 лет в организа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циях, направление деятельности которых соответствует области профессио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нальной деятельности, указанной в пункте 1.5 настоящего ФГОС СПО, в об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щем числе педагогических работников, реализующих образовательную про</w:t>
      </w:r>
      <w:r>
        <w:rPr>
          <w:bCs/>
          <w:sz w:val="28"/>
          <w:szCs w:val="28"/>
        </w:rPr>
        <w:softHyphen/>
      </w:r>
      <w:r w:rsidRPr="00D52B6C">
        <w:rPr>
          <w:bCs/>
          <w:sz w:val="28"/>
          <w:szCs w:val="28"/>
        </w:rPr>
        <w:t>грамму, должна быть не менее 25</w:t>
      </w:r>
      <w:r>
        <w:rPr>
          <w:bCs/>
          <w:sz w:val="28"/>
          <w:szCs w:val="28"/>
        </w:rPr>
        <w:t>%</w:t>
      </w:r>
      <w:r w:rsidRPr="00D52B6C">
        <w:rPr>
          <w:bCs/>
          <w:sz w:val="28"/>
          <w:szCs w:val="28"/>
        </w:rPr>
        <w:t>.</w:t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ind w:firstLine="709"/>
        <w:outlineLvl w:val="0"/>
        <w:rPr>
          <w:b/>
          <w:kern w:val="28"/>
          <w:sz w:val="28"/>
          <w:szCs w:val="28"/>
        </w:rPr>
      </w:pPr>
      <w:r>
        <w:rPr>
          <w:b/>
          <w:kern w:val="28"/>
          <w:sz w:val="28"/>
          <w:szCs w:val="28"/>
        </w:rPr>
        <w:t>3.5 Требования к содержанию и оформлению отчета по учебной практике</w:t>
      </w:r>
    </w:p>
    <w:p w:rsidR="00E2715B" w:rsidRPr="008C58E3" w:rsidRDefault="00E2715B" w:rsidP="00E2715B">
      <w:pPr>
        <w:ind w:firstLine="709"/>
        <w:rPr>
          <w:sz w:val="28"/>
          <w:szCs w:val="28"/>
        </w:rPr>
      </w:pPr>
      <w:r w:rsidRPr="008C58E3">
        <w:rPr>
          <w:sz w:val="28"/>
          <w:szCs w:val="28"/>
        </w:rPr>
        <w:t>Завершающий этап учебной практики - составление отчета, в котором приводится обзор собранных материалов.</w:t>
      </w:r>
    </w:p>
    <w:p w:rsidR="00E2715B" w:rsidRPr="008C58E3" w:rsidRDefault="00E2715B" w:rsidP="00E2715B">
      <w:pPr>
        <w:ind w:firstLine="709"/>
        <w:rPr>
          <w:sz w:val="28"/>
          <w:szCs w:val="28"/>
        </w:rPr>
      </w:pPr>
      <w:r w:rsidRPr="008C58E3">
        <w:rPr>
          <w:sz w:val="28"/>
          <w:szCs w:val="28"/>
        </w:rPr>
        <w:t xml:space="preserve">Отчет по практике составляется индивидуально каждым студентом и должен отражать его деятельность в период практики. </w:t>
      </w:r>
    </w:p>
    <w:p w:rsidR="00E2715B" w:rsidRPr="008C58E3" w:rsidRDefault="00E2715B" w:rsidP="00E2715B">
      <w:pPr>
        <w:ind w:firstLine="709"/>
        <w:rPr>
          <w:sz w:val="28"/>
          <w:szCs w:val="28"/>
        </w:rPr>
      </w:pPr>
      <w:r w:rsidRPr="008C58E3">
        <w:rPr>
          <w:sz w:val="28"/>
          <w:szCs w:val="28"/>
        </w:rPr>
        <w:t>Отчет состоит из нескольких разделов: введения, основной части и за</w:t>
      </w:r>
      <w:r w:rsidRPr="008C58E3">
        <w:rPr>
          <w:sz w:val="28"/>
          <w:szCs w:val="28"/>
        </w:rPr>
        <w:softHyphen/>
        <w:t>ключения.</w:t>
      </w:r>
    </w:p>
    <w:p w:rsidR="00E2715B" w:rsidRPr="008C58E3" w:rsidRDefault="00E2715B" w:rsidP="00E2715B">
      <w:pPr>
        <w:ind w:firstLine="709"/>
        <w:rPr>
          <w:sz w:val="28"/>
          <w:szCs w:val="28"/>
        </w:rPr>
      </w:pPr>
      <w:r w:rsidRPr="008C58E3">
        <w:rPr>
          <w:sz w:val="28"/>
          <w:szCs w:val="28"/>
        </w:rPr>
        <w:t>Во введении необходимо обобщить собранные материалы и раскрыть основные вопросы и направления, которыми занимался студент на практике.</w:t>
      </w:r>
    </w:p>
    <w:p w:rsidR="00E2715B" w:rsidRPr="008C58E3" w:rsidRDefault="00E2715B" w:rsidP="00E2715B">
      <w:pPr>
        <w:ind w:firstLine="709"/>
        <w:rPr>
          <w:sz w:val="28"/>
          <w:szCs w:val="28"/>
        </w:rPr>
      </w:pPr>
      <w:r w:rsidRPr="008C58E3">
        <w:rPr>
          <w:sz w:val="28"/>
          <w:szCs w:val="28"/>
        </w:rPr>
        <w:lastRenderedPageBreak/>
        <w:t>Основная часть включает в себя аналитическую записку по разделам примерного тематического плана учебной практики. По возможности включаются в отчет и элементы научных исследований.</w:t>
      </w:r>
    </w:p>
    <w:p w:rsidR="00E2715B" w:rsidRPr="008C58E3" w:rsidRDefault="00E2715B" w:rsidP="00E2715B">
      <w:pPr>
        <w:ind w:firstLine="709"/>
        <w:rPr>
          <w:sz w:val="28"/>
          <w:szCs w:val="28"/>
        </w:rPr>
      </w:pPr>
      <w:r w:rsidRPr="008C58E3">
        <w:rPr>
          <w:sz w:val="28"/>
          <w:szCs w:val="28"/>
        </w:rPr>
        <w:t>В заключении приводятся общие выводы и предложения, дается крат</w:t>
      </w:r>
      <w:r w:rsidRPr="008C58E3">
        <w:rPr>
          <w:sz w:val="28"/>
          <w:szCs w:val="28"/>
        </w:rPr>
        <w:softHyphen/>
        <w:t xml:space="preserve">кое описание проделанной работы и практические рекомендации. </w:t>
      </w:r>
    </w:p>
    <w:p w:rsidR="00E2715B" w:rsidRPr="008C58E3" w:rsidRDefault="00E2715B" w:rsidP="00E2715B">
      <w:pPr>
        <w:ind w:firstLine="709"/>
        <w:rPr>
          <w:sz w:val="28"/>
          <w:szCs w:val="28"/>
        </w:rPr>
      </w:pPr>
      <w:r w:rsidRPr="008C58E3">
        <w:rPr>
          <w:sz w:val="28"/>
          <w:szCs w:val="28"/>
        </w:rPr>
        <w:t>При оформлении учебной практики следует руководствоваться следующими требованиями к ее написанию.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Учебная практика должна быть грамотно написана и правильно оформлена. Текст работы должен быть набран в редакторе Microsoft Word.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Работа выполняется на белой бумаге формата А4 (210 x 297 мм) компьютерного набора и последующей печати без режима экономии тонера и чернил. Текст должен иметь четкие очертания всех символов. Печать должна быть без смазывания и непропечатанных мест, помарок и исправлений.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Нумерация страниц проводится внизу, по центру страницы, арабскими цифрами. При этом первые страницы «Титульный лист» и «Оглавление» не нумеруются, то есть нумерация начинается со страницы 3 «Введение», но включаются в общую нумерацию. По всему тексту соблюдается сквозная нумерация.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Текст: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шрифт: Times New Roman;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поля: левое – 30 мм, верхнее – 20 мм, правое – 10 мм, нижнее – 20 мм.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ориентация: книжная;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кегель : - 14 пт в основном тексте , 12 пт в сносках , таблицах;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междустрочный интервал: 1,5 строки в основном тексте, одинарный в подстрочных ссылках;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расстановка переносов – автоматическая;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форматирование основного текста и ссылок – в параметре «по ширине»;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цвет шрифта – черный;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красная строка – 1,25 см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При оформлении работы необходимо соблюдать равномерную плотность, контрастность и чёткость изображения по всей работе. Не должно быть помарок, перечеркивания, сокращения слов, за исключением общепринятых.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При оформлении работы заголовки должны соответствовать следующим требованиям: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Cs/>
          <w:color w:val="000000"/>
          <w:sz w:val="28"/>
          <w:szCs w:val="28"/>
        </w:rPr>
        <w:t>Все структурные элементы работы</w:t>
      </w:r>
      <w:r w:rsidRPr="008C58E3">
        <w:rPr>
          <w:color w:val="000000"/>
          <w:sz w:val="28"/>
          <w:szCs w:val="28"/>
        </w:rPr>
        <w:t xml:space="preserve">: ВВЕДЕНИЕ, </w:t>
      </w:r>
      <w:r>
        <w:rPr>
          <w:color w:val="000000"/>
          <w:sz w:val="28"/>
          <w:szCs w:val="28"/>
        </w:rPr>
        <w:t>РАЗДЕЛЫ</w:t>
      </w:r>
      <w:r w:rsidRPr="008C58E3">
        <w:rPr>
          <w:color w:val="000000"/>
          <w:sz w:val="28"/>
          <w:szCs w:val="28"/>
        </w:rPr>
        <w:t xml:space="preserve"> ОСНОВНОЙ ЧАСТИ, ЗАКЛЮЧЕНИЕ, СПИСОК ИСТОЧНИКОВ, ПРИЛОЖЕНИЯ и т.д. должны начинаться с новой страницы.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Заголовки структурных элементов печатают ПРОПИСНЫМИ БУКВАМИ (полужирное начертание) и выравниваются по левому краю. Точки в конце заголовков не ставятся, заголовки не подчеркиваются. Заголовок, состоящий из двух и более строк, печатается через один </w:t>
      </w:r>
      <w:r w:rsidRPr="008C58E3">
        <w:rPr>
          <w:color w:val="000000"/>
          <w:sz w:val="28"/>
          <w:szCs w:val="28"/>
        </w:rPr>
        <w:lastRenderedPageBreak/>
        <w:t xml:space="preserve">междустрочный интервал. Переносы слов во всех заголовках не допускаются.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Оформление табличного материала.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Цифровой материал, сопоставление и выявление определённых закономерностей оформляют в виде таблиц. Таблица представляет собой такой способ подачи информации, при котором цифровой или текстовой материал группируется в колонки, ограниченные одна от другой вертикальными и горизонтальными линиями. Обычно таблица состоит из следующих элементов: порядкового номера, тематического заголовка, боковины, заголовков вертикальных граф (шапка таблицы), горизонтальных и вертикальных граф (основной части). Все таблицы, если их несколько, нумеруются арабскими цифрами, без указания знака номера, в пределах главы. Номер размещают в правом верхнем углу над заголовком таблицы после слова "Таблица...", например, Таблица 1.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При выполнении таблиц соблюдаются следующие требования: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название таблицы помещают над таблицей слева, без абзацного отступа в одну строку с ее номером через тире.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в конце заголовков и подзаголовков таблиц точки не ставятся.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Таблица выполняется на одной странице. Если таблица не умещается на одной странице, она выносится в приложение. Если шапка таблицы громоздкая, допускается ее не повторять. В этом случае пронумеровывают столбцы и повторяют их нумерацию на следующих страницах, с написанием пометки «Продолжение таблицы 1», заголовок таблицы не повторяют. Если цифровые или иные данные в графе не приводятся, то ставится тире. Например, </w:t>
      </w:r>
    </w:p>
    <w:p w:rsidR="00E2715B" w:rsidRPr="00CC0CBF" w:rsidRDefault="00E2715B" w:rsidP="00E2715B">
      <w:pPr>
        <w:widowControl w:val="0"/>
        <w:autoSpaceDE w:val="0"/>
        <w:autoSpaceDN w:val="0"/>
        <w:adjustRightInd w:val="0"/>
        <w:ind w:firstLine="708"/>
        <w:rPr>
          <w:szCs w:val="24"/>
        </w:rPr>
      </w:pPr>
      <w:r>
        <w:rPr>
          <w:szCs w:val="24"/>
        </w:rPr>
        <w:t xml:space="preserve">Таблица 1 - </w:t>
      </w:r>
      <w:r w:rsidRPr="00CC0CBF">
        <w:rPr>
          <w:szCs w:val="24"/>
        </w:rPr>
        <w:t xml:space="preserve">Основные  показатели деятельности </w:t>
      </w:r>
      <w:r>
        <w:rPr>
          <w:szCs w:val="24"/>
        </w:rPr>
        <w:t>гостиницы «Восход</w:t>
      </w:r>
      <w:r w:rsidRPr="00CC0CBF">
        <w:rPr>
          <w:szCs w:val="24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9"/>
        <w:gridCol w:w="1809"/>
        <w:gridCol w:w="1809"/>
        <w:gridCol w:w="2033"/>
      </w:tblGrid>
      <w:tr w:rsidR="00E2715B" w:rsidRPr="007C4593" w:rsidTr="008236DC">
        <w:tc>
          <w:tcPr>
            <w:tcW w:w="2048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CC0CBF">
              <w:rPr>
                <w:szCs w:val="24"/>
              </w:rPr>
              <w:t xml:space="preserve">Показатель </w:t>
            </w:r>
          </w:p>
        </w:tc>
        <w:tc>
          <w:tcPr>
            <w:tcW w:w="945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2011</w:t>
            </w:r>
            <w:r w:rsidRPr="00CC0CBF">
              <w:rPr>
                <w:szCs w:val="24"/>
              </w:rPr>
              <w:t xml:space="preserve"> г.</w:t>
            </w:r>
          </w:p>
        </w:tc>
        <w:tc>
          <w:tcPr>
            <w:tcW w:w="945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2012</w:t>
            </w:r>
            <w:r w:rsidRPr="00CC0CBF">
              <w:rPr>
                <w:szCs w:val="24"/>
              </w:rPr>
              <w:t xml:space="preserve"> г.</w:t>
            </w:r>
          </w:p>
        </w:tc>
        <w:tc>
          <w:tcPr>
            <w:tcW w:w="1062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2013</w:t>
            </w:r>
            <w:r w:rsidRPr="00CC0CBF">
              <w:rPr>
                <w:szCs w:val="24"/>
              </w:rPr>
              <w:t xml:space="preserve"> г.</w:t>
            </w:r>
          </w:p>
        </w:tc>
      </w:tr>
      <w:tr w:rsidR="00E2715B" w:rsidRPr="007C4593" w:rsidTr="008236DC">
        <w:tc>
          <w:tcPr>
            <w:tcW w:w="2048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Коэффициент загрузки гостиницы</w:t>
            </w:r>
          </w:p>
        </w:tc>
        <w:tc>
          <w:tcPr>
            <w:tcW w:w="945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89%</w:t>
            </w:r>
          </w:p>
        </w:tc>
        <w:tc>
          <w:tcPr>
            <w:tcW w:w="945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76%</w:t>
            </w:r>
          </w:p>
        </w:tc>
        <w:tc>
          <w:tcPr>
            <w:tcW w:w="1062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80%</w:t>
            </w:r>
          </w:p>
        </w:tc>
      </w:tr>
      <w:tr w:rsidR="00E2715B" w:rsidRPr="007C4593" w:rsidTr="008236DC">
        <w:tc>
          <w:tcPr>
            <w:tcW w:w="2048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Среднесуточноя стоимость номера</w:t>
            </w:r>
          </w:p>
        </w:tc>
        <w:tc>
          <w:tcPr>
            <w:tcW w:w="945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2500</w:t>
            </w:r>
          </w:p>
        </w:tc>
        <w:tc>
          <w:tcPr>
            <w:tcW w:w="945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3000</w:t>
            </w:r>
          </w:p>
        </w:tc>
        <w:tc>
          <w:tcPr>
            <w:tcW w:w="1062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4000</w:t>
            </w:r>
          </w:p>
        </w:tc>
      </w:tr>
      <w:tr w:rsidR="00E2715B" w:rsidRPr="007C4593" w:rsidTr="008236DC">
        <w:tc>
          <w:tcPr>
            <w:tcW w:w="2048" w:type="pct"/>
            <w:shd w:val="clear" w:color="auto" w:fill="auto"/>
          </w:tcPr>
          <w:p w:rsidR="00E2715B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Коэффициент сезонности</w:t>
            </w:r>
          </w:p>
        </w:tc>
        <w:tc>
          <w:tcPr>
            <w:tcW w:w="945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945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062" w:type="pct"/>
            <w:shd w:val="clear" w:color="auto" w:fill="auto"/>
          </w:tcPr>
          <w:p w:rsidR="00E2715B" w:rsidRPr="00CC0CBF" w:rsidRDefault="00E2715B" w:rsidP="008236D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E2715B" w:rsidRPr="00CC0CBF" w:rsidRDefault="00E2715B" w:rsidP="00E2715B">
      <w:pPr>
        <w:widowControl w:val="0"/>
        <w:autoSpaceDE w:val="0"/>
        <w:autoSpaceDN w:val="0"/>
        <w:adjustRightInd w:val="0"/>
        <w:ind w:firstLine="708"/>
        <w:rPr>
          <w:szCs w:val="24"/>
        </w:rPr>
      </w:pP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Оформление иллюстраций.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Иллюстрации (рисунки, графики, диаграммы, эскизы, чертежи и т.д.) располагаются в работе непосредственно после текста, в котором они упоминаются впервые, или на следующей странице. Все иллюстрации должны быть пронумерованы (внизу, по центру). Нумерация сквозная, т.е. через всю работу. Если иллюстрация в работе единственная, то она не нумеруется. Например: </w:t>
      </w:r>
    </w:p>
    <w:p w:rsidR="00E2715B" w:rsidRPr="00CC0CBF" w:rsidRDefault="00E2715B" w:rsidP="00E2715B">
      <w:pPr>
        <w:widowControl w:val="0"/>
        <w:autoSpaceDE w:val="0"/>
        <w:autoSpaceDN w:val="0"/>
        <w:adjustRightInd w:val="0"/>
        <w:ind w:firstLine="708"/>
        <w:rPr>
          <w:szCs w:val="24"/>
        </w:rPr>
      </w:pPr>
    </w:p>
    <w:p w:rsidR="00E2715B" w:rsidRPr="00CC0CBF" w:rsidRDefault="00E2715B" w:rsidP="00E2715B">
      <w:pPr>
        <w:widowControl w:val="0"/>
        <w:autoSpaceDE w:val="0"/>
        <w:autoSpaceDN w:val="0"/>
        <w:adjustRightInd w:val="0"/>
        <w:ind w:firstLine="708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07790" cy="969010"/>
            <wp:effectExtent l="0" t="0" r="0" b="21590"/>
            <wp:docPr id="12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7" r:lo="rId238" r:qs="rId239" r:cs="rId240"/>
              </a:graphicData>
            </a:graphic>
          </wp:inline>
        </w:drawing>
      </w:r>
    </w:p>
    <w:p w:rsidR="00E2715B" w:rsidRPr="00CC0CBF" w:rsidRDefault="00E2715B" w:rsidP="00E2715B">
      <w:pPr>
        <w:widowControl w:val="0"/>
        <w:autoSpaceDE w:val="0"/>
        <w:autoSpaceDN w:val="0"/>
        <w:adjustRightInd w:val="0"/>
        <w:rPr>
          <w:szCs w:val="24"/>
        </w:rPr>
      </w:pPr>
    </w:p>
    <w:p w:rsidR="00E2715B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lastRenderedPageBreak/>
        <w:t xml:space="preserve">Рисунок 1. </w:t>
      </w:r>
      <w:r>
        <w:rPr>
          <w:color w:val="000000"/>
          <w:sz w:val="28"/>
          <w:szCs w:val="28"/>
        </w:rPr>
        <w:t>Организационная структура службы приема и размещения.</w:t>
      </w:r>
    </w:p>
    <w:p w:rsidR="00E2715B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Все иллюстрации необходимо снабжать надписью, которая должна содержать 3 элемента: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наименование графического сюжета, обозначаемого сокращенным словом "Рисунок";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порядковый номер иллюстрации, который указывается без знака номера арабскими цифрами, например: "Рисунок 1", "Рисунок 2" и т.д.;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- тематический заголовок иллюстрации, содержащий текст с характеристикой изображаемого в краткой форме;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Аналогично оформляются и другие виды иллюстративного материала, такие как диаграмма, схема, график, фотография и т.д. Иллюстрация выполняется на одной странице.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Ссылки по тексту на рисунки и таблицы оформляются: (Рис.1) и (Табл.1).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8C58E3">
        <w:rPr>
          <w:sz w:val="28"/>
          <w:szCs w:val="28"/>
        </w:rPr>
        <w:t>Таблицы, схемы и рисунки, занимающие страницу и более, помещают в приложение, а небольшие - на страницах работы.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 Оформление списка используемой литературы Основное требование к составлению списка источников – единообразное оформление и соблюдение ГОСТ 7.1-2003 «Библиографическая запись. Библиографическое описание: общие требования и правила составления», ГОСТ 7.80-2000 «Библиографическая запись. Заголовок: общие требования и правила составления», ГОСТ 7.12-93 «Библиографическая запись. Общие требования и правила». Источники делятся на основные (законодательные, нормативные документы, стандарты, учебники) и дополнительные (справочные издания, статьи из периодических изданий, электронные ресурсы сети интернет). По стандарту в списке источников должны быть максимально сокращены все слова, кроме основного заглавия (названия документа). Используется литература не старше 5 лет от нынешнего года написания дипломной работы.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Все источники, приведенные в списке, располагаются в едином алфавитном порядке.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Образцы оформления различных источников приведены ниже.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/>
          <w:iCs/>
          <w:color w:val="000000"/>
          <w:sz w:val="28"/>
          <w:szCs w:val="28"/>
        </w:rPr>
        <w:t xml:space="preserve">Законодательные и нормативные материалы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Налоговый кодекс Российской Федерации [Текст]: офиц. текст: [принят Гос. Думой Федер. собр. РФ с изм. и доп. 18 мая 2005 г.]. – М.: ОМЕГА-Л, 2005. – 550 с.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/>
          <w:iCs/>
          <w:color w:val="000000"/>
          <w:sz w:val="28"/>
          <w:szCs w:val="28"/>
        </w:rPr>
        <w:t xml:space="preserve">Законодательные материалы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/>
          <w:iCs/>
          <w:color w:val="000000"/>
          <w:sz w:val="28"/>
          <w:szCs w:val="28"/>
        </w:rPr>
        <w:t xml:space="preserve">Запись под заголовком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Российская Федерация. Конституция (1993). Конституция Российской Федерации [Текст] : офиц. текст. – М.: Маркетинг, 2001. – 39, [1] с.; 20 см. – 10000 экз. – ISBN 5-94462-025-0.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/>
          <w:iCs/>
          <w:color w:val="000000"/>
          <w:sz w:val="28"/>
          <w:szCs w:val="28"/>
        </w:rPr>
        <w:t xml:space="preserve">Стандарты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/>
          <w:iCs/>
          <w:color w:val="000000"/>
          <w:sz w:val="28"/>
          <w:szCs w:val="28"/>
        </w:rPr>
        <w:t xml:space="preserve">Запись под заголовком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lastRenderedPageBreak/>
        <w:t xml:space="preserve">ГОСТ Р 517721–2001. Аппаратура радиоэлектронная бытовая. Входные и выходные параметры и типы соединений. Технические требования [Текст]. – Введ. 2012–01–01. – М.: Изд-во стандартов, 2012. – IV, 27 с.: ил. ; 29 см.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ГОСТ 7. 53–2001. Издания. Международная стандартная нумерация книг [Текст]. – Взамен ГОСТ 7.53–86; введ. 2011–07–01. – Минск: Межгос. совет по стандартизации, метрологии и сертификации; М.: Изд-во стандартов, cop. 2011. – 3 с. – ( Система стандартов по информации, библиотечному и издательскому делу).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/>
          <w:iCs/>
          <w:color w:val="000000"/>
          <w:sz w:val="28"/>
          <w:szCs w:val="28"/>
        </w:rPr>
        <w:t xml:space="preserve">Сборник стандартов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Система стандартов безопасности труда: [сборник] [Текст]. – М.: Изд-во стандартов, 2012. – 102, [1] с. : ил.; 29 см. – (Межгосударственные стандарты). – Содерж.: 16 док. – 1231 экз.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/>
          <w:iCs/>
          <w:color w:val="000000"/>
          <w:sz w:val="28"/>
          <w:szCs w:val="28"/>
        </w:rPr>
        <w:t xml:space="preserve">Книга под фамилией автора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Балабанов, И. Т. Анализ и планирование финансов хозяйствующего субъекта [Текст] / И. Т. Балабанов. – М.: Финансы и статистика, 2010. – 112 с.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/>
          <w:iCs/>
          <w:color w:val="000000"/>
          <w:sz w:val="28"/>
          <w:szCs w:val="28"/>
        </w:rPr>
        <w:t xml:space="preserve">Если у книги два или три автора описание начинается с фамилии первого автора, а за косой чертой перечисляются все автор.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Агафонова, Н. Н. Гражданское право [Текст]: учеб. пособие для вузов / Н. Н. Агафонова, Т. В. Богачева, Л. И. Глушкова; под. общ. ред. А. Г. Калпина; авт. вступ. ст. Н. Н. Поливаев; М-во общ. и проф. образования РФ, Моск. гос. юрид. акад. – Изд. 2-е, перераб. и доп. – М.: Юристъ, 2012. – 542 с. ; 22 см. – (Institutiones ; т. 221). – Библиогр.: с. 530–540. – 50000 экз. – ISBN 5-7975-0223-2 (в пер.).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/>
          <w:iCs/>
          <w:color w:val="000000"/>
          <w:sz w:val="28"/>
          <w:szCs w:val="28"/>
        </w:rPr>
        <w:t xml:space="preserve">Электронные ресурсы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Исследовано в России [Электронный ресурс] : многопредмет. науч. журн. / Моск. физ.-техн. ин-т. – Электрон. журн. – Долгопрудный : МФТИ, 1998. – Режим доступа: http://zhurnal.mipt.rssi.ru. - 14.09.2011.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Булгаков, Н. А. Основные законы и формулы по физике [Электронный ресурс]: справочник / Н. А. Булгаков, И. А. Осипова. – Режим доступа: http://window.edu.ru/window/catalog?p_rid=56797&amp;p_rubr=2.1.23. - 14.09.2011.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/>
          <w:iCs/>
          <w:color w:val="000000"/>
          <w:sz w:val="28"/>
          <w:szCs w:val="28"/>
        </w:rPr>
        <w:t xml:space="preserve">Статья из журнала или газеты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 xml:space="preserve">Брызгалин, А. В. Планирование, организация и управление кредитным процессом [Текст] / А. Брызгалин // Деньги и кредит. – 2011. - № 3. – С. 17 – 23. </w:t>
      </w:r>
    </w:p>
    <w:p w:rsidR="00E2715B" w:rsidRPr="008C58E3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i/>
          <w:iCs/>
          <w:color w:val="000000"/>
          <w:sz w:val="28"/>
          <w:szCs w:val="28"/>
        </w:rPr>
        <w:t xml:space="preserve">Журнал </w:t>
      </w:r>
    </w:p>
    <w:p w:rsidR="00E2715B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8C58E3">
        <w:rPr>
          <w:color w:val="000000"/>
          <w:sz w:val="28"/>
          <w:szCs w:val="28"/>
        </w:rPr>
        <w:t>Актуальные проблемы современной науки [Текст] : информ.-аналит. журн. / учредитель ООО «Компания «Спутник +». – 2001, июнь . – М. : Спутник +, 2001. – Двухмес. – ISSN 1680-2721.2011, № 1–3. – 2000 экз.</w:t>
      </w:r>
    </w:p>
    <w:p w:rsidR="00E2715B" w:rsidRDefault="00E2715B" w:rsidP="00E2715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E2715B" w:rsidRDefault="00E2715B" w:rsidP="00E2715B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217654">
        <w:rPr>
          <w:b/>
          <w:bCs/>
          <w:sz w:val="28"/>
          <w:szCs w:val="28"/>
        </w:rPr>
        <w:lastRenderedPageBreak/>
        <w:t>4. КОНТРОЛЬ И ОЦЕНКА РЕЗУЛЬТАТОВ ОСВОЕНИЯ УЧЕБНОЙ ПРАКТИКИ</w:t>
      </w:r>
    </w:p>
    <w:p w:rsidR="00E2715B" w:rsidRPr="00217654" w:rsidRDefault="00E2715B" w:rsidP="00E2715B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4394"/>
        <w:gridCol w:w="2552"/>
      </w:tblGrid>
      <w:tr w:rsidR="00E2715B" w:rsidRPr="007F6C1D" w:rsidTr="008236DC">
        <w:trPr>
          <w:trHeight w:val="435"/>
        </w:trPr>
        <w:tc>
          <w:tcPr>
            <w:tcW w:w="2518" w:type="dxa"/>
          </w:tcPr>
          <w:p w:rsidR="00E2715B" w:rsidRPr="007F6C1D" w:rsidRDefault="00E2715B" w:rsidP="008236DC">
            <w:pPr>
              <w:pStyle w:val="Default"/>
              <w:jc w:val="center"/>
            </w:pPr>
            <w:r w:rsidRPr="007F6C1D">
              <w:rPr>
                <w:b/>
                <w:bCs/>
              </w:rPr>
              <w:t>Результаты (профессиональные компетенции)</w:t>
            </w:r>
          </w:p>
        </w:tc>
        <w:tc>
          <w:tcPr>
            <w:tcW w:w="4394" w:type="dxa"/>
          </w:tcPr>
          <w:p w:rsidR="00E2715B" w:rsidRPr="007F6C1D" w:rsidRDefault="00E2715B" w:rsidP="008236DC">
            <w:pPr>
              <w:pStyle w:val="Default"/>
              <w:jc w:val="center"/>
            </w:pPr>
            <w:r w:rsidRPr="007F6C1D"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2552" w:type="dxa"/>
          </w:tcPr>
          <w:p w:rsidR="00E2715B" w:rsidRPr="007F6C1D" w:rsidRDefault="00E2715B" w:rsidP="008236DC">
            <w:pPr>
              <w:pStyle w:val="Default"/>
              <w:jc w:val="center"/>
            </w:pPr>
            <w:r w:rsidRPr="007F6C1D">
              <w:rPr>
                <w:b/>
                <w:bCs/>
              </w:rPr>
              <w:t>Формы и методы контроля и оценки</w:t>
            </w:r>
          </w:p>
        </w:tc>
      </w:tr>
      <w:tr w:rsidR="00E2715B" w:rsidRPr="007F6C1D" w:rsidTr="008236DC">
        <w:trPr>
          <w:trHeight w:val="5866"/>
        </w:trPr>
        <w:tc>
          <w:tcPr>
            <w:tcW w:w="2518" w:type="dxa"/>
          </w:tcPr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ПК 1.1. Планировать потребности службы приема и размещения в материальных ресурсах и персонале </w:t>
            </w:r>
          </w:p>
        </w:tc>
        <w:tc>
          <w:tcPr>
            <w:tcW w:w="4394" w:type="dxa"/>
          </w:tcPr>
          <w:p w:rsidR="00E2715B" w:rsidRPr="007F6C1D" w:rsidRDefault="00E2715B" w:rsidP="008236DC">
            <w:pPr>
              <w:pStyle w:val="Default"/>
              <w:jc w:val="both"/>
            </w:pPr>
            <w:r w:rsidRPr="007F6C1D">
              <w:t>- точность и правильность оформления заявк</w:t>
            </w:r>
            <w:r>
              <w:t>и</w:t>
            </w:r>
            <w:r w:rsidRPr="007F6C1D">
              <w:t xml:space="preserve"> на бронирование номера на русском и иностранном языке;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 правильность интерпретации пожеланий и потребностей гостя относительно заказа номера (при непосредственном общении с гостем и по телефону);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полнота предоставляемой гостям информацию о наличии свободных номеров запрошенной категории на требуемый период и их стоимости; об особенностях различных категорий номеров и условиях резервирования номеров в отеле; об условиях аннуляции бронирования и возможных штрафных санкциях;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правильность применения базы данных постоянных гостей при приеме заявки на резервирование номера;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грамотность и точность регистрации и ведения учета принятых заявок;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знание методик определения потребностей службы приема и размещения в материальных ресурсах и персонале;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работа с информационной базой данных гостиницы. </w:t>
            </w:r>
          </w:p>
        </w:tc>
        <w:tc>
          <w:tcPr>
            <w:tcW w:w="2552" w:type="dxa"/>
          </w:tcPr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Оценка в рамках текущего контроля: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результатов работы на практических занятиях;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результатов выполнения индивидуальных домашних заданий;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результатов тестирования. </w:t>
            </w:r>
          </w:p>
          <w:p w:rsidR="00E2715B" w:rsidRPr="007F6C1D" w:rsidRDefault="00E2715B" w:rsidP="008236DC">
            <w:pPr>
              <w:pStyle w:val="Default"/>
              <w:jc w:val="both"/>
            </w:pP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>Экспертная оценка освоения профессиональных компетенций в рамках текущего контроля в ходе проведения учебной практики.</w:t>
            </w:r>
          </w:p>
        </w:tc>
      </w:tr>
      <w:tr w:rsidR="00E2715B" w:rsidRPr="007F6C1D" w:rsidTr="008236DC">
        <w:trPr>
          <w:trHeight w:val="985"/>
        </w:trPr>
        <w:tc>
          <w:tcPr>
            <w:tcW w:w="2518" w:type="dxa"/>
          </w:tcPr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ПК 1.2. Организовывать деятельность сотрудников службы приема и размещения в соответствии с текущими планами и стандартами гостиницы </w:t>
            </w:r>
          </w:p>
        </w:tc>
        <w:tc>
          <w:tcPr>
            <w:tcW w:w="4394" w:type="dxa"/>
          </w:tcPr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организация работы по поддержке и ведению информационной базы данных службы приема и размещения;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проведение тренингов и производственный инструктаж работников службы;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организация системы стимулирования и дисциплинарной ответственности работников службы приема и размещения;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>- организация процесса работы службы приема и размещения в соответствии с особенностями сегментации гостей и преимуществами отеля.</w:t>
            </w:r>
          </w:p>
        </w:tc>
        <w:tc>
          <w:tcPr>
            <w:tcW w:w="2552" w:type="dxa"/>
          </w:tcPr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Оценка в рамках текущего контроля: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 результатов работы на практических занятиях;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результатов выполнения индивидуальных домашних заданий; </w:t>
            </w: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- результатов тестирования. </w:t>
            </w:r>
          </w:p>
          <w:p w:rsidR="00E2715B" w:rsidRPr="007F6C1D" w:rsidRDefault="00E2715B" w:rsidP="008236DC">
            <w:pPr>
              <w:pStyle w:val="Default"/>
              <w:jc w:val="both"/>
            </w:pPr>
          </w:p>
          <w:p w:rsidR="00E2715B" w:rsidRPr="007F6C1D" w:rsidRDefault="00E2715B" w:rsidP="008236DC">
            <w:pPr>
              <w:pStyle w:val="Default"/>
              <w:jc w:val="both"/>
            </w:pPr>
            <w:r w:rsidRPr="007F6C1D">
              <w:t xml:space="preserve">Экспертная оценка освоения профессиональных компетенций в рамках текущего контроля в </w:t>
            </w:r>
            <w:r w:rsidRPr="007F6C1D">
              <w:lastRenderedPageBreak/>
              <w:t>ходе проведения учебной практики.</w:t>
            </w:r>
          </w:p>
        </w:tc>
      </w:tr>
      <w:tr w:rsidR="00E2715B" w:rsidRPr="007F6C1D" w:rsidTr="008236DC">
        <w:trPr>
          <w:trHeight w:val="3082"/>
        </w:trPr>
        <w:tc>
          <w:tcPr>
            <w:tcW w:w="2518" w:type="dxa"/>
          </w:tcPr>
          <w:p w:rsidR="00E2715B" w:rsidRPr="007F6C1D" w:rsidRDefault="00E2715B" w:rsidP="008236DC">
            <w:pPr>
              <w:pStyle w:val="Default"/>
              <w:jc w:val="center"/>
            </w:pPr>
            <w:r w:rsidRPr="007F6C1D">
              <w:lastRenderedPageBreak/>
              <w:t>ПК 1.3. Контролировать текущую деятельность сотрудников службы приема и размещения для поддержания требуемого уровня качества</w:t>
            </w:r>
          </w:p>
        </w:tc>
        <w:tc>
          <w:tcPr>
            <w:tcW w:w="4394" w:type="dxa"/>
          </w:tcPr>
          <w:p w:rsidR="00E2715B" w:rsidRPr="007F6C1D" w:rsidRDefault="00E2715B" w:rsidP="008236DC">
            <w:pPr>
              <w:pStyle w:val="Default"/>
              <w:jc w:val="center"/>
            </w:pPr>
            <w:r w:rsidRPr="007F6C1D">
              <w:t>- контроль работы сотрудников службы приема и размещения по организации встреч, приветствий и обслуживания гостей, по их регистрации и размещению, по охране труда на рабочем месте, по передаче работниками дел при окончании смены;</w:t>
            </w:r>
          </w:p>
          <w:p w:rsidR="00E2715B" w:rsidRPr="007F6C1D" w:rsidRDefault="00E2715B" w:rsidP="008236DC">
            <w:pPr>
              <w:pStyle w:val="Default"/>
              <w:jc w:val="center"/>
            </w:pPr>
            <w:r w:rsidRPr="007F6C1D">
              <w:t>• контроль выполнения сотрудниками стандартов обслуживания и регламентов службы приема и размещения;</w:t>
            </w:r>
          </w:p>
          <w:p w:rsidR="00E2715B" w:rsidRPr="007F6C1D" w:rsidRDefault="00E2715B" w:rsidP="008236DC">
            <w:pPr>
              <w:pStyle w:val="Default"/>
              <w:jc w:val="center"/>
            </w:pPr>
          </w:p>
        </w:tc>
        <w:tc>
          <w:tcPr>
            <w:tcW w:w="2552" w:type="dxa"/>
          </w:tcPr>
          <w:p w:rsidR="00E2715B" w:rsidRPr="007F6C1D" w:rsidRDefault="00E2715B" w:rsidP="008236DC">
            <w:pPr>
              <w:pStyle w:val="Default"/>
              <w:jc w:val="center"/>
            </w:pPr>
            <w:r w:rsidRPr="007F6C1D">
              <w:t>Оценка в рамках текущего контроля:</w:t>
            </w:r>
          </w:p>
          <w:p w:rsidR="00E2715B" w:rsidRPr="007F6C1D" w:rsidRDefault="00E2715B" w:rsidP="008236DC">
            <w:pPr>
              <w:pStyle w:val="Default"/>
              <w:jc w:val="center"/>
            </w:pPr>
            <w:r w:rsidRPr="007F6C1D">
              <w:t>- результатов работы на практических занятиях;</w:t>
            </w:r>
          </w:p>
          <w:p w:rsidR="00E2715B" w:rsidRPr="007F6C1D" w:rsidRDefault="00E2715B" w:rsidP="008236DC">
            <w:pPr>
              <w:pStyle w:val="Default"/>
              <w:jc w:val="center"/>
            </w:pPr>
            <w:r w:rsidRPr="007F6C1D">
              <w:t>- результатов выполнения индивидуальных домашних заданий;</w:t>
            </w:r>
          </w:p>
          <w:p w:rsidR="00E2715B" w:rsidRPr="007F6C1D" w:rsidRDefault="00E2715B" w:rsidP="008236DC">
            <w:pPr>
              <w:pStyle w:val="Default"/>
              <w:jc w:val="center"/>
            </w:pPr>
            <w:r w:rsidRPr="007F6C1D">
              <w:t>- результатов тестирования.</w:t>
            </w:r>
          </w:p>
          <w:p w:rsidR="00E2715B" w:rsidRPr="007F6C1D" w:rsidRDefault="00E2715B" w:rsidP="008236DC">
            <w:pPr>
              <w:pStyle w:val="Default"/>
              <w:jc w:val="center"/>
            </w:pPr>
          </w:p>
          <w:p w:rsidR="00E2715B" w:rsidRPr="007F6C1D" w:rsidRDefault="00E2715B" w:rsidP="008236DC">
            <w:pPr>
              <w:pStyle w:val="Default"/>
              <w:jc w:val="center"/>
            </w:pPr>
            <w:r w:rsidRPr="007F6C1D">
              <w:t>Экспертная оценка освоения профессиональных компетенций в рамках текущего контроля в ходе проведения учебной практики.</w:t>
            </w:r>
          </w:p>
        </w:tc>
      </w:tr>
    </w:tbl>
    <w:p w:rsidR="00E2715B" w:rsidRPr="008C58E3" w:rsidRDefault="00E2715B" w:rsidP="00E2715B">
      <w:pPr>
        <w:ind w:firstLine="709"/>
        <w:rPr>
          <w:sz w:val="28"/>
          <w:szCs w:val="28"/>
        </w:rPr>
      </w:pPr>
    </w:p>
    <w:p w:rsidR="00E2715B" w:rsidRPr="005A3D51" w:rsidRDefault="00E2715B" w:rsidP="00E2715B">
      <w:pPr>
        <w:ind w:firstLine="709"/>
        <w:rPr>
          <w:sz w:val="28"/>
          <w:szCs w:val="28"/>
        </w:rPr>
      </w:pPr>
      <w:r w:rsidRPr="005A3D51">
        <w:rPr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110"/>
        <w:gridCol w:w="2552"/>
      </w:tblGrid>
      <w:tr w:rsidR="00E2715B" w:rsidRPr="007F6C1D" w:rsidTr="008236DC">
        <w:trPr>
          <w:trHeight w:val="345"/>
        </w:trPr>
        <w:tc>
          <w:tcPr>
            <w:tcW w:w="2802" w:type="dxa"/>
          </w:tcPr>
          <w:p w:rsidR="00E2715B" w:rsidRPr="007F6C1D" w:rsidRDefault="00E2715B" w:rsidP="008236DC">
            <w:pPr>
              <w:pStyle w:val="Default"/>
              <w:jc w:val="center"/>
            </w:pPr>
            <w:r w:rsidRPr="007F6C1D">
              <w:rPr>
                <w:b/>
                <w:bCs/>
              </w:rPr>
              <w:t>Результаты (общие компетенции)</w:t>
            </w:r>
          </w:p>
        </w:tc>
        <w:tc>
          <w:tcPr>
            <w:tcW w:w="4110" w:type="dxa"/>
          </w:tcPr>
          <w:p w:rsidR="00E2715B" w:rsidRPr="007F6C1D" w:rsidRDefault="00E2715B" w:rsidP="008236DC">
            <w:pPr>
              <w:pStyle w:val="Default"/>
              <w:jc w:val="center"/>
            </w:pPr>
            <w:r w:rsidRPr="007F6C1D"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2715B" w:rsidRPr="007F6C1D" w:rsidRDefault="00E2715B" w:rsidP="008236DC">
            <w:pPr>
              <w:pStyle w:val="Default"/>
              <w:jc w:val="center"/>
            </w:pPr>
            <w:r w:rsidRPr="007F6C1D">
              <w:rPr>
                <w:b/>
                <w:bCs/>
              </w:rPr>
              <w:t>Формы и методы контроля и оценки</w:t>
            </w:r>
          </w:p>
        </w:tc>
      </w:tr>
      <w:tr w:rsidR="00E2715B" w:rsidRPr="007F6C1D" w:rsidTr="008236DC">
        <w:trPr>
          <w:trHeight w:val="2798"/>
        </w:trPr>
        <w:tc>
          <w:tcPr>
            <w:tcW w:w="2802" w:type="dxa"/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ОК 1.Понимать сущность и социальную значимость своей будущей профессии, проявлять к ней устойчивый интерес </w:t>
            </w:r>
          </w:p>
        </w:tc>
        <w:tc>
          <w:tcPr>
            <w:tcW w:w="4110" w:type="dxa"/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- точность аргументации и полнота объяснения сущности и социальной значимости будущей профессии. </w:t>
            </w:r>
          </w:p>
          <w:p w:rsidR="00E2715B" w:rsidRPr="007F6C1D" w:rsidRDefault="00E2715B" w:rsidP="008236DC">
            <w:pPr>
              <w:pStyle w:val="Default"/>
            </w:pPr>
            <w:r w:rsidRPr="007F6C1D">
              <w:t xml:space="preserve">- способность проявлять активность, инициативность в процессе освоения профессиональной деятельности, участвуя в студенческих конференциях, профессиональных конкурсах и т.д. </w:t>
            </w:r>
          </w:p>
          <w:p w:rsidR="00E2715B" w:rsidRPr="007F6C1D" w:rsidRDefault="00E2715B" w:rsidP="008236DC">
            <w:pPr>
              <w:pStyle w:val="Default"/>
            </w:pPr>
            <w:r w:rsidRPr="007F6C1D">
              <w:t xml:space="preserve">- наличие положительных отзывов по итогам учебной практики. </w:t>
            </w:r>
          </w:p>
        </w:tc>
        <w:tc>
          <w:tcPr>
            <w:tcW w:w="2552" w:type="dxa"/>
            <w:vMerge w:val="restart"/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Наблюдение и экспертная оценка на практических и лабораторных занятиях и в процессе учебной практики. </w:t>
            </w:r>
          </w:p>
          <w:p w:rsidR="00E2715B" w:rsidRPr="007F6C1D" w:rsidRDefault="00E2715B" w:rsidP="008236DC">
            <w:pPr>
              <w:pStyle w:val="Default"/>
            </w:pPr>
            <w:r w:rsidRPr="007F6C1D">
              <w:t xml:space="preserve">Экспертная оценка решения ситуационных задач. </w:t>
            </w:r>
          </w:p>
          <w:p w:rsidR="00E2715B" w:rsidRPr="007F6C1D" w:rsidRDefault="00E2715B" w:rsidP="008236DC">
            <w:pPr>
              <w:pStyle w:val="Default"/>
            </w:pPr>
            <w:r w:rsidRPr="007F6C1D">
              <w:t xml:space="preserve">Экспертная оценка выполнения индивидуальных заданий. </w:t>
            </w:r>
          </w:p>
        </w:tc>
      </w:tr>
      <w:tr w:rsidR="00E2715B" w:rsidRPr="007F6C1D" w:rsidTr="008236DC">
        <w:trPr>
          <w:trHeight w:val="1555"/>
        </w:trPr>
        <w:tc>
          <w:tcPr>
            <w:tcW w:w="2802" w:type="dxa"/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ОК 2.Организовывать собственную деятельность, выбирать типовые методы и способы выполнения профессиональны х задач, оценивать их эффективность и качество </w:t>
            </w:r>
          </w:p>
        </w:tc>
        <w:tc>
          <w:tcPr>
            <w:tcW w:w="4110" w:type="dxa"/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- точность и правильность выбора применения рациональных методов и способов решения профессиональных задач в области контроля качества услуг. </w:t>
            </w:r>
          </w:p>
          <w:p w:rsidR="00E2715B" w:rsidRPr="007F6C1D" w:rsidRDefault="00E2715B" w:rsidP="008236DC">
            <w:pPr>
              <w:pStyle w:val="Default"/>
            </w:pPr>
            <w:r w:rsidRPr="007F6C1D">
              <w:t xml:space="preserve">- полнота оценки эффективности и качества выполнения профессиональной задачи. </w:t>
            </w:r>
          </w:p>
        </w:tc>
        <w:tc>
          <w:tcPr>
            <w:tcW w:w="2552" w:type="dxa"/>
            <w:vMerge/>
          </w:tcPr>
          <w:p w:rsidR="00E2715B" w:rsidRPr="007F6C1D" w:rsidRDefault="00E2715B" w:rsidP="008236DC">
            <w:pPr>
              <w:pStyle w:val="Default"/>
            </w:pPr>
          </w:p>
        </w:tc>
      </w:tr>
      <w:tr w:rsidR="00E2715B" w:rsidRPr="007F6C1D" w:rsidTr="008236DC">
        <w:trPr>
          <w:trHeight w:val="77"/>
        </w:trPr>
        <w:tc>
          <w:tcPr>
            <w:tcW w:w="2802" w:type="dxa"/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ОК 3.Принимать </w:t>
            </w:r>
            <w:r w:rsidRPr="007F6C1D">
              <w:lastRenderedPageBreak/>
              <w:t xml:space="preserve">решения в стандартных и нестандартных ситуациях и нести за них ответственность </w:t>
            </w:r>
          </w:p>
        </w:tc>
        <w:tc>
          <w:tcPr>
            <w:tcW w:w="4110" w:type="dxa"/>
          </w:tcPr>
          <w:p w:rsidR="00E2715B" w:rsidRPr="007F6C1D" w:rsidRDefault="00E2715B" w:rsidP="008236DC">
            <w:pPr>
              <w:pStyle w:val="Default"/>
            </w:pPr>
            <w:r w:rsidRPr="007F6C1D">
              <w:lastRenderedPageBreak/>
              <w:t xml:space="preserve">- принимать стандартные и </w:t>
            </w:r>
            <w:r w:rsidRPr="007F6C1D">
              <w:lastRenderedPageBreak/>
              <w:t xml:space="preserve">нестандартные решения при подготовке и проведении контроля гостиничного хозяйства </w:t>
            </w:r>
          </w:p>
          <w:p w:rsidR="00E2715B" w:rsidRPr="007F6C1D" w:rsidRDefault="00E2715B" w:rsidP="008236DC">
            <w:pPr>
              <w:pStyle w:val="Default"/>
            </w:pPr>
            <w:r w:rsidRPr="007F6C1D">
              <w:t xml:space="preserve">- принимать стандартные и нестандартные решения в процессе идентификации услуг. </w:t>
            </w:r>
          </w:p>
        </w:tc>
        <w:tc>
          <w:tcPr>
            <w:tcW w:w="2552" w:type="dxa"/>
            <w:vMerge/>
          </w:tcPr>
          <w:p w:rsidR="00E2715B" w:rsidRPr="007F6C1D" w:rsidRDefault="00E2715B" w:rsidP="008236DC">
            <w:pPr>
              <w:pStyle w:val="Default"/>
            </w:pPr>
          </w:p>
        </w:tc>
      </w:tr>
      <w:tr w:rsidR="00E2715B" w:rsidRPr="007F6C1D" w:rsidTr="008236DC">
        <w:trPr>
          <w:trHeight w:val="718"/>
        </w:trPr>
        <w:tc>
          <w:tcPr>
            <w:tcW w:w="2802" w:type="dxa"/>
          </w:tcPr>
          <w:p w:rsidR="00E2715B" w:rsidRPr="007F6C1D" w:rsidRDefault="00E2715B" w:rsidP="008236DC">
            <w:pPr>
              <w:pStyle w:val="Default"/>
            </w:pPr>
            <w:r w:rsidRPr="007F6C1D">
              <w:lastRenderedPageBreak/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110" w:type="dxa"/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- нахождение и использование информации для эффективного выполнения профессиональных задач, профессионального и личностного развития </w:t>
            </w:r>
          </w:p>
          <w:p w:rsidR="00E2715B" w:rsidRPr="007F6C1D" w:rsidRDefault="00E2715B" w:rsidP="008236DC">
            <w:pPr>
              <w:pStyle w:val="Default"/>
            </w:pPr>
          </w:p>
        </w:tc>
        <w:tc>
          <w:tcPr>
            <w:tcW w:w="2552" w:type="dxa"/>
            <w:vMerge/>
          </w:tcPr>
          <w:p w:rsidR="00E2715B" w:rsidRPr="007F6C1D" w:rsidRDefault="00E2715B" w:rsidP="008236DC">
            <w:pPr>
              <w:pStyle w:val="Default"/>
            </w:pPr>
          </w:p>
        </w:tc>
      </w:tr>
      <w:tr w:rsidR="00E2715B" w:rsidRPr="007F6C1D" w:rsidTr="008236D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99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ОК 5. Использовать информационно-коммуникационные технологии в профессиональной деятельности.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- демонстрация навыков использования информационно-коммуникационные технологии в профессиональной деятельности. </w:t>
            </w:r>
          </w:p>
          <w:p w:rsidR="00E2715B" w:rsidRPr="007F6C1D" w:rsidRDefault="00E2715B" w:rsidP="008236DC">
            <w:pPr>
              <w:pStyle w:val="Default"/>
            </w:pPr>
          </w:p>
        </w:tc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7F6C1D" w:rsidRDefault="00E2715B" w:rsidP="008236DC">
            <w:pPr>
              <w:rPr>
                <w:szCs w:val="24"/>
              </w:rPr>
            </w:pPr>
          </w:p>
        </w:tc>
      </w:tr>
      <w:tr w:rsidR="00E2715B" w:rsidRPr="007F6C1D" w:rsidTr="008236D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ОК 6. Работать в коллективе и в команде, эффективно общаться с коллегами, руководством, потребителями.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- взаимодействие с обучающимися, преподавателями в ходе обучения. </w:t>
            </w:r>
          </w:p>
          <w:p w:rsidR="00E2715B" w:rsidRPr="007F6C1D" w:rsidRDefault="00E2715B" w:rsidP="008236DC">
            <w:pPr>
              <w:pStyle w:val="Default"/>
            </w:pPr>
          </w:p>
        </w:tc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7F6C1D" w:rsidRDefault="00E2715B" w:rsidP="008236DC">
            <w:pPr>
              <w:rPr>
                <w:szCs w:val="24"/>
              </w:rPr>
            </w:pPr>
          </w:p>
        </w:tc>
      </w:tr>
      <w:tr w:rsidR="00E2715B" w:rsidRPr="007F6C1D" w:rsidTr="008236D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ОК 7. Брать на себя ответственность за работу членов команды (подчиненных), за результат выполнения заданий.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- проявление ответственности за работу подчиненных, результат выполнения заданий. </w:t>
            </w:r>
          </w:p>
          <w:p w:rsidR="00E2715B" w:rsidRPr="007F6C1D" w:rsidRDefault="00E2715B" w:rsidP="008236DC">
            <w:pPr>
              <w:pStyle w:val="Default"/>
            </w:pPr>
          </w:p>
        </w:tc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7F6C1D" w:rsidRDefault="00E2715B" w:rsidP="008236DC">
            <w:pPr>
              <w:rPr>
                <w:szCs w:val="24"/>
              </w:rPr>
            </w:pPr>
          </w:p>
        </w:tc>
      </w:tr>
      <w:tr w:rsidR="00E2715B" w:rsidRPr="007F6C1D" w:rsidTr="008236D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69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- планирование обучающимся повышения личностного и квалификационного уровня. </w:t>
            </w:r>
          </w:p>
          <w:p w:rsidR="00E2715B" w:rsidRPr="007F6C1D" w:rsidRDefault="00E2715B" w:rsidP="008236DC">
            <w:pPr>
              <w:pStyle w:val="Default"/>
            </w:pPr>
            <w:r w:rsidRPr="007F6C1D">
              <w:t xml:space="preserve">- знать и применять нормативные документы к качеству услуг, предоставляемых гостиничными предприятиями различных типов и классов.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7F6C1D" w:rsidRDefault="00E2715B" w:rsidP="008236DC">
            <w:pPr>
              <w:rPr>
                <w:szCs w:val="24"/>
              </w:rPr>
            </w:pPr>
          </w:p>
        </w:tc>
      </w:tr>
      <w:tr w:rsidR="00E2715B" w:rsidRPr="007F6C1D" w:rsidTr="008236D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ОК 9. Ориентироваться в условиях частой смены технологий в профессиональной деятельности.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- проявление интереса к инновациям в области профессиональной деятельности </w:t>
            </w:r>
          </w:p>
          <w:p w:rsidR="00E2715B" w:rsidRPr="007F6C1D" w:rsidRDefault="00E2715B" w:rsidP="008236DC">
            <w:pPr>
              <w:pStyle w:val="Default"/>
            </w:pPr>
          </w:p>
        </w:tc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7F6C1D" w:rsidRDefault="00E2715B" w:rsidP="008236DC">
            <w:pPr>
              <w:rPr>
                <w:szCs w:val="24"/>
              </w:rPr>
            </w:pPr>
          </w:p>
        </w:tc>
      </w:tr>
      <w:tr w:rsidR="00E2715B" w:rsidRPr="007F6C1D" w:rsidTr="008236D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lastRenderedPageBreak/>
              <w:t xml:space="preserve">ОК 10.Пользоваться профессиональной документацией на государственном и иностранном языке.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- знать и применять нормативные документы на государственном и иностранном языке к качеству услуг, предоставляемых гостиничными предприятиями различных типов и классов. </w:t>
            </w:r>
          </w:p>
        </w:tc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7F6C1D" w:rsidRDefault="00E2715B" w:rsidP="008236DC">
            <w:pPr>
              <w:rPr>
                <w:szCs w:val="24"/>
              </w:rPr>
            </w:pPr>
          </w:p>
        </w:tc>
      </w:tr>
      <w:tr w:rsidR="00E2715B" w:rsidRPr="007F6C1D" w:rsidTr="008236D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15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ОК 11. Планировать предпринимательскую деятельность в профессиональной сфере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7F6C1D" w:rsidRDefault="00E2715B" w:rsidP="008236DC">
            <w:pPr>
              <w:pStyle w:val="Default"/>
            </w:pPr>
            <w:r w:rsidRPr="007F6C1D">
              <w:t xml:space="preserve">- выявлять достоинства и недостатки коммерческой идеи; </w:t>
            </w:r>
          </w:p>
          <w:p w:rsidR="00E2715B" w:rsidRPr="007F6C1D" w:rsidRDefault="00E2715B" w:rsidP="008236DC">
            <w:pPr>
              <w:pStyle w:val="Default"/>
            </w:pPr>
            <w:r w:rsidRPr="007F6C1D">
              <w:t>- презентовать идеи открытия собственного дела в профессиональной деятельности.</w:t>
            </w:r>
          </w:p>
        </w:tc>
        <w:tc>
          <w:tcPr>
            <w:tcW w:w="25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15B" w:rsidRPr="007F6C1D" w:rsidRDefault="00E2715B" w:rsidP="008236DC">
            <w:pPr>
              <w:rPr>
                <w:szCs w:val="24"/>
              </w:rPr>
            </w:pPr>
          </w:p>
        </w:tc>
      </w:tr>
    </w:tbl>
    <w:p w:rsidR="00E2715B" w:rsidRDefault="00E2715B" w:rsidP="00E2715B">
      <w:pPr>
        <w:ind w:firstLine="709"/>
        <w:rPr>
          <w:sz w:val="28"/>
          <w:szCs w:val="28"/>
        </w:rPr>
      </w:pPr>
    </w:p>
    <w:p w:rsidR="00E2715B" w:rsidRPr="00D52B6C" w:rsidRDefault="00E2715B" w:rsidP="00E2715B">
      <w:pPr>
        <w:ind w:firstLine="709"/>
        <w:rPr>
          <w:sz w:val="28"/>
          <w:szCs w:val="28"/>
        </w:rPr>
      </w:pPr>
    </w:p>
    <w:p w:rsidR="00E2715B" w:rsidRDefault="00E2715B" w:rsidP="00E2715B">
      <w:pPr>
        <w:rPr>
          <w:b/>
          <w:kern w:val="28"/>
          <w:sz w:val="28"/>
          <w:szCs w:val="28"/>
        </w:rPr>
      </w:pPr>
      <w:r>
        <w:rPr>
          <w:b/>
          <w:kern w:val="28"/>
          <w:sz w:val="28"/>
          <w:szCs w:val="28"/>
        </w:rPr>
        <w:br w:type="page"/>
      </w:r>
    </w:p>
    <w:p w:rsidR="00E2715B" w:rsidRDefault="00E2715B" w:rsidP="00E271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ind w:firstLine="709"/>
        <w:outlineLvl w:val="0"/>
        <w:rPr>
          <w:b/>
          <w:kern w:val="28"/>
          <w:sz w:val="28"/>
          <w:szCs w:val="28"/>
        </w:rPr>
        <w:sectPr w:rsidR="00E2715B" w:rsidSect="008236DC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E2715B" w:rsidRPr="003E623F" w:rsidRDefault="00E2715B" w:rsidP="00E2715B">
      <w:pPr>
        <w:spacing w:before="240" w:after="60"/>
        <w:ind w:left="284"/>
        <w:jc w:val="center"/>
        <w:outlineLvl w:val="0"/>
        <w:rPr>
          <w:b/>
          <w:kern w:val="28"/>
          <w:sz w:val="28"/>
          <w:szCs w:val="28"/>
        </w:rPr>
      </w:pPr>
      <w:r>
        <w:rPr>
          <w:b/>
          <w:kern w:val="28"/>
          <w:sz w:val="28"/>
          <w:szCs w:val="28"/>
        </w:rPr>
        <w:lastRenderedPageBreak/>
        <w:t>5</w:t>
      </w:r>
      <w:r w:rsidRPr="003E623F">
        <w:rPr>
          <w:b/>
          <w:kern w:val="28"/>
          <w:sz w:val="28"/>
          <w:szCs w:val="28"/>
        </w:rPr>
        <w:t>. ЛИСТ РЕГИСТРАЦИИ ИЗМЕНЕНИЙ</w:t>
      </w:r>
    </w:p>
    <w:p w:rsidR="00E2715B" w:rsidRPr="003E623F" w:rsidRDefault="00E2715B" w:rsidP="00E2715B">
      <w:pPr>
        <w:jc w:val="center"/>
        <w:rPr>
          <w:b/>
          <w:sz w:val="20"/>
          <w:szCs w:val="24"/>
          <w:u w:val="single"/>
        </w:rPr>
      </w:pPr>
    </w:p>
    <w:tbl>
      <w:tblPr>
        <w:tblW w:w="14826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4"/>
        <w:gridCol w:w="897"/>
        <w:gridCol w:w="898"/>
        <w:gridCol w:w="1040"/>
        <w:gridCol w:w="6201"/>
        <w:gridCol w:w="1134"/>
        <w:gridCol w:w="1276"/>
        <w:gridCol w:w="1276"/>
        <w:gridCol w:w="1060"/>
      </w:tblGrid>
      <w:tr w:rsidR="00E2715B" w:rsidRPr="003E623F" w:rsidTr="008236DC">
        <w:trPr>
          <w:cantSplit/>
          <w:trHeight w:val="420"/>
        </w:trPr>
        <w:tc>
          <w:tcPr>
            <w:tcW w:w="1044" w:type="dxa"/>
            <w:vMerge w:val="restart"/>
            <w:shd w:val="clear" w:color="auto" w:fill="F3F3F3"/>
            <w:vAlign w:val="center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  <w:r w:rsidRPr="003E623F">
              <w:rPr>
                <w:sz w:val="20"/>
                <w:szCs w:val="24"/>
              </w:rPr>
              <w:t>Номер</w:t>
            </w:r>
          </w:p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  <w:r w:rsidRPr="003E623F">
              <w:rPr>
                <w:sz w:val="20"/>
                <w:szCs w:val="24"/>
              </w:rPr>
              <w:t>измене</w:t>
            </w:r>
            <w:r w:rsidRPr="003E623F">
              <w:rPr>
                <w:sz w:val="20"/>
                <w:szCs w:val="24"/>
              </w:rPr>
              <w:softHyphen/>
              <w:t>ния</w:t>
            </w:r>
          </w:p>
        </w:tc>
        <w:tc>
          <w:tcPr>
            <w:tcW w:w="2835" w:type="dxa"/>
            <w:gridSpan w:val="3"/>
            <w:shd w:val="clear" w:color="auto" w:fill="F3F3F3"/>
            <w:vAlign w:val="center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  <w:r w:rsidRPr="003E623F">
              <w:rPr>
                <w:sz w:val="20"/>
                <w:szCs w:val="24"/>
              </w:rPr>
              <w:t>Номера листов</w:t>
            </w:r>
          </w:p>
        </w:tc>
        <w:tc>
          <w:tcPr>
            <w:tcW w:w="6201" w:type="dxa"/>
            <w:vMerge w:val="restart"/>
            <w:shd w:val="clear" w:color="auto" w:fill="F3F3F3"/>
            <w:vAlign w:val="center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  <w:r w:rsidRPr="003E623F">
              <w:rPr>
                <w:sz w:val="20"/>
                <w:szCs w:val="24"/>
              </w:rPr>
              <w:t>Основание для внесения изменений</w:t>
            </w:r>
          </w:p>
        </w:tc>
        <w:tc>
          <w:tcPr>
            <w:tcW w:w="1134" w:type="dxa"/>
            <w:vMerge w:val="restart"/>
            <w:shd w:val="clear" w:color="auto" w:fill="F3F3F3"/>
            <w:vAlign w:val="center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  <w:r w:rsidRPr="003E623F">
              <w:rPr>
                <w:sz w:val="20"/>
                <w:szCs w:val="24"/>
              </w:rPr>
              <w:t>Подпись</w:t>
            </w:r>
          </w:p>
        </w:tc>
        <w:tc>
          <w:tcPr>
            <w:tcW w:w="1276" w:type="dxa"/>
            <w:vMerge w:val="restart"/>
            <w:shd w:val="clear" w:color="auto" w:fill="F3F3F3"/>
            <w:vAlign w:val="center"/>
          </w:tcPr>
          <w:p w:rsidR="00E2715B" w:rsidRPr="003E623F" w:rsidRDefault="00E2715B" w:rsidP="008236D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4"/>
              </w:rPr>
            </w:pPr>
            <w:r w:rsidRPr="003E623F">
              <w:rPr>
                <w:sz w:val="20"/>
                <w:szCs w:val="24"/>
              </w:rPr>
              <w:t>Расшифровка подписи</w:t>
            </w:r>
          </w:p>
        </w:tc>
        <w:tc>
          <w:tcPr>
            <w:tcW w:w="1276" w:type="dxa"/>
            <w:vMerge w:val="restart"/>
            <w:shd w:val="clear" w:color="auto" w:fill="F3F3F3"/>
            <w:vAlign w:val="center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  <w:r w:rsidRPr="003E623F">
              <w:rPr>
                <w:sz w:val="20"/>
                <w:szCs w:val="24"/>
              </w:rPr>
              <w:t>Дата</w:t>
            </w:r>
          </w:p>
        </w:tc>
        <w:tc>
          <w:tcPr>
            <w:tcW w:w="1060" w:type="dxa"/>
            <w:vMerge w:val="restart"/>
            <w:shd w:val="clear" w:color="auto" w:fill="F3F3F3"/>
            <w:vAlign w:val="center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  <w:r w:rsidRPr="003E623F">
              <w:rPr>
                <w:sz w:val="20"/>
                <w:szCs w:val="24"/>
              </w:rPr>
              <w:t>Дата вве</w:t>
            </w:r>
            <w:r>
              <w:rPr>
                <w:sz w:val="20"/>
                <w:szCs w:val="24"/>
              </w:rPr>
              <w:softHyphen/>
            </w:r>
            <w:r w:rsidRPr="003E623F">
              <w:rPr>
                <w:sz w:val="20"/>
                <w:szCs w:val="24"/>
              </w:rPr>
              <w:t>дения из</w:t>
            </w:r>
            <w:r>
              <w:rPr>
                <w:sz w:val="20"/>
                <w:szCs w:val="24"/>
              </w:rPr>
              <w:softHyphen/>
            </w:r>
            <w:r w:rsidRPr="003E623F">
              <w:rPr>
                <w:sz w:val="20"/>
                <w:szCs w:val="24"/>
              </w:rPr>
              <w:t>менения</w:t>
            </w:r>
          </w:p>
        </w:tc>
      </w:tr>
      <w:tr w:rsidR="00E2715B" w:rsidRPr="003E623F" w:rsidTr="008236DC">
        <w:trPr>
          <w:cantSplit/>
          <w:trHeight w:val="420"/>
        </w:trPr>
        <w:tc>
          <w:tcPr>
            <w:tcW w:w="1044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897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  <w:r w:rsidRPr="003E623F">
              <w:rPr>
                <w:sz w:val="20"/>
                <w:szCs w:val="24"/>
              </w:rPr>
              <w:t>заменен</w:t>
            </w:r>
            <w:r w:rsidRPr="003E623F">
              <w:rPr>
                <w:sz w:val="20"/>
                <w:szCs w:val="24"/>
              </w:rPr>
              <w:softHyphen/>
              <w:t>ных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  <w:r w:rsidRPr="003E623F">
              <w:rPr>
                <w:sz w:val="20"/>
                <w:szCs w:val="24"/>
              </w:rPr>
              <w:t>новых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  <w:r w:rsidRPr="003E623F">
              <w:rPr>
                <w:sz w:val="20"/>
                <w:szCs w:val="24"/>
              </w:rPr>
              <w:t>аннулиро</w:t>
            </w:r>
            <w:r w:rsidRPr="003E623F">
              <w:rPr>
                <w:sz w:val="20"/>
                <w:szCs w:val="24"/>
              </w:rPr>
              <w:softHyphen/>
              <w:t>ванных</w:t>
            </w:r>
          </w:p>
        </w:tc>
        <w:tc>
          <w:tcPr>
            <w:tcW w:w="6201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060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E2715B" w:rsidRPr="003E623F" w:rsidRDefault="00E2715B" w:rsidP="008236DC">
            <w:pPr>
              <w:jc w:val="center"/>
              <w:rPr>
                <w:sz w:val="20"/>
                <w:szCs w:val="24"/>
              </w:rPr>
            </w:pPr>
          </w:p>
        </w:tc>
      </w:tr>
      <w:tr w:rsidR="00E2715B" w:rsidRPr="004A4946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E2715B" w:rsidRDefault="00E2715B" w:rsidP="008236DC">
            <w:pPr>
              <w:rPr>
                <w:color w:val="000000"/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E2715B" w:rsidRDefault="00E2715B" w:rsidP="008236DC">
            <w:pPr>
              <w:rPr>
                <w:color w:val="000000"/>
                <w:sz w:val="20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E2715B" w:rsidRDefault="00E2715B" w:rsidP="008236DC">
            <w:pPr>
              <w:rPr>
                <w:color w:val="000000"/>
                <w:sz w:val="20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E2715B" w:rsidRDefault="00E2715B" w:rsidP="008236DC">
            <w:pPr>
              <w:rPr>
                <w:color w:val="000000"/>
                <w:sz w:val="20"/>
                <w:szCs w:val="24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E2715B" w:rsidRDefault="00E2715B" w:rsidP="008236DC">
            <w:pPr>
              <w:rPr>
                <w:color w:val="000000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E2715B" w:rsidRDefault="00E2715B" w:rsidP="008236DC">
            <w:pPr>
              <w:rPr>
                <w:color w:val="000000"/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E2715B" w:rsidRDefault="00E2715B" w:rsidP="008236DC">
            <w:pPr>
              <w:rPr>
                <w:color w:val="000000"/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E2715B" w:rsidRDefault="00E2715B" w:rsidP="008236DC">
            <w:pPr>
              <w:rPr>
                <w:color w:val="000000"/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E2715B" w:rsidRDefault="00E2715B" w:rsidP="008236DC">
            <w:pPr>
              <w:rPr>
                <w:color w:val="000000"/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  <w:tr w:rsidR="00E2715B" w:rsidRPr="003E623F" w:rsidTr="008236DC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15B" w:rsidRPr="003E623F" w:rsidRDefault="00E2715B" w:rsidP="008236DC">
            <w:pPr>
              <w:rPr>
                <w:sz w:val="20"/>
                <w:szCs w:val="24"/>
                <w:u w:val="single"/>
              </w:rPr>
            </w:pPr>
          </w:p>
        </w:tc>
      </w:tr>
    </w:tbl>
    <w:p w:rsidR="00E2715B" w:rsidRPr="003E623F" w:rsidRDefault="00E2715B" w:rsidP="00E2715B">
      <w:pPr>
        <w:rPr>
          <w:szCs w:val="24"/>
        </w:rPr>
      </w:pPr>
    </w:p>
    <w:p w:rsidR="00E2715B" w:rsidRPr="003E623F" w:rsidRDefault="00E2715B" w:rsidP="00E2715B">
      <w:pPr>
        <w:rPr>
          <w:szCs w:val="24"/>
        </w:rPr>
      </w:pPr>
    </w:p>
    <w:p w:rsidR="00E2715B" w:rsidRPr="003E623F" w:rsidRDefault="00E2715B" w:rsidP="00E2715B">
      <w:pPr>
        <w:rPr>
          <w:szCs w:val="24"/>
        </w:rPr>
      </w:pPr>
    </w:p>
    <w:p w:rsidR="00E2715B" w:rsidRPr="003E623F" w:rsidRDefault="00E2715B" w:rsidP="00E2715B">
      <w:pPr>
        <w:rPr>
          <w:szCs w:val="24"/>
        </w:rPr>
      </w:pPr>
    </w:p>
    <w:p w:rsidR="00E2715B" w:rsidRPr="003E623F" w:rsidRDefault="00E2715B" w:rsidP="00E2715B">
      <w:pPr>
        <w:rPr>
          <w:szCs w:val="24"/>
        </w:rPr>
      </w:pPr>
    </w:p>
    <w:p w:rsidR="00E2715B" w:rsidRPr="003E623F" w:rsidRDefault="00E2715B" w:rsidP="00E2715B">
      <w:pPr>
        <w:rPr>
          <w:szCs w:val="24"/>
        </w:rPr>
      </w:pPr>
    </w:p>
    <w:p w:rsidR="00E2715B" w:rsidRPr="003E623F" w:rsidRDefault="00E2715B" w:rsidP="00E2715B">
      <w:pPr>
        <w:rPr>
          <w:szCs w:val="24"/>
        </w:rPr>
      </w:pPr>
    </w:p>
    <w:p w:rsidR="00E2715B" w:rsidRPr="003E623F" w:rsidRDefault="00E2715B" w:rsidP="00E2715B">
      <w:pPr>
        <w:rPr>
          <w:szCs w:val="24"/>
        </w:rPr>
      </w:pPr>
    </w:p>
    <w:p w:rsidR="00E2715B" w:rsidRDefault="00E2715B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Default="00C5397C" w:rsidP="00E2715B">
      <w:pPr>
        <w:rPr>
          <w:szCs w:val="24"/>
        </w:rPr>
      </w:pPr>
    </w:p>
    <w:p w:rsidR="00C5397C" w:rsidRPr="003E623F" w:rsidRDefault="00C5397C" w:rsidP="00E2715B">
      <w:pPr>
        <w:rPr>
          <w:szCs w:val="24"/>
        </w:rPr>
      </w:pPr>
    </w:p>
    <w:p w:rsidR="00E2715B" w:rsidRPr="003E623F" w:rsidRDefault="00E2715B" w:rsidP="00E2715B"/>
    <w:p w:rsidR="00E2715B" w:rsidRDefault="008236DC" w:rsidP="007D1741">
      <w:pPr>
        <w:contextualSpacing/>
        <w:rPr>
          <w:b/>
        </w:rPr>
      </w:pPr>
      <w:r>
        <w:rPr>
          <w:b/>
        </w:rPr>
        <w:t xml:space="preserve">ПРИЛОЖЕНИЕ </w:t>
      </w:r>
      <w:r w:rsidR="00C5397C">
        <w:rPr>
          <w:b/>
        </w:rPr>
        <w:t>33</w:t>
      </w:r>
    </w:p>
    <w:p w:rsidR="00C3017E" w:rsidRPr="009F7C76" w:rsidRDefault="00C3017E" w:rsidP="008602D5">
      <w:pPr>
        <w:rPr>
          <w:b/>
          <w:szCs w:val="24"/>
        </w:rPr>
      </w:pPr>
    </w:p>
    <w:p w:rsidR="00C3017E" w:rsidRPr="009F7C76" w:rsidRDefault="00C3017E" w:rsidP="008602D5">
      <w:pPr>
        <w:rPr>
          <w:b/>
          <w:szCs w:val="24"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  <w:r w:rsidRPr="001D62CE">
        <w:rPr>
          <w:sz w:val="28"/>
          <w:szCs w:val="28"/>
        </w:rPr>
        <w:t>Государственное бюджетное профессиональное образовательное учреждение Пен</w:t>
      </w:r>
      <w:r>
        <w:rPr>
          <w:sz w:val="28"/>
          <w:szCs w:val="28"/>
        </w:rPr>
        <w:softHyphen/>
      </w:r>
      <w:r w:rsidRPr="001D62CE">
        <w:rPr>
          <w:sz w:val="28"/>
          <w:szCs w:val="28"/>
        </w:rPr>
        <w:t>зенской области</w:t>
      </w:r>
    </w:p>
    <w:p w:rsidR="0006396D" w:rsidRPr="001D62CE" w:rsidRDefault="0006396D" w:rsidP="0006396D">
      <w:pPr>
        <w:jc w:val="center"/>
        <w:rPr>
          <w:sz w:val="28"/>
          <w:szCs w:val="28"/>
        </w:rPr>
      </w:pPr>
      <w:r w:rsidRPr="001D62CE">
        <w:rPr>
          <w:sz w:val="28"/>
          <w:szCs w:val="28"/>
        </w:rPr>
        <w:t xml:space="preserve">«Кузнецкий многопрофильный колледж» </w:t>
      </w:r>
    </w:p>
    <w:p w:rsidR="0006396D" w:rsidRPr="00432975" w:rsidRDefault="0006396D" w:rsidP="0006396D">
      <w:pPr>
        <w:jc w:val="right"/>
        <w:rPr>
          <w:bCs/>
          <w:sz w:val="28"/>
          <w:szCs w:val="28"/>
        </w:rPr>
      </w:pP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УТВЕРЖДАЮ 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Директор ГБПОУ «КМК»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___</w:t>
      </w:r>
      <w:r>
        <w:rPr>
          <w:bCs/>
          <w:sz w:val="28"/>
          <w:szCs w:val="28"/>
        </w:rPr>
        <w:t>___</w:t>
      </w:r>
      <w:r w:rsidRPr="001D62CE">
        <w:rPr>
          <w:bCs/>
          <w:sz w:val="28"/>
          <w:szCs w:val="28"/>
        </w:rPr>
        <w:t>____ О.В. Емохонова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«__</w:t>
      </w:r>
      <w:r>
        <w:rPr>
          <w:bCs/>
          <w:sz w:val="28"/>
          <w:szCs w:val="28"/>
        </w:rPr>
        <w:t>_</w:t>
      </w:r>
      <w:r w:rsidRPr="001D62CE">
        <w:rPr>
          <w:bCs/>
          <w:sz w:val="28"/>
          <w:szCs w:val="28"/>
        </w:rPr>
        <w:t xml:space="preserve">__» </w:t>
      </w:r>
      <w:r>
        <w:rPr>
          <w:bCs/>
          <w:sz w:val="28"/>
          <w:szCs w:val="28"/>
        </w:rPr>
        <w:t>____</w:t>
      </w:r>
      <w:r w:rsidRPr="001D62CE">
        <w:rPr>
          <w:bCs/>
          <w:sz w:val="28"/>
          <w:szCs w:val="28"/>
        </w:rPr>
        <w:t>_______</w:t>
      </w:r>
      <w:r>
        <w:rPr>
          <w:bCs/>
          <w:sz w:val="28"/>
          <w:szCs w:val="28"/>
        </w:rPr>
        <w:t>2019</w:t>
      </w:r>
      <w:r w:rsidRPr="001D62CE">
        <w:rPr>
          <w:bCs/>
          <w:sz w:val="28"/>
          <w:szCs w:val="28"/>
        </w:rPr>
        <w:t xml:space="preserve"> г.</w:t>
      </w:r>
    </w:p>
    <w:p w:rsidR="0006396D" w:rsidRPr="001D62CE" w:rsidRDefault="0006396D" w:rsidP="0006396D">
      <w:pPr>
        <w:jc w:val="right"/>
        <w:rPr>
          <w:bCs/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b/>
          <w:sz w:val="28"/>
          <w:szCs w:val="28"/>
        </w:rPr>
      </w:pPr>
      <w:r w:rsidRPr="001D62CE">
        <w:rPr>
          <w:b/>
          <w:sz w:val="28"/>
          <w:szCs w:val="28"/>
        </w:rPr>
        <w:t>РАБОЧАЯ ПРОГРАММА ПРОФЕССИОНАЛЬНОГО МОДУЛЯ</w:t>
      </w:r>
    </w:p>
    <w:p w:rsidR="0006396D" w:rsidRPr="001D62CE" w:rsidRDefault="0006396D" w:rsidP="0006396D">
      <w:pPr>
        <w:jc w:val="center"/>
        <w:rPr>
          <w:b/>
          <w:sz w:val="28"/>
          <w:szCs w:val="28"/>
        </w:rPr>
      </w:pPr>
    </w:p>
    <w:p w:rsidR="0006396D" w:rsidRDefault="0006396D" w:rsidP="0006396D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bookmarkStart w:id="110" w:name="_Toc487128944"/>
      <w:bookmarkStart w:id="111" w:name="_Toc486876324"/>
      <w:r w:rsidRPr="001D62CE">
        <w:rPr>
          <w:b/>
          <w:bCs/>
          <w:kern w:val="32"/>
          <w:sz w:val="28"/>
          <w:szCs w:val="28"/>
        </w:rPr>
        <w:t>ПМ 0</w:t>
      </w:r>
      <w:r>
        <w:rPr>
          <w:b/>
          <w:bCs/>
          <w:kern w:val="32"/>
          <w:sz w:val="28"/>
          <w:szCs w:val="28"/>
        </w:rPr>
        <w:t>2</w:t>
      </w:r>
      <w:r w:rsidRPr="001D62CE">
        <w:rPr>
          <w:b/>
          <w:bCs/>
          <w:kern w:val="32"/>
          <w:sz w:val="28"/>
          <w:szCs w:val="28"/>
        </w:rPr>
        <w:t>. Организация и контроль текущей деятельности</w:t>
      </w:r>
    </w:p>
    <w:p w:rsidR="0006396D" w:rsidRPr="001D62CE" w:rsidRDefault="0006396D" w:rsidP="0006396D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1D62CE">
        <w:rPr>
          <w:b/>
          <w:bCs/>
          <w:kern w:val="32"/>
          <w:sz w:val="28"/>
          <w:szCs w:val="28"/>
        </w:rPr>
        <w:t>сотрудников</w:t>
      </w:r>
      <w:r w:rsidRPr="00B91FB9">
        <w:rPr>
          <w:b/>
          <w:bCs/>
          <w:kern w:val="32"/>
          <w:sz w:val="28"/>
          <w:szCs w:val="28"/>
        </w:rPr>
        <w:t xml:space="preserve"> </w:t>
      </w:r>
      <w:r w:rsidRPr="001D62CE">
        <w:rPr>
          <w:b/>
          <w:bCs/>
          <w:kern w:val="32"/>
          <w:sz w:val="28"/>
          <w:szCs w:val="28"/>
        </w:rPr>
        <w:t xml:space="preserve">службы </w:t>
      </w:r>
      <w:r>
        <w:rPr>
          <w:b/>
          <w:bCs/>
          <w:kern w:val="32"/>
          <w:sz w:val="28"/>
          <w:szCs w:val="28"/>
        </w:rPr>
        <w:t>питания</w:t>
      </w:r>
      <w:bookmarkEnd w:id="110"/>
      <w:bookmarkEnd w:id="111"/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sz w:val="20"/>
          <w:szCs w:val="20"/>
        </w:rPr>
      </w:pPr>
      <w:r w:rsidRPr="007A5FA6">
        <w:rPr>
          <w:b/>
          <w:sz w:val="20"/>
          <w:szCs w:val="20"/>
        </w:rPr>
        <w:t>профессионального учебного цикла</w:t>
      </w:r>
    </w:p>
    <w:p w:rsidR="0006396D" w:rsidRPr="007A5FA6" w:rsidRDefault="0006396D" w:rsidP="0006396D">
      <w:pPr>
        <w:jc w:val="center"/>
        <w:rPr>
          <w:b/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  <w:r w:rsidRPr="007A5FA6">
        <w:rPr>
          <w:b/>
          <w:i/>
          <w:sz w:val="28"/>
          <w:szCs w:val="28"/>
        </w:rPr>
        <w:t>основной профессиональной образовательной программы</w:t>
      </w: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  <w:r w:rsidRPr="007A5FA6">
        <w:rPr>
          <w:b/>
          <w:i/>
          <w:sz w:val="28"/>
          <w:szCs w:val="28"/>
        </w:rPr>
        <w:t xml:space="preserve"> по специальности</w:t>
      </w: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i/>
          <w:iCs/>
          <w:sz w:val="28"/>
          <w:szCs w:val="28"/>
        </w:rPr>
      </w:pPr>
      <w:r w:rsidRPr="007A5FA6">
        <w:rPr>
          <w:b/>
          <w:i/>
          <w:iCs/>
          <w:sz w:val="28"/>
          <w:szCs w:val="28"/>
        </w:rPr>
        <w:t>43.02.14 Гостиничное дело</w:t>
      </w:r>
    </w:p>
    <w:p w:rsidR="0006396D" w:rsidRPr="001D62CE" w:rsidRDefault="0006396D" w:rsidP="0006396D">
      <w:pPr>
        <w:jc w:val="center"/>
        <w:rPr>
          <w:iCs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color w:val="00B050"/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  <w:r w:rsidRPr="00E025CF">
        <w:rPr>
          <w:noProof/>
          <w:sz w:val="26"/>
          <w:szCs w:val="26"/>
        </w:rPr>
        <w:lastRenderedPageBreak/>
        <w:drawing>
          <wp:inline distT="0" distB="0" distL="0" distR="0" wp14:anchorId="052078D3" wp14:editId="49C7F54B">
            <wp:extent cx="5415280" cy="1638935"/>
            <wp:effectExtent l="19050" t="0" r="0" b="0"/>
            <wp:docPr id="5" name="Рисунок 1" descr="C:\Documents and Settings\Администратор\Рабочий стол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media\image1.jpe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96D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г. Кузнецк</w:t>
      </w:r>
    </w:p>
    <w:p w:rsidR="0006396D" w:rsidRPr="001D62CE" w:rsidRDefault="0006396D" w:rsidP="0006396D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2019г.</w:t>
      </w:r>
    </w:p>
    <w:p w:rsidR="0006396D" w:rsidRPr="001D62CE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Одобрено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 xml:space="preserve">Предметно-цикловой 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комиссией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 xml:space="preserve">Председатель 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_____________</w:t>
      </w:r>
      <w:r w:rsidRPr="00057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Суханова Е.Н.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>«_____»_____________20____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Составитель:</w:t>
      </w:r>
    </w:p>
    <w:p w:rsidR="0006396D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>Галкина Т.С.</w:t>
      </w:r>
      <w:r w:rsidRPr="001D62CE">
        <w:rPr>
          <w:sz w:val="26"/>
          <w:szCs w:val="26"/>
        </w:rPr>
        <w:t>, преподаватель  ГБПОУ «КМК»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 xml:space="preserve">Старкина Е.В., </w:t>
      </w:r>
      <w:r w:rsidRPr="001D62CE">
        <w:rPr>
          <w:sz w:val="26"/>
          <w:szCs w:val="26"/>
        </w:rPr>
        <w:t>преподаватель  ГБПОУ «КМК»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7A5FA6" w:rsidRDefault="0006396D" w:rsidP="0006396D">
      <w:pPr>
        <w:rPr>
          <w:sz w:val="26"/>
          <w:szCs w:val="26"/>
          <w:u w:val="single"/>
        </w:rPr>
      </w:pPr>
      <w:r w:rsidRPr="007A5FA6">
        <w:rPr>
          <w:sz w:val="26"/>
          <w:szCs w:val="26"/>
          <w:u w:val="single"/>
        </w:rPr>
        <w:t xml:space="preserve">Внутренняя экспертиза: </w:t>
      </w:r>
    </w:p>
    <w:p w:rsidR="0006396D" w:rsidRPr="007A5FA6" w:rsidRDefault="0006396D" w:rsidP="0006396D">
      <w:pPr>
        <w:rPr>
          <w:color w:val="000000" w:themeColor="text1"/>
          <w:sz w:val="26"/>
          <w:szCs w:val="26"/>
        </w:rPr>
      </w:pPr>
      <w:r w:rsidRPr="007A5FA6">
        <w:rPr>
          <w:color w:val="000000" w:themeColor="text1"/>
          <w:sz w:val="26"/>
          <w:szCs w:val="26"/>
        </w:rPr>
        <w:t xml:space="preserve">Техническая экспертиза: </w:t>
      </w:r>
      <w:r>
        <w:rPr>
          <w:color w:val="000000" w:themeColor="text1"/>
          <w:sz w:val="26"/>
          <w:szCs w:val="26"/>
        </w:rPr>
        <w:t>Суханова Е.Н.</w:t>
      </w:r>
      <w:r w:rsidRPr="007A5FA6">
        <w:rPr>
          <w:color w:val="000000" w:themeColor="text1"/>
          <w:sz w:val="26"/>
          <w:szCs w:val="26"/>
        </w:rPr>
        <w:t>, преподаватель  ГБПОУ «КМК»</w:t>
      </w:r>
    </w:p>
    <w:p w:rsidR="0006396D" w:rsidRPr="007A5FA6" w:rsidRDefault="0006396D" w:rsidP="0006396D">
      <w:pPr>
        <w:rPr>
          <w:color w:val="000000" w:themeColor="text1"/>
          <w:sz w:val="26"/>
          <w:szCs w:val="26"/>
        </w:rPr>
      </w:pPr>
      <w:r w:rsidRPr="007A5FA6">
        <w:rPr>
          <w:color w:val="000000" w:themeColor="text1"/>
          <w:sz w:val="26"/>
          <w:szCs w:val="26"/>
        </w:rPr>
        <w:t>Содержательная экспертиза:  Куликова М.В., преподаватель  ГБПОУ «КМК»</w:t>
      </w:r>
    </w:p>
    <w:p w:rsidR="0006396D" w:rsidRPr="001065DB" w:rsidRDefault="0006396D" w:rsidP="0006396D">
      <w:pPr>
        <w:rPr>
          <w:color w:val="FF0000"/>
          <w:sz w:val="26"/>
          <w:szCs w:val="26"/>
        </w:rPr>
      </w:pPr>
    </w:p>
    <w:p w:rsidR="0006396D" w:rsidRPr="001065DB" w:rsidRDefault="0006396D" w:rsidP="0006396D">
      <w:pPr>
        <w:rPr>
          <w:color w:val="FF0000"/>
          <w:sz w:val="26"/>
          <w:szCs w:val="26"/>
        </w:rPr>
      </w:pPr>
    </w:p>
    <w:p w:rsidR="0006396D" w:rsidRPr="007A5FA6" w:rsidRDefault="0006396D" w:rsidP="0006396D">
      <w:pPr>
        <w:rPr>
          <w:color w:val="000000" w:themeColor="text1"/>
          <w:sz w:val="26"/>
          <w:szCs w:val="26"/>
          <w:u w:val="single"/>
        </w:rPr>
      </w:pPr>
      <w:r w:rsidRPr="007A5FA6">
        <w:rPr>
          <w:color w:val="000000" w:themeColor="text1"/>
          <w:sz w:val="26"/>
          <w:szCs w:val="26"/>
          <w:u w:val="single"/>
        </w:rPr>
        <w:t>Внешняя экспертиза: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8"/>
          <w:szCs w:val="28"/>
        </w:rPr>
      </w:pPr>
    </w:p>
    <w:p w:rsidR="0006396D" w:rsidRDefault="0006396D" w:rsidP="0006396D">
      <w:pPr>
        <w:shd w:val="clear" w:color="auto" w:fill="FFFFFF"/>
        <w:ind w:firstLine="567"/>
        <w:rPr>
          <w:color w:val="000000"/>
          <w:sz w:val="26"/>
          <w:szCs w:val="26"/>
        </w:rPr>
      </w:pPr>
      <w:proofErr w:type="gramStart"/>
      <w:r w:rsidRPr="001065DB">
        <w:rPr>
          <w:color w:val="000000"/>
          <w:sz w:val="26"/>
          <w:szCs w:val="26"/>
        </w:rPr>
        <w:t xml:space="preserve">Рабочая программа </w:t>
      </w:r>
      <w:r>
        <w:rPr>
          <w:color w:val="000000"/>
          <w:sz w:val="26"/>
          <w:szCs w:val="26"/>
        </w:rPr>
        <w:t>разработана на основе федерального государственного образова</w:t>
      </w:r>
      <w:r>
        <w:rPr>
          <w:color w:val="000000"/>
          <w:sz w:val="26"/>
          <w:szCs w:val="26"/>
        </w:rPr>
        <w:softHyphen/>
        <w:t xml:space="preserve">тельного стандарта среднего профессионального образования по специальности </w:t>
      </w:r>
      <w:r w:rsidRPr="001065DB">
        <w:rPr>
          <w:color w:val="000000"/>
          <w:sz w:val="26"/>
          <w:szCs w:val="26"/>
        </w:rPr>
        <w:t>43.02.14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Гостиничное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дело,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утвержденного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приказом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Мин</w:t>
      </w:r>
      <w:r>
        <w:rPr>
          <w:color w:val="000000"/>
          <w:sz w:val="26"/>
          <w:szCs w:val="26"/>
        </w:rPr>
        <w:t>обрнауки России</w:t>
      </w:r>
      <w:r w:rsidRPr="001065DB">
        <w:rPr>
          <w:color w:val="000000"/>
          <w:sz w:val="26"/>
          <w:szCs w:val="26"/>
        </w:rPr>
        <w:t xml:space="preserve"> от 9 декабря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2016г., № 1552</w:t>
      </w:r>
      <w:r>
        <w:rPr>
          <w:color w:val="000000"/>
          <w:sz w:val="26"/>
          <w:szCs w:val="26"/>
        </w:rPr>
        <w:t xml:space="preserve"> (зарегистрированного Министерством юстиции Российской Федерации 26 декабря 2016г., регистрационный №44974) 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  <w:proofErr w:type="gramEnd"/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Содержание программы реализуется в процессе освоения студентами основной профес</w:t>
      </w:r>
      <w:r>
        <w:rPr>
          <w:color w:val="000000"/>
          <w:sz w:val="26"/>
          <w:szCs w:val="26"/>
        </w:rPr>
        <w:softHyphen/>
        <w:t>сиональной образовательной программы по специальности:</w:t>
      </w:r>
    </w:p>
    <w:p w:rsidR="0006396D" w:rsidRDefault="0006396D" w:rsidP="0006396D">
      <w:pPr>
        <w:shd w:val="clear" w:color="auto" w:fill="FFFFFF"/>
        <w:rPr>
          <w:b/>
        </w:rPr>
      </w:pPr>
      <w:r>
        <w:rPr>
          <w:color w:val="000000"/>
          <w:sz w:val="26"/>
          <w:szCs w:val="26"/>
        </w:rPr>
        <w:t>43.02.14 Гостиничное дело.</w:t>
      </w: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>1. ОБЩАЯ ХАРАКТЕРИСТИКА РАБОЧЕЙ</w:t>
      </w:r>
      <w:r>
        <w:rPr>
          <w:b/>
        </w:rPr>
        <w:t xml:space="preserve"> </w:t>
      </w:r>
      <w:r w:rsidRPr="00934BF2">
        <w:rPr>
          <w:b/>
        </w:rPr>
        <w:t>ПРОГРАММЫ ПРОФЕССИОНАЛЬ</w:t>
      </w:r>
      <w:r>
        <w:rPr>
          <w:b/>
        </w:rPr>
        <w:softHyphen/>
      </w:r>
      <w:r w:rsidRPr="00934BF2">
        <w:rPr>
          <w:b/>
        </w:rPr>
        <w:t xml:space="preserve">НОГО МОДУЛЯ </w:t>
      </w:r>
    </w:p>
    <w:p w:rsidR="0006396D" w:rsidRPr="00934BF2" w:rsidRDefault="0006396D" w:rsidP="0006396D">
      <w:pPr>
        <w:ind w:firstLine="660"/>
        <w:rPr>
          <w:b/>
        </w:rPr>
      </w:pP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>1.1. Область применения рабочей программы</w:t>
      </w:r>
    </w:p>
    <w:p w:rsidR="0006396D" w:rsidRPr="00934BF2" w:rsidRDefault="0006396D" w:rsidP="0006396D">
      <w:pPr>
        <w:ind w:firstLine="660"/>
      </w:pPr>
      <w:r>
        <w:t>Р</w:t>
      </w:r>
      <w:r w:rsidRPr="00934BF2">
        <w:t>абочая программа профессион</w:t>
      </w:r>
      <w:r>
        <w:t xml:space="preserve">ального модуля является частью </w:t>
      </w:r>
      <w:r w:rsidRPr="00934BF2">
        <w:t>основной образовательной программы в соответствии с ФГОС СПО 43.02.14 Гостиничное дело.</w:t>
      </w:r>
    </w:p>
    <w:p w:rsidR="0006396D" w:rsidRPr="00934BF2" w:rsidRDefault="0006396D" w:rsidP="0006396D">
      <w:pPr>
        <w:ind w:firstLine="660"/>
        <w:rPr>
          <w:b/>
        </w:rPr>
      </w:pP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 xml:space="preserve">1.2. Цель и планируемые результаты освоения профессионального модуля </w:t>
      </w:r>
    </w:p>
    <w:p w:rsidR="0006396D" w:rsidRPr="00934BF2" w:rsidRDefault="0006396D" w:rsidP="0006396D">
      <w:pPr>
        <w:ind w:firstLine="660"/>
      </w:pPr>
      <w:r w:rsidRPr="00934BF2">
        <w:t>В результате изучения профессионального модуля студент должен освоить основной вид деятельности «</w:t>
      </w:r>
      <w:r w:rsidRPr="00934BF2">
        <w:rPr>
          <w:b/>
        </w:rPr>
        <w:t xml:space="preserve">Организация и контроль текущей деятельности сотрудников службы </w:t>
      </w:r>
      <w:r>
        <w:rPr>
          <w:b/>
        </w:rPr>
        <w:t>пита</w:t>
      </w:r>
      <w:r>
        <w:rPr>
          <w:b/>
        </w:rPr>
        <w:softHyphen/>
        <w:t>ния</w:t>
      </w:r>
      <w:r w:rsidRPr="00934BF2">
        <w:t>» и соответствующие ему профессиональные компетенции, общие компетенции.</w:t>
      </w:r>
    </w:p>
    <w:p w:rsidR="0006396D" w:rsidRPr="000579BC" w:rsidRDefault="0006396D" w:rsidP="0006396D">
      <w:pPr>
        <w:rPr>
          <w:szCs w:val="24"/>
        </w:rPr>
      </w:pPr>
    </w:p>
    <w:p w:rsidR="0006396D" w:rsidRPr="000579BC" w:rsidRDefault="0006396D" w:rsidP="0006396D">
      <w:pPr>
        <w:rPr>
          <w:szCs w:val="24"/>
        </w:rPr>
      </w:pPr>
      <w:r w:rsidRPr="000579BC">
        <w:rPr>
          <w:szCs w:val="24"/>
        </w:rPr>
        <w:t>1.2.1 Перечень общих компетенций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8"/>
        <w:gridCol w:w="9083"/>
      </w:tblGrid>
      <w:tr w:rsidR="0006396D" w:rsidRPr="000579BC" w:rsidTr="0006396D">
        <w:tc>
          <w:tcPr>
            <w:tcW w:w="642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Код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Наименование общих компетенций</w:t>
            </w:r>
          </w:p>
        </w:tc>
      </w:tr>
      <w:tr w:rsidR="0006396D" w:rsidRPr="000579BC" w:rsidTr="0006396D">
        <w:trPr>
          <w:trHeight w:val="327"/>
        </w:trPr>
        <w:tc>
          <w:tcPr>
            <w:tcW w:w="642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proofErr w:type="gramStart"/>
            <w:r w:rsidRPr="000579BC">
              <w:rPr>
                <w:b/>
                <w:szCs w:val="24"/>
              </w:rPr>
              <w:t>ОК</w:t>
            </w:r>
            <w:proofErr w:type="gramEnd"/>
            <w:r w:rsidRPr="000579BC">
              <w:rPr>
                <w:b/>
                <w:szCs w:val="24"/>
              </w:rPr>
              <w:t xml:space="preserve"> 1.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06396D" w:rsidRPr="000579BC" w:rsidTr="0006396D">
        <w:tc>
          <w:tcPr>
            <w:tcW w:w="642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proofErr w:type="gramStart"/>
            <w:r w:rsidRPr="000579BC">
              <w:rPr>
                <w:b/>
                <w:szCs w:val="24"/>
              </w:rPr>
              <w:t>ОК</w:t>
            </w:r>
            <w:proofErr w:type="gramEnd"/>
            <w:r w:rsidRPr="000579BC">
              <w:rPr>
                <w:b/>
                <w:szCs w:val="24"/>
              </w:rPr>
              <w:t xml:space="preserve"> 2.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Осуществлять поиск, анализ и интерпретацию информации, необходимой для выпол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нения задач профессиональной деятельности</w:t>
            </w:r>
          </w:p>
        </w:tc>
      </w:tr>
      <w:tr w:rsidR="0006396D" w:rsidRPr="000579BC" w:rsidTr="0006396D">
        <w:tc>
          <w:tcPr>
            <w:tcW w:w="642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proofErr w:type="gramStart"/>
            <w:r w:rsidRPr="000579BC">
              <w:rPr>
                <w:b/>
                <w:szCs w:val="24"/>
              </w:rPr>
              <w:t>ОК</w:t>
            </w:r>
            <w:proofErr w:type="gramEnd"/>
            <w:r w:rsidRPr="000579BC">
              <w:rPr>
                <w:b/>
                <w:szCs w:val="24"/>
              </w:rPr>
              <w:t xml:space="preserve"> 3.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06396D" w:rsidRPr="000579BC" w:rsidTr="0006396D">
        <w:tc>
          <w:tcPr>
            <w:tcW w:w="642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r w:rsidRPr="000579BC">
              <w:rPr>
                <w:b/>
                <w:szCs w:val="24"/>
              </w:rPr>
              <w:t>ОК</w:t>
            </w:r>
            <w:proofErr w:type="gramStart"/>
            <w:r w:rsidRPr="000579BC">
              <w:rPr>
                <w:b/>
                <w:szCs w:val="24"/>
              </w:rPr>
              <w:t>4</w:t>
            </w:r>
            <w:proofErr w:type="gramEnd"/>
            <w:r w:rsidRPr="000579BC">
              <w:rPr>
                <w:b/>
                <w:szCs w:val="24"/>
              </w:rPr>
              <w:t>.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Работать в коллективе и команде, эффективно взаимодействовать с коллегами, руко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водством, клиентами.</w:t>
            </w:r>
          </w:p>
        </w:tc>
      </w:tr>
      <w:tr w:rsidR="0006396D" w:rsidRPr="000579BC" w:rsidTr="0006396D">
        <w:tc>
          <w:tcPr>
            <w:tcW w:w="642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proofErr w:type="gramStart"/>
            <w:r w:rsidRPr="000579BC">
              <w:rPr>
                <w:b/>
                <w:szCs w:val="24"/>
              </w:rPr>
              <w:t>ОК</w:t>
            </w:r>
            <w:proofErr w:type="gramEnd"/>
            <w:r w:rsidRPr="000579BC">
              <w:rPr>
                <w:b/>
                <w:szCs w:val="24"/>
              </w:rPr>
              <w:t xml:space="preserve"> 5.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06396D" w:rsidRPr="000579BC" w:rsidTr="0006396D">
        <w:tc>
          <w:tcPr>
            <w:tcW w:w="642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proofErr w:type="gramStart"/>
            <w:r w:rsidRPr="000579BC">
              <w:rPr>
                <w:b/>
                <w:szCs w:val="24"/>
              </w:rPr>
              <w:t>ОК</w:t>
            </w:r>
            <w:proofErr w:type="gramEnd"/>
            <w:r w:rsidRPr="000579BC">
              <w:rPr>
                <w:b/>
                <w:szCs w:val="24"/>
              </w:rPr>
              <w:t xml:space="preserve"> 6.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Проявлять гражданско-патриотическую позицию, демонстрировать осознанное пове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дение на основе традиционных общечеловеческих ценностей.</w:t>
            </w:r>
          </w:p>
        </w:tc>
      </w:tr>
      <w:tr w:rsidR="0006396D" w:rsidRPr="000579BC" w:rsidTr="0006396D">
        <w:tc>
          <w:tcPr>
            <w:tcW w:w="642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proofErr w:type="gramStart"/>
            <w:r w:rsidRPr="000579BC">
              <w:rPr>
                <w:b/>
                <w:szCs w:val="24"/>
              </w:rPr>
              <w:t>ОК</w:t>
            </w:r>
            <w:proofErr w:type="gramEnd"/>
            <w:r w:rsidRPr="000579BC">
              <w:rPr>
                <w:b/>
                <w:szCs w:val="24"/>
              </w:rPr>
              <w:t xml:space="preserve"> 7.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06396D" w:rsidRPr="000579BC" w:rsidTr="0006396D">
        <w:tc>
          <w:tcPr>
            <w:tcW w:w="642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proofErr w:type="gramStart"/>
            <w:r w:rsidRPr="000579BC">
              <w:rPr>
                <w:b/>
                <w:szCs w:val="24"/>
              </w:rPr>
              <w:t>ОК</w:t>
            </w:r>
            <w:proofErr w:type="gramEnd"/>
            <w:r w:rsidRPr="000579BC">
              <w:rPr>
                <w:b/>
                <w:szCs w:val="24"/>
              </w:rPr>
              <w:t xml:space="preserve"> 8.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зической подготовленности.</w:t>
            </w:r>
          </w:p>
        </w:tc>
      </w:tr>
      <w:tr w:rsidR="0006396D" w:rsidRPr="000579BC" w:rsidTr="0006396D">
        <w:tc>
          <w:tcPr>
            <w:tcW w:w="642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proofErr w:type="gramStart"/>
            <w:r w:rsidRPr="000579BC">
              <w:rPr>
                <w:b/>
                <w:szCs w:val="24"/>
              </w:rPr>
              <w:t>ОК</w:t>
            </w:r>
            <w:proofErr w:type="gramEnd"/>
            <w:r w:rsidRPr="000579BC">
              <w:rPr>
                <w:b/>
                <w:szCs w:val="24"/>
              </w:rPr>
              <w:t xml:space="preserve"> 9.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</w:tr>
      <w:tr w:rsidR="0006396D" w:rsidRPr="000579BC" w:rsidTr="0006396D">
        <w:tc>
          <w:tcPr>
            <w:tcW w:w="642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proofErr w:type="gramStart"/>
            <w:r w:rsidRPr="000579BC">
              <w:rPr>
                <w:b/>
                <w:szCs w:val="24"/>
              </w:rPr>
              <w:t>ОК</w:t>
            </w:r>
            <w:proofErr w:type="gramEnd"/>
            <w:r w:rsidRPr="000579BC">
              <w:rPr>
                <w:b/>
                <w:szCs w:val="24"/>
              </w:rPr>
              <w:t xml:space="preserve"> 10.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Пользоваться профессиональной документацией на государственном и иностранном </w:t>
            </w:r>
            <w:r w:rsidRPr="000579BC">
              <w:rPr>
                <w:szCs w:val="24"/>
              </w:rPr>
              <w:lastRenderedPageBreak/>
              <w:t>языке.</w:t>
            </w:r>
          </w:p>
        </w:tc>
      </w:tr>
      <w:tr w:rsidR="0006396D" w:rsidRPr="000579BC" w:rsidTr="0006396D">
        <w:tc>
          <w:tcPr>
            <w:tcW w:w="642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proofErr w:type="gramStart"/>
            <w:r w:rsidRPr="000579BC">
              <w:rPr>
                <w:b/>
                <w:iCs/>
                <w:szCs w:val="24"/>
              </w:rPr>
              <w:lastRenderedPageBreak/>
              <w:t>ОК</w:t>
            </w:r>
            <w:proofErr w:type="gramEnd"/>
            <w:r w:rsidRPr="000579BC">
              <w:rPr>
                <w:b/>
                <w:iCs/>
                <w:szCs w:val="24"/>
              </w:rPr>
              <w:t xml:space="preserve"> 11.</w:t>
            </w:r>
          </w:p>
        </w:tc>
        <w:tc>
          <w:tcPr>
            <w:tcW w:w="4358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06396D" w:rsidRPr="000579BC" w:rsidRDefault="0006396D" w:rsidP="0006396D">
      <w:pPr>
        <w:rPr>
          <w:szCs w:val="24"/>
        </w:rPr>
      </w:pPr>
    </w:p>
    <w:p w:rsidR="0006396D" w:rsidRPr="000579BC" w:rsidRDefault="0006396D" w:rsidP="0006396D">
      <w:pPr>
        <w:rPr>
          <w:szCs w:val="24"/>
        </w:rPr>
      </w:pPr>
      <w:r w:rsidRPr="000579BC">
        <w:rPr>
          <w:szCs w:val="24"/>
        </w:rPr>
        <w:t xml:space="preserve">1.2.2. Перечень профессиональных компетенций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1"/>
        <w:gridCol w:w="9110"/>
      </w:tblGrid>
      <w:tr w:rsidR="0006396D" w:rsidRPr="000579BC" w:rsidTr="0006396D">
        <w:tc>
          <w:tcPr>
            <w:tcW w:w="629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Код</w:t>
            </w:r>
          </w:p>
        </w:tc>
        <w:tc>
          <w:tcPr>
            <w:tcW w:w="4371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06396D" w:rsidRPr="000579BC" w:rsidTr="0006396D">
        <w:tc>
          <w:tcPr>
            <w:tcW w:w="629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r w:rsidRPr="000579BC">
              <w:rPr>
                <w:b/>
                <w:szCs w:val="24"/>
              </w:rPr>
              <w:t>ВД 1</w:t>
            </w:r>
          </w:p>
        </w:tc>
        <w:tc>
          <w:tcPr>
            <w:tcW w:w="4371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Планирование, организация и контролирование деятельности сотрудников и потреб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 xml:space="preserve">ностей службы питания в материальных ресурсах и персонале. </w:t>
            </w:r>
          </w:p>
        </w:tc>
      </w:tr>
      <w:tr w:rsidR="0006396D" w:rsidRPr="000579BC" w:rsidTr="0006396D">
        <w:tc>
          <w:tcPr>
            <w:tcW w:w="629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r w:rsidRPr="000579BC">
              <w:rPr>
                <w:b/>
                <w:szCs w:val="24"/>
              </w:rPr>
              <w:t>ПК 2.1.</w:t>
            </w:r>
          </w:p>
        </w:tc>
        <w:tc>
          <w:tcPr>
            <w:tcW w:w="4371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Планировать потребности службы питания в материальных ресурсах и персонале.</w:t>
            </w:r>
          </w:p>
        </w:tc>
      </w:tr>
      <w:tr w:rsidR="0006396D" w:rsidRPr="000579BC" w:rsidTr="0006396D">
        <w:tc>
          <w:tcPr>
            <w:tcW w:w="629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r w:rsidRPr="000579BC">
              <w:rPr>
                <w:b/>
                <w:szCs w:val="24"/>
              </w:rPr>
              <w:t>ПК 2.2.</w:t>
            </w:r>
          </w:p>
          <w:p w:rsidR="0006396D" w:rsidRPr="000579BC" w:rsidRDefault="0006396D" w:rsidP="0006396D">
            <w:pPr>
              <w:rPr>
                <w:b/>
                <w:szCs w:val="24"/>
              </w:rPr>
            </w:pPr>
          </w:p>
        </w:tc>
        <w:tc>
          <w:tcPr>
            <w:tcW w:w="4371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Организовывать деятельность сотрудников службы питания в соответствии с теку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щими планами и стандартами гостиницы.</w:t>
            </w:r>
          </w:p>
        </w:tc>
      </w:tr>
      <w:tr w:rsidR="0006396D" w:rsidRPr="000579BC" w:rsidTr="0006396D">
        <w:tc>
          <w:tcPr>
            <w:tcW w:w="629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r w:rsidRPr="000579BC">
              <w:rPr>
                <w:b/>
                <w:iCs/>
                <w:szCs w:val="24"/>
              </w:rPr>
              <w:t>ПК 2.3.</w:t>
            </w:r>
          </w:p>
        </w:tc>
        <w:tc>
          <w:tcPr>
            <w:tcW w:w="4371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Контролировать текущую деятельность сотрудников службы питания для поддержа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ния требуемого уровня качества обслуживания гостей</w:t>
            </w:r>
          </w:p>
        </w:tc>
      </w:tr>
      <w:tr w:rsidR="0006396D" w:rsidRPr="000579BC" w:rsidTr="0006396D">
        <w:tc>
          <w:tcPr>
            <w:tcW w:w="629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r w:rsidRPr="000579BC">
              <w:rPr>
                <w:b/>
                <w:szCs w:val="24"/>
              </w:rPr>
              <w:t xml:space="preserve">ВД 2 </w:t>
            </w:r>
          </w:p>
        </w:tc>
        <w:tc>
          <w:tcPr>
            <w:tcW w:w="4371" w:type="pct"/>
          </w:tcPr>
          <w:p w:rsidR="0006396D" w:rsidRPr="000579BC" w:rsidRDefault="0006396D" w:rsidP="0006396D">
            <w:pPr>
              <w:rPr>
                <w:b/>
                <w:bCs/>
                <w:iCs/>
                <w:szCs w:val="24"/>
              </w:rPr>
            </w:pPr>
            <w:r w:rsidRPr="000579BC">
              <w:rPr>
                <w:bCs/>
                <w:szCs w:val="24"/>
              </w:rPr>
              <w:t xml:space="preserve">Организация, осуществление и контролирование специальных видов услуг, стилей и методов обслуживания службы питания гостиничного комплекса </w:t>
            </w:r>
            <w:r w:rsidRPr="000579BC">
              <w:rPr>
                <w:szCs w:val="24"/>
              </w:rPr>
              <w:t>для поддержания требуемого уровня качества обслуживания.</w:t>
            </w:r>
          </w:p>
        </w:tc>
      </w:tr>
      <w:tr w:rsidR="0006396D" w:rsidRPr="000579BC" w:rsidTr="0006396D">
        <w:tc>
          <w:tcPr>
            <w:tcW w:w="629" w:type="pct"/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r w:rsidRPr="000579BC">
              <w:rPr>
                <w:b/>
                <w:szCs w:val="24"/>
              </w:rPr>
              <w:t>ПК 2.3.</w:t>
            </w:r>
          </w:p>
        </w:tc>
        <w:tc>
          <w:tcPr>
            <w:tcW w:w="4371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Контролировать текущую деятельность сотрудников службы питания для поддержа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ния требуемого уровня качества обслуживания гостей.</w:t>
            </w:r>
          </w:p>
        </w:tc>
      </w:tr>
    </w:tbl>
    <w:p w:rsidR="0006396D" w:rsidRPr="000579BC" w:rsidRDefault="0006396D" w:rsidP="0006396D">
      <w:pPr>
        <w:rPr>
          <w:bCs/>
          <w:szCs w:val="24"/>
        </w:rPr>
      </w:pPr>
    </w:p>
    <w:p w:rsidR="0006396D" w:rsidRPr="000579BC" w:rsidRDefault="0006396D" w:rsidP="0006396D">
      <w:pPr>
        <w:rPr>
          <w:bCs/>
          <w:szCs w:val="24"/>
        </w:rPr>
      </w:pPr>
      <w:r w:rsidRPr="000579BC">
        <w:rPr>
          <w:bCs/>
          <w:szCs w:val="24"/>
        </w:rPr>
        <w:t>В результате освоения профессионального модуля студент должен: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9179"/>
      </w:tblGrid>
      <w:tr w:rsidR="0006396D" w:rsidRPr="000579BC" w:rsidTr="0006396D">
        <w:tc>
          <w:tcPr>
            <w:tcW w:w="596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Иметь практи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ческий опыт</w:t>
            </w:r>
          </w:p>
        </w:tc>
        <w:tc>
          <w:tcPr>
            <w:tcW w:w="4404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планирования деятельности сотрудников службы питания и потребности в матери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альных ресурсах и персонале;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разработки операционных процедур и стандартов службы питания; организации и стимулирования деятельности сотрудников службы питания в соответствии с теку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 xml:space="preserve">щими планами и стандартами гостиницы;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оформления документов и ведения диалогов на профессиональную тематику на ино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странном языке;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контроля текущей деятельности сотрудников службы питания для поддержания тре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буемого уровня качества обслуживания гостей;</w:t>
            </w:r>
          </w:p>
        </w:tc>
      </w:tr>
      <w:tr w:rsidR="0006396D" w:rsidRPr="000579BC" w:rsidTr="0006396D">
        <w:tc>
          <w:tcPr>
            <w:tcW w:w="596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уметь</w:t>
            </w:r>
          </w:p>
        </w:tc>
        <w:tc>
          <w:tcPr>
            <w:tcW w:w="4404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- осуществлять планирование, организацию, координацию и контроль деятельности службы питания, взаимодействие с другими службами гостиничного комплекса;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оценивать и планировать потребность службы питания в материальных ресурсах и персонале;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определять численность и функциональные обязанности сотрудников, в соответст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вии с установленными нормативами, в т.ч. на иностранном языке;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анализировать результаты деятельности службы питания и потребности в матери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 xml:space="preserve">альных ресурсах и персонале;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использовать информационные технологии для ведения делопроизводства и выпол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 xml:space="preserve">нения регламентов службы питания;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организовывать и контролировать процессы подготовки и обслуживания потребите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лей услуг с использованием различных методов и приемов подачи блюд и напитков в организациях службы питания, в т.ч. на иностранном языке;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контролировать текущую деятельность сотрудников службы питания для поддержа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ния требуемого уровня качества обслуживания гостей;</w:t>
            </w:r>
          </w:p>
        </w:tc>
      </w:tr>
      <w:tr w:rsidR="0006396D" w:rsidRPr="000579BC" w:rsidTr="0006396D">
        <w:tc>
          <w:tcPr>
            <w:tcW w:w="596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знать</w:t>
            </w:r>
          </w:p>
        </w:tc>
        <w:tc>
          <w:tcPr>
            <w:tcW w:w="4404" w:type="pct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- задачи, функции и особенности работы службы питания;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законодательные и нормативные акты о предоставлении услуг службы питания гос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 xml:space="preserve">тиничного комплекса;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- особенности организации предприятий питания разных типов и классов, методов и форм обслуживания;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требования к обслуживающему персоналу, правила и нормы охраны труда, техники безопасности, производственной санитарии, противопожарной защиты и личной ги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 xml:space="preserve">гиены;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lastRenderedPageBreak/>
              <w:t>- требования к торговым и производственным помещениям организаций службы пита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 xml:space="preserve">ния;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профессиональную терминологию службы питания на иностранном языке;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- технологию организации процесса питания; </w:t>
            </w:r>
          </w:p>
          <w:p w:rsidR="0006396D" w:rsidRPr="00D52070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- </w:t>
            </w:r>
            <w:r w:rsidRPr="00D52070">
              <w:rPr>
                <w:szCs w:val="24"/>
              </w:rPr>
              <w:t>специализированные информационные программы и технологии, используемые в работе службы питания;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- этапы процесса обслуживания;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технологию организации процесса питания с использованием различных методов подачи блюд и напитков, стандартов организации обслуживания и продаж в подразде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лениях службы питания;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профессиональную терминологию службы питания на иностранном языке;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регламенты службы питания;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- критерии и показатели качества обслуживания;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- методы оценки качества предоставленных услуг.</w:t>
            </w:r>
          </w:p>
        </w:tc>
      </w:tr>
    </w:tbl>
    <w:p w:rsidR="0006396D" w:rsidRPr="000579BC" w:rsidRDefault="0006396D" w:rsidP="0006396D">
      <w:pPr>
        <w:rPr>
          <w:szCs w:val="24"/>
        </w:rPr>
      </w:pPr>
    </w:p>
    <w:p w:rsidR="0006396D" w:rsidRPr="00934BF2" w:rsidRDefault="0006396D" w:rsidP="0006396D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>1.3. Количество часов, отводимое на освоение профессионального модуля</w:t>
      </w:r>
    </w:p>
    <w:p w:rsidR="0006396D" w:rsidRPr="00934BF2" w:rsidRDefault="0006396D" w:rsidP="0006396D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 xml:space="preserve">Всего часов </w:t>
      </w:r>
      <w:r>
        <w:rPr>
          <w:rFonts w:eastAsia="Calibri"/>
          <w:szCs w:val="20"/>
        </w:rPr>
        <w:t>–512 часа</w:t>
      </w:r>
    </w:p>
    <w:p w:rsidR="0006396D" w:rsidRPr="00934BF2" w:rsidRDefault="0006396D" w:rsidP="0006396D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>Из них на освоение МДК</w:t>
      </w:r>
    </w:p>
    <w:p w:rsidR="0006396D" w:rsidRPr="00934BF2" w:rsidRDefault="0006396D" w:rsidP="0006396D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>- МДК</w:t>
      </w:r>
      <w:r>
        <w:rPr>
          <w:rFonts w:eastAsia="Calibri"/>
          <w:szCs w:val="20"/>
        </w:rPr>
        <w:t xml:space="preserve"> </w:t>
      </w:r>
      <w:r w:rsidRPr="00934BF2">
        <w:rPr>
          <w:rFonts w:eastAsia="Calibri"/>
          <w:szCs w:val="20"/>
        </w:rPr>
        <w:t xml:space="preserve">01.01 </w:t>
      </w:r>
      <w:r>
        <w:rPr>
          <w:rFonts w:eastAsia="Calibri"/>
          <w:szCs w:val="20"/>
        </w:rPr>
        <w:t xml:space="preserve">– 150 </w:t>
      </w:r>
      <w:r w:rsidRPr="00934BF2">
        <w:rPr>
          <w:rFonts w:eastAsia="Calibri"/>
          <w:szCs w:val="20"/>
        </w:rPr>
        <w:t>часа</w:t>
      </w:r>
      <w:r>
        <w:rPr>
          <w:rFonts w:eastAsia="Calibri"/>
          <w:szCs w:val="20"/>
        </w:rPr>
        <w:t xml:space="preserve"> (в том числе 10 часов самостоятельной работы)</w:t>
      </w:r>
      <w:r w:rsidRPr="00934BF2">
        <w:rPr>
          <w:rFonts w:eastAsia="Calibri"/>
          <w:szCs w:val="20"/>
        </w:rPr>
        <w:t>,</w:t>
      </w:r>
    </w:p>
    <w:p w:rsidR="0006396D" w:rsidRPr="00504F8F" w:rsidRDefault="0006396D" w:rsidP="0006396D">
      <w:pPr>
        <w:ind w:firstLine="660"/>
        <w:rPr>
          <w:rFonts w:eastAsia="Calibri"/>
          <w:szCs w:val="20"/>
        </w:rPr>
      </w:pPr>
      <w:r w:rsidRPr="00504F8F">
        <w:rPr>
          <w:rFonts w:eastAsia="Calibri"/>
          <w:szCs w:val="20"/>
        </w:rPr>
        <w:t>- МДК</w:t>
      </w:r>
      <w:r>
        <w:rPr>
          <w:rFonts w:eastAsia="Calibri"/>
          <w:szCs w:val="20"/>
        </w:rPr>
        <w:t xml:space="preserve"> </w:t>
      </w:r>
      <w:r w:rsidRPr="00504F8F">
        <w:rPr>
          <w:rFonts w:eastAsia="Calibri"/>
          <w:szCs w:val="20"/>
        </w:rPr>
        <w:t xml:space="preserve">01.02 – </w:t>
      </w:r>
      <w:r>
        <w:rPr>
          <w:rFonts w:eastAsia="Calibri"/>
          <w:szCs w:val="20"/>
        </w:rPr>
        <w:t>38</w:t>
      </w:r>
      <w:r w:rsidRPr="007A5FA6">
        <w:rPr>
          <w:rFonts w:eastAsia="Calibri"/>
          <w:szCs w:val="20"/>
        </w:rPr>
        <w:t xml:space="preserve"> </w:t>
      </w:r>
      <w:r w:rsidRPr="00504F8F">
        <w:rPr>
          <w:rFonts w:eastAsia="Calibri"/>
          <w:szCs w:val="20"/>
        </w:rPr>
        <w:t>часа</w:t>
      </w:r>
      <w:r w:rsidRPr="00934BF2">
        <w:rPr>
          <w:rFonts w:eastAsia="Calibri"/>
          <w:szCs w:val="20"/>
        </w:rPr>
        <w:t>,</w:t>
      </w:r>
    </w:p>
    <w:p w:rsidR="0006396D" w:rsidRPr="00934BF2" w:rsidRDefault="0006396D" w:rsidP="0006396D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>на практики:</w:t>
      </w:r>
    </w:p>
    <w:p w:rsidR="0006396D" w:rsidRPr="00934BF2" w:rsidRDefault="0006396D" w:rsidP="0006396D">
      <w:pPr>
        <w:ind w:firstLine="660"/>
        <w:rPr>
          <w:rFonts w:eastAsia="Calibri"/>
          <w:szCs w:val="20"/>
        </w:rPr>
      </w:pPr>
      <w:r w:rsidRPr="00934BF2">
        <w:rPr>
          <w:rFonts w:eastAsia="Calibri"/>
          <w:szCs w:val="20"/>
        </w:rPr>
        <w:t xml:space="preserve">- </w:t>
      </w:r>
      <w:proofErr w:type="gramStart"/>
      <w:r w:rsidRPr="00934BF2">
        <w:rPr>
          <w:rFonts w:eastAsia="Calibri"/>
          <w:szCs w:val="20"/>
        </w:rPr>
        <w:t>учебную</w:t>
      </w:r>
      <w:proofErr w:type="gramEnd"/>
      <w:r>
        <w:rPr>
          <w:rFonts w:eastAsia="Calibri"/>
          <w:szCs w:val="20"/>
        </w:rPr>
        <w:t xml:space="preserve"> 144</w:t>
      </w:r>
      <w:r w:rsidRPr="00934BF2">
        <w:rPr>
          <w:rFonts w:eastAsia="Calibri"/>
          <w:szCs w:val="20"/>
        </w:rPr>
        <w:t xml:space="preserve"> часа</w:t>
      </w:r>
    </w:p>
    <w:p w:rsidR="0006396D" w:rsidRPr="00934BF2" w:rsidRDefault="0006396D" w:rsidP="0006396D">
      <w:pPr>
        <w:ind w:firstLine="660"/>
        <w:rPr>
          <w:b/>
        </w:rPr>
      </w:pPr>
      <w:r>
        <w:rPr>
          <w:rFonts w:eastAsia="Calibri"/>
          <w:szCs w:val="20"/>
        </w:rPr>
        <w:t xml:space="preserve">- </w:t>
      </w:r>
      <w:proofErr w:type="gramStart"/>
      <w:r>
        <w:rPr>
          <w:rFonts w:eastAsia="Calibri"/>
          <w:szCs w:val="20"/>
        </w:rPr>
        <w:t>производственную</w:t>
      </w:r>
      <w:proofErr w:type="gramEnd"/>
      <w:r>
        <w:rPr>
          <w:rFonts w:eastAsia="Calibri"/>
          <w:szCs w:val="20"/>
        </w:rPr>
        <w:t xml:space="preserve"> 180</w:t>
      </w:r>
      <w:r w:rsidRPr="00934BF2">
        <w:rPr>
          <w:rFonts w:eastAsia="Calibri"/>
          <w:szCs w:val="20"/>
        </w:rPr>
        <w:t xml:space="preserve"> часа</w:t>
      </w:r>
      <w:r>
        <w:rPr>
          <w:rFonts w:eastAsia="Calibri"/>
          <w:szCs w:val="20"/>
        </w:rPr>
        <w:t>.</w:t>
      </w:r>
    </w:p>
    <w:p w:rsidR="0006396D" w:rsidRPr="00934BF2" w:rsidRDefault="0006396D" w:rsidP="0006396D">
      <w:pPr>
        <w:rPr>
          <w:b/>
        </w:rPr>
      </w:pPr>
    </w:p>
    <w:p w:rsidR="0006396D" w:rsidRPr="00934BF2" w:rsidRDefault="0006396D" w:rsidP="0006396D">
      <w:pPr>
        <w:rPr>
          <w:b/>
        </w:rPr>
        <w:sectPr w:rsidR="0006396D" w:rsidRPr="00934BF2" w:rsidSect="0006396D">
          <w:pgSz w:w="11906" w:h="16838"/>
          <w:pgMar w:top="993" w:right="567" w:bottom="851" w:left="1134" w:header="708" w:footer="708" w:gutter="0"/>
          <w:cols w:space="720"/>
        </w:sectPr>
      </w:pPr>
    </w:p>
    <w:p w:rsidR="0006396D" w:rsidRPr="00934BF2" w:rsidRDefault="0006396D" w:rsidP="0006396D">
      <w:pPr>
        <w:rPr>
          <w:b/>
          <w:szCs w:val="24"/>
        </w:rPr>
      </w:pPr>
      <w:r w:rsidRPr="00934BF2">
        <w:rPr>
          <w:b/>
          <w:szCs w:val="24"/>
        </w:rPr>
        <w:lastRenderedPageBreak/>
        <w:t>2. СТРУКТУРА и содержание профессионального модуля</w:t>
      </w:r>
    </w:p>
    <w:p w:rsidR="0006396D" w:rsidRPr="00934BF2" w:rsidRDefault="0006396D" w:rsidP="0006396D">
      <w:pPr>
        <w:rPr>
          <w:b/>
          <w:szCs w:val="24"/>
        </w:rPr>
      </w:pPr>
      <w:r w:rsidRPr="00934BF2">
        <w:rPr>
          <w:b/>
          <w:szCs w:val="24"/>
        </w:rPr>
        <w:t>2.1. Структура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66"/>
        <w:gridCol w:w="3639"/>
        <w:gridCol w:w="1324"/>
        <w:gridCol w:w="882"/>
        <w:gridCol w:w="1293"/>
        <w:gridCol w:w="177"/>
        <w:gridCol w:w="1187"/>
        <w:gridCol w:w="882"/>
        <w:gridCol w:w="1180"/>
        <w:gridCol w:w="863"/>
        <w:gridCol w:w="1958"/>
      </w:tblGrid>
      <w:tr w:rsidR="0006396D" w:rsidRPr="000579BC" w:rsidTr="0006396D">
        <w:tc>
          <w:tcPr>
            <w:tcW w:w="61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Коды профес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сиональных об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щих компетен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ций</w:t>
            </w:r>
          </w:p>
        </w:tc>
        <w:tc>
          <w:tcPr>
            <w:tcW w:w="119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Наименования разделов профес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сионального модуля</w:t>
            </w:r>
          </w:p>
        </w:tc>
        <w:tc>
          <w:tcPr>
            <w:tcW w:w="43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rPr>
                <w:iCs/>
                <w:szCs w:val="24"/>
              </w:rPr>
            </w:pPr>
            <w:r w:rsidRPr="000579BC">
              <w:rPr>
                <w:iCs/>
                <w:szCs w:val="24"/>
              </w:rPr>
              <w:t>Всего ча</w:t>
            </w:r>
            <w:r>
              <w:rPr>
                <w:iCs/>
                <w:szCs w:val="24"/>
              </w:rPr>
              <w:softHyphen/>
            </w:r>
            <w:r w:rsidRPr="000579BC">
              <w:rPr>
                <w:iCs/>
                <w:szCs w:val="24"/>
              </w:rPr>
              <w:t>сов</w:t>
            </w:r>
          </w:p>
          <w:p w:rsidR="0006396D" w:rsidRPr="000579BC" w:rsidRDefault="0006396D" w:rsidP="0006396D">
            <w:pPr>
              <w:rPr>
                <w:iCs/>
                <w:szCs w:val="24"/>
              </w:rPr>
            </w:pPr>
            <w:r w:rsidRPr="000579BC">
              <w:rPr>
                <w:iCs/>
                <w:szCs w:val="24"/>
              </w:rPr>
              <w:t>(макс. учебная на</w:t>
            </w:r>
            <w:r>
              <w:rPr>
                <w:iCs/>
                <w:szCs w:val="24"/>
              </w:rPr>
              <w:softHyphen/>
            </w:r>
            <w:r w:rsidRPr="000579BC">
              <w:rPr>
                <w:iCs/>
                <w:szCs w:val="24"/>
              </w:rPr>
              <w:t>грузка и практики)</w:t>
            </w:r>
          </w:p>
        </w:tc>
        <w:tc>
          <w:tcPr>
            <w:tcW w:w="1836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Объем времени, отведенный на освоение междисци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плинарного курса (курсов)</w:t>
            </w:r>
          </w:p>
        </w:tc>
        <w:tc>
          <w:tcPr>
            <w:tcW w:w="92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Практика</w:t>
            </w:r>
          </w:p>
        </w:tc>
      </w:tr>
      <w:tr w:rsidR="0006396D" w:rsidRPr="000579BC" w:rsidTr="0006396D">
        <w:tc>
          <w:tcPr>
            <w:tcW w:w="612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szCs w:val="24"/>
              </w:rPr>
            </w:pPr>
          </w:p>
        </w:tc>
        <w:tc>
          <w:tcPr>
            <w:tcW w:w="119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rPr>
                <w:szCs w:val="24"/>
              </w:rPr>
            </w:pPr>
          </w:p>
        </w:tc>
        <w:tc>
          <w:tcPr>
            <w:tcW w:w="434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rPr>
                <w:iCs/>
                <w:szCs w:val="24"/>
              </w:rPr>
            </w:pPr>
          </w:p>
        </w:tc>
        <w:tc>
          <w:tcPr>
            <w:tcW w:w="116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Обязательные аудиторные учеб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ные занятия</w:t>
            </w:r>
          </w:p>
        </w:tc>
        <w:tc>
          <w:tcPr>
            <w:tcW w:w="67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28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учеб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 xml:space="preserve">ная, </w:t>
            </w:r>
          </w:p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часов</w:t>
            </w:r>
          </w:p>
        </w:tc>
        <w:tc>
          <w:tcPr>
            <w:tcW w:w="642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производствен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ная</w:t>
            </w:r>
          </w:p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часов</w:t>
            </w:r>
          </w:p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(если предусмот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рена рассредото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ченная практика)</w:t>
            </w:r>
          </w:p>
        </w:tc>
      </w:tr>
      <w:tr w:rsidR="0006396D" w:rsidRPr="000579BC" w:rsidTr="0006396D">
        <w:tc>
          <w:tcPr>
            <w:tcW w:w="6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szCs w:val="24"/>
              </w:rPr>
            </w:pPr>
          </w:p>
        </w:tc>
        <w:tc>
          <w:tcPr>
            <w:tcW w:w="119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rPr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rPr>
                <w:szCs w:val="24"/>
              </w:rPr>
            </w:pP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 xml:space="preserve">всего, </w:t>
            </w:r>
          </w:p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часов</w:t>
            </w:r>
          </w:p>
        </w:tc>
        <w:tc>
          <w:tcPr>
            <w:tcW w:w="482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в т.ч. лабо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раторные работы и практиче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ские заня</w:t>
            </w:r>
            <w:r>
              <w:rPr>
                <w:szCs w:val="24"/>
              </w:rPr>
              <w:softHyphen/>
            </w:r>
            <w:r w:rsidRPr="000579BC">
              <w:rPr>
                <w:szCs w:val="24"/>
              </w:rPr>
              <w:t>тия, часов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 xml:space="preserve">в т.ч., курсовой проект (работа)*, </w:t>
            </w:r>
          </w:p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часов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 xml:space="preserve">всего, </w:t>
            </w:r>
          </w:p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часов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 xml:space="preserve">в т.ч., курсовой проект (работа)*, </w:t>
            </w:r>
          </w:p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часов</w:t>
            </w:r>
          </w:p>
        </w:tc>
        <w:tc>
          <w:tcPr>
            <w:tcW w:w="28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rPr>
                <w:szCs w:val="24"/>
              </w:rPr>
            </w:pPr>
          </w:p>
        </w:tc>
        <w:tc>
          <w:tcPr>
            <w:tcW w:w="64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rPr>
                <w:szCs w:val="24"/>
              </w:rPr>
            </w:pPr>
          </w:p>
        </w:tc>
      </w:tr>
      <w:tr w:rsidR="0006396D" w:rsidRPr="000579BC" w:rsidTr="0006396D"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1</w:t>
            </w:r>
          </w:p>
        </w:tc>
        <w:tc>
          <w:tcPr>
            <w:tcW w:w="11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2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3</w:t>
            </w:r>
          </w:p>
        </w:tc>
        <w:tc>
          <w:tcPr>
            <w:tcW w:w="289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4</w:t>
            </w:r>
          </w:p>
        </w:tc>
        <w:tc>
          <w:tcPr>
            <w:tcW w:w="482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5</w:t>
            </w:r>
          </w:p>
        </w:tc>
        <w:tc>
          <w:tcPr>
            <w:tcW w:w="38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6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7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8</w:t>
            </w:r>
          </w:p>
        </w:tc>
        <w:tc>
          <w:tcPr>
            <w:tcW w:w="2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9</w:t>
            </w:r>
          </w:p>
        </w:tc>
        <w:tc>
          <w:tcPr>
            <w:tcW w:w="6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10</w:t>
            </w:r>
          </w:p>
        </w:tc>
      </w:tr>
      <w:tr w:rsidR="0006396D" w:rsidRPr="000579BC" w:rsidTr="0006396D">
        <w:tc>
          <w:tcPr>
            <w:tcW w:w="6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ПК 2.1, ПК 2.2,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ОК1-ОК6, </w:t>
            </w:r>
          </w:p>
        </w:tc>
        <w:tc>
          <w:tcPr>
            <w:tcW w:w="119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bCs/>
                <w:szCs w:val="24"/>
              </w:rPr>
              <w:t>Раздел 1. Планирование, органи</w:t>
            </w:r>
            <w:r>
              <w:rPr>
                <w:bCs/>
                <w:szCs w:val="24"/>
              </w:rPr>
              <w:softHyphen/>
            </w:r>
            <w:r w:rsidRPr="000579BC">
              <w:rPr>
                <w:bCs/>
                <w:szCs w:val="24"/>
              </w:rPr>
              <w:t>зация и контролирование дея</w:t>
            </w:r>
            <w:r>
              <w:rPr>
                <w:bCs/>
                <w:szCs w:val="24"/>
              </w:rPr>
              <w:softHyphen/>
            </w:r>
            <w:r w:rsidRPr="000579BC">
              <w:rPr>
                <w:bCs/>
                <w:szCs w:val="24"/>
              </w:rPr>
              <w:t>тельности сотрудников и потреб</w:t>
            </w:r>
            <w:r>
              <w:rPr>
                <w:bCs/>
                <w:szCs w:val="24"/>
              </w:rPr>
              <w:softHyphen/>
            </w:r>
            <w:r w:rsidRPr="000579BC">
              <w:rPr>
                <w:bCs/>
                <w:szCs w:val="24"/>
              </w:rPr>
              <w:t>ностей службы питания в матери</w:t>
            </w:r>
            <w:r>
              <w:rPr>
                <w:bCs/>
                <w:szCs w:val="24"/>
              </w:rPr>
              <w:softHyphen/>
            </w:r>
            <w:r w:rsidRPr="000579BC">
              <w:rPr>
                <w:bCs/>
                <w:szCs w:val="24"/>
              </w:rPr>
              <w:t>альных ресурсах и персонале.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108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102</w:t>
            </w:r>
          </w:p>
        </w:tc>
        <w:tc>
          <w:tcPr>
            <w:tcW w:w="482" w:type="pct"/>
            <w:gridSpan w:val="2"/>
            <w:tcBorders>
              <w:top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44</w:t>
            </w:r>
          </w:p>
        </w:tc>
        <w:tc>
          <w:tcPr>
            <w:tcW w:w="389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9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387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144</w:t>
            </w:r>
          </w:p>
        </w:tc>
        <w:tc>
          <w:tcPr>
            <w:tcW w:w="64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 w:rsidRPr="000579BC">
              <w:rPr>
                <w:szCs w:val="24"/>
              </w:rPr>
              <w:t>1</w:t>
            </w:r>
            <w:r>
              <w:rPr>
                <w:szCs w:val="24"/>
              </w:rPr>
              <w:t>80</w:t>
            </w:r>
          </w:p>
        </w:tc>
      </w:tr>
      <w:tr w:rsidR="0006396D" w:rsidRPr="000579BC" w:rsidTr="0006396D"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ПК 2.3. </w:t>
            </w:r>
          </w:p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ОК</w:t>
            </w:r>
            <w:proofErr w:type="gramStart"/>
            <w:r w:rsidRPr="000579BC">
              <w:rPr>
                <w:szCs w:val="24"/>
              </w:rPr>
              <w:t>7</w:t>
            </w:r>
            <w:proofErr w:type="gramEnd"/>
            <w:r w:rsidRPr="000579BC">
              <w:rPr>
                <w:szCs w:val="24"/>
              </w:rPr>
              <w:t xml:space="preserve"> - ОК10</w:t>
            </w:r>
          </w:p>
        </w:tc>
        <w:tc>
          <w:tcPr>
            <w:tcW w:w="1193" w:type="pct"/>
            <w:tcBorders>
              <w:left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bCs/>
                <w:szCs w:val="24"/>
              </w:rPr>
              <w:t>Раздел 2. Организация, осуществ</w:t>
            </w:r>
            <w:r>
              <w:rPr>
                <w:bCs/>
                <w:szCs w:val="24"/>
              </w:rPr>
              <w:softHyphen/>
            </w:r>
            <w:r w:rsidRPr="000579BC">
              <w:rPr>
                <w:bCs/>
                <w:szCs w:val="24"/>
              </w:rPr>
              <w:t>ление и контролирование специ</w:t>
            </w:r>
            <w:r>
              <w:rPr>
                <w:bCs/>
                <w:szCs w:val="24"/>
              </w:rPr>
              <w:softHyphen/>
            </w:r>
            <w:r w:rsidRPr="000579BC">
              <w:rPr>
                <w:bCs/>
                <w:szCs w:val="24"/>
              </w:rPr>
              <w:t>альных видов услуг, стилей и ме</w:t>
            </w:r>
            <w:r>
              <w:rPr>
                <w:bCs/>
                <w:szCs w:val="24"/>
              </w:rPr>
              <w:softHyphen/>
            </w:r>
            <w:r w:rsidRPr="000579BC">
              <w:rPr>
                <w:bCs/>
                <w:szCs w:val="24"/>
              </w:rPr>
              <w:t>тодов обслуживания службы пи</w:t>
            </w:r>
            <w:r>
              <w:rPr>
                <w:bCs/>
                <w:szCs w:val="24"/>
              </w:rPr>
              <w:softHyphen/>
            </w:r>
            <w:r w:rsidRPr="000579BC">
              <w:rPr>
                <w:bCs/>
                <w:szCs w:val="24"/>
              </w:rPr>
              <w:t xml:space="preserve">тания гостиничного комплекса </w:t>
            </w:r>
            <w:r w:rsidRPr="000579BC">
              <w:rPr>
                <w:szCs w:val="24"/>
              </w:rPr>
              <w:t>для поддержания требуемого уровня качества обслуживания.</w:t>
            </w:r>
          </w:p>
        </w:tc>
        <w:tc>
          <w:tcPr>
            <w:tcW w:w="4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289" w:type="pct"/>
            <w:tcBorders>
              <w:lef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76</w:t>
            </w:r>
          </w:p>
        </w:tc>
        <w:tc>
          <w:tcPr>
            <w:tcW w:w="482" w:type="pct"/>
            <w:gridSpan w:val="2"/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389" w:type="pct"/>
            <w:vMerge/>
            <w:tcBorders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9" w:type="pct"/>
            <w:vMerge/>
            <w:tcBorders>
              <w:lef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87" w:type="pct"/>
            <w:vMerge/>
            <w:tcBorders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3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6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0579BC" w:rsidTr="0006396D">
        <w:trPr>
          <w:trHeight w:val="281"/>
        </w:trPr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szCs w:val="24"/>
              </w:rPr>
            </w:pPr>
          </w:p>
        </w:tc>
        <w:tc>
          <w:tcPr>
            <w:tcW w:w="11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 xml:space="preserve">Учебная практика, часов 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144</w:t>
            </w:r>
          </w:p>
        </w:tc>
        <w:tc>
          <w:tcPr>
            <w:tcW w:w="1836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6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0579BC" w:rsidTr="0006396D"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szCs w:val="24"/>
              </w:rPr>
            </w:pPr>
          </w:p>
        </w:tc>
        <w:tc>
          <w:tcPr>
            <w:tcW w:w="11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szCs w:val="24"/>
              </w:rPr>
            </w:pPr>
            <w:r w:rsidRPr="000579BC">
              <w:rPr>
                <w:szCs w:val="24"/>
              </w:rPr>
              <w:t>Производственная практика (по профилю специальности), часов</w:t>
            </w:r>
          </w:p>
        </w:tc>
        <w:tc>
          <w:tcPr>
            <w:tcW w:w="4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180</w:t>
            </w:r>
          </w:p>
        </w:tc>
        <w:tc>
          <w:tcPr>
            <w:tcW w:w="1836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64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0579BC" w:rsidTr="0006396D">
        <w:tc>
          <w:tcPr>
            <w:tcW w:w="6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b/>
                <w:szCs w:val="24"/>
              </w:rPr>
            </w:pPr>
          </w:p>
        </w:tc>
        <w:tc>
          <w:tcPr>
            <w:tcW w:w="11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0579BC" w:rsidRDefault="0006396D" w:rsidP="0006396D">
            <w:pPr>
              <w:rPr>
                <w:b/>
                <w:szCs w:val="24"/>
              </w:rPr>
            </w:pPr>
            <w:r w:rsidRPr="000579BC">
              <w:rPr>
                <w:b/>
                <w:szCs w:val="24"/>
              </w:rPr>
              <w:t>Всего: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512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178</w:t>
            </w:r>
          </w:p>
        </w:tc>
        <w:tc>
          <w:tcPr>
            <w:tcW w:w="42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78</w:t>
            </w:r>
          </w:p>
        </w:tc>
        <w:tc>
          <w:tcPr>
            <w:tcW w:w="447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b/>
                <w:szCs w:val="24"/>
              </w:rPr>
            </w:pPr>
            <w:r w:rsidRPr="000579BC">
              <w:rPr>
                <w:b/>
                <w:szCs w:val="24"/>
              </w:rPr>
              <w:t>-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b/>
                <w:szCs w:val="24"/>
              </w:rPr>
            </w:pPr>
            <w:r w:rsidRPr="000579BC">
              <w:rPr>
                <w:b/>
                <w:szCs w:val="24"/>
              </w:rPr>
              <w:t>-</w:t>
            </w:r>
          </w:p>
        </w:tc>
        <w:tc>
          <w:tcPr>
            <w:tcW w:w="2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144</w:t>
            </w:r>
          </w:p>
        </w:tc>
        <w:tc>
          <w:tcPr>
            <w:tcW w:w="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0579BC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180</w:t>
            </w:r>
          </w:p>
        </w:tc>
      </w:tr>
    </w:tbl>
    <w:p w:rsidR="0006396D" w:rsidRDefault="0006396D" w:rsidP="0006396D">
      <w:pPr>
        <w:spacing w:line="259" w:lineRule="auto"/>
        <w:rPr>
          <w:b/>
        </w:rPr>
      </w:pPr>
      <w:r w:rsidRPr="00934BF2">
        <w:rPr>
          <w:b/>
        </w:rPr>
        <w:tab/>
      </w:r>
    </w:p>
    <w:p w:rsidR="0006396D" w:rsidRDefault="0006396D" w:rsidP="0006396D">
      <w:pPr>
        <w:rPr>
          <w:b/>
        </w:rPr>
      </w:pPr>
      <w:r>
        <w:rPr>
          <w:b/>
        </w:rPr>
        <w:br w:type="page"/>
      </w:r>
    </w:p>
    <w:p w:rsidR="0006396D" w:rsidRPr="006B077E" w:rsidRDefault="0006396D" w:rsidP="0006396D">
      <w:pPr>
        <w:rPr>
          <w:b/>
          <w:szCs w:val="24"/>
        </w:rPr>
      </w:pPr>
      <w:r w:rsidRPr="006B077E">
        <w:rPr>
          <w:b/>
          <w:szCs w:val="24"/>
        </w:rPr>
        <w:lastRenderedPageBreak/>
        <w:t>2.2. Тематический план и содержание профессионального модуля (ПМ)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73"/>
        <w:gridCol w:w="11420"/>
        <w:gridCol w:w="958"/>
      </w:tblGrid>
      <w:tr w:rsidR="0006396D" w:rsidRPr="006B077E" w:rsidTr="0006396D">
        <w:tc>
          <w:tcPr>
            <w:tcW w:w="942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Наименование разделов и тем профессиональ</w:t>
            </w:r>
            <w:r>
              <w:rPr>
                <w:b/>
                <w:bCs/>
                <w:color w:val="000000"/>
                <w:szCs w:val="24"/>
              </w:rPr>
              <w:softHyphen/>
            </w:r>
            <w:r w:rsidRPr="006B077E">
              <w:rPr>
                <w:b/>
                <w:bCs/>
                <w:color w:val="000000"/>
                <w:szCs w:val="24"/>
              </w:rPr>
              <w:t>ного модуля (ПМ), меж</w:t>
            </w:r>
            <w:r>
              <w:rPr>
                <w:b/>
                <w:bCs/>
                <w:color w:val="000000"/>
                <w:szCs w:val="24"/>
              </w:rPr>
              <w:softHyphen/>
            </w:r>
            <w:r w:rsidRPr="006B077E">
              <w:rPr>
                <w:b/>
                <w:bCs/>
                <w:color w:val="000000"/>
                <w:szCs w:val="24"/>
              </w:rPr>
              <w:t>дисциплинарных курсов (МДК)</w:t>
            </w:r>
          </w:p>
        </w:tc>
        <w:tc>
          <w:tcPr>
            <w:tcW w:w="374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Содержание учебного материала, лабораторные работы и практические занятия, внеаудиторная (са</w:t>
            </w:r>
            <w:r>
              <w:rPr>
                <w:b/>
                <w:bCs/>
                <w:color w:val="000000"/>
                <w:szCs w:val="24"/>
              </w:rPr>
              <w:softHyphen/>
            </w:r>
            <w:r w:rsidRPr="006B077E">
              <w:rPr>
                <w:b/>
                <w:bCs/>
                <w:color w:val="000000"/>
                <w:szCs w:val="24"/>
              </w:rPr>
              <w:t xml:space="preserve">мостоятельная) учебная работа </w:t>
            </w:r>
            <w:proofErr w:type="gramStart"/>
            <w:r w:rsidRPr="006B077E">
              <w:rPr>
                <w:b/>
                <w:bCs/>
                <w:color w:val="000000"/>
                <w:szCs w:val="24"/>
              </w:rPr>
              <w:t>обучающихся</w:t>
            </w:r>
            <w:proofErr w:type="gramEnd"/>
            <w:r w:rsidRPr="006B077E">
              <w:rPr>
                <w:b/>
                <w:bCs/>
                <w:color w:val="000000"/>
                <w:szCs w:val="24"/>
              </w:rPr>
              <w:t>, курсовая работа (проект) (если предусмотрены)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Объем часов</w:t>
            </w:r>
          </w:p>
        </w:tc>
      </w:tr>
      <w:tr w:rsidR="0006396D" w:rsidRPr="006B077E" w:rsidTr="0006396D">
        <w:tc>
          <w:tcPr>
            <w:tcW w:w="942" w:type="pct"/>
          </w:tcPr>
          <w:p w:rsidR="0006396D" w:rsidRPr="006B077E" w:rsidRDefault="0006396D" w:rsidP="0006396D">
            <w:pPr>
              <w:jc w:val="center"/>
              <w:rPr>
                <w:b/>
                <w:color w:val="000000"/>
                <w:szCs w:val="24"/>
              </w:rPr>
            </w:pPr>
            <w:r w:rsidRPr="006B077E">
              <w:rPr>
                <w:b/>
                <w:color w:val="000000"/>
                <w:szCs w:val="24"/>
              </w:rPr>
              <w:t>1</w:t>
            </w:r>
          </w:p>
        </w:tc>
        <w:tc>
          <w:tcPr>
            <w:tcW w:w="3744" w:type="pct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3</w:t>
            </w:r>
          </w:p>
        </w:tc>
      </w:tr>
      <w:tr w:rsidR="0006396D" w:rsidRPr="006B077E" w:rsidTr="0006396D">
        <w:tc>
          <w:tcPr>
            <w:tcW w:w="4686" w:type="pct"/>
            <w:gridSpan w:val="2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Раздел 1. Планирование, организация и контролирование деятельности сотрудников и потребностей службы питания в матери</w:t>
            </w:r>
            <w:r>
              <w:rPr>
                <w:b/>
                <w:bCs/>
                <w:color w:val="000000"/>
                <w:szCs w:val="24"/>
              </w:rPr>
              <w:softHyphen/>
            </w:r>
            <w:r w:rsidRPr="006B077E">
              <w:rPr>
                <w:b/>
                <w:bCs/>
                <w:color w:val="000000"/>
                <w:szCs w:val="24"/>
              </w:rPr>
              <w:t>альных ресурсах и персонале.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10</w:t>
            </w:r>
            <w:r w:rsidRPr="006B077E">
              <w:rPr>
                <w:b/>
                <w:bCs/>
                <w:color w:val="000000"/>
                <w:szCs w:val="24"/>
              </w:rPr>
              <w:t>8</w:t>
            </w:r>
          </w:p>
        </w:tc>
      </w:tr>
      <w:tr w:rsidR="0006396D" w:rsidRPr="006B077E" w:rsidTr="0006396D">
        <w:tc>
          <w:tcPr>
            <w:tcW w:w="4686" w:type="pct"/>
            <w:gridSpan w:val="2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 xml:space="preserve">МДК.02.01 </w:t>
            </w:r>
            <w:r w:rsidRPr="006B077E">
              <w:rPr>
                <w:b/>
                <w:color w:val="000000"/>
                <w:szCs w:val="24"/>
              </w:rPr>
              <w:t>Организация и контроль текущей деятельности сотрудников службы питания.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</w:tcPr>
          <w:p w:rsidR="0006396D" w:rsidRPr="006B077E" w:rsidRDefault="0006396D" w:rsidP="0006396D">
            <w:pPr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Содержание</w:t>
            </w:r>
          </w:p>
        </w:tc>
        <w:tc>
          <w:tcPr>
            <w:tcW w:w="314" w:type="pct"/>
            <w:vMerge w:val="restar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28</w:t>
            </w:r>
          </w:p>
        </w:tc>
      </w:tr>
      <w:tr w:rsidR="0006396D" w:rsidRPr="006B077E" w:rsidTr="0006396D">
        <w:tc>
          <w:tcPr>
            <w:tcW w:w="942" w:type="pct"/>
            <w:vMerge w:val="restart"/>
          </w:tcPr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Тема 1.1. Особенности </w:t>
            </w:r>
            <w:proofErr w:type="gramStart"/>
            <w:r w:rsidRPr="006B077E">
              <w:rPr>
                <w:color w:val="000000"/>
                <w:szCs w:val="24"/>
              </w:rPr>
              <w:t>ор</w:t>
            </w:r>
            <w:r>
              <w:rPr>
                <w:color w:val="000000"/>
                <w:szCs w:val="24"/>
              </w:rPr>
              <w:softHyphen/>
            </w:r>
            <w:r w:rsidRPr="006B077E">
              <w:rPr>
                <w:color w:val="000000"/>
                <w:szCs w:val="24"/>
              </w:rPr>
              <w:t>ганизации работы службы питания гостиничного комплекса</w:t>
            </w:r>
            <w:proofErr w:type="gramEnd"/>
            <w:r w:rsidRPr="006B077E">
              <w:rPr>
                <w:color w:val="000000"/>
                <w:szCs w:val="24"/>
              </w:rPr>
              <w:t>.</w:t>
            </w: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1. Цели и задачи обслуживания. Основные правила и нормы.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2. Различные формы и методы предоставления услуг питания в гостинице.</w:t>
            </w:r>
            <w:r w:rsidRPr="006B077E">
              <w:rPr>
                <w:color w:val="000000"/>
                <w:szCs w:val="24"/>
              </w:rPr>
              <w:t xml:space="preserve"> Требования к услугам службы пи</w:t>
            </w:r>
            <w:r>
              <w:rPr>
                <w:color w:val="000000"/>
                <w:szCs w:val="24"/>
              </w:rPr>
              <w:softHyphen/>
            </w:r>
            <w:r w:rsidRPr="006B077E">
              <w:rPr>
                <w:color w:val="000000"/>
                <w:szCs w:val="24"/>
              </w:rPr>
              <w:t>тания.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3. Особенности обслуживания организаций разных типов и классов службы питания.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4. Требования к персоналу и методика </w:t>
            </w:r>
            <w:proofErr w:type="gramStart"/>
            <w:r w:rsidRPr="006B077E">
              <w:rPr>
                <w:color w:val="000000"/>
                <w:szCs w:val="24"/>
              </w:rPr>
              <w:t>определения численности персонала организаций службы питания гостиничного комплекса</w:t>
            </w:r>
            <w:proofErr w:type="gramEnd"/>
            <w:r w:rsidRPr="006B077E">
              <w:rPr>
                <w:color w:val="000000"/>
                <w:szCs w:val="24"/>
              </w:rPr>
              <w:t>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5. Правила и нормы охраны труда, техники безопасности, производственной санитарии, противопожарной защиты и личной гигиены.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6. Внутрифирменные стандарты обслуживания гостей.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7. Деловое общение. Этика и этикет.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14" w:type="pct"/>
            <w:vMerge w:val="restar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6</w:t>
            </w: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Определение численности работников, занятых обслуживанием, в соответствии с заказом и установленными нормативами.</w:t>
            </w:r>
          </w:p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Планирование потребностей в персонале с учетом </w:t>
            </w:r>
            <w:proofErr w:type="gramStart"/>
            <w:r w:rsidRPr="006B077E">
              <w:rPr>
                <w:color w:val="000000"/>
                <w:szCs w:val="24"/>
              </w:rPr>
              <w:t>особенностей работы организаций службы питания</w:t>
            </w:r>
            <w:proofErr w:type="gramEnd"/>
            <w:r w:rsidRPr="006B077E">
              <w:rPr>
                <w:color w:val="000000"/>
                <w:szCs w:val="24"/>
              </w:rPr>
              <w:t>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922AC8" w:rsidRDefault="0006396D" w:rsidP="0006396D">
            <w:pPr>
              <w:rPr>
                <w:b/>
                <w:color w:val="000000"/>
                <w:szCs w:val="24"/>
              </w:rPr>
            </w:pPr>
            <w:r w:rsidRPr="00922AC8">
              <w:rPr>
                <w:b/>
                <w:bCs/>
                <w:color w:val="000000"/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314" w:type="pct"/>
            <w:vMerge w:val="restar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6</w:t>
            </w: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numPr>
                <w:ilvl w:val="0"/>
                <w:numId w:val="42"/>
              </w:numPr>
              <w:ind w:left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Составление требований к обслуживающему персоналу кухни ресторана отеля.</w:t>
            </w:r>
          </w:p>
          <w:p w:rsidR="0006396D" w:rsidRPr="006B077E" w:rsidRDefault="0006396D" w:rsidP="0006396D">
            <w:pPr>
              <w:numPr>
                <w:ilvl w:val="0"/>
                <w:numId w:val="42"/>
              </w:numPr>
              <w:ind w:left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Составление перечня оборудования кухни, торгового зала ресторана и бара.</w:t>
            </w:r>
          </w:p>
          <w:p w:rsidR="0006396D" w:rsidRPr="006B077E" w:rsidRDefault="0006396D" w:rsidP="0006396D">
            <w:pPr>
              <w:numPr>
                <w:ilvl w:val="0"/>
                <w:numId w:val="42"/>
              </w:numPr>
              <w:ind w:left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Составление алгоритма работы с гостем по телефону.</w:t>
            </w:r>
          </w:p>
          <w:p w:rsidR="0006396D" w:rsidRPr="006B077E" w:rsidRDefault="0006396D" w:rsidP="0006396D">
            <w:pPr>
              <w:numPr>
                <w:ilvl w:val="0"/>
                <w:numId w:val="42"/>
              </w:numPr>
              <w:ind w:left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Составление алгоритма поведения в конфликтных ситуациях с потребителями.</w:t>
            </w:r>
          </w:p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Составление эссе об организации службы питания.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 w:val="restart"/>
          </w:tcPr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 xml:space="preserve">Тема 1.2. Особенности </w:t>
            </w:r>
            <w:r w:rsidRPr="006B077E">
              <w:rPr>
                <w:bCs/>
                <w:color w:val="000000"/>
                <w:szCs w:val="24"/>
              </w:rPr>
              <w:lastRenderedPageBreak/>
              <w:t>подготовки и технологий организации обслужива</w:t>
            </w:r>
            <w:r>
              <w:rPr>
                <w:bCs/>
                <w:color w:val="000000"/>
                <w:szCs w:val="24"/>
              </w:rPr>
              <w:softHyphen/>
            </w:r>
            <w:r w:rsidRPr="006B077E">
              <w:rPr>
                <w:bCs/>
                <w:color w:val="000000"/>
                <w:szCs w:val="24"/>
              </w:rPr>
              <w:t>ния в организациях слу</w:t>
            </w:r>
            <w:r w:rsidRPr="006B077E">
              <w:rPr>
                <w:bCs/>
                <w:color w:val="000000"/>
                <w:szCs w:val="24"/>
              </w:rPr>
              <w:t>ж</w:t>
            </w:r>
            <w:r w:rsidRPr="006B077E">
              <w:rPr>
                <w:bCs/>
                <w:color w:val="000000"/>
                <w:szCs w:val="24"/>
              </w:rPr>
              <w:t>бы питания.</w:t>
            </w: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color w:val="000000"/>
                <w:szCs w:val="24"/>
              </w:rPr>
              <w:lastRenderedPageBreak/>
              <w:t>Содержание</w:t>
            </w:r>
          </w:p>
        </w:tc>
        <w:tc>
          <w:tcPr>
            <w:tcW w:w="314" w:type="pct"/>
            <w:vMerge w:val="restar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30</w:t>
            </w: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1.Требования к торговым и производственным помещениям организаций службы питания;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2. Материально-техническое оснащение торговой деятельности организаций службы питания.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3. Методика определения потребностей службы питания в материальных ресурсах и персонале.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4. Нормы оснащения, правила хранения и учета материальных ценностей.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5. Информационное обеспечение услуг службы питания гостиницы.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6. Технологии процесса обслуживания в предприятиях службы питания.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7. Стили и методы подачи блюд и напитков.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8. Виды расчетов с гостями в организациях службы питания гостиничного комплекса.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Идентификация материальных ресурсов и оборудования для обеспечения работы службы питания.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Подготовка различных видов меню для предоставления услуг службы питания.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Определение потребностей в материальных ресурсах службы питания.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Организация и подготовка предприятия общественного питания к обслуживанию гостей.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Организация и подготовка процесса обслуживания в организациях службы питания.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Овладение приемами подачи блюд различными стилями и методами».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Овладение приемами подачи напитков различными стилями и методами.</w:t>
            </w:r>
          </w:p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Составление нормативных и технических документов службы питания.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18</w:t>
            </w:r>
          </w:p>
        </w:tc>
      </w:tr>
      <w:tr w:rsidR="0006396D" w:rsidRPr="006B077E" w:rsidTr="0006396D">
        <w:tc>
          <w:tcPr>
            <w:tcW w:w="4686" w:type="pct"/>
            <w:gridSpan w:val="2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 xml:space="preserve">МДК 02.02 </w:t>
            </w:r>
            <w:r w:rsidRPr="006B077E">
              <w:rPr>
                <w:b/>
                <w:color w:val="000000"/>
                <w:szCs w:val="24"/>
              </w:rPr>
              <w:t>Иностранный язык в сфере профессиональной коммуникации для службы питания.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 w:val="restart"/>
          </w:tcPr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Тема 1.3. Организация </w:t>
            </w:r>
            <w:proofErr w:type="gramStart"/>
            <w:r w:rsidRPr="006B077E">
              <w:rPr>
                <w:color w:val="000000"/>
                <w:szCs w:val="24"/>
              </w:rPr>
              <w:t>д</w:t>
            </w:r>
            <w:r w:rsidRPr="006B077E">
              <w:rPr>
                <w:color w:val="000000"/>
                <w:szCs w:val="24"/>
              </w:rPr>
              <w:t>е</w:t>
            </w:r>
            <w:r w:rsidRPr="006B077E">
              <w:rPr>
                <w:color w:val="000000"/>
                <w:szCs w:val="24"/>
              </w:rPr>
              <w:t>ятельности сотрудников службы питания гости</w:t>
            </w:r>
            <w:r>
              <w:rPr>
                <w:color w:val="000000"/>
                <w:szCs w:val="24"/>
              </w:rPr>
              <w:softHyphen/>
            </w:r>
            <w:r w:rsidRPr="006B077E">
              <w:rPr>
                <w:color w:val="000000"/>
                <w:szCs w:val="24"/>
              </w:rPr>
              <w:t>ничного комплекса</w:t>
            </w:r>
            <w:proofErr w:type="gramEnd"/>
            <w:r w:rsidRPr="006B077E">
              <w:rPr>
                <w:color w:val="000000"/>
                <w:szCs w:val="24"/>
              </w:rPr>
              <w:t xml:space="preserve"> на а</w:t>
            </w:r>
            <w:r w:rsidRPr="006B077E">
              <w:rPr>
                <w:color w:val="000000"/>
                <w:szCs w:val="24"/>
              </w:rPr>
              <w:t>н</w:t>
            </w:r>
            <w:r w:rsidRPr="006B077E">
              <w:rPr>
                <w:color w:val="000000"/>
                <w:szCs w:val="24"/>
              </w:rPr>
              <w:t>глийском языке.</w:t>
            </w: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 xml:space="preserve">Организация питания гостей. 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Введение лексики, закрепление в упражнениях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Чтение и перевод текста “</w:t>
            </w:r>
            <w:r w:rsidRPr="006B077E">
              <w:rPr>
                <w:bCs/>
                <w:color w:val="000000"/>
                <w:szCs w:val="24"/>
                <w:lang w:val="en-US"/>
              </w:rPr>
              <w:t>TheF</w:t>
            </w:r>
            <w:r w:rsidRPr="006B077E">
              <w:rPr>
                <w:bCs/>
                <w:color w:val="000000"/>
                <w:szCs w:val="24"/>
              </w:rPr>
              <w:t>&amp;</w:t>
            </w:r>
            <w:r w:rsidRPr="006B077E">
              <w:rPr>
                <w:bCs/>
                <w:color w:val="000000"/>
                <w:szCs w:val="24"/>
                <w:lang w:val="en-US"/>
              </w:rPr>
              <w:t>BintheHotel</w:t>
            </w:r>
            <w:r w:rsidRPr="006B077E">
              <w:rPr>
                <w:bCs/>
                <w:color w:val="000000"/>
                <w:szCs w:val="24"/>
              </w:rPr>
              <w:t>”. Вопросы и ответы по содержанию текста. Развитие навыков устной речи. Выполнение упражнений с использованием лексики. Составление диалогов.</w:t>
            </w:r>
          </w:p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 xml:space="preserve">Встреча, обслуживание гостей и прощание. Введение и закрепление лексики. Чтение и перевод текста “Hotel </w:t>
            </w:r>
            <w:r w:rsidRPr="006B077E">
              <w:rPr>
                <w:bCs/>
                <w:color w:val="000000"/>
                <w:szCs w:val="24"/>
                <w:lang w:val="en-US"/>
              </w:rPr>
              <w:t>Restaurant</w:t>
            </w:r>
            <w:r w:rsidRPr="006B077E">
              <w:rPr>
                <w:bCs/>
                <w:color w:val="000000"/>
                <w:szCs w:val="24"/>
              </w:rPr>
              <w:t>”. Выполнение упражнений для закрепления лексики. Развитие навыков устной речи. Составление диалогов при заказе столов и мероприятий в ресторане отеля. Практика устной речи. Диалоги между сотруд</w:t>
            </w:r>
            <w:r>
              <w:rPr>
                <w:bCs/>
                <w:color w:val="000000"/>
                <w:szCs w:val="24"/>
              </w:rPr>
              <w:softHyphen/>
            </w:r>
            <w:r w:rsidRPr="006B077E">
              <w:rPr>
                <w:bCs/>
                <w:color w:val="000000"/>
                <w:szCs w:val="24"/>
              </w:rPr>
              <w:t>никами о случившихся событиях во время смены.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  <w:lang w:val="en-US"/>
              </w:rPr>
            </w:pPr>
            <w:r w:rsidRPr="006B077E">
              <w:rPr>
                <w:b/>
                <w:bCs/>
                <w:color w:val="000000"/>
                <w:szCs w:val="24"/>
                <w:lang w:val="en-US"/>
              </w:rPr>
              <w:t>20</w:t>
            </w:r>
          </w:p>
        </w:tc>
      </w:tr>
      <w:tr w:rsidR="0006396D" w:rsidRPr="006B077E" w:rsidTr="0006396D">
        <w:tc>
          <w:tcPr>
            <w:tcW w:w="4686" w:type="pct"/>
            <w:gridSpan w:val="2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 xml:space="preserve">Раздел 2. Организация, осуществление и контролирование специальных видов услуг, стилей и методов обслуживания службы питания гостиничного предприятия </w:t>
            </w:r>
            <w:r w:rsidRPr="006B077E">
              <w:rPr>
                <w:b/>
                <w:color w:val="000000"/>
                <w:szCs w:val="24"/>
              </w:rPr>
              <w:t>для поддержания требуемого уровня качества обслуживания.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72</w:t>
            </w:r>
          </w:p>
        </w:tc>
      </w:tr>
      <w:tr w:rsidR="0006396D" w:rsidRPr="006B077E" w:rsidTr="0006396D">
        <w:tc>
          <w:tcPr>
            <w:tcW w:w="4686" w:type="pct"/>
            <w:gridSpan w:val="2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 xml:space="preserve">МДК.02.01 </w:t>
            </w:r>
            <w:r w:rsidRPr="006B077E">
              <w:rPr>
                <w:b/>
                <w:color w:val="000000"/>
                <w:szCs w:val="24"/>
              </w:rPr>
              <w:t>Организация и контроль текущей деятельности сотрудников службы питания.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 w:val="restart"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Тема 2.1. Специальные виды услуг и формы об</w:t>
            </w:r>
            <w:r>
              <w:rPr>
                <w:bCs/>
                <w:color w:val="000000"/>
                <w:szCs w:val="24"/>
              </w:rPr>
              <w:softHyphen/>
            </w:r>
            <w:r w:rsidRPr="006B077E">
              <w:rPr>
                <w:bCs/>
                <w:color w:val="000000"/>
                <w:szCs w:val="24"/>
              </w:rPr>
              <w:lastRenderedPageBreak/>
              <w:t>служивания.</w:t>
            </w: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lastRenderedPageBreak/>
              <w:t>Содержание</w:t>
            </w:r>
          </w:p>
        </w:tc>
        <w:tc>
          <w:tcPr>
            <w:tcW w:w="314" w:type="pct"/>
            <w:vMerge w:val="restar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32</w:t>
            </w: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1. Особенности обслуживания разных форм и стилей мероприятий организаций службы питания.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2. Технология подготовки и обслуживания конференций, семинаров, совещаний.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3. Технология организации и обслуживания службы Рум-сервис.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4. Особенности обслуживания гостей на высшем уровне.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5.Особенности подготовки и обслуживания официальных приемов.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6. Особенности подготовки и обслуживания неофициальных банкетов.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7. Особенности подготовки и организации обслуживания банкета фуршета.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8. Особенности подготовки и организации обслуживания банкета коктейля.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9. Особенности подготовки и организации обслуживания банкета чая.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 xml:space="preserve">Подготовка и технология обслуживания конференций, семинаров, совещаний. 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Подготовка и организация обслуживания службы Рум – сервис.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 xml:space="preserve">Подготовка и организация обслуживания шведского стола. 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Подготовка и организация обслуживания гостей на высшем уровне.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Подготовка и организация обслуживания официальных приемов.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Подготовка и организация обслуживания неофициальных банкетов.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 xml:space="preserve">Подготовка и организация обслуживания комбинированных приемов и банкетов, торжеств </w:t>
            </w:r>
          </w:p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Подготовка и организация обслуживания торжеств и тематических мероприятий.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12</w:t>
            </w: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922AC8">
              <w:rPr>
                <w:b/>
                <w:bCs/>
                <w:color w:val="000000"/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314" w:type="pct"/>
            <w:vMerge w:val="restart"/>
            <w:vAlign w:val="center"/>
          </w:tcPr>
          <w:p w:rsidR="0006396D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4</w:t>
            </w: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Заполнение и обработка заявок и бланков.</w:t>
            </w:r>
          </w:p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Составление алгоритма обслуживание гостей в службе рум-сервис.</w:t>
            </w:r>
          </w:p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Выписка счетов, внесение изменений в счет, производство расчетов с клиентом.</w:t>
            </w:r>
          </w:p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Оформление препроводительной ведомости для сдачи выручки в банк. </w:t>
            </w:r>
          </w:p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Определение подлинности и платежности бумажных денежных знаков.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Оформление отчетных документов по расчету с владельцами платежных документов.</w:t>
            </w:r>
          </w:p>
        </w:tc>
        <w:tc>
          <w:tcPr>
            <w:tcW w:w="314" w:type="pct"/>
            <w:vMerge/>
            <w:vAlign w:val="center"/>
          </w:tcPr>
          <w:p w:rsidR="0006396D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 w:val="restart"/>
          </w:tcPr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 xml:space="preserve">Тема 2.2. </w:t>
            </w:r>
          </w:p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Контроль и качество пре</w:t>
            </w:r>
            <w:r>
              <w:rPr>
                <w:bCs/>
                <w:color w:val="000000"/>
                <w:szCs w:val="24"/>
              </w:rPr>
              <w:softHyphen/>
            </w:r>
            <w:r w:rsidRPr="006B077E">
              <w:rPr>
                <w:bCs/>
                <w:color w:val="000000"/>
                <w:szCs w:val="24"/>
              </w:rPr>
              <w:t>доставления услуг потре</w:t>
            </w:r>
            <w:r>
              <w:rPr>
                <w:bCs/>
                <w:color w:val="000000"/>
                <w:szCs w:val="24"/>
              </w:rPr>
              <w:softHyphen/>
            </w:r>
            <w:r w:rsidRPr="006B077E">
              <w:rPr>
                <w:bCs/>
                <w:color w:val="000000"/>
                <w:szCs w:val="24"/>
              </w:rPr>
              <w:t>бителям.</w:t>
            </w: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Содержание</w:t>
            </w:r>
          </w:p>
        </w:tc>
        <w:tc>
          <w:tcPr>
            <w:tcW w:w="314" w:type="pct"/>
            <w:vMerge w:val="restar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10</w:t>
            </w: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1. Особенности взаимодействия службы питания с другими службами гостиницы. 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2. Нормативы и спецификации процедуры представления услуг высокого качества.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rPr>
          <w:trHeight w:val="285"/>
        </w:trPr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3. Методы контроля, критерии и показатели </w:t>
            </w:r>
            <w:proofErr w:type="gramStart"/>
            <w:r w:rsidRPr="006B077E">
              <w:rPr>
                <w:color w:val="000000"/>
                <w:szCs w:val="24"/>
              </w:rPr>
              <w:t>качества обслуживания гостей службы питания</w:t>
            </w:r>
            <w:proofErr w:type="gramEnd"/>
            <w:r w:rsidRPr="006B077E">
              <w:rPr>
                <w:color w:val="000000"/>
                <w:szCs w:val="24"/>
              </w:rPr>
              <w:t>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rPr>
          <w:trHeight w:val="268"/>
        </w:trPr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 </w:t>
            </w:r>
            <w:r w:rsidRPr="00D52070">
              <w:rPr>
                <w:szCs w:val="24"/>
              </w:rPr>
              <w:t>Специализированные информационные программы и технологии, используемые в работе службы питания.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14" w:type="pct"/>
            <w:vMerge w:val="restar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4</w:t>
            </w:r>
          </w:p>
        </w:tc>
      </w:tr>
      <w:tr w:rsidR="0006396D" w:rsidRPr="006B077E" w:rsidTr="0006396D">
        <w:tc>
          <w:tcPr>
            <w:tcW w:w="942" w:type="pct"/>
            <w:vMerge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Разработка стандартов обслуживания и продаж в организациях службы питания.</w:t>
            </w:r>
          </w:p>
          <w:p w:rsidR="0006396D" w:rsidRDefault="0006396D" w:rsidP="0006396D">
            <w:pPr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 xml:space="preserve">Разработать и подготовить критерии </w:t>
            </w:r>
            <w:proofErr w:type="gramStart"/>
            <w:r w:rsidRPr="006B077E">
              <w:rPr>
                <w:bCs/>
                <w:color w:val="000000"/>
                <w:szCs w:val="24"/>
              </w:rPr>
              <w:t>оценки качества обслуживания подразделений службы питания</w:t>
            </w:r>
            <w:proofErr w:type="gramEnd"/>
            <w:r w:rsidRPr="006B077E">
              <w:rPr>
                <w:bCs/>
                <w:color w:val="000000"/>
                <w:szCs w:val="24"/>
              </w:rPr>
              <w:t>.</w:t>
            </w:r>
          </w:p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>
              <w:rPr>
                <w:szCs w:val="24"/>
              </w:rPr>
              <w:lastRenderedPageBreak/>
              <w:t xml:space="preserve">Использовать </w:t>
            </w:r>
            <w:r w:rsidRPr="000579BC">
              <w:rPr>
                <w:szCs w:val="24"/>
              </w:rPr>
              <w:t>информационны</w:t>
            </w:r>
            <w:r>
              <w:rPr>
                <w:szCs w:val="24"/>
              </w:rPr>
              <w:t>е</w:t>
            </w:r>
            <w:r w:rsidRPr="000579BC">
              <w:rPr>
                <w:szCs w:val="24"/>
              </w:rPr>
              <w:t xml:space="preserve"> технологии для ведения делопроизводства и выполнения регламентов слу</w:t>
            </w:r>
            <w:r w:rsidRPr="000579BC">
              <w:rPr>
                <w:szCs w:val="24"/>
              </w:rPr>
              <w:t>ж</w:t>
            </w:r>
            <w:r w:rsidRPr="000579BC">
              <w:rPr>
                <w:szCs w:val="24"/>
              </w:rPr>
              <w:t>бы питания</w:t>
            </w:r>
          </w:p>
        </w:tc>
        <w:tc>
          <w:tcPr>
            <w:tcW w:w="314" w:type="pct"/>
            <w:vMerge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06396D" w:rsidRPr="006B077E" w:rsidTr="0006396D">
        <w:tc>
          <w:tcPr>
            <w:tcW w:w="4686" w:type="pct"/>
            <w:gridSpan w:val="2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lastRenderedPageBreak/>
              <w:t xml:space="preserve">МДК 02.02 </w:t>
            </w:r>
            <w:r w:rsidRPr="006B077E">
              <w:rPr>
                <w:b/>
                <w:color w:val="000000"/>
                <w:szCs w:val="24"/>
              </w:rPr>
              <w:t xml:space="preserve">Иностранный язык в сфере профессионально коммуникации для службы питания                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18</w:t>
            </w:r>
          </w:p>
        </w:tc>
      </w:tr>
      <w:tr w:rsidR="0006396D" w:rsidRPr="006B077E" w:rsidTr="0006396D">
        <w:tc>
          <w:tcPr>
            <w:tcW w:w="942" w:type="pct"/>
          </w:tcPr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Тема 2.3. Организация, осуществление и контро</w:t>
            </w:r>
            <w:r>
              <w:rPr>
                <w:color w:val="000000"/>
                <w:szCs w:val="24"/>
              </w:rPr>
              <w:softHyphen/>
            </w:r>
            <w:r w:rsidRPr="006B077E">
              <w:rPr>
                <w:color w:val="000000"/>
                <w:szCs w:val="24"/>
              </w:rPr>
              <w:t>лирование специальных видов услуг, стилей и ме</w:t>
            </w:r>
            <w:r>
              <w:rPr>
                <w:color w:val="000000"/>
                <w:szCs w:val="24"/>
              </w:rPr>
              <w:softHyphen/>
            </w:r>
            <w:r w:rsidRPr="006B077E">
              <w:rPr>
                <w:color w:val="000000"/>
                <w:szCs w:val="24"/>
              </w:rPr>
              <w:t>тодов обслуживания службы питания гости</w:t>
            </w:r>
            <w:r>
              <w:rPr>
                <w:color w:val="000000"/>
                <w:szCs w:val="24"/>
              </w:rPr>
              <w:softHyphen/>
            </w:r>
            <w:r w:rsidRPr="006B077E">
              <w:rPr>
                <w:color w:val="000000"/>
                <w:szCs w:val="24"/>
              </w:rPr>
              <w:t>ничного комплекса на а</w:t>
            </w:r>
            <w:r w:rsidRPr="006B077E">
              <w:rPr>
                <w:color w:val="000000"/>
                <w:szCs w:val="24"/>
              </w:rPr>
              <w:t>н</w:t>
            </w:r>
            <w:r w:rsidRPr="006B077E">
              <w:rPr>
                <w:color w:val="000000"/>
                <w:szCs w:val="24"/>
              </w:rPr>
              <w:t>глийском языке.</w:t>
            </w:r>
          </w:p>
        </w:tc>
        <w:tc>
          <w:tcPr>
            <w:tcW w:w="3744" w:type="pct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Тематика практических занятий и лабораторных работ</w:t>
            </w:r>
          </w:p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Организация службы </w:t>
            </w:r>
            <w:r w:rsidRPr="006B077E">
              <w:rPr>
                <w:color w:val="000000"/>
                <w:szCs w:val="24"/>
                <w:lang w:val="en-US"/>
              </w:rPr>
              <w:t>Roomservice</w:t>
            </w:r>
            <w:r w:rsidRPr="006B077E">
              <w:rPr>
                <w:color w:val="000000"/>
                <w:szCs w:val="24"/>
              </w:rPr>
              <w:t>.</w:t>
            </w:r>
          </w:p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Введение лексики, закрепление в упражнениях</w:t>
            </w:r>
          </w:p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Чтение и перевод текста “The banquet”. Вопросы и ответы по содержанию текста. Развитие навыков устной речи. Выполнение упражнений с использованием лексики. Составление диалогов.</w:t>
            </w:r>
          </w:p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Встреча, обслуживание гостей и прощание. Введение и закрепление лексики. Выполнение упражнений для закрепления лексики. Развитие навыков устной речи. </w:t>
            </w:r>
          </w:p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Составление диалогов при заказе и обслуживании банкетов и мероприятий в ресторане отеля. Практика уст</w:t>
            </w:r>
            <w:r>
              <w:rPr>
                <w:color w:val="000000"/>
                <w:szCs w:val="24"/>
              </w:rPr>
              <w:softHyphen/>
            </w:r>
            <w:r w:rsidRPr="006B077E">
              <w:rPr>
                <w:color w:val="000000"/>
                <w:szCs w:val="24"/>
              </w:rPr>
              <w:t>ной речи. Диалоги между сотрудниками о случившихся событиях во время смены.</w:t>
            </w:r>
          </w:p>
          <w:p w:rsidR="0006396D" w:rsidRPr="006B077E" w:rsidRDefault="0006396D" w:rsidP="0006396D">
            <w:pPr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Распознавание и решение сложных и проблемных ситуаций в различных контекстах.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18</w:t>
            </w:r>
          </w:p>
        </w:tc>
      </w:tr>
      <w:tr w:rsidR="0006396D" w:rsidRPr="006B077E" w:rsidTr="0006396D">
        <w:tc>
          <w:tcPr>
            <w:tcW w:w="4686" w:type="pct"/>
            <w:gridSpan w:val="2"/>
          </w:tcPr>
          <w:p w:rsidR="0006396D" w:rsidRPr="006B077E" w:rsidRDefault="0006396D" w:rsidP="0006396D">
            <w:pPr>
              <w:tabs>
                <w:tab w:val="left" w:pos="401"/>
              </w:tabs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Учебная практика</w:t>
            </w:r>
          </w:p>
          <w:p w:rsidR="0006396D" w:rsidRPr="006B077E" w:rsidRDefault="0006396D" w:rsidP="0006396D">
            <w:pPr>
              <w:tabs>
                <w:tab w:val="left" w:pos="401"/>
              </w:tabs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Виды работ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Подготовка к обслуживанию и приему гостей.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Выполнение сервировки стола различных видов к завтраку.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 xml:space="preserve">Выполнение сервировки стола к обеду. 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Выполнение сервировки стола к ужину.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Корректировать сервировку стола в соответствии с подачей блюда.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Решение ситуаций во время встречи гостей в торговом зале ресторана.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Решение ситуаций в период приема и оформления заказа.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Владение техникой обслуживания при подаче продукции сервис бара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Владение техникой обслуживания при подаче блюд различными стилями</w:t>
            </w:r>
          </w:p>
          <w:p w:rsidR="0006396D" w:rsidRPr="006B077E" w:rsidRDefault="0006396D" w:rsidP="0006396D">
            <w:pPr>
              <w:tabs>
                <w:tab w:val="left" w:pos="401"/>
              </w:tabs>
              <w:ind w:firstLine="426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• Silver service</w:t>
            </w:r>
          </w:p>
          <w:p w:rsidR="0006396D" w:rsidRPr="006B077E" w:rsidRDefault="0006396D" w:rsidP="0006396D">
            <w:pPr>
              <w:tabs>
                <w:tab w:val="left" w:pos="401"/>
              </w:tabs>
              <w:ind w:firstLine="426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• Банкетный сервис</w:t>
            </w:r>
          </w:p>
          <w:p w:rsidR="0006396D" w:rsidRPr="006B077E" w:rsidRDefault="0006396D" w:rsidP="0006396D">
            <w:pPr>
              <w:tabs>
                <w:tab w:val="left" w:pos="401"/>
              </w:tabs>
              <w:ind w:firstLine="426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 xml:space="preserve">• Шведский стол </w:t>
            </w:r>
          </w:p>
          <w:p w:rsidR="0006396D" w:rsidRPr="006B077E" w:rsidRDefault="0006396D" w:rsidP="0006396D">
            <w:pPr>
              <w:tabs>
                <w:tab w:val="left" w:pos="401"/>
              </w:tabs>
              <w:ind w:firstLine="426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• Gueridon Service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Владение техникой сбора используемой посуды и приборов.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Решение ситуаций при расчете с гостями организаций службы питания.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Разрешение вопросов в незапланированных ситуациях в процессе обслуживание гостей.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Организация и проверка подготовки предприятий и персонала службы питания к обслуживанию потребителей.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lastRenderedPageBreak/>
              <w:t xml:space="preserve">Организация, координация и контроль подготовки банкетных залов для различных форматов обслуживания. 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Тренинг и анализ производственных ситуаций при обслуживании гостей на высшем уровне.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Тренинг и анализ производственных ситуаций по подаче блюд разными стилями.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bCs/>
                <w:color w:val="000000"/>
                <w:szCs w:val="24"/>
              </w:rPr>
              <w:t>Организация, координация и контроль деятельности службы рум-сервис, баров, кафе, шведского стола.</w:t>
            </w:r>
          </w:p>
          <w:p w:rsidR="0006396D" w:rsidRPr="006B077E" w:rsidRDefault="0006396D" w:rsidP="0006396D">
            <w:pPr>
              <w:numPr>
                <w:ilvl w:val="0"/>
                <w:numId w:val="7"/>
              </w:numPr>
              <w:tabs>
                <w:tab w:val="left" w:pos="401"/>
              </w:tabs>
              <w:ind w:left="0" w:firstLine="0"/>
              <w:rPr>
                <w:bCs/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Контроль </w:t>
            </w:r>
            <w:proofErr w:type="gramStart"/>
            <w:r w:rsidRPr="006B077E">
              <w:rPr>
                <w:color w:val="000000"/>
                <w:szCs w:val="24"/>
              </w:rPr>
              <w:t>выполнения стандартов деятельности персонала службы питания</w:t>
            </w:r>
            <w:proofErr w:type="gramEnd"/>
            <w:r w:rsidRPr="006B077E">
              <w:rPr>
                <w:color w:val="000000"/>
                <w:szCs w:val="24"/>
              </w:rPr>
              <w:t>.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lastRenderedPageBreak/>
              <w:t>144</w:t>
            </w:r>
          </w:p>
        </w:tc>
      </w:tr>
      <w:tr w:rsidR="0006396D" w:rsidRPr="006B077E" w:rsidTr="0006396D">
        <w:tc>
          <w:tcPr>
            <w:tcW w:w="4686" w:type="pct"/>
            <w:gridSpan w:val="2"/>
          </w:tcPr>
          <w:p w:rsidR="0006396D" w:rsidRPr="006B077E" w:rsidRDefault="0006396D" w:rsidP="0006396D">
            <w:pPr>
              <w:rPr>
                <w:b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lastRenderedPageBreak/>
              <w:t xml:space="preserve">Производственная практика </w:t>
            </w:r>
          </w:p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 xml:space="preserve">Виды работ 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Ознакомление и изучение режима работы предприятия.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Ознакомление со стандартами службы питания гостиничного комплекса. 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Изучение правил и требований охраны труда на производстве и в процессе обслуживания потребителей и соблюдение санитарно-эпиде</w:t>
            </w:r>
            <w:r>
              <w:rPr>
                <w:color w:val="000000"/>
                <w:szCs w:val="24"/>
              </w:rPr>
              <w:softHyphen/>
            </w:r>
            <w:r w:rsidRPr="006B077E">
              <w:rPr>
                <w:color w:val="000000"/>
                <w:szCs w:val="24"/>
              </w:rPr>
              <w:t>миологических требований к организации питания.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Ознакомление с торговыми помещениями службы питания. 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Ознакомление с производственными помещениями службы питания.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Ознакомление со стандартами подготовки и обслуживания потребителей службы питания.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Ознакомление с профессиональными программами </w:t>
            </w:r>
            <w:r w:rsidRPr="006B077E">
              <w:rPr>
                <w:bCs/>
                <w:color w:val="000000"/>
                <w:szCs w:val="24"/>
              </w:rPr>
              <w:t xml:space="preserve">для выполнения </w:t>
            </w:r>
            <w:r w:rsidRPr="006B077E">
              <w:rPr>
                <w:color w:val="000000"/>
                <w:szCs w:val="24"/>
              </w:rPr>
              <w:t>регламентов службы питания.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Ознакомление с деятельностью службы питания во взаимодействии с другими службами гостиничного комплекса.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Подготовка дополнительных зон к обслуживанию конференций, совещаний, семинаров.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Подготовка и организация работы службы Рум сервис.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Подготовка и организация работы баров, кафе, службы питания.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Подготовка и обслуживание различных типов сервиса, включая высокую кухню, бистро, банкет, бар, буфет.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Подготовка и организация обслуживания официальных приемов.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Подготовка и организация обслуживания банкета «Фуршета».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Подготовка и организация обслуживания банкета «Коктейля».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Подготовка и организация обслуживания банкета с частичным обслуживанием.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Распределение персонала по организациям службы питания.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 xml:space="preserve">Приобретение практического опыта по расчету посуды, приборов </w:t>
            </w:r>
            <w:proofErr w:type="gramStart"/>
            <w:r w:rsidRPr="006B077E">
              <w:rPr>
                <w:color w:val="000000"/>
                <w:szCs w:val="24"/>
              </w:rPr>
              <w:t>согласно плана</w:t>
            </w:r>
            <w:proofErr w:type="gramEnd"/>
            <w:r w:rsidRPr="006B077E">
              <w:rPr>
                <w:color w:val="000000"/>
                <w:szCs w:val="24"/>
              </w:rPr>
              <w:t xml:space="preserve"> работы.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Умение выполнять и контролировать стандарты обслуживания и продаж службы питания.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Систематизация распределения нагрузки по обеспечению работы службы питания.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Осуществление и контроль рациональных приемов в обслуживании гостей.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Владение профессиональной этикой персонала службы питания.</w:t>
            </w:r>
          </w:p>
          <w:p w:rsidR="0006396D" w:rsidRPr="006B077E" w:rsidRDefault="0006396D" w:rsidP="0006396D">
            <w:pPr>
              <w:numPr>
                <w:ilvl w:val="0"/>
                <w:numId w:val="6"/>
              </w:numPr>
              <w:tabs>
                <w:tab w:val="left" w:pos="418"/>
              </w:tabs>
              <w:ind w:left="0" w:firstLine="0"/>
              <w:rPr>
                <w:color w:val="000000"/>
                <w:szCs w:val="24"/>
              </w:rPr>
            </w:pPr>
            <w:r w:rsidRPr="006B077E">
              <w:rPr>
                <w:color w:val="000000"/>
                <w:szCs w:val="24"/>
              </w:rPr>
              <w:t>Планирование и стимулирование деятельности сотрудников службы питания.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1</w:t>
            </w:r>
            <w:r>
              <w:rPr>
                <w:b/>
                <w:bCs/>
                <w:color w:val="000000"/>
                <w:szCs w:val="24"/>
              </w:rPr>
              <w:t>80</w:t>
            </w:r>
          </w:p>
        </w:tc>
      </w:tr>
      <w:tr w:rsidR="0006396D" w:rsidRPr="006B077E" w:rsidTr="0006396D">
        <w:tc>
          <w:tcPr>
            <w:tcW w:w="4686" w:type="pct"/>
            <w:gridSpan w:val="2"/>
          </w:tcPr>
          <w:p w:rsidR="0006396D" w:rsidRPr="006B077E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6B077E">
              <w:rPr>
                <w:b/>
                <w:bCs/>
                <w:color w:val="000000"/>
                <w:szCs w:val="24"/>
              </w:rPr>
              <w:t>Всего</w:t>
            </w:r>
          </w:p>
        </w:tc>
        <w:tc>
          <w:tcPr>
            <w:tcW w:w="314" w:type="pct"/>
            <w:vAlign w:val="center"/>
          </w:tcPr>
          <w:p w:rsidR="0006396D" w:rsidRPr="006B077E" w:rsidRDefault="0006396D" w:rsidP="0006396D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512</w:t>
            </w:r>
          </w:p>
        </w:tc>
      </w:tr>
    </w:tbl>
    <w:p w:rsidR="0006396D" w:rsidRPr="006B077E" w:rsidRDefault="0006396D" w:rsidP="0006396D">
      <w:pPr>
        <w:rPr>
          <w:b/>
          <w:szCs w:val="24"/>
        </w:rPr>
      </w:pPr>
    </w:p>
    <w:p w:rsidR="0006396D" w:rsidRDefault="0006396D" w:rsidP="0006396D">
      <w:pPr>
        <w:rPr>
          <w:b/>
          <w:szCs w:val="24"/>
        </w:rPr>
        <w:sectPr w:rsidR="0006396D" w:rsidSect="0006396D">
          <w:pgSz w:w="16838" w:h="11906" w:orient="landscape"/>
          <w:pgMar w:top="1134" w:right="567" w:bottom="1134" w:left="1134" w:header="709" w:footer="709" w:gutter="0"/>
          <w:cols w:space="720"/>
        </w:sectPr>
      </w:pPr>
    </w:p>
    <w:p w:rsidR="0006396D" w:rsidRPr="006B077E" w:rsidRDefault="0006396D" w:rsidP="0006396D">
      <w:pPr>
        <w:ind w:firstLine="770"/>
        <w:rPr>
          <w:b/>
          <w:szCs w:val="24"/>
        </w:rPr>
      </w:pPr>
      <w:r w:rsidRPr="006B077E">
        <w:rPr>
          <w:b/>
          <w:szCs w:val="24"/>
        </w:rPr>
        <w:lastRenderedPageBreak/>
        <w:t>3. УСЛОВИЯ РЕАЛИЗАЦИИ ПРОГРАММЫ ПРОФЕССИОНАЛЬНОГО МО</w:t>
      </w:r>
      <w:r>
        <w:rPr>
          <w:b/>
          <w:szCs w:val="24"/>
        </w:rPr>
        <w:softHyphen/>
      </w:r>
      <w:r w:rsidRPr="006B077E">
        <w:rPr>
          <w:b/>
          <w:szCs w:val="24"/>
        </w:rPr>
        <w:t>ДУЛЯ</w:t>
      </w:r>
    </w:p>
    <w:p w:rsidR="0006396D" w:rsidRPr="006B077E" w:rsidRDefault="0006396D" w:rsidP="0006396D">
      <w:pPr>
        <w:ind w:firstLine="770"/>
        <w:rPr>
          <w:b/>
          <w:szCs w:val="24"/>
        </w:rPr>
      </w:pPr>
    </w:p>
    <w:p w:rsidR="0006396D" w:rsidRPr="006B077E" w:rsidRDefault="0006396D" w:rsidP="0006396D">
      <w:pPr>
        <w:ind w:firstLine="770"/>
        <w:rPr>
          <w:b/>
          <w:szCs w:val="24"/>
        </w:rPr>
      </w:pPr>
      <w:r w:rsidRPr="006B077E">
        <w:rPr>
          <w:b/>
          <w:szCs w:val="24"/>
        </w:rPr>
        <w:t xml:space="preserve">3.1. </w:t>
      </w:r>
      <w:r w:rsidRPr="006B077E">
        <w:rPr>
          <w:b/>
          <w:bCs/>
          <w:szCs w:val="24"/>
        </w:rPr>
        <w:t>Для реализации программы профессионального модуля предусмотрены сле</w:t>
      </w:r>
      <w:r>
        <w:rPr>
          <w:b/>
          <w:bCs/>
          <w:szCs w:val="24"/>
        </w:rPr>
        <w:softHyphen/>
      </w:r>
      <w:r w:rsidRPr="006B077E">
        <w:rPr>
          <w:b/>
          <w:bCs/>
          <w:szCs w:val="24"/>
        </w:rPr>
        <w:t>дующие специальные помещения: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 xml:space="preserve">Кабинет </w:t>
      </w:r>
    </w:p>
    <w:p w:rsidR="0006396D" w:rsidRPr="006B077E" w:rsidRDefault="0006396D" w:rsidP="0006396D">
      <w:pPr>
        <w:ind w:firstLine="770"/>
        <w:rPr>
          <w:rFonts w:eastAsia="Batang"/>
          <w:szCs w:val="24"/>
          <w:lang w:eastAsia="ko-KR"/>
        </w:rPr>
      </w:pPr>
      <w:r w:rsidRPr="006B077E">
        <w:rPr>
          <w:szCs w:val="24"/>
        </w:rPr>
        <w:t>«</w:t>
      </w:r>
      <w:r w:rsidRPr="006B077E">
        <w:rPr>
          <w:rFonts w:eastAsia="Batang"/>
          <w:szCs w:val="24"/>
          <w:lang w:eastAsia="ko-KR"/>
        </w:rPr>
        <w:t>Организации деятельности сотрудников службы питания».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b/>
          <w:szCs w:val="24"/>
        </w:rPr>
      </w:pPr>
      <w:r w:rsidRPr="006B077E">
        <w:rPr>
          <w:b/>
          <w:szCs w:val="24"/>
        </w:rPr>
        <w:t>Лаборатории: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>«Учебный ресторан»;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>«Учебный Бар»;</w:t>
      </w:r>
    </w:p>
    <w:p w:rsidR="0006396D" w:rsidRPr="006B077E" w:rsidRDefault="0006396D" w:rsidP="0006396D">
      <w:pPr>
        <w:shd w:val="clear" w:color="auto" w:fill="FFFFFF"/>
        <w:ind w:firstLine="770"/>
        <w:rPr>
          <w:szCs w:val="24"/>
          <w:u w:color="000000"/>
        </w:rPr>
      </w:pPr>
      <w:r w:rsidRPr="006B077E">
        <w:rPr>
          <w:szCs w:val="24"/>
          <w:u w:color="FF0000"/>
        </w:rPr>
        <w:t>«Информационных технологий в профессиональной деятельности»;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</w:p>
    <w:p w:rsidR="0006396D" w:rsidRPr="006B077E" w:rsidRDefault="0006396D" w:rsidP="0006396D">
      <w:pPr>
        <w:ind w:firstLine="770"/>
        <w:rPr>
          <w:b/>
          <w:szCs w:val="24"/>
        </w:rPr>
      </w:pPr>
      <w:r w:rsidRPr="006B077E">
        <w:rPr>
          <w:b/>
          <w:szCs w:val="24"/>
        </w:rPr>
        <w:t>Спортивный комплекс:</w:t>
      </w:r>
    </w:p>
    <w:p w:rsidR="0006396D" w:rsidRPr="006B077E" w:rsidRDefault="0006396D" w:rsidP="0006396D">
      <w:pPr>
        <w:ind w:firstLine="770"/>
        <w:rPr>
          <w:b/>
          <w:szCs w:val="24"/>
        </w:rPr>
      </w:pPr>
      <w:r w:rsidRPr="006B077E">
        <w:rPr>
          <w:b/>
          <w:szCs w:val="24"/>
        </w:rPr>
        <w:t>Спортивный зал</w:t>
      </w:r>
    </w:p>
    <w:p w:rsidR="0006396D" w:rsidRPr="006B077E" w:rsidRDefault="0006396D" w:rsidP="0006396D">
      <w:pPr>
        <w:ind w:firstLine="770"/>
        <w:rPr>
          <w:b/>
          <w:szCs w:val="24"/>
        </w:rPr>
      </w:pPr>
      <w:r w:rsidRPr="006B077E">
        <w:rPr>
          <w:b/>
          <w:szCs w:val="24"/>
        </w:rPr>
        <w:t>Залы: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Библиотека, читальный зал с выходом в интернет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Актовый зал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</w:p>
    <w:p w:rsidR="0006396D" w:rsidRPr="006B077E" w:rsidRDefault="0006396D" w:rsidP="0006396D">
      <w:pPr>
        <w:ind w:firstLine="770"/>
        <w:rPr>
          <w:b/>
          <w:szCs w:val="24"/>
        </w:rPr>
      </w:pPr>
      <w:r w:rsidRPr="006B077E">
        <w:rPr>
          <w:b/>
          <w:szCs w:val="24"/>
        </w:rPr>
        <w:t>Оборудование учебного кабинета и рабочих мест кабинета «Организации обслужи</w:t>
      </w:r>
      <w:r>
        <w:rPr>
          <w:b/>
          <w:szCs w:val="24"/>
        </w:rPr>
        <w:softHyphen/>
      </w:r>
      <w:r w:rsidRPr="006B077E">
        <w:rPr>
          <w:b/>
          <w:szCs w:val="24"/>
        </w:rPr>
        <w:t>вания в организациях общественного питания»: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АРМ-преподавателя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АРМ-студента</w:t>
      </w:r>
    </w:p>
    <w:p w:rsidR="0006396D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Мультимедийное оборудование</w:t>
      </w:r>
    </w:p>
    <w:p w:rsidR="0006396D" w:rsidRPr="006B077E" w:rsidRDefault="0006396D" w:rsidP="0006396D">
      <w:pPr>
        <w:ind w:firstLine="770"/>
        <w:rPr>
          <w:szCs w:val="24"/>
        </w:rPr>
      </w:pPr>
    </w:p>
    <w:p w:rsidR="0006396D" w:rsidRPr="006B077E" w:rsidRDefault="0006396D" w:rsidP="0006396D">
      <w:pPr>
        <w:ind w:firstLine="770"/>
        <w:rPr>
          <w:b/>
          <w:szCs w:val="24"/>
        </w:rPr>
      </w:pPr>
      <w:r w:rsidRPr="006B077E">
        <w:rPr>
          <w:b/>
          <w:szCs w:val="24"/>
        </w:rPr>
        <w:t>Технические средства обучения: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- мультимедийный проектор;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- телевизор;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- компьютер.</w:t>
      </w:r>
      <w:r w:rsidRPr="006B077E">
        <w:rPr>
          <w:szCs w:val="24"/>
        </w:rPr>
        <w:tab/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- комплекты стеклянной и металлической посуды, столовых приборов, столового белья;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- инструкция и журнал по технике безопасности;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- комплект учебно-методической документации.</w:t>
      </w:r>
    </w:p>
    <w:p w:rsidR="0006396D" w:rsidRPr="006B077E" w:rsidRDefault="0006396D" w:rsidP="0006396D">
      <w:pPr>
        <w:ind w:firstLine="770"/>
        <w:rPr>
          <w:szCs w:val="24"/>
        </w:rPr>
      </w:pP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b/>
          <w:szCs w:val="24"/>
        </w:rPr>
      </w:pPr>
      <w:r w:rsidRPr="006B077E">
        <w:rPr>
          <w:b/>
          <w:szCs w:val="24"/>
        </w:rPr>
        <w:t>«Учебный ресторан»;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>АРМ-преподавателя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>АРМ-студента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>Мультимедийное оборудование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>Аппарат настольный Mixn Machine VM 25026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  <w:lang w:val="en-US"/>
        </w:rPr>
      </w:pPr>
      <w:r w:rsidRPr="006B077E">
        <w:rPr>
          <w:szCs w:val="24"/>
        </w:rPr>
        <w:t>Блендер</w:t>
      </w:r>
      <w:r w:rsidRPr="006B077E">
        <w:rPr>
          <w:szCs w:val="24"/>
          <w:lang w:val="en-US"/>
        </w:rPr>
        <w:t xml:space="preserve"> BarBoss Advance VM10101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  <w:lang w:val="en-US"/>
        </w:rPr>
      </w:pPr>
      <w:r w:rsidRPr="006B077E">
        <w:rPr>
          <w:szCs w:val="24"/>
        </w:rPr>
        <w:t>Кофемашина</w:t>
      </w:r>
      <w:r w:rsidRPr="006B077E">
        <w:rPr>
          <w:szCs w:val="24"/>
          <w:lang w:val="en-US"/>
        </w:rPr>
        <w:t xml:space="preserve"> "SAECO MAGIC"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  <w:lang w:val="en-US"/>
        </w:rPr>
      </w:pPr>
      <w:r w:rsidRPr="006B077E">
        <w:rPr>
          <w:szCs w:val="24"/>
        </w:rPr>
        <w:t>Льдогенератор</w:t>
      </w:r>
      <w:r w:rsidRPr="006B077E">
        <w:rPr>
          <w:szCs w:val="24"/>
          <w:lang w:val="en-US"/>
        </w:rPr>
        <w:t xml:space="preserve"> SIMAG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  <w:lang w:val="en-US"/>
        </w:rPr>
      </w:pPr>
      <w:r w:rsidRPr="006B077E">
        <w:rPr>
          <w:szCs w:val="24"/>
        </w:rPr>
        <w:t>Машинапосудомоечная</w:t>
      </w:r>
      <w:r w:rsidRPr="006B077E">
        <w:rPr>
          <w:szCs w:val="24"/>
          <w:lang w:val="en-US"/>
        </w:rPr>
        <w:t xml:space="preserve"> ELECTROLUX WT65E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  <w:lang w:val="en-US"/>
        </w:rPr>
      </w:pPr>
      <w:r w:rsidRPr="006B077E">
        <w:rPr>
          <w:szCs w:val="24"/>
        </w:rPr>
        <w:t>Моноблок</w:t>
      </w:r>
      <w:r w:rsidRPr="006B077E">
        <w:rPr>
          <w:szCs w:val="24"/>
          <w:lang w:val="en-US"/>
        </w:rPr>
        <w:t xml:space="preserve"> Firich Glaive RT-565-R4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  <w:lang w:val="en-US"/>
        </w:rPr>
      </w:pPr>
      <w:r w:rsidRPr="006B077E">
        <w:rPr>
          <w:szCs w:val="24"/>
        </w:rPr>
        <w:t>Моноблок</w:t>
      </w:r>
      <w:r w:rsidRPr="006B077E">
        <w:rPr>
          <w:szCs w:val="24"/>
          <w:lang w:val="en-US"/>
        </w:rPr>
        <w:t xml:space="preserve"> Firich Glaive RT-565-R4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  <w:lang w:val="en-US"/>
        </w:rPr>
      </w:pPr>
      <w:r w:rsidRPr="006B077E">
        <w:rPr>
          <w:szCs w:val="24"/>
        </w:rPr>
        <w:t>Моноблок</w:t>
      </w:r>
      <w:r w:rsidRPr="006B077E">
        <w:rPr>
          <w:szCs w:val="24"/>
          <w:lang w:val="en-US"/>
        </w:rPr>
        <w:t xml:space="preserve"> Firich Glaive RT-565-R4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 xml:space="preserve">Панельплазменная </w:t>
      </w:r>
      <w:r w:rsidRPr="006B077E">
        <w:rPr>
          <w:szCs w:val="24"/>
          <w:lang w:val="en-US"/>
        </w:rPr>
        <w:t>Samsung</w:t>
      </w:r>
      <w:r w:rsidRPr="006B077E">
        <w:rPr>
          <w:szCs w:val="24"/>
        </w:rPr>
        <w:t xml:space="preserve"> </w:t>
      </w:r>
      <w:r w:rsidRPr="006B077E">
        <w:rPr>
          <w:szCs w:val="24"/>
          <w:lang w:val="en-US"/>
        </w:rPr>
        <w:t>PS</w:t>
      </w:r>
      <w:r w:rsidRPr="006B077E">
        <w:rPr>
          <w:szCs w:val="24"/>
        </w:rPr>
        <w:t>-50 В850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>Принтер Star 654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>Принтер Star 654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>Принтер Star SP-298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>Салат-бар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contextualSpacing/>
        <w:rPr>
          <w:szCs w:val="24"/>
        </w:rPr>
      </w:pPr>
      <w:r w:rsidRPr="006B077E">
        <w:rPr>
          <w:szCs w:val="24"/>
        </w:rPr>
        <w:t>Шкаф винный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bCs/>
          <w:szCs w:val="24"/>
        </w:rPr>
      </w:pPr>
      <w:r w:rsidRPr="006B077E">
        <w:rPr>
          <w:b/>
          <w:bCs/>
          <w:szCs w:val="24"/>
        </w:rPr>
        <w:lastRenderedPageBreak/>
        <w:t>Технические средства обучения: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6B077E">
        <w:rPr>
          <w:bCs/>
          <w:szCs w:val="24"/>
        </w:rPr>
        <w:t>- мультимедийный проектор;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6B077E">
        <w:rPr>
          <w:bCs/>
          <w:szCs w:val="24"/>
        </w:rPr>
        <w:t>- телевизор;</w:t>
      </w:r>
    </w:p>
    <w:p w:rsidR="0006396D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6B077E">
        <w:rPr>
          <w:bCs/>
          <w:szCs w:val="24"/>
        </w:rPr>
        <w:t>- компьютер.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</w:p>
    <w:p w:rsidR="0006396D" w:rsidRPr="006B077E" w:rsidRDefault="0006396D" w:rsidP="0006396D">
      <w:pPr>
        <w:ind w:firstLine="770"/>
        <w:rPr>
          <w:b/>
          <w:szCs w:val="24"/>
        </w:rPr>
      </w:pPr>
      <w:r w:rsidRPr="006B077E">
        <w:rPr>
          <w:b/>
          <w:szCs w:val="24"/>
        </w:rPr>
        <w:t xml:space="preserve"> «Учебно-производственная мастерская при лаборатории" (учебный бар):</w:t>
      </w:r>
    </w:p>
    <w:p w:rsidR="0006396D" w:rsidRPr="006B077E" w:rsidRDefault="0006396D" w:rsidP="0006396D">
      <w:pPr>
        <w:ind w:firstLine="770"/>
        <w:rPr>
          <w:szCs w:val="24"/>
          <w:lang w:val="en-US"/>
        </w:rPr>
      </w:pPr>
      <w:r w:rsidRPr="006B077E">
        <w:rPr>
          <w:szCs w:val="24"/>
          <w:lang w:val="en-US"/>
        </w:rPr>
        <w:t xml:space="preserve">- </w:t>
      </w:r>
      <w:proofErr w:type="gramStart"/>
      <w:r w:rsidRPr="006B077E">
        <w:rPr>
          <w:szCs w:val="24"/>
        </w:rPr>
        <w:t>блендер</w:t>
      </w:r>
      <w:proofErr w:type="gramEnd"/>
      <w:r w:rsidRPr="006B077E">
        <w:rPr>
          <w:szCs w:val="24"/>
          <w:lang w:val="en-US"/>
        </w:rPr>
        <w:t xml:space="preserve"> VEMA FR 2055</w:t>
      </w:r>
    </w:p>
    <w:p w:rsidR="0006396D" w:rsidRPr="006B077E" w:rsidRDefault="0006396D" w:rsidP="0006396D">
      <w:pPr>
        <w:ind w:firstLine="770"/>
        <w:rPr>
          <w:szCs w:val="24"/>
          <w:lang w:val="en-US"/>
        </w:rPr>
      </w:pPr>
      <w:r w:rsidRPr="006B077E">
        <w:rPr>
          <w:szCs w:val="24"/>
          <w:lang w:val="en-US"/>
        </w:rPr>
        <w:t xml:space="preserve">- </w:t>
      </w:r>
      <w:proofErr w:type="gramStart"/>
      <w:r w:rsidRPr="006B077E">
        <w:rPr>
          <w:szCs w:val="24"/>
        </w:rPr>
        <w:t>кофемашина</w:t>
      </w:r>
      <w:proofErr w:type="gramEnd"/>
      <w:r w:rsidRPr="006B077E">
        <w:rPr>
          <w:szCs w:val="24"/>
          <w:lang w:val="en-US"/>
        </w:rPr>
        <w:t xml:space="preserve"> SAECO ROYAL Cappuccino Silver-gray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Льдогенератор SIMAG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Машина посудомоечная ELECTROLUX WT4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Миксер д/мол</w:t>
      </w:r>
      <w:proofErr w:type="gramStart"/>
      <w:r w:rsidRPr="006B077E">
        <w:rPr>
          <w:szCs w:val="24"/>
        </w:rPr>
        <w:t>.к</w:t>
      </w:r>
      <w:proofErr w:type="gramEnd"/>
      <w:r w:rsidRPr="006B077E">
        <w:rPr>
          <w:szCs w:val="24"/>
        </w:rPr>
        <w:t>октелей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Шкаф винный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Моноблок Firich Glaive RT-565-R4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Принтер Star 654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- комплекты стеклянной и металлической посуды, барных приборов, столового белья;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- инструкция и журнал по технике безопасности;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- комплект учебно-методической документации.</w:t>
      </w:r>
    </w:p>
    <w:p w:rsidR="0006396D" w:rsidRPr="006B077E" w:rsidRDefault="0006396D" w:rsidP="0006396D">
      <w:pPr>
        <w:ind w:firstLine="770"/>
        <w:rPr>
          <w:szCs w:val="24"/>
        </w:rPr>
      </w:pPr>
    </w:p>
    <w:p w:rsidR="0006396D" w:rsidRPr="00D52070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bCs/>
          <w:szCs w:val="24"/>
        </w:rPr>
      </w:pPr>
      <w:r w:rsidRPr="00D52070">
        <w:rPr>
          <w:b/>
          <w:bCs/>
          <w:szCs w:val="24"/>
        </w:rPr>
        <w:t>Технические средства обучения: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6B077E">
        <w:rPr>
          <w:bCs/>
          <w:szCs w:val="24"/>
        </w:rPr>
        <w:t>- мультимедийный проектор;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6B077E">
        <w:rPr>
          <w:bCs/>
          <w:szCs w:val="24"/>
        </w:rPr>
        <w:t>- телевизор;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6B077E">
        <w:rPr>
          <w:bCs/>
          <w:szCs w:val="24"/>
        </w:rPr>
        <w:t>- компьютер.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szCs w:val="24"/>
        </w:rPr>
      </w:pPr>
      <w:r w:rsidRPr="006B077E">
        <w:rPr>
          <w:b/>
          <w:szCs w:val="24"/>
        </w:rPr>
        <w:t>Оборудование лаборатории</w:t>
      </w:r>
      <w:r w:rsidRPr="006B077E">
        <w:rPr>
          <w:b/>
          <w:bCs/>
          <w:szCs w:val="24"/>
        </w:rPr>
        <w:t xml:space="preserve"> и рабочих мест лаборатории </w:t>
      </w:r>
      <w:r w:rsidRPr="006B077E">
        <w:rPr>
          <w:b/>
          <w:szCs w:val="24"/>
        </w:rPr>
        <w:t>«Информационно-комму</w:t>
      </w:r>
      <w:r>
        <w:rPr>
          <w:b/>
          <w:szCs w:val="24"/>
        </w:rPr>
        <w:softHyphen/>
      </w:r>
      <w:r w:rsidRPr="006B077E">
        <w:rPr>
          <w:b/>
          <w:szCs w:val="24"/>
        </w:rPr>
        <w:t>никационных технологий»:</w:t>
      </w:r>
    </w:p>
    <w:p w:rsidR="0006396D" w:rsidRPr="006B077E" w:rsidRDefault="0006396D" w:rsidP="0006396D">
      <w:pPr>
        <w:ind w:firstLine="770"/>
        <w:rPr>
          <w:szCs w:val="24"/>
        </w:rPr>
      </w:pPr>
      <w:r w:rsidRPr="006B077E">
        <w:rPr>
          <w:szCs w:val="24"/>
        </w:rPr>
        <w:t>-АРМ-преподавателя;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</w:rPr>
      </w:pPr>
      <w:r w:rsidRPr="006B077E">
        <w:rPr>
          <w:szCs w:val="24"/>
        </w:rPr>
        <w:t>-АРМ-студента;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</w:rPr>
      </w:pPr>
      <w:r w:rsidRPr="006B077E">
        <w:rPr>
          <w:szCs w:val="24"/>
        </w:rPr>
        <w:t xml:space="preserve"> - мультимедийное оборудование;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</w:rPr>
      </w:pPr>
      <w:r w:rsidRPr="006B077E">
        <w:rPr>
          <w:szCs w:val="24"/>
        </w:rPr>
        <w:t>- вычислительный блок Forrum Imperium;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</w:rPr>
      </w:pPr>
      <w:r w:rsidRPr="006B077E">
        <w:rPr>
          <w:szCs w:val="24"/>
        </w:rPr>
        <w:t>-комплект интерактивного оборудования MS-PWD 50;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  <w:lang w:val="en-US"/>
        </w:rPr>
      </w:pPr>
      <w:r w:rsidRPr="006B077E">
        <w:rPr>
          <w:szCs w:val="24"/>
          <w:lang w:val="en-US"/>
        </w:rPr>
        <w:t>-</w:t>
      </w:r>
      <w:r w:rsidRPr="006B077E">
        <w:rPr>
          <w:szCs w:val="24"/>
        </w:rPr>
        <w:t>ноутбук</w:t>
      </w:r>
      <w:r w:rsidRPr="006B077E">
        <w:rPr>
          <w:szCs w:val="24"/>
          <w:lang w:val="en-US"/>
        </w:rPr>
        <w:t xml:space="preserve"> Fujitsu Siemens ESPRIMO Mobile V6535, 15 </w:t>
      </w:r>
      <w:r w:rsidRPr="006B077E">
        <w:rPr>
          <w:szCs w:val="24"/>
        </w:rPr>
        <w:t>штук</w:t>
      </w:r>
      <w:r w:rsidRPr="006B077E">
        <w:rPr>
          <w:szCs w:val="24"/>
          <w:lang w:val="en-US"/>
        </w:rPr>
        <w:t>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</w:rPr>
      </w:pPr>
      <w:r w:rsidRPr="006B077E">
        <w:rPr>
          <w:szCs w:val="24"/>
        </w:rPr>
        <w:t>-стол мобильный компьютерный 800*1800*800;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</w:rPr>
      </w:pPr>
      <w:r w:rsidRPr="006B077E">
        <w:rPr>
          <w:szCs w:val="24"/>
        </w:rPr>
        <w:t>- комплект учебно-методических материалов.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</w:rPr>
      </w:pP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bCs/>
          <w:szCs w:val="24"/>
        </w:rPr>
      </w:pPr>
      <w:r w:rsidRPr="006B077E">
        <w:rPr>
          <w:b/>
          <w:bCs/>
          <w:szCs w:val="24"/>
        </w:rPr>
        <w:t>Технические средства обучения: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6B077E">
        <w:rPr>
          <w:bCs/>
          <w:szCs w:val="24"/>
        </w:rPr>
        <w:t>- мультимедийный проектор;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6B077E">
        <w:rPr>
          <w:bCs/>
          <w:szCs w:val="24"/>
        </w:rPr>
        <w:t>- телевизор;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6B077E">
        <w:rPr>
          <w:bCs/>
          <w:szCs w:val="24"/>
        </w:rPr>
        <w:t>- компьютер.</w:t>
      </w:r>
    </w:p>
    <w:p w:rsidR="0006396D" w:rsidRPr="006B077E" w:rsidRDefault="0006396D" w:rsidP="0006396D">
      <w:pPr>
        <w:ind w:firstLine="770"/>
        <w:rPr>
          <w:szCs w:val="24"/>
        </w:rPr>
      </w:pPr>
    </w:p>
    <w:p w:rsidR="0006396D" w:rsidRPr="006B077E" w:rsidRDefault="0006396D" w:rsidP="0006396D">
      <w:pPr>
        <w:ind w:firstLine="770"/>
        <w:rPr>
          <w:b/>
          <w:szCs w:val="24"/>
        </w:rPr>
      </w:pPr>
      <w:r w:rsidRPr="006B077E">
        <w:rPr>
          <w:b/>
          <w:szCs w:val="24"/>
        </w:rPr>
        <w:t>3.2. Информационное обеспечение реализации программы</w:t>
      </w:r>
    </w:p>
    <w:p w:rsidR="0006396D" w:rsidRPr="006B077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bCs/>
          <w:szCs w:val="24"/>
        </w:rPr>
      </w:pPr>
      <w:r w:rsidRPr="006B077E">
        <w:rPr>
          <w:b/>
          <w:bCs/>
          <w:szCs w:val="24"/>
        </w:rPr>
        <w:t>3.2.1 Печатные издания</w:t>
      </w:r>
    </w:p>
    <w:p w:rsidR="0006396D" w:rsidRPr="006B077E" w:rsidRDefault="0006396D" w:rsidP="0006396D">
      <w:pPr>
        <w:numPr>
          <w:ilvl w:val="0"/>
          <w:numId w:val="8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6B077E">
        <w:rPr>
          <w:bCs/>
          <w:szCs w:val="24"/>
        </w:rPr>
        <w:t>Закон РФ от 07.02.1992 № 2300-1</w:t>
      </w:r>
      <w:proofErr w:type="gramStart"/>
      <w:r w:rsidRPr="006B077E">
        <w:rPr>
          <w:bCs/>
          <w:szCs w:val="24"/>
        </w:rPr>
        <w:t xml:space="preserve"> О</w:t>
      </w:r>
      <w:proofErr w:type="gramEnd"/>
      <w:r w:rsidRPr="006B077E">
        <w:rPr>
          <w:bCs/>
          <w:szCs w:val="24"/>
        </w:rPr>
        <w:t xml:space="preserve"> защите прав потребителей</w:t>
      </w:r>
    </w:p>
    <w:p w:rsidR="0006396D" w:rsidRPr="00D52070" w:rsidRDefault="0006396D" w:rsidP="0006396D">
      <w:pPr>
        <w:numPr>
          <w:ilvl w:val="0"/>
          <w:numId w:val="8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D52070">
        <w:rPr>
          <w:bCs/>
          <w:szCs w:val="24"/>
        </w:rPr>
        <w:t>Постановление Правительства РФ от 15.08.1997 N 1036 (ред. от 04.10.2012) "Об утвер</w:t>
      </w:r>
      <w:r>
        <w:rPr>
          <w:bCs/>
          <w:szCs w:val="24"/>
        </w:rPr>
        <w:softHyphen/>
      </w:r>
      <w:r w:rsidRPr="00D52070">
        <w:rPr>
          <w:bCs/>
          <w:szCs w:val="24"/>
        </w:rPr>
        <w:t xml:space="preserve">ждении Правил оказания услуг общественного питания" </w:t>
      </w:r>
    </w:p>
    <w:p w:rsidR="0006396D" w:rsidRPr="00D52070" w:rsidRDefault="0006396D" w:rsidP="0006396D">
      <w:pPr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D52070">
        <w:rPr>
          <w:bCs/>
          <w:szCs w:val="24"/>
        </w:rPr>
        <w:t>Постановление Главного государственного санитарного врача РФ от 08.11.2001 N 31 (ред. от 10.06.2016) "О введении в действие санитарных правил"</w:t>
      </w:r>
    </w:p>
    <w:p w:rsidR="0006396D" w:rsidRPr="006B077E" w:rsidRDefault="0006396D" w:rsidP="0006396D">
      <w:pPr>
        <w:numPr>
          <w:ilvl w:val="0"/>
          <w:numId w:val="5"/>
        </w:numPr>
        <w:tabs>
          <w:tab w:val="left" w:pos="1134"/>
        </w:tabs>
        <w:ind w:left="0" w:firstLine="709"/>
        <w:rPr>
          <w:szCs w:val="24"/>
        </w:rPr>
      </w:pPr>
      <w:r w:rsidRPr="006B077E">
        <w:rPr>
          <w:szCs w:val="24"/>
        </w:rPr>
        <w:t xml:space="preserve">ГОСТ </w:t>
      </w:r>
      <w:proofErr w:type="gramStart"/>
      <w:r w:rsidRPr="006B077E">
        <w:rPr>
          <w:szCs w:val="24"/>
        </w:rPr>
        <w:t>Р</w:t>
      </w:r>
      <w:proofErr w:type="gramEnd"/>
      <w:r w:rsidRPr="006B077E">
        <w:rPr>
          <w:szCs w:val="24"/>
        </w:rPr>
        <w:t xml:space="preserve"> 50647-2010. Национальный стандарт российской федерации</w:t>
      </w:r>
    </w:p>
    <w:p w:rsidR="0006396D" w:rsidRPr="006B077E" w:rsidRDefault="0006396D" w:rsidP="0006396D">
      <w:pPr>
        <w:numPr>
          <w:ilvl w:val="0"/>
          <w:numId w:val="5"/>
        </w:numPr>
        <w:tabs>
          <w:tab w:val="left" w:pos="1134"/>
        </w:tabs>
        <w:ind w:left="0" w:firstLine="709"/>
        <w:rPr>
          <w:szCs w:val="24"/>
        </w:rPr>
      </w:pPr>
      <w:r w:rsidRPr="006B077E">
        <w:rPr>
          <w:szCs w:val="24"/>
        </w:rPr>
        <w:t xml:space="preserve">ГОСТ </w:t>
      </w:r>
      <w:proofErr w:type="gramStart"/>
      <w:r w:rsidRPr="006B077E">
        <w:rPr>
          <w:szCs w:val="24"/>
        </w:rPr>
        <w:t>Р</w:t>
      </w:r>
      <w:proofErr w:type="gramEnd"/>
      <w:r w:rsidRPr="006B077E">
        <w:rPr>
          <w:szCs w:val="24"/>
        </w:rPr>
        <w:t xml:space="preserve"> 50764-2009 Услуги общественного питания. Общие требования;</w:t>
      </w:r>
    </w:p>
    <w:p w:rsidR="0006396D" w:rsidRPr="006B077E" w:rsidRDefault="0006396D" w:rsidP="0006396D">
      <w:pPr>
        <w:numPr>
          <w:ilvl w:val="0"/>
          <w:numId w:val="5"/>
        </w:numPr>
        <w:tabs>
          <w:tab w:val="left" w:pos="1134"/>
        </w:tabs>
        <w:ind w:left="0" w:firstLine="709"/>
        <w:rPr>
          <w:szCs w:val="24"/>
        </w:rPr>
      </w:pPr>
      <w:r w:rsidRPr="006B077E">
        <w:rPr>
          <w:szCs w:val="24"/>
        </w:rPr>
        <w:t>ГОСТ 50762-2009 Общественное питание. Классификация предприятий;</w:t>
      </w:r>
    </w:p>
    <w:p w:rsidR="0006396D" w:rsidRPr="006B077E" w:rsidRDefault="0006396D" w:rsidP="0006396D">
      <w:pPr>
        <w:numPr>
          <w:ilvl w:val="0"/>
          <w:numId w:val="5"/>
        </w:numPr>
        <w:tabs>
          <w:tab w:val="left" w:pos="1134"/>
        </w:tabs>
        <w:ind w:left="0" w:firstLine="709"/>
        <w:rPr>
          <w:szCs w:val="24"/>
        </w:rPr>
      </w:pPr>
      <w:r w:rsidRPr="006B077E">
        <w:rPr>
          <w:szCs w:val="24"/>
        </w:rPr>
        <w:t xml:space="preserve">ГОСТ </w:t>
      </w:r>
      <w:proofErr w:type="gramStart"/>
      <w:r w:rsidRPr="006B077E">
        <w:rPr>
          <w:szCs w:val="24"/>
        </w:rPr>
        <w:t>Р</w:t>
      </w:r>
      <w:proofErr w:type="gramEnd"/>
      <w:r w:rsidRPr="006B077E">
        <w:rPr>
          <w:szCs w:val="24"/>
        </w:rPr>
        <w:t xml:space="preserve"> 50935-2007 Услуги общественного питания. Требования к персоналу.</w:t>
      </w:r>
    </w:p>
    <w:p w:rsidR="0006396D" w:rsidRPr="006B077E" w:rsidRDefault="0006396D" w:rsidP="0006396D">
      <w:pPr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6B077E">
        <w:rPr>
          <w:szCs w:val="24"/>
        </w:rPr>
        <w:lastRenderedPageBreak/>
        <w:t>Счесленок Л.Л., Полякова Ю.В., Сынгаевская Л.П. Организация обслуживания в о</w:t>
      </w:r>
      <w:r w:rsidRPr="006B077E">
        <w:rPr>
          <w:szCs w:val="24"/>
        </w:rPr>
        <w:t>р</w:t>
      </w:r>
      <w:r w:rsidRPr="006B077E">
        <w:rPr>
          <w:szCs w:val="24"/>
        </w:rPr>
        <w:t>га</w:t>
      </w:r>
      <w:r>
        <w:rPr>
          <w:szCs w:val="24"/>
        </w:rPr>
        <w:softHyphen/>
      </w:r>
      <w:r w:rsidRPr="006B077E">
        <w:rPr>
          <w:szCs w:val="24"/>
        </w:rPr>
        <w:t>низациях общественного питания. - М.: Издательский центр «Академия», 2016.</w:t>
      </w:r>
    </w:p>
    <w:p w:rsidR="0006396D" w:rsidRPr="006B077E" w:rsidRDefault="0006396D" w:rsidP="0006396D">
      <w:pPr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6B077E">
        <w:rPr>
          <w:szCs w:val="24"/>
        </w:rPr>
        <w:t>Богданова В.В. Организация и технология обслуживания в барах. - М.: Издательский центр «Академия», 2012.</w:t>
      </w:r>
    </w:p>
    <w:p w:rsidR="0006396D" w:rsidRPr="006B077E" w:rsidRDefault="0006396D" w:rsidP="0006396D">
      <w:pPr>
        <w:numPr>
          <w:ilvl w:val="0"/>
          <w:numId w:val="5"/>
        </w:numPr>
        <w:tabs>
          <w:tab w:val="left" w:pos="1134"/>
        </w:tabs>
        <w:ind w:left="0" w:firstLine="709"/>
        <w:rPr>
          <w:szCs w:val="24"/>
        </w:rPr>
      </w:pPr>
      <w:r w:rsidRPr="006B077E">
        <w:rPr>
          <w:szCs w:val="24"/>
        </w:rPr>
        <w:t>Ёхина М. А. Организация обслуживания в гостиницах М.: Издательский центр «Акаде</w:t>
      </w:r>
      <w:r>
        <w:rPr>
          <w:szCs w:val="24"/>
        </w:rPr>
        <w:softHyphen/>
      </w:r>
      <w:r w:rsidRPr="006B077E">
        <w:rPr>
          <w:szCs w:val="24"/>
        </w:rPr>
        <w:t>мия», 2015.</w:t>
      </w:r>
    </w:p>
    <w:p w:rsidR="0006396D" w:rsidRPr="006B077E" w:rsidRDefault="0006396D" w:rsidP="0006396D">
      <w:pPr>
        <w:numPr>
          <w:ilvl w:val="0"/>
          <w:numId w:val="5"/>
        </w:numPr>
        <w:tabs>
          <w:tab w:val="left" w:pos="1134"/>
        </w:tabs>
        <w:ind w:left="0" w:firstLine="709"/>
        <w:rPr>
          <w:szCs w:val="24"/>
        </w:rPr>
      </w:pPr>
      <w:r w:rsidRPr="006B077E">
        <w:rPr>
          <w:szCs w:val="24"/>
        </w:rPr>
        <w:t>Потапова И.И. Организация обслуживания гостей в процессе проживания. - М.: И</w:t>
      </w:r>
      <w:r w:rsidRPr="006B077E">
        <w:rPr>
          <w:szCs w:val="24"/>
        </w:rPr>
        <w:t>з</w:t>
      </w:r>
      <w:r w:rsidRPr="006B077E">
        <w:rPr>
          <w:szCs w:val="24"/>
        </w:rPr>
        <w:t>да</w:t>
      </w:r>
      <w:r>
        <w:rPr>
          <w:szCs w:val="24"/>
        </w:rPr>
        <w:softHyphen/>
      </w:r>
      <w:r w:rsidRPr="006B077E">
        <w:rPr>
          <w:szCs w:val="24"/>
        </w:rPr>
        <w:t>тельский центр «Академия», 2015.</w:t>
      </w:r>
    </w:p>
    <w:p w:rsidR="0006396D" w:rsidRPr="00D52070" w:rsidRDefault="0006396D" w:rsidP="0006396D">
      <w:pPr>
        <w:numPr>
          <w:ilvl w:val="0"/>
          <w:numId w:val="5"/>
        </w:numPr>
        <w:tabs>
          <w:tab w:val="left" w:pos="1134"/>
        </w:tabs>
        <w:ind w:left="0" w:firstLine="709"/>
        <w:rPr>
          <w:szCs w:val="24"/>
        </w:rPr>
      </w:pPr>
      <w:hyperlink r:id="rId242" w:history="1">
        <w:r w:rsidRPr="00D52070">
          <w:rPr>
            <w:szCs w:val="24"/>
          </w:rPr>
          <w:t>Шеламова Г.М.</w:t>
        </w:r>
      </w:hyperlink>
      <w:r w:rsidRPr="00D52070">
        <w:rPr>
          <w:szCs w:val="24"/>
        </w:rPr>
        <w:t xml:space="preserve"> Деловая культура взаимодействия. - М.: Издательский центр «Акаде</w:t>
      </w:r>
      <w:r>
        <w:rPr>
          <w:szCs w:val="24"/>
        </w:rPr>
        <w:softHyphen/>
      </w:r>
      <w:r w:rsidRPr="00D52070">
        <w:rPr>
          <w:szCs w:val="24"/>
        </w:rPr>
        <w:t xml:space="preserve">мия», 2012. </w:t>
      </w:r>
    </w:p>
    <w:p w:rsidR="0006396D" w:rsidRPr="00D52070" w:rsidRDefault="0006396D" w:rsidP="0006396D">
      <w:pPr>
        <w:numPr>
          <w:ilvl w:val="0"/>
          <w:numId w:val="5"/>
        </w:numPr>
        <w:tabs>
          <w:tab w:val="left" w:pos="1134"/>
        </w:tabs>
        <w:ind w:left="0" w:firstLine="709"/>
        <w:rPr>
          <w:szCs w:val="24"/>
        </w:rPr>
      </w:pPr>
      <w:hyperlink r:id="rId243" w:history="1">
        <w:r w:rsidRPr="00D52070">
          <w:rPr>
            <w:szCs w:val="24"/>
          </w:rPr>
          <w:t>Томашевская К. В.</w:t>
        </w:r>
      </w:hyperlink>
      <w:r w:rsidRPr="00D52070">
        <w:rPr>
          <w:szCs w:val="24"/>
        </w:rPr>
        <w:t xml:space="preserve">, </w:t>
      </w:r>
      <w:hyperlink r:id="rId244" w:history="1">
        <w:r w:rsidRPr="00D52070">
          <w:rPr>
            <w:szCs w:val="24"/>
          </w:rPr>
          <w:t>Соколова Е. А.</w:t>
        </w:r>
      </w:hyperlink>
      <w:hyperlink r:id="rId245" w:history="1">
        <w:r w:rsidRPr="00D52070">
          <w:rPr>
            <w:szCs w:val="24"/>
          </w:rPr>
          <w:t xml:space="preserve">Речевая коммуникация в туристской сфере </w:t>
        </w:r>
      </w:hyperlink>
      <w:r w:rsidRPr="00D52070">
        <w:rPr>
          <w:szCs w:val="24"/>
        </w:rPr>
        <w:t>- М.: Из</w:t>
      </w:r>
      <w:r>
        <w:rPr>
          <w:szCs w:val="24"/>
        </w:rPr>
        <w:softHyphen/>
      </w:r>
      <w:r w:rsidRPr="00D52070">
        <w:rPr>
          <w:szCs w:val="24"/>
        </w:rPr>
        <w:t>дательский центр «Академия», 2012.</w:t>
      </w:r>
    </w:p>
    <w:p w:rsidR="0006396D" w:rsidRDefault="0006396D" w:rsidP="0006396D">
      <w:p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  <w:shd w:val="clear" w:color="auto" w:fill="FFFFFF"/>
        </w:rPr>
      </w:pPr>
      <w:r w:rsidRPr="006B077E">
        <w:rPr>
          <w:iCs/>
          <w:szCs w:val="24"/>
          <w:shd w:val="clear" w:color="auto" w:fill="FFFFFF"/>
        </w:rPr>
        <w:t>12. Тимохина, Т. Л. </w:t>
      </w:r>
      <w:r w:rsidRPr="006B077E">
        <w:rPr>
          <w:szCs w:val="24"/>
          <w:shd w:val="clear" w:color="auto" w:fill="FFFFFF"/>
        </w:rPr>
        <w:t>Гостиничная индустрия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учебник для СПО / Т. Л. Тимохина. — М.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Издательство Юрайт, 2017. — 336 с. </w:t>
      </w:r>
    </w:p>
    <w:p w:rsidR="0006396D" w:rsidRPr="006B077E" w:rsidRDefault="0006396D" w:rsidP="0006396D">
      <w:p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6B077E">
        <w:rPr>
          <w:iCs/>
          <w:szCs w:val="24"/>
          <w:shd w:val="clear" w:color="auto" w:fill="FFFFFF"/>
        </w:rPr>
        <w:t>13. Тимохина, Т. Л. </w:t>
      </w:r>
      <w:r w:rsidRPr="006B077E">
        <w:rPr>
          <w:szCs w:val="24"/>
          <w:shd w:val="clear" w:color="auto" w:fill="FFFFFF"/>
        </w:rPr>
        <w:t>Гостиничный сервис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учебник для СПО / Т. Л. Тимохина. — М.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Издательство Юрайт, 2017. — 331 с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szCs w:val="24"/>
          <w:shd w:val="clear" w:color="auto" w:fill="FFFFFF"/>
        </w:rPr>
      </w:pPr>
      <w:r w:rsidRPr="006B077E">
        <w:rPr>
          <w:szCs w:val="24"/>
        </w:rPr>
        <w:t xml:space="preserve">14. </w:t>
      </w:r>
      <w:r w:rsidRPr="006B077E">
        <w:rPr>
          <w:iCs/>
          <w:szCs w:val="24"/>
          <w:shd w:val="clear" w:color="auto" w:fill="FFFFFF"/>
        </w:rPr>
        <w:t>Сологубова, Г. С. </w:t>
      </w:r>
      <w:r w:rsidRPr="006B077E">
        <w:rPr>
          <w:szCs w:val="24"/>
          <w:shd w:val="clear" w:color="auto" w:fill="FFFFFF"/>
        </w:rPr>
        <w:t>Организация обслуживания на предприятиях общественного пита</w:t>
      </w:r>
      <w:r>
        <w:rPr>
          <w:szCs w:val="24"/>
          <w:shd w:val="clear" w:color="auto" w:fill="FFFFFF"/>
        </w:rPr>
        <w:softHyphen/>
      </w:r>
      <w:r w:rsidRPr="006B077E">
        <w:rPr>
          <w:szCs w:val="24"/>
          <w:shd w:val="clear" w:color="auto" w:fill="FFFFFF"/>
        </w:rPr>
        <w:t>ния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учебник для СПО / Г. С. Сологубова. — 2-е изд., испр. и доп. — М. : Издательство Юрайт, 2017. — 379 с. — (Профессиональное образование). — ISBN 978-5-534-01301-6. https://www.biblio-online.ru/viewer/6D14FBD4-0211-4C10-B21D-A62B7F2AD698#page/1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szCs w:val="24"/>
          <w:shd w:val="clear" w:color="auto" w:fill="FFFFFF"/>
        </w:rPr>
      </w:pPr>
      <w:r w:rsidRPr="006B077E">
        <w:rPr>
          <w:szCs w:val="24"/>
          <w:shd w:val="clear" w:color="auto" w:fill="FFFFFF"/>
        </w:rPr>
        <w:t xml:space="preserve">15. </w:t>
      </w:r>
      <w:r w:rsidRPr="006B077E">
        <w:rPr>
          <w:iCs/>
          <w:szCs w:val="24"/>
          <w:shd w:val="clear" w:color="auto" w:fill="FFFFFF"/>
        </w:rPr>
        <w:t>Пасько, О. В. </w:t>
      </w:r>
      <w:r w:rsidRPr="006B077E">
        <w:rPr>
          <w:szCs w:val="24"/>
          <w:shd w:val="clear" w:color="auto" w:fill="FFFFFF"/>
        </w:rPr>
        <w:t>Проектирование предприятий общественного питания. Доготовочные цеха и торговые помещения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учебное пособие для СПО / О. В. Пасько, О. В. Автюхова. — 2-е изд., испр. и доп. — М. : Издательство Юрайт, 2017. — 201 с. — (Профессиональное образова</w:t>
      </w:r>
      <w:r>
        <w:rPr>
          <w:szCs w:val="24"/>
          <w:shd w:val="clear" w:color="auto" w:fill="FFFFFF"/>
        </w:rPr>
        <w:softHyphen/>
      </w:r>
      <w:r w:rsidRPr="006B077E">
        <w:rPr>
          <w:szCs w:val="24"/>
          <w:shd w:val="clear" w:color="auto" w:fill="FFFFFF"/>
        </w:rPr>
        <w:t>ние). — ISBN 978-5-534-02479-1. https://www.biblio-online.ru/viewer/1F1C9F54-B7F2-4D64-B86E-CE6A3192DEE3#page/1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szCs w:val="24"/>
          <w:shd w:val="clear" w:color="auto" w:fill="FFFFFF"/>
        </w:rPr>
      </w:pPr>
      <w:r w:rsidRPr="006B077E">
        <w:rPr>
          <w:szCs w:val="24"/>
          <w:shd w:val="clear" w:color="auto" w:fill="FFFFFF"/>
        </w:rPr>
        <w:t xml:space="preserve">16. </w:t>
      </w:r>
      <w:r w:rsidRPr="006B077E">
        <w:rPr>
          <w:iCs/>
          <w:szCs w:val="24"/>
          <w:shd w:val="clear" w:color="auto" w:fill="FFFFFF"/>
        </w:rPr>
        <w:t>Васильева, И. В. </w:t>
      </w:r>
      <w:r w:rsidRPr="006B077E">
        <w:rPr>
          <w:szCs w:val="24"/>
          <w:shd w:val="clear" w:color="auto" w:fill="FFFFFF"/>
        </w:rPr>
        <w:t>Технология продукции общественного питания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учебник и практи</w:t>
      </w:r>
      <w:r>
        <w:rPr>
          <w:szCs w:val="24"/>
          <w:shd w:val="clear" w:color="auto" w:fill="FFFFFF"/>
        </w:rPr>
        <w:softHyphen/>
      </w:r>
      <w:r w:rsidRPr="006B077E">
        <w:rPr>
          <w:szCs w:val="24"/>
          <w:shd w:val="clear" w:color="auto" w:fill="FFFFFF"/>
        </w:rPr>
        <w:t>кум для СПО / И. В. Васильева, Е. Н. Мясникова, А. С. Безряднова. — 2-е изд., перераб. и доп. — М. : Издательство Юрайт, 2017. — 414 с. — (Профессиональное образование). — ISBN 978-5-534-04897-1. https://www.biblio-online.ru/viewer/9E061508-836A-4A56-92F1-428AB79D2918#page/1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szCs w:val="24"/>
          <w:shd w:val="clear" w:color="auto" w:fill="FFFFFF"/>
        </w:rPr>
      </w:pPr>
      <w:r w:rsidRPr="006B077E">
        <w:rPr>
          <w:szCs w:val="24"/>
          <w:shd w:val="clear" w:color="auto" w:fill="FFFFFF"/>
        </w:rPr>
        <w:t xml:space="preserve">17. </w:t>
      </w:r>
      <w:r w:rsidRPr="006B077E">
        <w:rPr>
          <w:iCs/>
          <w:szCs w:val="24"/>
          <w:shd w:val="clear" w:color="auto" w:fill="FFFFFF"/>
        </w:rPr>
        <w:t>Пасько, О. В. </w:t>
      </w:r>
      <w:r w:rsidRPr="006B077E">
        <w:rPr>
          <w:szCs w:val="24"/>
          <w:shd w:val="clear" w:color="auto" w:fill="FFFFFF"/>
        </w:rPr>
        <w:t>Технология продукции общественного питания. Лабораторный практи</w:t>
      </w:r>
      <w:r>
        <w:rPr>
          <w:szCs w:val="24"/>
          <w:shd w:val="clear" w:color="auto" w:fill="FFFFFF"/>
        </w:rPr>
        <w:softHyphen/>
      </w:r>
      <w:r w:rsidRPr="006B077E">
        <w:rPr>
          <w:szCs w:val="24"/>
          <w:shd w:val="clear" w:color="auto" w:fill="FFFFFF"/>
        </w:rPr>
        <w:t>кум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учебное пособие для СПО / О. В. Пасько, О. В. Автюхова. — 2-е изд., испр. и доп. — М. : Издательство Юрайт, 2017. — 248 с. — (Профессиональное образование). — ISBN 978-5-534-01244-6. 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szCs w:val="24"/>
          <w:shd w:val="clear" w:color="auto" w:fill="FFFFFF"/>
        </w:rPr>
      </w:pPr>
      <w:r w:rsidRPr="006B077E">
        <w:rPr>
          <w:szCs w:val="24"/>
          <w:shd w:val="clear" w:color="auto" w:fill="FFFFFF"/>
        </w:rPr>
        <w:t xml:space="preserve">18. </w:t>
      </w:r>
      <w:r w:rsidRPr="006B077E">
        <w:rPr>
          <w:iCs/>
          <w:szCs w:val="24"/>
          <w:shd w:val="clear" w:color="auto" w:fill="FFFFFF"/>
        </w:rPr>
        <w:t>Батраева, Э. А. </w:t>
      </w:r>
      <w:r w:rsidRPr="006B077E">
        <w:rPr>
          <w:szCs w:val="24"/>
          <w:shd w:val="clear" w:color="auto" w:fill="FFFFFF"/>
        </w:rPr>
        <w:t>Экономика предприятия общественного питания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учебник и практи</w:t>
      </w:r>
      <w:r>
        <w:rPr>
          <w:szCs w:val="24"/>
          <w:shd w:val="clear" w:color="auto" w:fill="FFFFFF"/>
        </w:rPr>
        <w:softHyphen/>
      </w:r>
      <w:r w:rsidRPr="006B077E">
        <w:rPr>
          <w:szCs w:val="24"/>
          <w:shd w:val="clear" w:color="auto" w:fill="FFFFFF"/>
        </w:rPr>
        <w:t>кум для СПО / Э. А. Батраева. — 2-е изд., перераб. и доп. — М. : Издательство Юрайт, 2017. — 390 с. — (Профессиональное образование). — ISBN 978-5-534-04578-9. https://www.biblio-online.ru/viewer/3854307A-CC01-4C5E-BB56-00D59CBC3546#page/1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szCs w:val="24"/>
          <w:shd w:val="clear" w:color="auto" w:fill="FFFFFF"/>
        </w:rPr>
      </w:pPr>
      <w:r w:rsidRPr="006B077E">
        <w:rPr>
          <w:szCs w:val="24"/>
          <w:shd w:val="clear" w:color="auto" w:fill="FFFFFF"/>
        </w:rPr>
        <w:t xml:space="preserve">19. </w:t>
      </w:r>
      <w:r w:rsidRPr="006B077E">
        <w:rPr>
          <w:iCs/>
          <w:szCs w:val="24"/>
          <w:shd w:val="clear" w:color="auto" w:fill="FFFFFF"/>
        </w:rPr>
        <w:t>Щетинин, М. П. </w:t>
      </w:r>
      <w:r w:rsidRPr="006B077E">
        <w:rPr>
          <w:szCs w:val="24"/>
          <w:shd w:val="clear" w:color="auto" w:fill="FFFFFF"/>
        </w:rPr>
        <w:t>Проектирование предприятий общественного питания. Руководство к выполнению учебных проектов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учебное пособие для СПО / М. П. Щетинин, О. В. Пасько, Н. В. Бураковская. — 2-е изд., испр. и доп. — М. : Издательство Юрайт, 2017. — 287 с. — (Про</w:t>
      </w:r>
      <w:r>
        <w:rPr>
          <w:szCs w:val="24"/>
          <w:shd w:val="clear" w:color="auto" w:fill="FFFFFF"/>
        </w:rPr>
        <w:softHyphen/>
      </w:r>
      <w:r w:rsidRPr="006B077E">
        <w:rPr>
          <w:szCs w:val="24"/>
          <w:shd w:val="clear" w:color="auto" w:fill="FFFFFF"/>
        </w:rPr>
        <w:t>фессиональное образование). — ISBN 978-5-534-04464-5. https://www.biblio-online.ru/viewer/89847F9B-2EAD-4972-B611-E2A761DC6AAC#page/1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szCs w:val="24"/>
          <w:shd w:val="clear" w:color="auto" w:fill="FFFFFF"/>
        </w:rPr>
      </w:pPr>
      <w:r w:rsidRPr="006B077E">
        <w:rPr>
          <w:szCs w:val="24"/>
          <w:shd w:val="clear" w:color="auto" w:fill="FFFFFF"/>
        </w:rPr>
        <w:t xml:space="preserve">20. </w:t>
      </w:r>
      <w:r w:rsidRPr="006B077E">
        <w:rPr>
          <w:iCs/>
          <w:szCs w:val="24"/>
          <w:shd w:val="clear" w:color="auto" w:fill="FFFFFF"/>
        </w:rPr>
        <w:t>Пасько, О. В. </w:t>
      </w:r>
      <w:r w:rsidRPr="006B077E">
        <w:rPr>
          <w:szCs w:val="24"/>
          <w:shd w:val="clear" w:color="auto" w:fill="FFFFFF"/>
        </w:rPr>
        <w:t>Технология продукции общественного питания за рубежом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учебное пособие для СПО / О. В. Пасько, Н. В. Бураковская. — М.</w:t>
      </w:r>
      <w:proofErr w:type="gramStart"/>
      <w:r w:rsidRPr="006B077E">
        <w:rPr>
          <w:szCs w:val="24"/>
          <w:shd w:val="clear" w:color="auto" w:fill="FFFFFF"/>
        </w:rPr>
        <w:t xml:space="preserve"> :</w:t>
      </w:r>
      <w:proofErr w:type="gramEnd"/>
      <w:r w:rsidRPr="006B077E">
        <w:rPr>
          <w:szCs w:val="24"/>
          <w:shd w:val="clear" w:color="auto" w:fill="FFFFFF"/>
        </w:rPr>
        <w:t xml:space="preserve"> Издательство Юрайт, 2017. — 163 с. — (Профессиональное образование). — ISBN 978-5-534-04253-5. https://www.biblio-online.ru/viewer/4EFBEF2D-2F5D-48E0-9618-FB231CDC7AD4#page/1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b/>
          <w:bCs/>
          <w:szCs w:val="24"/>
        </w:rPr>
      </w:pPr>
    </w:p>
    <w:p w:rsidR="0006396D" w:rsidRPr="006B077E" w:rsidRDefault="0006396D" w:rsidP="0006396D">
      <w:pPr>
        <w:tabs>
          <w:tab w:val="left" w:pos="1134"/>
        </w:tabs>
        <w:ind w:firstLine="709"/>
        <w:rPr>
          <w:b/>
          <w:bCs/>
          <w:szCs w:val="24"/>
        </w:rPr>
      </w:pPr>
      <w:r w:rsidRPr="006B077E">
        <w:rPr>
          <w:b/>
          <w:bCs/>
          <w:szCs w:val="24"/>
        </w:rPr>
        <w:t>3.2.2. Электронные издания (электронные ресурсы)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6B077E">
        <w:rPr>
          <w:bCs/>
          <w:szCs w:val="24"/>
        </w:rPr>
        <w:t>1.</w:t>
      </w:r>
      <w:r w:rsidRPr="006B077E">
        <w:rPr>
          <w:bCs/>
          <w:szCs w:val="24"/>
        </w:rPr>
        <w:tab/>
        <w:t>http://hotel.web-3.ru/intarticles/?act=full&amp;id_article=7830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6B077E">
        <w:rPr>
          <w:bCs/>
          <w:szCs w:val="24"/>
        </w:rPr>
        <w:t>2.</w:t>
      </w:r>
      <w:r w:rsidRPr="006B077E">
        <w:rPr>
          <w:bCs/>
          <w:szCs w:val="24"/>
        </w:rPr>
        <w:tab/>
        <w:t>http://www.catalog.horeca.ru/newspaper/business/249/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6B077E">
        <w:rPr>
          <w:bCs/>
          <w:szCs w:val="24"/>
        </w:rPr>
        <w:t>3.</w:t>
      </w:r>
      <w:r w:rsidRPr="006B077E">
        <w:rPr>
          <w:bCs/>
          <w:szCs w:val="24"/>
        </w:rPr>
        <w:tab/>
        <w:t>http://prohotel.ru/</w:t>
      </w:r>
    </w:p>
    <w:p w:rsidR="0006396D" w:rsidRPr="006B077E" w:rsidRDefault="0006396D" w:rsidP="0006396D">
      <w:pPr>
        <w:tabs>
          <w:tab w:val="left" w:pos="1134"/>
        </w:tabs>
        <w:ind w:firstLine="709"/>
        <w:rPr>
          <w:bCs/>
          <w:szCs w:val="24"/>
        </w:rPr>
      </w:pPr>
    </w:p>
    <w:p w:rsidR="0006396D" w:rsidRPr="006B077E" w:rsidRDefault="0006396D" w:rsidP="0006396D">
      <w:pPr>
        <w:tabs>
          <w:tab w:val="left" w:pos="1134"/>
        </w:tabs>
        <w:ind w:firstLine="709"/>
        <w:rPr>
          <w:szCs w:val="24"/>
        </w:rPr>
      </w:pPr>
      <w:r w:rsidRPr="006B077E">
        <w:rPr>
          <w:b/>
          <w:bCs/>
          <w:szCs w:val="24"/>
        </w:rPr>
        <w:t>3.2.3. Дополнительные источники</w:t>
      </w:r>
    </w:p>
    <w:p w:rsidR="0006396D" w:rsidRPr="006B077E" w:rsidRDefault="0006396D" w:rsidP="0006396D">
      <w:pPr>
        <w:numPr>
          <w:ilvl w:val="0"/>
          <w:numId w:val="9"/>
        </w:numPr>
        <w:tabs>
          <w:tab w:val="left" w:pos="1134"/>
        </w:tabs>
        <w:ind w:left="0" w:firstLine="709"/>
        <w:rPr>
          <w:szCs w:val="24"/>
        </w:rPr>
      </w:pPr>
      <w:hyperlink r:id="rId246" w:tooltip="Миронов Сергей" w:history="1">
        <w:r w:rsidRPr="006B077E">
          <w:rPr>
            <w:iCs/>
            <w:szCs w:val="24"/>
          </w:rPr>
          <w:t>Миронов Сергей</w:t>
        </w:r>
      </w:hyperlink>
      <w:r w:rsidRPr="006B077E">
        <w:rPr>
          <w:szCs w:val="24"/>
        </w:rPr>
        <w:t xml:space="preserve">. </w:t>
      </w:r>
      <w:hyperlink r:id="rId247" w:tooltip="Гость платит дважды. Техники повышения продаж в ресторане" w:history="1">
        <w:r w:rsidRPr="006B077E">
          <w:rPr>
            <w:bCs/>
            <w:szCs w:val="24"/>
          </w:rPr>
          <w:t>Гость платит дважды. Техники повышения продаж в ресторане</w:t>
        </w:r>
      </w:hyperlink>
      <w:r w:rsidRPr="006B077E">
        <w:rPr>
          <w:szCs w:val="24"/>
        </w:rPr>
        <w:t>. Изда</w:t>
      </w:r>
      <w:r>
        <w:rPr>
          <w:szCs w:val="24"/>
        </w:rPr>
        <w:softHyphen/>
      </w:r>
      <w:r w:rsidRPr="006B077E">
        <w:rPr>
          <w:szCs w:val="24"/>
        </w:rPr>
        <w:t xml:space="preserve">тельство: </w:t>
      </w:r>
      <w:hyperlink r:id="rId248" w:history="1">
        <w:r w:rsidRPr="006B077E">
          <w:rPr>
            <w:szCs w:val="24"/>
          </w:rPr>
          <w:t>«Ресторанные ведомости»</w:t>
        </w:r>
      </w:hyperlink>
      <w:r w:rsidRPr="006B077E">
        <w:rPr>
          <w:szCs w:val="24"/>
        </w:rPr>
        <w:t>, 2012.</w:t>
      </w:r>
    </w:p>
    <w:p w:rsidR="0006396D" w:rsidRDefault="0006396D" w:rsidP="0006396D">
      <w:pPr>
        <w:numPr>
          <w:ilvl w:val="0"/>
          <w:numId w:val="9"/>
        </w:numPr>
        <w:tabs>
          <w:tab w:val="left" w:pos="1134"/>
        </w:tabs>
        <w:ind w:left="0" w:firstLine="709"/>
        <w:rPr>
          <w:szCs w:val="24"/>
        </w:rPr>
      </w:pPr>
      <w:r w:rsidRPr="006B077E">
        <w:rPr>
          <w:szCs w:val="24"/>
        </w:rPr>
        <w:t>Победоносцева Елена. Все дело в людях. Ваш ресторан: как из персонала сделать ко</w:t>
      </w:r>
      <w:r>
        <w:rPr>
          <w:szCs w:val="24"/>
        </w:rPr>
        <w:softHyphen/>
      </w:r>
      <w:r w:rsidRPr="006B077E">
        <w:rPr>
          <w:szCs w:val="24"/>
        </w:rPr>
        <w:t xml:space="preserve">манду. Издательство: </w:t>
      </w:r>
      <w:hyperlink r:id="rId249" w:history="1">
        <w:r w:rsidRPr="006B077E">
          <w:rPr>
            <w:szCs w:val="24"/>
          </w:rPr>
          <w:t>«Ресторанные ведомости»</w:t>
        </w:r>
      </w:hyperlink>
      <w:r w:rsidRPr="006B077E">
        <w:rPr>
          <w:szCs w:val="24"/>
        </w:rPr>
        <w:t>, 2016.</w:t>
      </w:r>
      <w:r>
        <w:rPr>
          <w:szCs w:val="24"/>
        </w:rPr>
        <w:t xml:space="preserve"> </w:t>
      </w:r>
    </w:p>
    <w:p w:rsidR="0006396D" w:rsidRPr="00D52070" w:rsidRDefault="0006396D" w:rsidP="0006396D">
      <w:pPr>
        <w:numPr>
          <w:ilvl w:val="0"/>
          <w:numId w:val="9"/>
        </w:numPr>
        <w:tabs>
          <w:tab w:val="left" w:pos="1134"/>
        </w:tabs>
        <w:ind w:left="0" w:firstLine="709"/>
        <w:rPr>
          <w:szCs w:val="24"/>
        </w:rPr>
      </w:pPr>
      <w:r w:rsidRPr="00D52070">
        <w:rPr>
          <w:szCs w:val="24"/>
        </w:rPr>
        <w:t>Наталья Богатова. Современный ресторан. Книга успешного управляющего. Парт</w:t>
      </w:r>
      <w:r>
        <w:rPr>
          <w:szCs w:val="24"/>
        </w:rPr>
        <w:softHyphen/>
      </w:r>
      <w:r w:rsidRPr="00D52070">
        <w:rPr>
          <w:szCs w:val="24"/>
        </w:rPr>
        <w:t>неры. Персонал. Гости. – Ресторанные ведомости, 2014.</w:t>
      </w:r>
    </w:p>
    <w:p w:rsidR="0006396D" w:rsidRPr="006B077E" w:rsidRDefault="0006396D" w:rsidP="0006396D">
      <w:pPr>
        <w:ind w:firstLine="770"/>
        <w:rPr>
          <w:b/>
          <w:szCs w:val="24"/>
        </w:rPr>
      </w:pPr>
      <w:r w:rsidRPr="006B077E">
        <w:rPr>
          <w:b/>
          <w:szCs w:val="24"/>
        </w:rPr>
        <w:t xml:space="preserve">4. Контроль и оценка результатов освоения профессионального модуля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8"/>
        <w:gridCol w:w="3240"/>
        <w:gridCol w:w="4243"/>
      </w:tblGrid>
      <w:tr w:rsidR="0006396D" w:rsidRPr="00D52070" w:rsidTr="0006396D">
        <w:tc>
          <w:tcPr>
            <w:tcW w:w="1409" w:type="pct"/>
          </w:tcPr>
          <w:p w:rsidR="0006396D" w:rsidRPr="00D52070" w:rsidRDefault="0006396D" w:rsidP="0006396D">
            <w:pPr>
              <w:rPr>
                <w:b/>
                <w:i/>
                <w:szCs w:val="24"/>
              </w:rPr>
            </w:pPr>
            <w:r w:rsidRPr="00D52070">
              <w:rPr>
                <w:b/>
                <w:i/>
                <w:szCs w:val="24"/>
              </w:rPr>
              <w:t>Профессиональные и общие компетенции, формируемые в рамках модуля</w:t>
            </w:r>
          </w:p>
        </w:tc>
        <w:tc>
          <w:tcPr>
            <w:tcW w:w="1554" w:type="pct"/>
          </w:tcPr>
          <w:p w:rsidR="0006396D" w:rsidRPr="00D52070" w:rsidRDefault="0006396D" w:rsidP="0006396D">
            <w:pPr>
              <w:rPr>
                <w:b/>
                <w:i/>
                <w:szCs w:val="24"/>
              </w:rPr>
            </w:pPr>
            <w:r w:rsidRPr="00D52070">
              <w:rPr>
                <w:b/>
                <w:i/>
                <w:szCs w:val="24"/>
              </w:rPr>
              <w:t>Критерии оценки</w:t>
            </w:r>
          </w:p>
        </w:tc>
        <w:tc>
          <w:tcPr>
            <w:tcW w:w="2036" w:type="pct"/>
          </w:tcPr>
          <w:p w:rsidR="0006396D" w:rsidRPr="00D52070" w:rsidRDefault="0006396D" w:rsidP="0006396D">
            <w:pPr>
              <w:rPr>
                <w:b/>
                <w:i/>
                <w:szCs w:val="24"/>
              </w:rPr>
            </w:pPr>
            <w:r w:rsidRPr="00D52070">
              <w:rPr>
                <w:b/>
                <w:i/>
                <w:szCs w:val="24"/>
              </w:rPr>
              <w:t>Методы оценки (указываются т</w:t>
            </w:r>
            <w:r w:rsidRPr="00D52070">
              <w:rPr>
                <w:b/>
                <w:i/>
                <w:szCs w:val="24"/>
              </w:rPr>
              <w:t>и</w:t>
            </w:r>
            <w:r w:rsidRPr="00D52070">
              <w:rPr>
                <w:b/>
                <w:i/>
                <w:szCs w:val="24"/>
              </w:rPr>
              <w:t>пы оценочных заданий и их краткие характеристики, напри</w:t>
            </w:r>
            <w:r>
              <w:rPr>
                <w:b/>
                <w:i/>
                <w:szCs w:val="24"/>
              </w:rPr>
              <w:softHyphen/>
            </w:r>
            <w:r w:rsidRPr="00D52070">
              <w:rPr>
                <w:b/>
                <w:i/>
                <w:szCs w:val="24"/>
              </w:rPr>
              <w:t>мер, практическое задание, в том числе р</w:t>
            </w:r>
            <w:r w:rsidRPr="00D52070">
              <w:rPr>
                <w:b/>
                <w:i/>
                <w:szCs w:val="24"/>
              </w:rPr>
              <w:t>о</w:t>
            </w:r>
            <w:r w:rsidRPr="00D52070">
              <w:rPr>
                <w:b/>
                <w:i/>
                <w:szCs w:val="24"/>
              </w:rPr>
              <w:t>левая игра, ситуационные задачи и др.; проект; экзамен, в том числе – тестирование, собесе</w:t>
            </w:r>
            <w:r>
              <w:rPr>
                <w:b/>
                <w:i/>
                <w:szCs w:val="24"/>
              </w:rPr>
              <w:softHyphen/>
            </w:r>
            <w:r w:rsidRPr="00D52070">
              <w:rPr>
                <w:b/>
                <w:i/>
                <w:szCs w:val="24"/>
              </w:rPr>
              <w:t>дование)</w:t>
            </w:r>
          </w:p>
        </w:tc>
      </w:tr>
      <w:tr w:rsidR="0006396D" w:rsidRPr="006B077E" w:rsidTr="0006396D">
        <w:tc>
          <w:tcPr>
            <w:tcW w:w="1409" w:type="pct"/>
            <w:vMerge w:val="restart"/>
          </w:tcPr>
          <w:p w:rsidR="0006396D" w:rsidRPr="006B077E" w:rsidRDefault="0006396D" w:rsidP="0006396D">
            <w:pPr>
              <w:rPr>
                <w:b/>
                <w:szCs w:val="24"/>
              </w:rPr>
            </w:pPr>
            <w:r w:rsidRPr="006B077E">
              <w:rPr>
                <w:b/>
                <w:szCs w:val="24"/>
              </w:rPr>
              <w:t>ПК 2.1.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Планировать потребно</w:t>
            </w:r>
            <w:r>
              <w:rPr>
                <w:szCs w:val="24"/>
              </w:rPr>
              <w:softHyphen/>
            </w:r>
            <w:r w:rsidRPr="006B077E">
              <w:rPr>
                <w:szCs w:val="24"/>
              </w:rPr>
              <w:t>сти службы питания в материальных ресурсах и персонале.</w:t>
            </w:r>
          </w:p>
        </w:tc>
        <w:tc>
          <w:tcPr>
            <w:tcW w:w="1554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75% правильных ответов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Оценка процесса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 xml:space="preserve">Оценка результатов </w:t>
            </w:r>
          </w:p>
        </w:tc>
        <w:tc>
          <w:tcPr>
            <w:tcW w:w="2036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Тестирование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Собеседование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Экзамен</w:t>
            </w:r>
          </w:p>
          <w:p w:rsidR="0006396D" w:rsidRPr="006B077E" w:rsidRDefault="0006396D" w:rsidP="0006396D">
            <w:pPr>
              <w:rPr>
                <w:bCs/>
                <w:szCs w:val="24"/>
              </w:rPr>
            </w:pPr>
            <w:r w:rsidRPr="006B077E">
              <w:rPr>
                <w:bCs/>
                <w:szCs w:val="24"/>
              </w:rPr>
              <w:t>Экспертная оценка выполнения зада</w:t>
            </w:r>
            <w:r>
              <w:rPr>
                <w:bCs/>
                <w:szCs w:val="24"/>
              </w:rPr>
              <w:softHyphen/>
            </w:r>
            <w:r w:rsidRPr="006B077E">
              <w:rPr>
                <w:bCs/>
                <w:szCs w:val="24"/>
              </w:rPr>
              <w:t>ний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bCs/>
                <w:szCs w:val="24"/>
              </w:rPr>
              <w:t xml:space="preserve">по расчетам </w:t>
            </w:r>
            <w:r w:rsidRPr="006B077E">
              <w:rPr>
                <w:szCs w:val="24"/>
              </w:rPr>
              <w:t xml:space="preserve">потребностей службы питания в материальных ресурсах и персонале. </w:t>
            </w:r>
          </w:p>
          <w:p w:rsidR="0006396D" w:rsidRPr="006B077E" w:rsidRDefault="0006396D" w:rsidP="0006396D">
            <w:pPr>
              <w:rPr>
                <w:bCs/>
                <w:szCs w:val="24"/>
              </w:rPr>
            </w:pPr>
            <w:r w:rsidRPr="006B077E">
              <w:rPr>
                <w:bCs/>
                <w:szCs w:val="24"/>
              </w:rPr>
              <w:t>Наблюдение за выполнением норм и правил международного сервиса.</w:t>
            </w:r>
          </w:p>
          <w:p w:rsidR="0006396D" w:rsidRPr="006B077E" w:rsidRDefault="0006396D" w:rsidP="0006396D">
            <w:pPr>
              <w:rPr>
                <w:bCs/>
                <w:szCs w:val="24"/>
              </w:rPr>
            </w:pPr>
            <w:r w:rsidRPr="006B077E">
              <w:rPr>
                <w:bCs/>
                <w:szCs w:val="24"/>
              </w:rPr>
              <w:t xml:space="preserve">Регистрация результатов усвоения учебных элементов; </w:t>
            </w:r>
            <w:proofErr w:type="gramStart"/>
            <w:r w:rsidRPr="006B077E">
              <w:rPr>
                <w:bCs/>
                <w:szCs w:val="24"/>
              </w:rPr>
              <w:t>-э</w:t>
            </w:r>
            <w:proofErr w:type="gramEnd"/>
            <w:r w:rsidRPr="006B077E">
              <w:rPr>
                <w:bCs/>
                <w:szCs w:val="24"/>
              </w:rPr>
              <w:t>кспертная оценка решения ситуационных задач;</w:t>
            </w:r>
          </w:p>
          <w:p w:rsidR="0006396D" w:rsidRPr="00E025CF" w:rsidRDefault="0006396D" w:rsidP="0006396D">
            <w:pPr>
              <w:rPr>
                <w:bCs/>
                <w:szCs w:val="24"/>
              </w:rPr>
            </w:pPr>
            <w:r w:rsidRPr="006B077E">
              <w:rPr>
                <w:bCs/>
                <w:szCs w:val="24"/>
              </w:rPr>
              <w:t xml:space="preserve">Опросный лист ответов </w:t>
            </w:r>
            <w:proofErr w:type="gramStart"/>
            <w:r w:rsidRPr="006B077E">
              <w:rPr>
                <w:bCs/>
                <w:szCs w:val="24"/>
              </w:rPr>
              <w:t>обучающе</w:t>
            </w:r>
            <w:r>
              <w:rPr>
                <w:bCs/>
                <w:szCs w:val="24"/>
              </w:rPr>
              <w:softHyphen/>
            </w:r>
            <w:r w:rsidRPr="006B077E">
              <w:rPr>
                <w:bCs/>
                <w:szCs w:val="24"/>
              </w:rPr>
              <w:t>гося</w:t>
            </w:r>
            <w:proofErr w:type="gramEnd"/>
          </w:p>
        </w:tc>
      </w:tr>
      <w:tr w:rsidR="0006396D" w:rsidRPr="006B077E" w:rsidTr="0006396D">
        <w:tc>
          <w:tcPr>
            <w:tcW w:w="1409" w:type="pct"/>
            <w:vMerge/>
          </w:tcPr>
          <w:p w:rsidR="0006396D" w:rsidRPr="006B077E" w:rsidRDefault="0006396D" w:rsidP="0006396D">
            <w:pPr>
              <w:rPr>
                <w:szCs w:val="24"/>
              </w:rPr>
            </w:pPr>
          </w:p>
        </w:tc>
        <w:tc>
          <w:tcPr>
            <w:tcW w:w="1554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Экспертное наблюдение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 xml:space="preserve">Оценка процесса 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Оценка результатов</w:t>
            </w:r>
          </w:p>
        </w:tc>
        <w:tc>
          <w:tcPr>
            <w:tcW w:w="2036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Лабораторная работа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Ролевая игра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Ситуационная задача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Практическая работа</w:t>
            </w:r>
          </w:p>
          <w:p w:rsidR="0006396D" w:rsidRPr="006B077E" w:rsidRDefault="0006396D" w:rsidP="0006396D">
            <w:pPr>
              <w:rPr>
                <w:bCs/>
                <w:szCs w:val="24"/>
              </w:rPr>
            </w:pPr>
            <w:r w:rsidRPr="006B077E">
              <w:rPr>
                <w:bCs/>
                <w:szCs w:val="24"/>
              </w:rPr>
              <w:t>Экспертная оценка решения ситуаци</w:t>
            </w:r>
            <w:r>
              <w:rPr>
                <w:bCs/>
                <w:szCs w:val="24"/>
              </w:rPr>
              <w:softHyphen/>
            </w:r>
            <w:r w:rsidRPr="006B077E">
              <w:rPr>
                <w:bCs/>
                <w:szCs w:val="24"/>
              </w:rPr>
              <w:t>онных задач;</w:t>
            </w:r>
          </w:p>
          <w:p w:rsidR="0006396D" w:rsidRPr="006B077E" w:rsidRDefault="0006396D" w:rsidP="0006396D">
            <w:pPr>
              <w:rPr>
                <w:bCs/>
                <w:szCs w:val="24"/>
              </w:rPr>
            </w:pPr>
            <w:r w:rsidRPr="006B077E">
              <w:rPr>
                <w:bCs/>
                <w:szCs w:val="24"/>
              </w:rPr>
              <w:t>Текущий контроль в форме защиты практических занятий и лаборатор</w:t>
            </w:r>
            <w:r>
              <w:rPr>
                <w:bCs/>
                <w:szCs w:val="24"/>
              </w:rPr>
              <w:softHyphen/>
            </w:r>
            <w:r w:rsidRPr="006B077E">
              <w:rPr>
                <w:bCs/>
                <w:szCs w:val="24"/>
              </w:rPr>
              <w:t>ных работ.</w:t>
            </w:r>
          </w:p>
        </w:tc>
      </w:tr>
      <w:tr w:rsidR="0006396D" w:rsidRPr="006B077E" w:rsidTr="0006396D">
        <w:tc>
          <w:tcPr>
            <w:tcW w:w="1409" w:type="pct"/>
            <w:vMerge/>
          </w:tcPr>
          <w:p w:rsidR="0006396D" w:rsidRPr="006B077E" w:rsidRDefault="0006396D" w:rsidP="0006396D">
            <w:pPr>
              <w:rPr>
                <w:szCs w:val="24"/>
              </w:rPr>
            </w:pPr>
          </w:p>
        </w:tc>
        <w:tc>
          <w:tcPr>
            <w:tcW w:w="1554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Экспертное наблюдение</w:t>
            </w:r>
          </w:p>
        </w:tc>
        <w:tc>
          <w:tcPr>
            <w:tcW w:w="2036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Практическая работа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Виды работ на практике</w:t>
            </w:r>
          </w:p>
        </w:tc>
      </w:tr>
      <w:tr w:rsidR="0006396D" w:rsidRPr="006B077E" w:rsidTr="0006396D">
        <w:tc>
          <w:tcPr>
            <w:tcW w:w="1409" w:type="pct"/>
            <w:vMerge w:val="restart"/>
          </w:tcPr>
          <w:p w:rsidR="0006396D" w:rsidRPr="00D52070" w:rsidRDefault="0006396D" w:rsidP="0006396D">
            <w:pPr>
              <w:rPr>
                <w:b/>
                <w:szCs w:val="24"/>
              </w:rPr>
            </w:pPr>
            <w:r w:rsidRPr="00D52070">
              <w:rPr>
                <w:b/>
                <w:szCs w:val="24"/>
              </w:rPr>
              <w:t xml:space="preserve">ПК 2.2. </w:t>
            </w:r>
          </w:p>
          <w:p w:rsidR="0006396D" w:rsidRPr="006B077E" w:rsidRDefault="0006396D" w:rsidP="0006396D">
            <w:pPr>
              <w:rPr>
                <w:b/>
                <w:szCs w:val="24"/>
              </w:rPr>
            </w:pPr>
            <w:r w:rsidRPr="006B077E">
              <w:rPr>
                <w:szCs w:val="24"/>
              </w:rPr>
              <w:t>Организовывать дея</w:t>
            </w:r>
            <w:r>
              <w:rPr>
                <w:szCs w:val="24"/>
              </w:rPr>
              <w:softHyphen/>
            </w:r>
            <w:r w:rsidRPr="006B077E">
              <w:rPr>
                <w:szCs w:val="24"/>
              </w:rPr>
              <w:t>тельность сотрудников службы питания в соот</w:t>
            </w:r>
            <w:r>
              <w:rPr>
                <w:szCs w:val="24"/>
              </w:rPr>
              <w:softHyphen/>
            </w:r>
            <w:r w:rsidRPr="006B077E">
              <w:rPr>
                <w:szCs w:val="24"/>
              </w:rPr>
              <w:t>ветствии с текущими планами и стандартами гостиницы.</w:t>
            </w:r>
          </w:p>
        </w:tc>
        <w:tc>
          <w:tcPr>
            <w:tcW w:w="1554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75% правильных ответов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Оценка процесса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Оценка результатов</w:t>
            </w:r>
          </w:p>
        </w:tc>
        <w:tc>
          <w:tcPr>
            <w:tcW w:w="2036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Тестирование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Собеседование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Экзамен</w:t>
            </w:r>
          </w:p>
        </w:tc>
      </w:tr>
      <w:tr w:rsidR="0006396D" w:rsidRPr="006B077E" w:rsidTr="0006396D">
        <w:tc>
          <w:tcPr>
            <w:tcW w:w="1409" w:type="pct"/>
            <w:vMerge/>
          </w:tcPr>
          <w:p w:rsidR="0006396D" w:rsidRPr="006B077E" w:rsidRDefault="0006396D" w:rsidP="0006396D">
            <w:pPr>
              <w:rPr>
                <w:b/>
                <w:szCs w:val="24"/>
              </w:rPr>
            </w:pPr>
          </w:p>
        </w:tc>
        <w:tc>
          <w:tcPr>
            <w:tcW w:w="1554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Экспертное наблюдение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Оценка процесса Оценка результатов</w:t>
            </w:r>
          </w:p>
        </w:tc>
        <w:tc>
          <w:tcPr>
            <w:tcW w:w="2036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Лабораторная работа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Ролевая игра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Ситуационная задача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Практическая работа</w:t>
            </w:r>
          </w:p>
        </w:tc>
      </w:tr>
      <w:tr w:rsidR="0006396D" w:rsidRPr="006B077E" w:rsidTr="0006396D">
        <w:tc>
          <w:tcPr>
            <w:tcW w:w="1409" w:type="pct"/>
            <w:vMerge/>
          </w:tcPr>
          <w:p w:rsidR="0006396D" w:rsidRPr="006B077E" w:rsidRDefault="0006396D" w:rsidP="0006396D">
            <w:pPr>
              <w:rPr>
                <w:b/>
                <w:szCs w:val="24"/>
              </w:rPr>
            </w:pPr>
          </w:p>
        </w:tc>
        <w:tc>
          <w:tcPr>
            <w:tcW w:w="1554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Экспертное наблюдение</w:t>
            </w:r>
          </w:p>
        </w:tc>
        <w:tc>
          <w:tcPr>
            <w:tcW w:w="2036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Практическая работа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Виды работ на практике</w:t>
            </w:r>
          </w:p>
        </w:tc>
      </w:tr>
      <w:tr w:rsidR="0006396D" w:rsidRPr="006B077E" w:rsidTr="0006396D">
        <w:tc>
          <w:tcPr>
            <w:tcW w:w="1409" w:type="pct"/>
            <w:vMerge w:val="restart"/>
          </w:tcPr>
          <w:p w:rsidR="0006396D" w:rsidRPr="00D52070" w:rsidRDefault="0006396D" w:rsidP="0006396D">
            <w:pPr>
              <w:rPr>
                <w:b/>
                <w:szCs w:val="24"/>
              </w:rPr>
            </w:pPr>
            <w:r w:rsidRPr="00D52070">
              <w:rPr>
                <w:b/>
                <w:szCs w:val="24"/>
              </w:rPr>
              <w:lastRenderedPageBreak/>
              <w:t xml:space="preserve">ПК 2.3. </w:t>
            </w:r>
          </w:p>
          <w:p w:rsidR="0006396D" w:rsidRPr="006B077E" w:rsidRDefault="0006396D" w:rsidP="0006396D">
            <w:pPr>
              <w:rPr>
                <w:b/>
                <w:szCs w:val="24"/>
              </w:rPr>
            </w:pPr>
            <w:r w:rsidRPr="006B077E">
              <w:rPr>
                <w:szCs w:val="24"/>
              </w:rPr>
              <w:t>Контролировать теку</w:t>
            </w:r>
            <w:r>
              <w:rPr>
                <w:szCs w:val="24"/>
              </w:rPr>
              <w:softHyphen/>
            </w:r>
            <w:r w:rsidRPr="006B077E">
              <w:rPr>
                <w:szCs w:val="24"/>
              </w:rPr>
              <w:t>щую деятельность со</w:t>
            </w:r>
            <w:r>
              <w:rPr>
                <w:szCs w:val="24"/>
              </w:rPr>
              <w:softHyphen/>
            </w:r>
            <w:r w:rsidRPr="006B077E">
              <w:rPr>
                <w:szCs w:val="24"/>
              </w:rPr>
              <w:t>трудников службы пита</w:t>
            </w:r>
            <w:r>
              <w:rPr>
                <w:szCs w:val="24"/>
              </w:rPr>
              <w:softHyphen/>
            </w:r>
            <w:r w:rsidRPr="006B077E">
              <w:rPr>
                <w:szCs w:val="24"/>
              </w:rPr>
              <w:t>ния для поддержания требуемого уровня каче</w:t>
            </w:r>
            <w:r>
              <w:rPr>
                <w:szCs w:val="24"/>
              </w:rPr>
              <w:softHyphen/>
            </w:r>
            <w:r w:rsidRPr="006B077E">
              <w:rPr>
                <w:szCs w:val="24"/>
              </w:rPr>
              <w:t>ства обслуживания гос</w:t>
            </w:r>
            <w:r>
              <w:rPr>
                <w:szCs w:val="24"/>
              </w:rPr>
              <w:softHyphen/>
            </w:r>
            <w:r w:rsidRPr="006B077E">
              <w:rPr>
                <w:szCs w:val="24"/>
              </w:rPr>
              <w:t>тей.</w:t>
            </w:r>
          </w:p>
        </w:tc>
        <w:tc>
          <w:tcPr>
            <w:tcW w:w="1554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75% правильных ответов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Оценка процесса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Оценка результатов</w:t>
            </w:r>
          </w:p>
        </w:tc>
        <w:tc>
          <w:tcPr>
            <w:tcW w:w="2036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Тестирование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Собеседование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Экзамен</w:t>
            </w:r>
          </w:p>
        </w:tc>
      </w:tr>
      <w:tr w:rsidR="0006396D" w:rsidRPr="006B077E" w:rsidTr="0006396D">
        <w:tc>
          <w:tcPr>
            <w:tcW w:w="1409" w:type="pct"/>
            <w:vMerge/>
          </w:tcPr>
          <w:p w:rsidR="0006396D" w:rsidRPr="006B077E" w:rsidRDefault="0006396D" w:rsidP="0006396D">
            <w:pPr>
              <w:rPr>
                <w:b/>
                <w:szCs w:val="24"/>
              </w:rPr>
            </w:pPr>
          </w:p>
        </w:tc>
        <w:tc>
          <w:tcPr>
            <w:tcW w:w="1554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Экспертное наблюдение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Оценка процесса Оценка результатов</w:t>
            </w:r>
          </w:p>
        </w:tc>
        <w:tc>
          <w:tcPr>
            <w:tcW w:w="2036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Лабораторная работа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Ролевая игра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Ситуационная задача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Практическая работа</w:t>
            </w:r>
          </w:p>
        </w:tc>
      </w:tr>
      <w:tr w:rsidR="0006396D" w:rsidRPr="006B077E" w:rsidTr="0006396D">
        <w:tc>
          <w:tcPr>
            <w:tcW w:w="1409" w:type="pct"/>
            <w:vMerge/>
          </w:tcPr>
          <w:p w:rsidR="0006396D" w:rsidRPr="006B077E" w:rsidRDefault="0006396D" w:rsidP="0006396D">
            <w:pPr>
              <w:rPr>
                <w:b/>
                <w:szCs w:val="24"/>
              </w:rPr>
            </w:pPr>
          </w:p>
        </w:tc>
        <w:tc>
          <w:tcPr>
            <w:tcW w:w="1554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Экспертное наблюдение</w:t>
            </w:r>
          </w:p>
        </w:tc>
        <w:tc>
          <w:tcPr>
            <w:tcW w:w="2036" w:type="pct"/>
          </w:tcPr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Практическая работа</w:t>
            </w:r>
          </w:p>
          <w:p w:rsidR="0006396D" w:rsidRPr="006B077E" w:rsidRDefault="0006396D" w:rsidP="0006396D">
            <w:pPr>
              <w:rPr>
                <w:szCs w:val="24"/>
              </w:rPr>
            </w:pPr>
            <w:r w:rsidRPr="006B077E">
              <w:rPr>
                <w:szCs w:val="24"/>
              </w:rPr>
              <w:t>Виды работ на практике</w:t>
            </w:r>
          </w:p>
        </w:tc>
      </w:tr>
    </w:tbl>
    <w:p w:rsidR="0006396D" w:rsidRDefault="0006396D" w:rsidP="0006396D"/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FF3C2C">
      <w:pPr>
        <w:pStyle w:val="20"/>
        <w:rPr>
          <w:rFonts w:ascii="Times New Roman" w:hAnsi="Times New Roman"/>
        </w:rPr>
      </w:pPr>
      <w:r w:rsidRPr="009F7C76">
        <w:rPr>
          <w:rFonts w:ascii="Times New Roman" w:hAnsi="Times New Roman"/>
        </w:rPr>
        <w:br w:type="page"/>
      </w:r>
    </w:p>
    <w:p w:rsidR="00C3017E" w:rsidRPr="009F7C76" w:rsidRDefault="00C3017E" w:rsidP="00CD3688">
      <w:pPr>
        <w:ind w:firstLine="660"/>
        <w:jc w:val="right"/>
        <w:rPr>
          <w:b/>
        </w:rPr>
      </w:pPr>
      <w:r w:rsidRPr="009F7C76">
        <w:rPr>
          <w:b/>
        </w:rPr>
        <w:lastRenderedPageBreak/>
        <w:t xml:space="preserve">Приложение </w:t>
      </w:r>
      <w:r w:rsidR="0006396D">
        <w:rPr>
          <w:b/>
        </w:rPr>
        <w:t>35</w:t>
      </w:r>
    </w:p>
    <w:p w:rsidR="00C3017E" w:rsidRPr="009F7C76" w:rsidRDefault="00C3017E" w:rsidP="008602D5">
      <w:pPr>
        <w:ind w:firstLine="660"/>
        <w:jc w:val="right"/>
        <w:rPr>
          <w:b/>
          <w:color w:val="000080"/>
          <w:szCs w:val="24"/>
        </w:rPr>
      </w:pPr>
    </w:p>
    <w:p w:rsidR="00C3017E" w:rsidRPr="009F7C76" w:rsidRDefault="00C3017E" w:rsidP="008602D5">
      <w:pPr>
        <w:rPr>
          <w:b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1D62CE">
        <w:rPr>
          <w:sz w:val="28"/>
          <w:szCs w:val="28"/>
        </w:rPr>
        <w:t>Государственное бюджетное профессиональное образовательное учреждение Пен</w:t>
      </w:r>
      <w:r>
        <w:rPr>
          <w:sz w:val="28"/>
          <w:szCs w:val="28"/>
        </w:rPr>
        <w:softHyphen/>
      </w:r>
      <w:r w:rsidRPr="001D62CE">
        <w:rPr>
          <w:sz w:val="28"/>
          <w:szCs w:val="28"/>
        </w:rPr>
        <w:t>зенской области</w:t>
      </w:r>
    </w:p>
    <w:p w:rsidR="0006396D" w:rsidRPr="001D62CE" w:rsidRDefault="0006396D" w:rsidP="0006396D">
      <w:pPr>
        <w:jc w:val="center"/>
        <w:rPr>
          <w:sz w:val="28"/>
          <w:szCs w:val="28"/>
        </w:rPr>
      </w:pPr>
      <w:r w:rsidRPr="001D62CE">
        <w:rPr>
          <w:sz w:val="28"/>
          <w:szCs w:val="28"/>
        </w:rPr>
        <w:t xml:space="preserve">«Кузнецкий многопрофильный колледж» </w:t>
      </w:r>
    </w:p>
    <w:p w:rsidR="0006396D" w:rsidRPr="00432975" w:rsidRDefault="0006396D" w:rsidP="0006396D">
      <w:pPr>
        <w:jc w:val="right"/>
        <w:rPr>
          <w:bCs/>
          <w:sz w:val="28"/>
          <w:szCs w:val="28"/>
        </w:rPr>
      </w:pP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УТВЕРЖДАЮ 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Директор ГБПОУ «КМК»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___</w:t>
      </w:r>
      <w:r>
        <w:rPr>
          <w:bCs/>
          <w:sz w:val="28"/>
          <w:szCs w:val="28"/>
        </w:rPr>
        <w:t>___</w:t>
      </w:r>
      <w:r w:rsidRPr="001D62CE">
        <w:rPr>
          <w:bCs/>
          <w:sz w:val="28"/>
          <w:szCs w:val="28"/>
        </w:rPr>
        <w:t>____ О.В. Емохонова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«__</w:t>
      </w:r>
      <w:r w:rsidRPr="005E514B">
        <w:rPr>
          <w:bCs/>
          <w:sz w:val="28"/>
          <w:szCs w:val="28"/>
          <w:u w:val="single"/>
        </w:rPr>
        <w:t>30</w:t>
      </w:r>
      <w:r w:rsidRPr="001D62CE">
        <w:rPr>
          <w:bCs/>
          <w:sz w:val="28"/>
          <w:szCs w:val="28"/>
        </w:rPr>
        <w:t xml:space="preserve">_» </w:t>
      </w:r>
      <w:r>
        <w:rPr>
          <w:bCs/>
          <w:sz w:val="28"/>
          <w:szCs w:val="28"/>
        </w:rPr>
        <w:t>___</w:t>
      </w:r>
      <w:r>
        <w:rPr>
          <w:bCs/>
          <w:sz w:val="28"/>
          <w:szCs w:val="28"/>
          <w:u w:val="single"/>
        </w:rPr>
        <w:t>08</w:t>
      </w:r>
      <w:r w:rsidRPr="001D62CE">
        <w:rPr>
          <w:bCs/>
          <w:sz w:val="28"/>
          <w:szCs w:val="28"/>
        </w:rPr>
        <w:t>_____</w:t>
      </w:r>
      <w:r>
        <w:rPr>
          <w:bCs/>
          <w:sz w:val="28"/>
          <w:szCs w:val="28"/>
        </w:rPr>
        <w:t>2019</w:t>
      </w:r>
      <w:r w:rsidRPr="001D62CE">
        <w:rPr>
          <w:bCs/>
          <w:sz w:val="28"/>
          <w:szCs w:val="28"/>
        </w:rPr>
        <w:t xml:space="preserve"> г.</w:t>
      </w:r>
    </w:p>
    <w:p w:rsidR="0006396D" w:rsidRPr="001D62CE" w:rsidRDefault="0006396D" w:rsidP="0006396D">
      <w:pPr>
        <w:jc w:val="right"/>
        <w:rPr>
          <w:bCs/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b/>
          <w:sz w:val="28"/>
          <w:szCs w:val="28"/>
        </w:rPr>
      </w:pPr>
      <w:r w:rsidRPr="001D62CE">
        <w:rPr>
          <w:b/>
          <w:sz w:val="28"/>
          <w:szCs w:val="28"/>
        </w:rPr>
        <w:t>РАБОЧАЯ ПРОГРАММА ПРОФЕССИОНАЛЬНОГО МОДУЛЯ</w:t>
      </w:r>
    </w:p>
    <w:p w:rsidR="0006396D" w:rsidRPr="001D62CE" w:rsidRDefault="0006396D" w:rsidP="0006396D">
      <w:pPr>
        <w:jc w:val="center"/>
        <w:rPr>
          <w:b/>
          <w:sz w:val="28"/>
          <w:szCs w:val="28"/>
        </w:rPr>
      </w:pPr>
    </w:p>
    <w:p w:rsidR="0006396D" w:rsidRDefault="0006396D" w:rsidP="0006396D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1D62CE">
        <w:rPr>
          <w:b/>
          <w:bCs/>
          <w:kern w:val="32"/>
          <w:sz w:val="28"/>
          <w:szCs w:val="28"/>
        </w:rPr>
        <w:t>ПМ 0</w:t>
      </w:r>
      <w:r>
        <w:rPr>
          <w:b/>
          <w:bCs/>
          <w:kern w:val="32"/>
          <w:sz w:val="28"/>
          <w:szCs w:val="28"/>
        </w:rPr>
        <w:t>3</w:t>
      </w:r>
      <w:r w:rsidRPr="001D62CE">
        <w:rPr>
          <w:b/>
          <w:bCs/>
          <w:kern w:val="32"/>
          <w:sz w:val="28"/>
          <w:szCs w:val="28"/>
        </w:rPr>
        <w:t>. Организация и контроль текущей деятельности</w:t>
      </w:r>
    </w:p>
    <w:p w:rsidR="0006396D" w:rsidRPr="00720DCB" w:rsidRDefault="0006396D" w:rsidP="0006396D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720DCB">
        <w:rPr>
          <w:b/>
          <w:bCs/>
          <w:kern w:val="32"/>
          <w:sz w:val="28"/>
          <w:szCs w:val="28"/>
        </w:rPr>
        <w:t xml:space="preserve">сотрудников </w:t>
      </w:r>
      <w:r w:rsidRPr="00720DCB">
        <w:rPr>
          <w:b/>
          <w:sz w:val="28"/>
          <w:szCs w:val="28"/>
        </w:rPr>
        <w:t>службы обслуживания и эксплуатации номерного фонда</w:t>
      </w: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sz w:val="20"/>
          <w:szCs w:val="20"/>
        </w:rPr>
      </w:pPr>
      <w:r w:rsidRPr="007A5FA6">
        <w:rPr>
          <w:b/>
          <w:sz w:val="20"/>
          <w:szCs w:val="20"/>
        </w:rPr>
        <w:t>профессионального учебного цикла</w:t>
      </w:r>
    </w:p>
    <w:p w:rsidR="0006396D" w:rsidRPr="007A5FA6" w:rsidRDefault="0006396D" w:rsidP="0006396D">
      <w:pPr>
        <w:jc w:val="center"/>
        <w:rPr>
          <w:b/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  <w:r w:rsidRPr="007A5FA6">
        <w:rPr>
          <w:b/>
          <w:i/>
          <w:sz w:val="28"/>
          <w:szCs w:val="28"/>
        </w:rPr>
        <w:t>основной профессиональной образовательной программы</w:t>
      </w: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  <w:r w:rsidRPr="007A5FA6">
        <w:rPr>
          <w:b/>
          <w:i/>
          <w:sz w:val="28"/>
          <w:szCs w:val="28"/>
        </w:rPr>
        <w:t xml:space="preserve"> по специальности</w:t>
      </w: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i/>
          <w:iCs/>
          <w:sz w:val="28"/>
          <w:szCs w:val="28"/>
        </w:rPr>
      </w:pPr>
      <w:r w:rsidRPr="007A5FA6">
        <w:rPr>
          <w:b/>
          <w:i/>
          <w:iCs/>
          <w:sz w:val="28"/>
          <w:szCs w:val="28"/>
        </w:rPr>
        <w:t>43.02.14 Гостиничное дело</w:t>
      </w:r>
    </w:p>
    <w:p w:rsidR="0006396D" w:rsidRPr="001D62CE" w:rsidRDefault="0006396D" w:rsidP="0006396D">
      <w:pPr>
        <w:jc w:val="center"/>
        <w:rPr>
          <w:iCs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color w:val="00B050"/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  <w:r w:rsidRPr="00E025CF">
        <w:rPr>
          <w:noProof/>
          <w:sz w:val="26"/>
          <w:szCs w:val="26"/>
        </w:rPr>
        <w:drawing>
          <wp:inline distT="0" distB="0" distL="0" distR="0" wp14:anchorId="4667DB9F" wp14:editId="19612B98">
            <wp:extent cx="5415280" cy="1638935"/>
            <wp:effectExtent l="19050" t="0" r="0" b="0"/>
            <wp:docPr id="4" name="Рисунок 1" descr="C:\Documents and Settings\Администратор\Рабочий стол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media\image1.jpe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96D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г. Кузнецк</w:t>
      </w:r>
    </w:p>
    <w:p w:rsidR="0006396D" w:rsidRPr="001D62CE" w:rsidRDefault="0006396D" w:rsidP="0006396D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2019г.</w:t>
      </w:r>
    </w:p>
    <w:p w:rsidR="0006396D" w:rsidRPr="001D62CE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Одобрено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 xml:space="preserve">Предметно-цикловой 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комиссией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 xml:space="preserve">Председатель 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_____________</w:t>
      </w:r>
      <w:r w:rsidRPr="00057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Суханова Е.Н.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>«_____»_____________20____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Составитель:</w:t>
      </w:r>
    </w:p>
    <w:p w:rsidR="0006396D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>Галкина Т.С.</w:t>
      </w:r>
      <w:r w:rsidRPr="001D62CE">
        <w:rPr>
          <w:sz w:val="26"/>
          <w:szCs w:val="26"/>
        </w:rPr>
        <w:t>, преподаватель  ГБПОУ «КМК»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 xml:space="preserve">Старкина Е.В., </w:t>
      </w:r>
      <w:r w:rsidRPr="001D62CE">
        <w:rPr>
          <w:sz w:val="26"/>
          <w:szCs w:val="26"/>
        </w:rPr>
        <w:t>преподаватель  ГБПОУ «КМК»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7A5FA6" w:rsidRDefault="0006396D" w:rsidP="0006396D">
      <w:pPr>
        <w:rPr>
          <w:sz w:val="26"/>
          <w:szCs w:val="26"/>
          <w:u w:val="single"/>
        </w:rPr>
      </w:pPr>
      <w:r w:rsidRPr="007A5FA6">
        <w:rPr>
          <w:sz w:val="26"/>
          <w:szCs w:val="26"/>
          <w:u w:val="single"/>
        </w:rPr>
        <w:t xml:space="preserve">Внутренняя экспертиза: </w:t>
      </w:r>
    </w:p>
    <w:p w:rsidR="0006396D" w:rsidRPr="007A5FA6" w:rsidRDefault="0006396D" w:rsidP="0006396D">
      <w:pPr>
        <w:rPr>
          <w:color w:val="000000" w:themeColor="text1"/>
          <w:sz w:val="26"/>
          <w:szCs w:val="26"/>
        </w:rPr>
      </w:pPr>
      <w:r w:rsidRPr="007A5FA6">
        <w:rPr>
          <w:color w:val="000000" w:themeColor="text1"/>
          <w:sz w:val="26"/>
          <w:szCs w:val="26"/>
        </w:rPr>
        <w:t xml:space="preserve">Техническая экспертиза: </w:t>
      </w:r>
      <w:r>
        <w:rPr>
          <w:color w:val="000000" w:themeColor="text1"/>
          <w:sz w:val="26"/>
          <w:szCs w:val="26"/>
        </w:rPr>
        <w:t>Суханова Е.Н.</w:t>
      </w:r>
      <w:r w:rsidRPr="007A5FA6">
        <w:rPr>
          <w:color w:val="000000" w:themeColor="text1"/>
          <w:sz w:val="26"/>
          <w:szCs w:val="26"/>
        </w:rPr>
        <w:t>, преподаватель  ГБПОУ «КМК»</w:t>
      </w:r>
    </w:p>
    <w:p w:rsidR="0006396D" w:rsidRPr="007A5FA6" w:rsidRDefault="0006396D" w:rsidP="0006396D">
      <w:pPr>
        <w:rPr>
          <w:color w:val="000000" w:themeColor="text1"/>
          <w:sz w:val="26"/>
          <w:szCs w:val="26"/>
        </w:rPr>
      </w:pPr>
      <w:r w:rsidRPr="007A5FA6">
        <w:rPr>
          <w:color w:val="000000" w:themeColor="text1"/>
          <w:sz w:val="26"/>
          <w:szCs w:val="26"/>
        </w:rPr>
        <w:t>Содержательная экспертиза:  Куликова М.В., преподаватель  ГБПОУ «КМК»</w:t>
      </w:r>
    </w:p>
    <w:p w:rsidR="0006396D" w:rsidRPr="001065DB" w:rsidRDefault="0006396D" w:rsidP="0006396D">
      <w:pPr>
        <w:rPr>
          <w:color w:val="FF0000"/>
          <w:sz w:val="26"/>
          <w:szCs w:val="26"/>
        </w:rPr>
      </w:pPr>
    </w:p>
    <w:p w:rsidR="0006396D" w:rsidRPr="001065DB" w:rsidRDefault="0006396D" w:rsidP="0006396D">
      <w:pPr>
        <w:rPr>
          <w:color w:val="FF0000"/>
          <w:sz w:val="26"/>
          <w:szCs w:val="26"/>
        </w:rPr>
      </w:pPr>
    </w:p>
    <w:p w:rsidR="0006396D" w:rsidRPr="007A5FA6" w:rsidRDefault="0006396D" w:rsidP="0006396D">
      <w:pPr>
        <w:rPr>
          <w:color w:val="000000" w:themeColor="text1"/>
          <w:sz w:val="26"/>
          <w:szCs w:val="26"/>
          <w:u w:val="single"/>
        </w:rPr>
      </w:pPr>
      <w:r w:rsidRPr="007A5FA6">
        <w:rPr>
          <w:color w:val="000000" w:themeColor="text1"/>
          <w:sz w:val="26"/>
          <w:szCs w:val="26"/>
          <w:u w:val="single"/>
        </w:rPr>
        <w:t>Внешняя экспертиза: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8"/>
          <w:szCs w:val="28"/>
        </w:rPr>
      </w:pPr>
    </w:p>
    <w:p w:rsidR="0006396D" w:rsidRDefault="0006396D" w:rsidP="0006396D">
      <w:pPr>
        <w:shd w:val="clear" w:color="auto" w:fill="FFFFFF"/>
        <w:ind w:firstLine="567"/>
        <w:rPr>
          <w:color w:val="000000"/>
          <w:sz w:val="26"/>
          <w:szCs w:val="26"/>
        </w:rPr>
      </w:pPr>
      <w:proofErr w:type="gramStart"/>
      <w:r w:rsidRPr="001065DB">
        <w:rPr>
          <w:color w:val="000000"/>
          <w:sz w:val="26"/>
          <w:szCs w:val="26"/>
        </w:rPr>
        <w:t xml:space="preserve">Рабочая программа </w:t>
      </w:r>
      <w:r>
        <w:rPr>
          <w:color w:val="000000"/>
          <w:sz w:val="26"/>
          <w:szCs w:val="26"/>
        </w:rPr>
        <w:t>разработана на основе федерального государственного образова</w:t>
      </w:r>
      <w:r>
        <w:rPr>
          <w:color w:val="000000"/>
          <w:sz w:val="26"/>
          <w:szCs w:val="26"/>
        </w:rPr>
        <w:softHyphen/>
        <w:t xml:space="preserve">тельного стандарта среднего профессионального образования по специальности </w:t>
      </w:r>
      <w:r w:rsidRPr="001065DB">
        <w:rPr>
          <w:color w:val="000000"/>
          <w:sz w:val="26"/>
          <w:szCs w:val="26"/>
        </w:rPr>
        <w:t>43.02.14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Гостиничное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дело,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утвержденного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приказом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Мин</w:t>
      </w:r>
      <w:r>
        <w:rPr>
          <w:color w:val="000000"/>
          <w:sz w:val="26"/>
          <w:szCs w:val="26"/>
        </w:rPr>
        <w:t>обрнауки России</w:t>
      </w:r>
      <w:r w:rsidRPr="001065DB">
        <w:rPr>
          <w:color w:val="000000"/>
          <w:sz w:val="26"/>
          <w:szCs w:val="26"/>
        </w:rPr>
        <w:t xml:space="preserve"> от 9 декабря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2016г., № 1552</w:t>
      </w:r>
      <w:r>
        <w:rPr>
          <w:color w:val="000000"/>
          <w:sz w:val="26"/>
          <w:szCs w:val="26"/>
        </w:rPr>
        <w:t xml:space="preserve"> (зарегистрированного Министерством юстиции Российской Федерации 26 декабря 2016г., регистрационный №44974) 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  <w:proofErr w:type="gramEnd"/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Содержание программы реализуется в процессе освоения студентами основной профес</w:t>
      </w:r>
      <w:r>
        <w:rPr>
          <w:color w:val="000000"/>
          <w:sz w:val="26"/>
          <w:szCs w:val="26"/>
        </w:rPr>
        <w:softHyphen/>
        <w:t>сиональной образовательной программы по специальности:</w:t>
      </w:r>
    </w:p>
    <w:p w:rsidR="0006396D" w:rsidRDefault="0006396D" w:rsidP="0006396D">
      <w:pPr>
        <w:shd w:val="clear" w:color="auto" w:fill="FFFFFF"/>
        <w:rPr>
          <w:b/>
        </w:rPr>
      </w:pPr>
      <w:r>
        <w:rPr>
          <w:color w:val="000000"/>
          <w:sz w:val="26"/>
          <w:szCs w:val="26"/>
        </w:rPr>
        <w:t>43.02.14 Гостиничное дело.</w:t>
      </w: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>1. ОБЩАЯ ХАРАКТЕРИСТИКА РАБОЧЕЙ</w:t>
      </w:r>
      <w:r>
        <w:rPr>
          <w:b/>
        </w:rPr>
        <w:t xml:space="preserve"> </w:t>
      </w:r>
      <w:r w:rsidRPr="00934BF2">
        <w:rPr>
          <w:b/>
        </w:rPr>
        <w:t>ПРОГРАММЫ ПРОФЕССИОНАЛЬ</w:t>
      </w:r>
      <w:r>
        <w:rPr>
          <w:b/>
        </w:rPr>
        <w:softHyphen/>
      </w:r>
      <w:r w:rsidRPr="00934BF2">
        <w:rPr>
          <w:b/>
        </w:rPr>
        <w:t xml:space="preserve">НОГО МОДУЛЯ </w:t>
      </w:r>
    </w:p>
    <w:p w:rsidR="0006396D" w:rsidRPr="00934BF2" w:rsidRDefault="0006396D" w:rsidP="0006396D">
      <w:pPr>
        <w:ind w:firstLine="660"/>
        <w:rPr>
          <w:b/>
        </w:rPr>
      </w:pP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>1.1. Область применения рабочей программы</w:t>
      </w:r>
    </w:p>
    <w:p w:rsidR="0006396D" w:rsidRPr="00934BF2" w:rsidRDefault="0006396D" w:rsidP="0006396D">
      <w:pPr>
        <w:ind w:firstLine="660"/>
      </w:pPr>
      <w:r>
        <w:t>Р</w:t>
      </w:r>
      <w:r w:rsidRPr="00934BF2">
        <w:t>абочая программа профессион</w:t>
      </w:r>
      <w:r>
        <w:t xml:space="preserve">ального модуля является частью </w:t>
      </w:r>
      <w:r w:rsidRPr="00934BF2">
        <w:t>основной образовательной программы в соответствии с ФГОС СПО 43.02.14 Гостиничное дело.</w:t>
      </w:r>
    </w:p>
    <w:p w:rsidR="0006396D" w:rsidRPr="00934BF2" w:rsidRDefault="0006396D" w:rsidP="0006396D">
      <w:pPr>
        <w:ind w:firstLine="660"/>
        <w:rPr>
          <w:b/>
        </w:rPr>
      </w:pP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 xml:space="preserve">1.2. Цель и планируемые результаты освоения профессионального модуля </w:t>
      </w:r>
    </w:p>
    <w:p w:rsidR="0006396D" w:rsidRPr="00934BF2" w:rsidRDefault="0006396D" w:rsidP="0006396D">
      <w:pPr>
        <w:ind w:firstLine="660"/>
      </w:pPr>
      <w:r w:rsidRPr="00934BF2">
        <w:t>В результате изучения профессионального модуля студент должен освоить основной вид деятельности «</w:t>
      </w:r>
      <w:r w:rsidRPr="00934BF2">
        <w:rPr>
          <w:b/>
        </w:rPr>
        <w:t xml:space="preserve">Организация и контроль текущей деятельности сотрудников службы </w:t>
      </w:r>
      <w:r w:rsidRPr="00720DCB">
        <w:rPr>
          <w:b/>
          <w:szCs w:val="24"/>
        </w:rPr>
        <w:t>обслу</w:t>
      </w:r>
      <w:r>
        <w:rPr>
          <w:b/>
          <w:szCs w:val="24"/>
        </w:rPr>
        <w:softHyphen/>
      </w:r>
      <w:r w:rsidRPr="00720DCB">
        <w:rPr>
          <w:b/>
          <w:szCs w:val="24"/>
        </w:rPr>
        <w:t>живания и эксплуатации номерного фонда</w:t>
      </w:r>
      <w:r w:rsidRPr="00934BF2">
        <w:t>» и соответствующие ему профессиональные компе</w:t>
      </w:r>
      <w:r>
        <w:softHyphen/>
      </w:r>
      <w:r w:rsidRPr="00934BF2">
        <w:t>тенции, общие компетенции.</w:t>
      </w:r>
    </w:p>
    <w:p w:rsidR="0006396D" w:rsidRPr="000579BC" w:rsidRDefault="0006396D" w:rsidP="0006396D">
      <w:pPr>
        <w:rPr>
          <w:szCs w:val="24"/>
        </w:rPr>
      </w:pPr>
    </w:p>
    <w:p w:rsidR="0006396D" w:rsidRPr="00720DCB" w:rsidRDefault="0006396D" w:rsidP="0006396D">
      <w:pPr>
        <w:ind w:firstLine="708"/>
        <w:rPr>
          <w:szCs w:val="24"/>
        </w:rPr>
      </w:pPr>
      <w:r w:rsidRPr="00720DCB">
        <w:rPr>
          <w:szCs w:val="24"/>
        </w:rPr>
        <w:t>1.2.1 Перечень общих компетенций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8"/>
        <w:gridCol w:w="9083"/>
      </w:tblGrid>
      <w:tr w:rsidR="0006396D" w:rsidRPr="00720DCB" w:rsidTr="0006396D">
        <w:tc>
          <w:tcPr>
            <w:tcW w:w="64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Код</w:t>
            </w:r>
          </w:p>
        </w:tc>
        <w:tc>
          <w:tcPr>
            <w:tcW w:w="4358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Наименование общих компетенций</w:t>
            </w:r>
          </w:p>
        </w:tc>
      </w:tr>
      <w:tr w:rsidR="0006396D" w:rsidRPr="00720DCB" w:rsidTr="0006396D">
        <w:trPr>
          <w:trHeight w:val="327"/>
        </w:trPr>
        <w:tc>
          <w:tcPr>
            <w:tcW w:w="642" w:type="pct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proofErr w:type="gramStart"/>
            <w:r w:rsidRPr="00720DCB">
              <w:rPr>
                <w:b/>
                <w:szCs w:val="24"/>
              </w:rPr>
              <w:t>ОК</w:t>
            </w:r>
            <w:proofErr w:type="gramEnd"/>
            <w:r w:rsidRPr="00720DCB">
              <w:rPr>
                <w:b/>
                <w:szCs w:val="24"/>
              </w:rPr>
              <w:t xml:space="preserve"> 01.</w:t>
            </w:r>
          </w:p>
        </w:tc>
        <w:tc>
          <w:tcPr>
            <w:tcW w:w="4358" w:type="pct"/>
          </w:tcPr>
          <w:p w:rsidR="0006396D" w:rsidRPr="00720DCB" w:rsidRDefault="0006396D" w:rsidP="0006396D">
            <w:pPr>
              <w:rPr>
                <w:b/>
                <w:bCs/>
                <w:iCs/>
                <w:szCs w:val="24"/>
              </w:rPr>
            </w:pPr>
            <w:r w:rsidRPr="00720DCB">
              <w:rPr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06396D" w:rsidRPr="00720DCB" w:rsidTr="0006396D">
        <w:tc>
          <w:tcPr>
            <w:tcW w:w="642" w:type="pct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proofErr w:type="gramStart"/>
            <w:r w:rsidRPr="00720DCB">
              <w:rPr>
                <w:b/>
                <w:szCs w:val="24"/>
              </w:rPr>
              <w:t>ОК</w:t>
            </w:r>
            <w:proofErr w:type="gramEnd"/>
            <w:r w:rsidRPr="00720DCB">
              <w:rPr>
                <w:b/>
                <w:szCs w:val="24"/>
              </w:rPr>
              <w:t xml:space="preserve"> 02.</w:t>
            </w:r>
          </w:p>
        </w:tc>
        <w:tc>
          <w:tcPr>
            <w:tcW w:w="4358" w:type="pct"/>
          </w:tcPr>
          <w:p w:rsidR="0006396D" w:rsidRPr="00720DCB" w:rsidRDefault="0006396D" w:rsidP="0006396D">
            <w:pPr>
              <w:rPr>
                <w:b/>
                <w:bCs/>
                <w:iCs/>
                <w:szCs w:val="24"/>
              </w:rPr>
            </w:pPr>
            <w:r w:rsidRPr="00720DCB">
              <w:rPr>
                <w:szCs w:val="24"/>
              </w:rPr>
              <w:t>Осуществлять поиск, анализ и интерпретацию информации, необходимой для выпол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нения задач профессиональной деятельности.</w:t>
            </w:r>
          </w:p>
        </w:tc>
      </w:tr>
      <w:tr w:rsidR="0006396D" w:rsidRPr="00720DCB" w:rsidTr="0006396D">
        <w:tc>
          <w:tcPr>
            <w:tcW w:w="642" w:type="pct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proofErr w:type="gramStart"/>
            <w:r w:rsidRPr="00720DCB">
              <w:rPr>
                <w:b/>
                <w:szCs w:val="24"/>
              </w:rPr>
              <w:t>ОК</w:t>
            </w:r>
            <w:proofErr w:type="gramEnd"/>
            <w:r w:rsidRPr="00720DCB">
              <w:rPr>
                <w:b/>
                <w:szCs w:val="24"/>
              </w:rPr>
              <w:t xml:space="preserve"> 03.</w:t>
            </w:r>
          </w:p>
        </w:tc>
        <w:tc>
          <w:tcPr>
            <w:tcW w:w="4358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06396D" w:rsidRPr="00720DCB" w:rsidTr="0006396D">
        <w:tc>
          <w:tcPr>
            <w:tcW w:w="642" w:type="pct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proofErr w:type="gramStart"/>
            <w:r w:rsidRPr="00720DCB">
              <w:rPr>
                <w:b/>
                <w:szCs w:val="24"/>
              </w:rPr>
              <w:t>ОК</w:t>
            </w:r>
            <w:proofErr w:type="gramEnd"/>
            <w:r w:rsidRPr="00720DCB">
              <w:rPr>
                <w:b/>
                <w:szCs w:val="24"/>
              </w:rPr>
              <w:t xml:space="preserve"> 04.</w:t>
            </w:r>
          </w:p>
        </w:tc>
        <w:tc>
          <w:tcPr>
            <w:tcW w:w="4358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 Работать в коллективе и команде, эффективно взаимодействовать с коллегами, руко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водством, клиентами.</w:t>
            </w:r>
          </w:p>
        </w:tc>
      </w:tr>
      <w:tr w:rsidR="0006396D" w:rsidRPr="00720DCB" w:rsidTr="0006396D">
        <w:tc>
          <w:tcPr>
            <w:tcW w:w="642" w:type="pct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proofErr w:type="gramStart"/>
            <w:r w:rsidRPr="00720DCB">
              <w:rPr>
                <w:b/>
                <w:szCs w:val="24"/>
              </w:rPr>
              <w:t>ОК</w:t>
            </w:r>
            <w:proofErr w:type="gramEnd"/>
            <w:r w:rsidRPr="00720DCB">
              <w:rPr>
                <w:b/>
                <w:szCs w:val="24"/>
              </w:rPr>
              <w:t xml:space="preserve"> 05.</w:t>
            </w:r>
          </w:p>
        </w:tc>
        <w:tc>
          <w:tcPr>
            <w:tcW w:w="4358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06396D" w:rsidRPr="00720DCB" w:rsidTr="0006396D">
        <w:tc>
          <w:tcPr>
            <w:tcW w:w="642" w:type="pct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proofErr w:type="gramStart"/>
            <w:r w:rsidRPr="00720DCB">
              <w:rPr>
                <w:b/>
                <w:szCs w:val="24"/>
              </w:rPr>
              <w:t>ОК</w:t>
            </w:r>
            <w:proofErr w:type="gramEnd"/>
            <w:r w:rsidRPr="00720DCB">
              <w:rPr>
                <w:b/>
                <w:szCs w:val="24"/>
              </w:rPr>
              <w:t xml:space="preserve"> 06.</w:t>
            </w:r>
          </w:p>
        </w:tc>
        <w:tc>
          <w:tcPr>
            <w:tcW w:w="4358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Проявлять гражданско-патриотическую позицию, демонстрировать осознанное пове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дение на основе традиционных общечеловеческих ценностей.</w:t>
            </w:r>
          </w:p>
        </w:tc>
      </w:tr>
      <w:tr w:rsidR="0006396D" w:rsidRPr="00720DCB" w:rsidTr="0006396D">
        <w:tc>
          <w:tcPr>
            <w:tcW w:w="642" w:type="pct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proofErr w:type="gramStart"/>
            <w:r w:rsidRPr="00720DCB">
              <w:rPr>
                <w:b/>
                <w:szCs w:val="24"/>
              </w:rPr>
              <w:t>ОК</w:t>
            </w:r>
            <w:proofErr w:type="gramEnd"/>
            <w:r w:rsidRPr="00720DCB">
              <w:rPr>
                <w:b/>
                <w:szCs w:val="24"/>
              </w:rPr>
              <w:t xml:space="preserve"> 07.</w:t>
            </w:r>
          </w:p>
        </w:tc>
        <w:tc>
          <w:tcPr>
            <w:tcW w:w="4358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06396D" w:rsidRPr="00720DCB" w:rsidTr="0006396D">
        <w:tc>
          <w:tcPr>
            <w:tcW w:w="642" w:type="pct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proofErr w:type="gramStart"/>
            <w:r w:rsidRPr="00720DCB">
              <w:rPr>
                <w:b/>
                <w:szCs w:val="24"/>
              </w:rPr>
              <w:t>ОК</w:t>
            </w:r>
            <w:proofErr w:type="gramEnd"/>
            <w:r w:rsidRPr="00720DCB">
              <w:rPr>
                <w:b/>
                <w:szCs w:val="24"/>
              </w:rPr>
              <w:t xml:space="preserve"> 08.</w:t>
            </w:r>
          </w:p>
        </w:tc>
        <w:tc>
          <w:tcPr>
            <w:tcW w:w="4358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зической подготовленности</w:t>
            </w:r>
          </w:p>
        </w:tc>
      </w:tr>
      <w:tr w:rsidR="0006396D" w:rsidRPr="00720DCB" w:rsidTr="0006396D">
        <w:tc>
          <w:tcPr>
            <w:tcW w:w="642" w:type="pct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proofErr w:type="gramStart"/>
            <w:r w:rsidRPr="00720DCB">
              <w:rPr>
                <w:b/>
                <w:szCs w:val="24"/>
              </w:rPr>
              <w:t>ОК</w:t>
            </w:r>
            <w:proofErr w:type="gramEnd"/>
            <w:r w:rsidRPr="00720DCB">
              <w:rPr>
                <w:b/>
                <w:szCs w:val="24"/>
              </w:rPr>
              <w:t xml:space="preserve"> 09.</w:t>
            </w:r>
          </w:p>
        </w:tc>
        <w:tc>
          <w:tcPr>
            <w:tcW w:w="4358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06396D" w:rsidRPr="00720DCB" w:rsidTr="0006396D">
        <w:tc>
          <w:tcPr>
            <w:tcW w:w="642" w:type="pct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proofErr w:type="gramStart"/>
            <w:r w:rsidRPr="00720DCB">
              <w:rPr>
                <w:b/>
                <w:szCs w:val="24"/>
              </w:rPr>
              <w:t>ОК</w:t>
            </w:r>
            <w:proofErr w:type="gramEnd"/>
            <w:r w:rsidRPr="00720DCB">
              <w:rPr>
                <w:b/>
                <w:szCs w:val="24"/>
              </w:rPr>
              <w:t xml:space="preserve"> 10.</w:t>
            </w:r>
          </w:p>
        </w:tc>
        <w:tc>
          <w:tcPr>
            <w:tcW w:w="4358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</w:tbl>
    <w:p w:rsidR="0006396D" w:rsidRDefault="0006396D" w:rsidP="0006396D">
      <w:pPr>
        <w:rPr>
          <w:szCs w:val="24"/>
        </w:rPr>
      </w:pP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1.2.2. Перечень профессиональных компетенций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1"/>
        <w:gridCol w:w="9110"/>
      </w:tblGrid>
      <w:tr w:rsidR="0006396D" w:rsidRPr="00720DCB" w:rsidTr="0006396D">
        <w:tc>
          <w:tcPr>
            <w:tcW w:w="629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Код</w:t>
            </w:r>
          </w:p>
        </w:tc>
        <w:tc>
          <w:tcPr>
            <w:tcW w:w="437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06396D" w:rsidRPr="00720DCB" w:rsidTr="0006396D">
        <w:tc>
          <w:tcPr>
            <w:tcW w:w="629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/>
                <w:szCs w:val="24"/>
              </w:rPr>
              <w:t>ВД 1</w:t>
            </w:r>
          </w:p>
        </w:tc>
        <w:tc>
          <w:tcPr>
            <w:tcW w:w="437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Организация и контроль текущей деятельности сотрудников службы обслуживания и эксплуатации номерного фонда</w:t>
            </w:r>
          </w:p>
        </w:tc>
      </w:tr>
      <w:tr w:rsidR="0006396D" w:rsidRPr="00720DCB" w:rsidTr="0006396D">
        <w:tc>
          <w:tcPr>
            <w:tcW w:w="629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/>
                <w:szCs w:val="24"/>
              </w:rPr>
              <w:t>ПК 3.1.</w:t>
            </w:r>
          </w:p>
        </w:tc>
        <w:tc>
          <w:tcPr>
            <w:tcW w:w="4371" w:type="pct"/>
          </w:tcPr>
          <w:p w:rsidR="0006396D" w:rsidRPr="00720DCB" w:rsidRDefault="0006396D" w:rsidP="0006396D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  <w:szCs w:val="24"/>
              </w:rPr>
            </w:pPr>
            <w:r w:rsidRPr="00720DCB">
              <w:rPr>
                <w:szCs w:val="24"/>
              </w:rPr>
              <w:t>Планировать потребности службы обслуживания и эксплуатации номерного фонда в материальных ресурсах и персонале.</w:t>
            </w:r>
          </w:p>
        </w:tc>
      </w:tr>
      <w:tr w:rsidR="0006396D" w:rsidRPr="00720DCB" w:rsidTr="0006396D">
        <w:tc>
          <w:tcPr>
            <w:tcW w:w="629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/>
                <w:szCs w:val="24"/>
              </w:rPr>
              <w:t>ПК 3.2</w:t>
            </w:r>
          </w:p>
        </w:tc>
        <w:tc>
          <w:tcPr>
            <w:tcW w:w="4371" w:type="pct"/>
          </w:tcPr>
          <w:p w:rsidR="0006396D" w:rsidRPr="00720DCB" w:rsidRDefault="0006396D" w:rsidP="0006396D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720DCB">
              <w:rPr>
                <w:szCs w:val="24"/>
              </w:rPr>
              <w:t>Организовывать деятельность сотрудников службы обслуживания и эксплуатации номерного фонда в соответствии с текущими планами и стандартами гостиницы.</w:t>
            </w:r>
          </w:p>
        </w:tc>
      </w:tr>
      <w:tr w:rsidR="0006396D" w:rsidRPr="00720DCB" w:rsidTr="0006396D">
        <w:tc>
          <w:tcPr>
            <w:tcW w:w="629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/>
                <w:szCs w:val="24"/>
              </w:rPr>
              <w:t>ПК 3.3</w:t>
            </w:r>
          </w:p>
        </w:tc>
        <w:tc>
          <w:tcPr>
            <w:tcW w:w="4371" w:type="pct"/>
          </w:tcPr>
          <w:p w:rsidR="0006396D" w:rsidRPr="00720DCB" w:rsidRDefault="0006396D" w:rsidP="0006396D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720DCB">
              <w:rPr>
                <w:szCs w:val="24"/>
              </w:rPr>
              <w:t>Контролировать текущую деятельность сотрудников службы обслуживания и экс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плуатации номерного фонда для поддержания требуемого уровня качества обслужи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вания гостей.</w:t>
            </w:r>
          </w:p>
        </w:tc>
      </w:tr>
    </w:tbl>
    <w:p w:rsidR="0006396D" w:rsidRPr="00720DCB" w:rsidRDefault="0006396D" w:rsidP="0006396D">
      <w:pPr>
        <w:rPr>
          <w:bCs/>
          <w:szCs w:val="24"/>
        </w:rPr>
      </w:pPr>
    </w:p>
    <w:p w:rsidR="0006396D" w:rsidRPr="00720DCB" w:rsidRDefault="0006396D" w:rsidP="0006396D">
      <w:pPr>
        <w:rPr>
          <w:bCs/>
          <w:szCs w:val="24"/>
        </w:rPr>
      </w:pPr>
      <w:r w:rsidRPr="00720DCB">
        <w:rPr>
          <w:bCs/>
          <w:szCs w:val="24"/>
        </w:rPr>
        <w:t>В результате освоения профессионального модуля студент должен: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8606"/>
      </w:tblGrid>
      <w:tr w:rsidR="0006396D" w:rsidRPr="00720DCB" w:rsidTr="0006396D">
        <w:tc>
          <w:tcPr>
            <w:tcW w:w="87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Иметь практи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ческий опыт</w:t>
            </w:r>
          </w:p>
        </w:tc>
        <w:tc>
          <w:tcPr>
            <w:tcW w:w="4129" w:type="pct"/>
          </w:tcPr>
          <w:p w:rsidR="0006396D" w:rsidRPr="00720DCB" w:rsidRDefault="0006396D" w:rsidP="0006396D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720DCB">
              <w:rPr>
                <w:szCs w:val="24"/>
              </w:rPr>
              <w:t>- в разработке операционных процедур и стандартов службы обслуживания и эксплуатации номерного фонда;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szCs w:val="24"/>
              </w:rPr>
              <w:t xml:space="preserve">- </w:t>
            </w:r>
            <w:proofErr w:type="gramStart"/>
            <w:r w:rsidRPr="00720DCB">
              <w:rPr>
                <w:szCs w:val="24"/>
              </w:rPr>
              <w:t>планировании</w:t>
            </w:r>
            <w:proofErr w:type="gramEnd"/>
            <w:r w:rsidRPr="00720DCB">
              <w:rPr>
                <w:szCs w:val="24"/>
              </w:rPr>
              <w:t>, организации, стимулировании и контроле деятельности персо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нала службы обслуживания и эксплуатации номерного фонда.</w:t>
            </w:r>
          </w:p>
        </w:tc>
      </w:tr>
      <w:tr w:rsidR="0006396D" w:rsidRPr="00720DCB" w:rsidTr="0006396D">
        <w:tc>
          <w:tcPr>
            <w:tcW w:w="87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уметь</w:t>
            </w:r>
          </w:p>
        </w:tc>
        <w:tc>
          <w:tcPr>
            <w:tcW w:w="4129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планировать работу службы обслуживания и эксплуатации номерного фонда;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организовывать выполнение и контролировать соблюдение стандартов качества оказываемых услуг сотрудниками службы;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рассчитывать нормативы работы горничных;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контролировать состояние номерного фонда, ведение документации службы, работу обслуживающего персонала по соблюдению техники безопасности на ра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бочем месте, оказанию первой помощи и действий в экстремальной ситуации;</w:t>
            </w:r>
          </w:p>
        </w:tc>
      </w:tr>
      <w:tr w:rsidR="0006396D" w:rsidRPr="00720DCB" w:rsidTr="0006396D">
        <w:tc>
          <w:tcPr>
            <w:tcW w:w="87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знать</w:t>
            </w:r>
          </w:p>
        </w:tc>
        <w:tc>
          <w:tcPr>
            <w:tcW w:w="4129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/>
                <w:szCs w:val="24"/>
              </w:rPr>
              <w:t xml:space="preserve">- </w:t>
            </w:r>
            <w:r w:rsidRPr="00720DCB">
              <w:rPr>
                <w:szCs w:val="24"/>
              </w:rPr>
              <w:t>структуру службы обслуживания и эксплуатации номерного фонда, ее цели, за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дачи, значение в общей структуре гостиницы;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принципы взаимодействия с другими службами отеля;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сервисные стандарты housekeeping;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санитарно-гигиенические мероприятия по обеспечению чистоты, порядка, комфорта пребывания гостей;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- порядок материально-технического обеспечения гостиницы и </w:t>
            </w:r>
            <w:proofErr w:type="gramStart"/>
            <w:r w:rsidRPr="00720DCB">
              <w:rPr>
                <w:szCs w:val="24"/>
              </w:rPr>
              <w:t>контроля за</w:t>
            </w:r>
            <w:proofErr w:type="gramEnd"/>
            <w:r w:rsidRPr="00720DCB">
              <w:rPr>
                <w:szCs w:val="24"/>
              </w:rPr>
              <w:t xml:space="preserve"> со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блюдением норм и стандартов оснащения номерного фонда;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п</w:t>
            </w:r>
            <w:r w:rsidRPr="00720DCB">
              <w:rPr>
                <w:bCs/>
                <w:szCs w:val="24"/>
              </w:rPr>
              <w:t>ринципы у</w:t>
            </w:r>
            <w:r w:rsidRPr="00720DCB">
              <w:rPr>
                <w:szCs w:val="24"/>
              </w:rPr>
              <w:t>правления материально-производственными запасами;</w:t>
            </w:r>
          </w:p>
          <w:p w:rsidR="0006396D" w:rsidRPr="00720DCB" w:rsidRDefault="0006396D" w:rsidP="0006396D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720DCB">
              <w:rPr>
                <w:szCs w:val="24"/>
              </w:rPr>
              <w:t>- методы оценки уровня предоставляемого гостям сервиса;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требования охраны труда, техники безопасности и правил противопожарной безопасности;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систему отчетности в службе обслуживания и эксплуатации номерного фонда.</w:t>
            </w:r>
          </w:p>
        </w:tc>
      </w:tr>
    </w:tbl>
    <w:p w:rsidR="0006396D" w:rsidRPr="00720DCB" w:rsidRDefault="0006396D" w:rsidP="0006396D">
      <w:pPr>
        <w:rPr>
          <w:b/>
          <w:szCs w:val="24"/>
        </w:rPr>
      </w:pPr>
    </w:p>
    <w:p w:rsidR="0006396D" w:rsidRPr="00720DCB" w:rsidRDefault="0006396D" w:rsidP="0006396D">
      <w:pPr>
        <w:rPr>
          <w:b/>
          <w:szCs w:val="24"/>
        </w:rPr>
      </w:pPr>
      <w:r w:rsidRPr="00720DCB">
        <w:rPr>
          <w:b/>
          <w:szCs w:val="24"/>
        </w:rPr>
        <w:t>1.3. Количество часов, отводимое на освоение профессионального модуля</w:t>
      </w:r>
    </w:p>
    <w:p w:rsidR="0006396D" w:rsidRPr="00720DCB" w:rsidRDefault="0006396D" w:rsidP="0006396D">
      <w:pPr>
        <w:rPr>
          <w:szCs w:val="24"/>
        </w:rPr>
      </w:pPr>
      <w:r>
        <w:rPr>
          <w:szCs w:val="24"/>
        </w:rPr>
        <w:t>Всего часов – 410</w:t>
      </w:r>
      <w:r w:rsidRPr="00720DCB">
        <w:rPr>
          <w:szCs w:val="24"/>
        </w:rPr>
        <w:t xml:space="preserve"> часов.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Из них на освоение МДК 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- МДК 03.01 – </w:t>
      </w:r>
      <w:r>
        <w:rPr>
          <w:szCs w:val="24"/>
        </w:rPr>
        <w:t>230 часов (в.т.ч. 10 часов внеаудиторная работа, 30 часов – курсовая работа)</w:t>
      </w:r>
      <w:r w:rsidRPr="00720DCB">
        <w:rPr>
          <w:szCs w:val="24"/>
        </w:rPr>
        <w:t>,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>- МДК 03.02 – 36 часов,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 на практики: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- </w:t>
      </w:r>
      <w:proofErr w:type="gramStart"/>
      <w:r w:rsidRPr="00720DCB">
        <w:rPr>
          <w:szCs w:val="24"/>
        </w:rPr>
        <w:t>учебную</w:t>
      </w:r>
      <w:proofErr w:type="gramEnd"/>
      <w:r w:rsidRPr="00720DCB">
        <w:rPr>
          <w:szCs w:val="24"/>
        </w:rPr>
        <w:t xml:space="preserve"> - 72 часа,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- </w:t>
      </w:r>
      <w:proofErr w:type="gramStart"/>
      <w:r w:rsidRPr="00720DCB">
        <w:rPr>
          <w:szCs w:val="24"/>
        </w:rPr>
        <w:t>производственную</w:t>
      </w:r>
      <w:proofErr w:type="gramEnd"/>
      <w:r w:rsidRPr="00720DCB">
        <w:rPr>
          <w:szCs w:val="24"/>
        </w:rPr>
        <w:t xml:space="preserve"> - 72 часа.</w:t>
      </w:r>
    </w:p>
    <w:p w:rsidR="0006396D" w:rsidRPr="00720DCB" w:rsidRDefault="0006396D" w:rsidP="0006396D">
      <w:pPr>
        <w:rPr>
          <w:szCs w:val="24"/>
        </w:rPr>
      </w:pPr>
    </w:p>
    <w:p w:rsidR="0006396D" w:rsidRPr="00720DCB" w:rsidRDefault="0006396D" w:rsidP="0006396D">
      <w:pPr>
        <w:rPr>
          <w:szCs w:val="24"/>
        </w:rPr>
        <w:sectPr w:rsidR="0006396D" w:rsidRPr="00720DCB" w:rsidSect="0006396D">
          <w:pgSz w:w="11906" w:h="16838"/>
          <w:pgMar w:top="1134" w:right="567" w:bottom="1134" w:left="1134" w:header="709" w:footer="709" w:gutter="0"/>
          <w:cols w:space="720"/>
        </w:sectPr>
      </w:pPr>
    </w:p>
    <w:p w:rsidR="0006396D" w:rsidRPr="00720DCB" w:rsidRDefault="0006396D" w:rsidP="0006396D">
      <w:pPr>
        <w:rPr>
          <w:b/>
          <w:szCs w:val="24"/>
        </w:rPr>
      </w:pPr>
      <w:r w:rsidRPr="00720DCB">
        <w:rPr>
          <w:b/>
          <w:szCs w:val="24"/>
        </w:rPr>
        <w:lastRenderedPageBreak/>
        <w:t>2. СТРУКТУРА и содержание профессионального модуля</w:t>
      </w:r>
    </w:p>
    <w:p w:rsidR="0006396D" w:rsidRPr="00720DCB" w:rsidRDefault="0006396D" w:rsidP="0006396D">
      <w:pPr>
        <w:rPr>
          <w:b/>
          <w:szCs w:val="24"/>
        </w:rPr>
      </w:pPr>
      <w:r w:rsidRPr="00720DCB">
        <w:rPr>
          <w:b/>
          <w:szCs w:val="24"/>
        </w:rPr>
        <w:t>2.1. Структура профессионального модуля</w:t>
      </w:r>
    </w:p>
    <w:p w:rsidR="0006396D" w:rsidRPr="00720DCB" w:rsidRDefault="0006396D" w:rsidP="0006396D">
      <w:pPr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90"/>
        <w:gridCol w:w="4112"/>
        <w:gridCol w:w="1419"/>
        <w:gridCol w:w="708"/>
        <w:gridCol w:w="1415"/>
        <w:gridCol w:w="1135"/>
        <w:gridCol w:w="1278"/>
        <w:gridCol w:w="1419"/>
        <w:gridCol w:w="988"/>
        <w:gridCol w:w="1589"/>
      </w:tblGrid>
      <w:tr w:rsidR="0006396D" w:rsidRPr="00720DCB" w:rsidTr="0006396D">
        <w:tc>
          <w:tcPr>
            <w:tcW w:w="39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Коды профес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сиональ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ных об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щих ком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петенций</w:t>
            </w:r>
          </w:p>
        </w:tc>
        <w:tc>
          <w:tcPr>
            <w:tcW w:w="134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Наименования разделов профессио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нального модуля</w:t>
            </w:r>
          </w:p>
        </w:tc>
        <w:tc>
          <w:tcPr>
            <w:tcW w:w="46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iCs/>
                <w:szCs w:val="24"/>
              </w:rPr>
            </w:pPr>
            <w:r w:rsidRPr="00720DCB">
              <w:rPr>
                <w:iCs/>
                <w:szCs w:val="24"/>
              </w:rPr>
              <w:t>Всего ча</w:t>
            </w:r>
            <w:r>
              <w:rPr>
                <w:iCs/>
                <w:szCs w:val="24"/>
              </w:rPr>
              <w:softHyphen/>
            </w:r>
            <w:r w:rsidRPr="00720DCB">
              <w:rPr>
                <w:iCs/>
                <w:szCs w:val="24"/>
              </w:rPr>
              <w:t>сов (макс. уче</w:t>
            </w:r>
            <w:r w:rsidRPr="00720DCB">
              <w:rPr>
                <w:iCs/>
                <w:szCs w:val="24"/>
              </w:rPr>
              <w:t>б</w:t>
            </w:r>
            <w:r w:rsidRPr="00720DCB">
              <w:rPr>
                <w:iCs/>
                <w:szCs w:val="24"/>
              </w:rPr>
              <w:t>ная нагрузка и практики)</w:t>
            </w:r>
          </w:p>
        </w:tc>
        <w:tc>
          <w:tcPr>
            <w:tcW w:w="1952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Объем времени, отведенный на освоение междисцип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линарного курса (курсов)</w:t>
            </w:r>
          </w:p>
        </w:tc>
        <w:tc>
          <w:tcPr>
            <w:tcW w:w="84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Практика</w:t>
            </w:r>
          </w:p>
        </w:tc>
      </w:tr>
      <w:tr w:rsidR="0006396D" w:rsidRPr="00720DCB" w:rsidTr="0006396D">
        <w:tc>
          <w:tcPr>
            <w:tcW w:w="390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1348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465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</w:p>
        </w:tc>
        <w:tc>
          <w:tcPr>
            <w:tcW w:w="106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Обязательные аудиторные учебные занятия</w:t>
            </w:r>
          </w:p>
        </w:tc>
        <w:tc>
          <w:tcPr>
            <w:tcW w:w="8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внеаудиторная (самост</w:t>
            </w:r>
            <w:r w:rsidRPr="00720DCB">
              <w:rPr>
                <w:szCs w:val="24"/>
              </w:rPr>
              <w:t>о</w:t>
            </w:r>
            <w:r w:rsidRPr="00720DCB">
              <w:rPr>
                <w:szCs w:val="24"/>
              </w:rPr>
              <w:t>ятельная) учебная раб</w:t>
            </w:r>
            <w:r w:rsidRPr="00720DCB">
              <w:rPr>
                <w:szCs w:val="24"/>
              </w:rPr>
              <w:t>о</w:t>
            </w:r>
            <w:r w:rsidRPr="00720DCB">
              <w:rPr>
                <w:szCs w:val="24"/>
              </w:rPr>
              <w:t>та</w:t>
            </w:r>
          </w:p>
        </w:tc>
        <w:tc>
          <w:tcPr>
            <w:tcW w:w="3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уче</w:t>
            </w:r>
            <w:r w:rsidRPr="00720DCB">
              <w:rPr>
                <w:szCs w:val="24"/>
              </w:rPr>
              <w:t>б</w:t>
            </w:r>
            <w:r w:rsidRPr="00720DCB">
              <w:rPr>
                <w:szCs w:val="24"/>
              </w:rPr>
              <w:t>ная,</w:t>
            </w:r>
          </w:p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часов</w:t>
            </w:r>
          </w:p>
        </w:tc>
        <w:tc>
          <w:tcPr>
            <w:tcW w:w="521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производст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венная</w:t>
            </w:r>
          </w:p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часов</w:t>
            </w:r>
          </w:p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(если преду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смотрена рас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средоточе</w:t>
            </w:r>
            <w:r w:rsidRPr="00720DCB">
              <w:rPr>
                <w:szCs w:val="24"/>
              </w:rPr>
              <w:t>н</w:t>
            </w:r>
            <w:r w:rsidRPr="00720DCB">
              <w:rPr>
                <w:szCs w:val="24"/>
              </w:rPr>
              <w:t>ная практика)</w:t>
            </w:r>
          </w:p>
        </w:tc>
      </w:tr>
      <w:tr w:rsidR="0006396D" w:rsidRPr="00720DCB" w:rsidTr="0006396D">
        <w:tc>
          <w:tcPr>
            <w:tcW w:w="39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134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46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вс</w:t>
            </w:r>
            <w:r w:rsidRPr="00720DCB">
              <w:rPr>
                <w:szCs w:val="24"/>
              </w:rPr>
              <w:t>е</w:t>
            </w:r>
            <w:r w:rsidRPr="00720DCB">
              <w:rPr>
                <w:szCs w:val="24"/>
              </w:rPr>
              <w:t>го,</w:t>
            </w:r>
          </w:p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часов</w:t>
            </w:r>
          </w:p>
        </w:tc>
        <w:tc>
          <w:tcPr>
            <w:tcW w:w="464" w:type="pct"/>
            <w:tcBorders>
              <w:top w:val="single" w:sz="12" w:space="0" w:color="auto"/>
              <w:bottom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в т.ч. лаб</w:t>
            </w:r>
            <w:r w:rsidRPr="00720DCB">
              <w:rPr>
                <w:szCs w:val="24"/>
              </w:rPr>
              <w:t>о</w:t>
            </w:r>
            <w:r w:rsidRPr="00720DCB">
              <w:rPr>
                <w:szCs w:val="24"/>
              </w:rPr>
              <w:t>ра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торные работы и практич</w:t>
            </w:r>
            <w:r w:rsidRPr="00720DCB">
              <w:rPr>
                <w:szCs w:val="24"/>
              </w:rPr>
              <w:t>е</w:t>
            </w:r>
            <w:r w:rsidRPr="00720DCB">
              <w:rPr>
                <w:szCs w:val="24"/>
              </w:rPr>
              <w:t>ские зан</w:t>
            </w:r>
            <w:r w:rsidRPr="00720DCB">
              <w:rPr>
                <w:szCs w:val="24"/>
              </w:rPr>
              <w:t>я</w:t>
            </w:r>
            <w:r w:rsidRPr="00720DCB">
              <w:rPr>
                <w:szCs w:val="24"/>
              </w:rPr>
              <w:t>тия, часов</w:t>
            </w: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в т.ч., кур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совая про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ект (ра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бота)*, ча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сов</w:t>
            </w:r>
          </w:p>
        </w:tc>
        <w:tc>
          <w:tcPr>
            <w:tcW w:w="4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всего,</w:t>
            </w:r>
          </w:p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часов</w:t>
            </w:r>
          </w:p>
        </w:tc>
        <w:tc>
          <w:tcPr>
            <w:tcW w:w="46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в т.ч., курсовой проект (раб</w:t>
            </w:r>
            <w:r w:rsidRPr="00720DCB">
              <w:rPr>
                <w:szCs w:val="24"/>
              </w:rPr>
              <w:t>о</w:t>
            </w:r>
            <w:r w:rsidRPr="00720DCB">
              <w:rPr>
                <w:szCs w:val="24"/>
              </w:rPr>
              <w:t>та)*, часов</w:t>
            </w:r>
          </w:p>
        </w:tc>
        <w:tc>
          <w:tcPr>
            <w:tcW w:w="3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52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720DCB" w:rsidTr="0006396D">
        <w:tc>
          <w:tcPr>
            <w:tcW w:w="39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1</w:t>
            </w:r>
          </w:p>
        </w:tc>
        <w:tc>
          <w:tcPr>
            <w:tcW w:w="134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2</w:t>
            </w:r>
          </w:p>
        </w:tc>
        <w:tc>
          <w:tcPr>
            <w:tcW w:w="4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3</w:t>
            </w:r>
          </w:p>
        </w:tc>
        <w:tc>
          <w:tcPr>
            <w:tcW w:w="232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4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5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6</w:t>
            </w:r>
          </w:p>
        </w:tc>
        <w:tc>
          <w:tcPr>
            <w:tcW w:w="4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7</w:t>
            </w:r>
          </w:p>
        </w:tc>
        <w:tc>
          <w:tcPr>
            <w:tcW w:w="46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8</w:t>
            </w:r>
          </w:p>
        </w:tc>
        <w:tc>
          <w:tcPr>
            <w:tcW w:w="3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9</w:t>
            </w:r>
          </w:p>
        </w:tc>
        <w:tc>
          <w:tcPr>
            <w:tcW w:w="5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10</w:t>
            </w:r>
          </w:p>
        </w:tc>
      </w:tr>
      <w:tr w:rsidR="0006396D" w:rsidRPr="00720DCB" w:rsidTr="0006396D">
        <w:tc>
          <w:tcPr>
            <w:tcW w:w="39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ПК 3.1, ОК. 01 - 03</w:t>
            </w:r>
          </w:p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134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Cs/>
                <w:szCs w:val="24"/>
              </w:rPr>
              <w:t>Раздел 1. Планирование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потребности службы обслуживания и эксплуатации номерного фонда в м</w:t>
            </w:r>
            <w:r w:rsidRPr="00720DCB">
              <w:rPr>
                <w:szCs w:val="24"/>
              </w:rPr>
              <w:t>а</w:t>
            </w:r>
            <w:r w:rsidRPr="00720DCB">
              <w:rPr>
                <w:szCs w:val="24"/>
              </w:rPr>
              <w:t>те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риальных ресурсах и персонале.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2007E5" w:rsidRDefault="0006396D" w:rsidP="0006396D">
            <w:pPr>
              <w:jc w:val="center"/>
              <w:rPr>
                <w:szCs w:val="24"/>
              </w:rPr>
            </w:pPr>
            <w:r w:rsidRPr="002007E5">
              <w:rPr>
                <w:szCs w:val="24"/>
              </w:rPr>
              <w:t>100</w:t>
            </w:r>
          </w:p>
        </w:tc>
        <w:tc>
          <w:tcPr>
            <w:tcW w:w="232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6396D" w:rsidRPr="002007E5" w:rsidRDefault="0006396D" w:rsidP="0006396D">
            <w:pPr>
              <w:jc w:val="center"/>
              <w:rPr>
                <w:szCs w:val="24"/>
              </w:rPr>
            </w:pPr>
            <w:r w:rsidRPr="002007E5">
              <w:rPr>
                <w:szCs w:val="24"/>
              </w:rPr>
              <w:t>92</w:t>
            </w:r>
          </w:p>
        </w:tc>
        <w:tc>
          <w:tcPr>
            <w:tcW w:w="464" w:type="pct"/>
            <w:tcBorders>
              <w:top w:val="single" w:sz="12" w:space="0" w:color="auto"/>
            </w:tcBorders>
            <w:vAlign w:val="center"/>
          </w:tcPr>
          <w:p w:rsidR="0006396D" w:rsidRPr="002007E5" w:rsidRDefault="0006396D" w:rsidP="0006396D">
            <w:pPr>
              <w:jc w:val="center"/>
              <w:rPr>
                <w:szCs w:val="24"/>
              </w:rPr>
            </w:pPr>
            <w:r w:rsidRPr="002007E5">
              <w:rPr>
                <w:szCs w:val="24"/>
              </w:rPr>
              <w:t>32</w:t>
            </w:r>
          </w:p>
        </w:tc>
        <w:tc>
          <w:tcPr>
            <w:tcW w:w="372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419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465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72</w:t>
            </w:r>
          </w:p>
        </w:tc>
        <w:tc>
          <w:tcPr>
            <w:tcW w:w="52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72</w:t>
            </w:r>
          </w:p>
        </w:tc>
      </w:tr>
      <w:tr w:rsidR="0006396D" w:rsidRPr="00720DCB" w:rsidTr="0006396D">
        <w:tc>
          <w:tcPr>
            <w:tcW w:w="390" w:type="pct"/>
            <w:tcBorders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ПК 3.2, ПК 3.3, ОК. 04 - 10</w:t>
            </w:r>
          </w:p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1348" w:type="pct"/>
            <w:tcBorders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Cs/>
                <w:szCs w:val="24"/>
              </w:rPr>
              <w:t>Раздел 2. Организация и контроль те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 xml:space="preserve">кущей деятельности </w:t>
            </w:r>
            <w:r w:rsidRPr="00720DCB">
              <w:rPr>
                <w:szCs w:val="24"/>
              </w:rPr>
              <w:t>сотрудников службы обслуживания и эксплуатации номерного фонда в соответствии с те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кущими планами и стандартами гости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ницы для поддержания требуемого уровня качества обслуживания гостей.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</w:tcPr>
          <w:p w:rsidR="0006396D" w:rsidRPr="002007E5" w:rsidRDefault="0006396D" w:rsidP="0006396D">
            <w:pPr>
              <w:jc w:val="center"/>
              <w:rPr>
                <w:szCs w:val="24"/>
              </w:rPr>
            </w:pPr>
            <w:r w:rsidRPr="002007E5">
              <w:rPr>
                <w:szCs w:val="24"/>
              </w:rPr>
              <w:t>166</w:t>
            </w:r>
          </w:p>
        </w:tc>
        <w:tc>
          <w:tcPr>
            <w:tcW w:w="232" w:type="pct"/>
            <w:tcBorders>
              <w:left w:val="single" w:sz="12" w:space="0" w:color="auto"/>
            </w:tcBorders>
          </w:tcPr>
          <w:p w:rsidR="0006396D" w:rsidRPr="002007E5" w:rsidRDefault="0006396D" w:rsidP="0006396D">
            <w:pPr>
              <w:jc w:val="center"/>
              <w:rPr>
                <w:szCs w:val="24"/>
              </w:rPr>
            </w:pPr>
            <w:r w:rsidRPr="002007E5">
              <w:rPr>
                <w:szCs w:val="24"/>
              </w:rPr>
              <w:t>164</w:t>
            </w:r>
          </w:p>
        </w:tc>
        <w:tc>
          <w:tcPr>
            <w:tcW w:w="464" w:type="pct"/>
          </w:tcPr>
          <w:p w:rsidR="0006396D" w:rsidRPr="002007E5" w:rsidRDefault="0006396D" w:rsidP="0006396D">
            <w:pPr>
              <w:jc w:val="center"/>
              <w:rPr>
                <w:szCs w:val="24"/>
              </w:rPr>
            </w:pPr>
            <w:r w:rsidRPr="002007E5">
              <w:rPr>
                <w:szCs w:val="24"/>
              </w:rPr>
              <w:t>38</w:t>
            </w:r>
          </w:p>
        </w:tc>
        <w:tc>
          <w:tcPr>
            <w:tcW w:w="372" w:type="pct"/>
            <w:vMerge/>
            <w:tcBorders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419" w:type="pct"/>
            <w:vMerge/>
            <w:tcBorders>
              <w:lef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465" w:type="pct"/>
            <w:vMerge/>
            <w:tcBorders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4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521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720DCB" w:rsidTr="0006396D">
        <w:trPr>
          <w:trHeight w:val="281"/>
        </w:trPr>
        <w:tc>
          <w:tcPr>
            <w:tcW w:w="39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134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Учебная практика, часов </w:t>
            </w:r>
          </w:p>
        </w:tc>
        <w:tc>
          <w:tcPr>
            <w:tcW w:w="4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b/>
                <w:szCs w:val="24"/>
              </w:rPr>
              <w:t>72</w:t>
            </w:r>
          </w:p>
        </w:tc>
        <w:tc>
          <w:tcPr>
            <w:tcW w:w="1952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521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720DCB" w:rsidTr="0006396D">
        <w:tc>
          <w:tcPr>
            <w:tcW w:w="39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134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Производственная практика (по про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филю специальности), часов</w:t>
            </w:r>
          </w:p>
        </w:tc>
        <w:tc>
          <w:tcPr>
            <w:tcW w:w="4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b/>
                <w:szCs w:val="24"/>
              </w:rPr>
              <w:t>72</w:t>
            </w:r>
          </w:p>
        </w:tc>
        <w:tc>
          <w:tcPr>
            <w:tcW w:w="1952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52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720DCB" w:rsidTr="0006396D">
        <w:tc>
          <w:tcPr>
            <w:tcW w:w="3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b/>
                <w:szCs w:val="24"/>
              </w:rPr>
            </w:pPr>
          </w:p>
        </w:tc>
        <w:tc>
          <w:tcPr>
            <w:tcW w:w="13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r w:rsidRPr="00720DCB">
              <w:rPr>
                <w:b/>
                <w:szCs w:val="24"/>
              </w:rPr>
              <w:t>Всего: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410</w:t>
            </w:r>
          </w:p>
        </w:tc>
        <w:tc>
          <w:tcPr>
            <w:tcW w:w="2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256</w:t>
            </w:r>
          </w:p>
        </w:tc>
        <w:tc>
          <w:tcPr>
            <w:tcW w:w="46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70</w:t>
            </w: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  <w:tc>
          <w:tcPr>
            <w:tcW w:w="4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  <w:tc>
          <w:tcPr>
            <w:tcW w:w="46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  <w:r w:rsidRPr="00720DCB">
              <w:rPr>
                <w:b/>
                <w:szCs w:val="24"/>
              </w:rPr>
              <w:t>-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  <w:r w:rsidRPr="00720DCB">
              <w:rPr>
                <w:b/>
                <w:szCs w:val="24"/>
              </w:rPr>
              <w:t>72</w:t>
            </w:r>
          </w:p>
        </w:tc>
        <w:tc>
          <w:tcPr>
            <w:tcW w:w="5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  <w:r w:rsidRPr="00720DCB">
              <w:rPr>
                <w:b/>
                <w:szCs w:val="24"/>
              </w:rPr>
              <w:t>72</w:t>
            </w:r>
          </w:p>
        </w:tc>
      </w:tr>
    </w:tbl>
    <w:p w:rsidR="0006396D" w:rsidRDefault="0006396D" w:rsidP="0006396D">
      <w:pPr>
        <w:rPr>
          <w:b/>
          <w:szCs w:val="24"/>
        </w:rPr>
      </w:pPr>
    </w:p>
    <w:p w:rsidR="0006396D" w:rsidRDefault="0006396D" w:rsidP="0006396D">
      <w:pPr>
        <w:rPr>
          <w:b/>
          <w:szCs w:val="24"/>
        </w:rPr>
      </w:pPr>
    </w:p>
    <w:p w:rsidR="0006396D" w:rsidRDefault="0006396D" w:rsidP="0006396D">
      <w:pPr>
        <w:rPr>
          <w:b/>
          <w:szCs w:val="24"/>
        </w:rPr>
      </w:pPr>
    </w:p>
    <w:p w:rsidR="0006396D" w:rsidRPr="00720DCB" w:rsidRDefault="0006396D" w:rsidP="0006396D">
      <w:pPr>
        <w:rPr>
          <w:b/>
          <w:szCs w:val="24"/>
        </w:rPr>
      </w:pPr>
      <w:r w:rsidRPr="00720DCB">
        <w:rPr>
          <w:b/>
          <w:szCs w:val="24"/>
        </w:rPr>
        <w:t>2.2. Тематический план и содержание профессионального модуля (ПМ)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1056"/>
        <w:gridCol w:w="1072"/>
      </w:tblGrid>
      <w:tr w:rsidR="0006396D" w:rsidRPr="00720DCB" w:rsidTr="0006396D">
        <w:tc>
          <w:tcPr>
            <w:tcW w:w="1051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  <w:r w:rsidRPr="00720DCB">
              <w:rPr>
                <w:b/>
                <w:bCs/>
                <w:szCs w:val="24"/>
              </w:rPr>
              <w:t>Наименование разделов и тем профессионального модуля (ПМ), междисцип</w:t>
            </w:r>
            <w:r>
              <w:rPr>
                <w:b/>
                <w:bCs/>
                <w:szCs w:val="24"/>
              </w:rPr>
              <w:softHyphen/>
            </w:r>
            <w:r w:rsidRPr="00720DCB">
              <w:rPr>
                <w:b/>
                <w:bCs/>
                <w:szCs w:val="24"/>
              </w:rPr>
              <w:t>линарных курсов (МДК)</w:t>
            </w:r>
          </w:p>
        </w:tc>
        <w:tc>
          <w:tcPr>
            <w:tcW w:w="3600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  <w:r w:rsidRPr="00720DCB">
              <w:rPr>
                <w:b/>
                <w:bCs/>
                <w:szCs w:val="24"/>
              </w:rPr>
              <w:t xml:space="preserve">Содержание учебного материала, лабораторные работы и практические занятия, внеаудиторная (самостоятельная) учебная работа </w:t>
            </w:r>
            <w:proofErr w:type="gramStart"/>
            <w:r w:rsidRPr="00720DCB">
              <w:rPr>
                <w:b/>
                <w:bCs/>
                <w:szCs w:val="24"/>
              </w:rPr>
              <w:t>обучающихся</w:t>
            </w:r>
            <w:proofErr w:type="gramEnd"/>
            <w:r w:rsidRPr="00720DCB">
              <w:rPr>
                <w:b/>
                <w:bCs/>
                <w:szCs w:val="24"/>
              </w:rPr>
              <w:t>, курсовая работа (проект) (если предусмотрены)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Объем часов</w:t>
            </w:r>
          </w:p>
        </w:tc>
      </w:tr>
      <w:tr w:rsidR="0006396D" w:rsidRPr="00720DCB" w:rsidTr="0006396D">
        <w:tc>
          <w:tcPr>
            <w:tcW w:w="1051" w:type="pct"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  <w:r w:rsidRPr="00720DCB">
              <w:rPr>
                <w:b/>
                <w:szCs w:val="24"/>
              </w:rPr>
              <w:t>1</w:t>
            </w:r>
          </w:p>
        </w:tc>
        <w:tc>
          <w:tcPr>
            <w:tcW w:w="3600" w:type="pct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2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3</w:t>
            </w: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r w:rsidRPr="00720DCB">
              <w:rPr>
                <w:b/>
                <w:bCs/>
                <w:szCs w:val="24"/>
              </w:rPr>
              <w:t>Раздел 1. Планирование</w:t>
            </w:r>
            <w:r w:rsidRPr="00720DCB">
              <w:rPr>
                <w:b/>
                <w:szCs w:val="24"/>
              </w:rPr>
              <w:t xml:space="preserve"> потребности службы обслуживания и эксплуатации номерного фонда в материальных ресурсах и пер</w:t>
            </w:r>
            <w:r>
              <w:rPr>
                <w:b/>
                <w:szCs w:val="24"/>
              </w:rPr>
              <w:softHyphen/>
            </w:r>
            <w:r w:rsidRPr="00720DCB">
              <w:rPr>
                <w:b/>
                <w:szCs w:val="24"/>
              </w:rPr>
              <w:t>сонале.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100</w:t>
            </w: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szCs w:val="24"/>
              </w:rPr>
              <w:t>МДК 03.01. Организация и контроль деятельности сотрудников службы обслуживания и эксплуатации номерного фонда.</w:t>
            </w:r>
          </w:p>
        </w:tc>
        <w:tc>
          <w:tcPr>
            <w:tcW w:w="349" w:type="pct"/>
            <w:vAlign w:val="center"/>
          </w:tcPr>
          <w:p w:rsidR="0006396D" w:rsidRPr="00F66E03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82</w:t>
            </w:r>
          </w:p>
        </w:tc>
      </w:tr>
      <w:tr w:rsidR="0006396D" w:rsidRPr="00720DCB" w:rsidTr="0006396D">
        <w:tc>
          <w:tcPr>
            <w:tcW w:w="1051" w:type="pct"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Содержание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36</w:t>
            </w:r>
          </w:p>
        </w:tc>
      </w:tr>
      <w:tr w:rsidR="0006396D" w:rsidRPr="00720DCB" w:rsidTr="0006396D">
        <w:trPr>
          <w:trHeight w:val="301"/>
        </w:trPr>
        <w:tc>
          <w:tcPr>
            <w:tcW w:w="1051" w:type="pct"/>
            <w:vMerge w:val="restar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Тема 1.1. Особенности орга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низации работы службы об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служивания и эксплуатации номерного фонда.</w:t>
            </w: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  <w:r w:rsidRPr="00720DCB">
              <w:rPr>
                <w:szCs w:val="24"/>
              </w:rPr>
              <w:t>1. Структура службы эксплуатации номерного фонда.</w:t>
            </w:r>
            <w:r>
              <w:rPr>
                <w:szCs w:val="24"/>
              </w:rPr>
              <w:t xml:space="preserve"> </w:t>
            </w:r>
            <w:r w:rsidRPr="00720DCB">
              <w:rPr>
                <w:szCs w:val="24"/>
              </w:rPr>
              <w:t xml:space="preserve">Состав, основные функции. </w:t>
            </w:r>
            <w:r>
              <w:rPr>
                <w:szCs w:val="24"/>
              </w:rPr>
              <w:t>Взаимодействие с другими службами отеля.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519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720DCB">
              <w:rPr>
                <w:szCs w:val="24"/>
              </w:rPr>
              <w:t xml:space="preserve">Основные технологические документы, оформляемые в службе номерного фонда: виды назначение, особенности оформления.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51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  <w:r>
              <w:rPr>
                <w:szCs w:val="24"/>
              </w:rPr>
              <w:t>3</w:t>
            </w:r>
            <w:r w:rsidRPr="00720DCB">
              <w:rPr>
                <w:szCs w:val="24"/>
              </w:rPr>
              <w:t>. Персонал номерного фонда.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569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720DCB">
              <w:rPr>
                <w:szCs w:val="24"/>
              </w:rPr>
              <w:t>Задачи, квалификационные требования, ответственность за качество выполняемых работ, правила по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ведения в нестандартных ситуациях.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5</w:t>
            </w:r>
            <w:r w:rsidRPr="00720DCB">
              <w:rPr>
                <w:szCs w:val="24"/>
              </w:rPr>
              <w:t xml:space="preserve">. Методика </w:t>
            </w:r>
            <w:proofErr w:type="gramStart"/>
            <w:r w:rsidRPr="00720DCB">
              <w:rPr>
                <w:szCs w:val="24"/>
              </w:rPr>
              <w:t>определения численности персонала службы обслуживания</w:t>
            </w:r>
            <w:proofErr w:type="gramEnd"/>
            <w:r w:rsidRPr="00720DCB">
              <w:rPr>
                <w:szCs w:val="24"/>
              </w:rPr>
              <w:t xml:space="preserve"> и эксплуатации номерного фонда.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40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720DCB">
              <w:rPr>
                <w:szCs w:val="24"/>
              </w:rPr>
              <w:t>. Нормы расхода чистящих и моющих средств.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92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720DCB">
              <w:rPr>
                <w:szCs w:val="24"/>
              </w:rPr>
              <w:t xml:space="preserve">. Оказание первой помощи. Правила пожарной безопасности. Правила эвакуации.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519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proofErr w:type="gramStart"/>
            <w:r w:rsidRPr="00720DCB">
              <w:rPr>
                <w:szCs w:val="24"/>
              </w:rPr>
              <w:t>Контроль за</w:t>
            </w:r>
            <w:proofErr w:type="gramEnd"/>
            <w:r w:rsidRPr="00720DCB">
              <w:rPr>
                <w:szCs w:val="24"/>
              </w:rPr>
              <w:t xml:space="preserve"> соблюдением мер безопасности при работе с уборочными материалами, техникой, инвен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 xml:space="preserve">тарем.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560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proofErr w:type="gramStart"/>
            <w:r w:rsidRPr="00720DCB">
              <w:rPr>
                <w:szCs w:val="24"/>
              </w:rPr>
              <w:t>Контроль за</w:t>
            </w:r>
            <w:proofErr w:type="gramEnd"/>
            <w:r w:rsidRPr="00720DCB">
              <w:rPr>
                <w:szCs w:val="24"/>
              </w:rPr>
              <w:t xml:space="preserve"> технологией обращения с жидкими, порошкообразными и гелеобразными чистящими и моющими средствами.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68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10</w:t>
            </w:r>
            <w:r w:rsidRPr="00720DCB">
              <w:rPr>
                <w:bCs/>
                <w:szCs w:val="24"/>
              </w:rPr>
              <w:t>. Внутрифирменные стандарты обслуживания гостей.</w:t>
            </w:r>
            <w:r>
              <w:rPr>
                <w:bCs/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 w:rsidRPr="00720DCB">
              <w:rPr>
                <w:szCs w:val="24"/>
              </w:rPr>
              <w:t>ервисные стандарты housekeeping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68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Default="0006396D" w:rsidP="0006396D">
            <w:pPr>
              <w:rPr>
                <w:bCs/>
                <w:szCs w:val="24"/>
              </w:rPr>
            </w:pPr>
            <w:r>
              <w:rPr>
                <w:szCs w:val="24"/>
              </w:rPr>
              <w:t>11. С</w:t>
            </w:r>
            <w:r w:rsidRPr="00720DCB">
              <w:rPr>
                <w:szCs w:val="24"/>
              </w:rPr>
              <w:t>анитарно-гигиенические мероприятия по обеспечению чистоты, порядка, комфорта пребывания гостей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>
              <w:rPr>
                <w:bCs/>
                <w:szCs w:val="24"/>
              </w:rPr>
              <w:t>12</w:t>
            </w:r>
            <w:r w:rsidRPr="00720DCB">
              <w:rPr>
                <w:bCs/>
                <w:szCs w:val="24"/>
              </w:rPr>
              <w:t>. Деловое общение. Этика и этикет.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Default="0006396D" w:rsidP="0006396D">
            <w:pPr>
              <w:rPr>
                <w:bCs/>
                <w:szCs w:val="24"/>
              </w:rPr>
            </w:pPr>
            <w:r>
              <w:rPr>
                <w:szCs w:val="24"/>
              </w:rPr>
              <w:t>П</w:t>
            </w:r>
            <w:r w:rsidRPr="00720DCB">
              <w:rPr>
                <w:szCs w:val="24"/>
              </w:rPr>
              <w:t>ланировать работу службы обслуживания и эксплуатации номерного фонда</w:t>
            </w:r>
            <w:r w:rsidRPr="00720DCB">
              <w:rPr>
                <w:bCs/>
                <w:szCs w:val="24"/>
              </w:rPr>
              <w:t xml:space="preserve"> 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Составление персональных заданий горничным и супервайзерам.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Определение численности работников, занятых обслуживанием, в соответствии с установленными нор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мативами.</w:t>
            </w:r>
          </w:p>
          <w:p w:rsidR="0006396D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Оформление контроля качества уборки номеров.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>
              <w:rPr>
                <w:szCs w:val="24"/>
              </w:rPr>
              <w:t>О</w:t>
            </w:r>
            <w:r w:rsidRPr="00720DCB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и </w:t>
            </w:r>
            <w:r w:rsidRPr="00720DCB">
              <w:rPr>
                <w:szCs w:val="24"/>
              </w:rPr>
              <w:t xml:space="preserve">выполнение </w:t>
            </w:r>
            <w:proofErr w:type="gramStart"/>
            <w:r w:rsidRPr="00720DCB">
              <w:rPr>
                <w:szCs w:val="24"/>
              </w:rPr>
              <w:t>контрол</w:t>
            </w:r>
            <w:r>
              <w:rPr>
                <w:szCs w:val="24"/>
              </w:rPr>
              <w:t>я за</w:t>
            </w:r>
            <w:proofErr w:type="gramEnd"/>
            <w:r>
              <w:rPr>
                <w:szCs w:val="24"/>
              </w:rPr>
              <w:t xml:space="preserve"> </w:t>
            </w:r>
            <w:r w:rsidRPr="00720DCB">
              <w:rPr>
                <w:szCs w:val="24"/>
              </w:rPr>
              <w:t>соблюдение</w:t>
            </w:r>
            <w:r>
              <w:rPr>
                <w:szCs w:val="24"/>
              </w:rPr>
              <w:t>м</w:t>
            </w:r>
            <w:r w:rsidRPr="00720DCB">
              <w:rPr>
                <w:szCs w:val="24"/>
              </w:rPr>
              <w:t xml:space="preserve"> стандартов качества оказываемых услуг сотрудни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ками службы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DE756F" w:rsidRDefault="0006396D" w:rsidP="0006396D">
            <w:pPr>
              <w:rPr>
                <w:b/>
                <w:bCs/>
                <w:szCs w:val="24"/>
              </w:rPr>
            </w:pPr>
            <w:r w:rsidRPr="00DE756F">
              <w:rPr>
                <w:b/>
                <w:bCs/>
                <w:szCs w:val="24"/>
              </w:rPr>
              <w:t xml:space="preserve">Внеаудиторная (самостоятельная) работа 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Составить схему структуры управления службой эксплуатации номерного фонда. 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Поиск на сайтах гостиниц материалов о консьержах, посыльных. 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Поиск на сайтах гостиниц материалов о категориях VIP-гостей.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 w:val="restar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Тема 1.2. Планирование по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требности в материальных ценностях.</w:t>
            </w: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  <w:r w:rsidRPr="00720DCB">
              <w:rPr>
                <w:b/>
                <w:bCs/>
                <w:szCs w:val="24"/>
              </w:rPr>
              <w:t>Содержание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24</w:t>
            </w:r>
          </w:p>
        </w:tc>
      </w:tr>
      <w:tr w:rsidR="0006396D" w:rsidRPr="00720DCB" w:rsidTr="0006396D">
        <w:trPr>
          <w:trHeight w:val="268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  <w:r w:rsidRPr="00720DCB">
              <w:rPr>
                <w:iCs/>
                <w:szCs w:val="24"/>
              </w:rPr>
              <w:t xml:space="preserve">1. Задачи учета и оценки основных средств и материальных ценностей гостиницы.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68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2. </w:t>
            </w:r>
            <w:r w:rsidRPr="00720DCB">
              <w:rPr>
                <w:iCs/>
                <w:szCs w:val="24"/>
              </w:rPr>
              <w:t xml:space="preserve">Состав и группировка основных средств.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122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3. </w:t>
            </w:r>
            <w:r w:rsidRPr="00720DCB">
              <w:rPr>
                <w:iCs/>
                <w:szCs w:val="24"/>
              </w:rPr>
              <w:t xml:space="preserve">Оценка материалов. Основные положения по учету материалов.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4</w:t>
            </w:r>
            <w:r w:rsidRPr="00720DCB">
              <w:rPr>
                <w:iCs/>
                <w:szCs w:val="24"/>
              </w:rPr>
              <w:t>. Документальное оформление поступления, внутреннего перемещения, выбытия в результате реализа</w:t>
            </w:r>
            <w:r>
              <w:rPr>
                <w:iCs/>
                <w:szCs w:val="24"/>
              </w:rPr>
              <w:softHyphen/>
            </w:r>
            <w:r w:rsidRPr="00720DCB">
              <w:rPr>
                <w:iCs/>
                <w:szCs w:val="24"/>
              </w:rPr>
              <w:t>ции, передачи и списания основных средств, отпуска материалов.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84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5</w:t>
            </w:r>
            <w:r w:rsidRPr="00720DCB">
              <w:rPr>
                <w:iCs/>
                <w:szCs w:val="24"/>
              </w:rPr>
              <w:t xml:space="preserve">. Понятие, порядок расчета и учет износа основных средств.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51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6. </w:t>
            </w:r>
            <w:r w:rsidRPr="00720DCB">
              <w:rPr>
                <w:iCs/>
                <w:szCs w:val="24"/>
              </w:rPr>
              <w:t xml:space="preserve">Учет ремонта основных средств.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114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7. </w:t>
            </w:r>
            <w:r w:rsidRPr="00720DCB">
              <w:rPr>
                <w:iCs/>
                <w:szCs w:val="24"/>
              </w:rPr>
              <w:t xml:space="preserve">Понятие и порядок расчета амортизационных отчислений.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84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>8</w:t>
            </w:r>
            <w:r w:rsidRPr="00720DCB">
              <w:rPr>
                <w:iCs/>
                <w:szCs w:val="24"/>
              </w:rPr>
              <w:t xml:space="preserve">. Инвентаризация: сущность, значение, виды, порядок проведения, документальное оформление.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51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Default="0006396D" w:rsidP="0006396D">
            <w:pPr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9. Принципы управления </w:t>
            </w:r>
            <w:r w:rsidRPr="00720DCB">
              <w:rPr>
                <w:szCs w:val="24"/>
              </w:rPr>
              <w:t>материально-производственными запасами</w:t>
            </w:r>
            <w:r>
              <w:rPr>
                <w:szCs w:val="24"/>
              </w:rPr>
              <w:t>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85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Default="0006396D" w:rsidP="0006396D">
            <w:pPr>
              <w:rPr>
                <w:iCs/>
                <w:szCs w:val="24"/>
              </w:rPr>
            </w:pPr>
            <w:r>
              <w:rPr>
                <w:szCs w:val="24"/>
              </w:rPr>
              <w:t>10. С</w:t>
            </w:r>
            <w:r w:rsidRPr="00720DCB">
              <w:rPr>
                <w:szCs w:val="24"/>
              </w:rPr>
              <w:t>истем</w:t>
            </w:r>
            <w:r>
              <w:rPr>
                <w:szCs w:val="24"/>
              </w:rPr>
              <w:t>а</w:t>
            </w:r>
            <w:r w:rsidRPr="00720DCB">
              <w:rPr>
                <w:szCs w:val="24"/>
              </w:rPr>
              <w:t xml:space="preserve"> отчетности в службе обслуживания и эксплуатации номерного фонда</w:t>
            </w:r>
            <w:r>
              <w:rPr>
                <w:szCs w:val="24"/>
              </w:rPr>
              <w:t>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6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Cs/>
                <w:szCs w:val="24"/>
              </w:rPr>
              <w:t xml:space="preserve">Планирование потребностей в персонале с учетом особенностей работы </w:t>
            </w:r>
            <w:r w:rsidRPr="00720DCB">
              <w:rPr>
                <w:szCs w:val="24"/>
              </w:rPr>
              <w:t>службы обслуживания и экс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плуатации номерного фонда.</w:t>
            </w:r>
          </w:p>
          <w:p w:rsidR="0006396D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Расчет потребности в постельном белье, полотенцах, моющих средствах и инвентаре.</w:t>
            </w:r>
          </w:p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proofErr w:type="gramStart"/>
            <w:r>
              <w:rPr>
                <w:szCs w:val="24"/>
              </w:rPr>
              <w:t>Контроль за</w:t>
            </w:r>
            <w:proofErr w:type="gramEnd"/>
            <w:r>
              <w:rPr>
                <w:szCs w:val="24"/>
              </w:rPr>
              <w:t xml:space="preserve"> состоянием</w:t>
            </w:r>
            <w:r w:rsidRPr="00720DCB">
              <w:rPr>
                <w:szCs w:val="24"/>
              </w:rPr>
              <w:t xml:space="preserve"> номерного фонда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DE756F" w:rsidRDefault="0006396D" w:rsidP="0006396D">
            <w:pPr>
              <w:rPr>
                <w:b/>
                <w:bCs/>
                <w:szCs w:val="24"/>
              </w:rPr>
            </w:pPr>
            <w:r w:rsidRPr="00DE756F">
              <w:rPr>
                <w:b/>
                <w:bCs/>
                <w:szCs w:val="24"/>
              </w:rPr>
              <w:t xml:space="preserve">Внеаудиторная (самостоятельная) работа 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Подготовить сообщение об уборочных материалах, технике и инвентарю по заданию преподавателя.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Составить таблицу по основным средствам гостиницы. 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Изучить документацию, необходимую при проведении инвентаризации.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lastRenderedPageBreak/>
              <w:t xml:space="preserve">МДК 03.02 </w:t>
            </w:r>
            <w:r w:rsidRPr="00720DCB">
              <w:rPr>
                <w:b/>
                <w:szCs w:val="24"/>
              </w:rPr>
              <w:t>Иностранный язык в службе обслуживания и эксплуатации номерного фонда.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</w:t>
            </w:r>
          </w:p>
        </w:tc>
      </w:tr>
      <w:tr w:rsidR="0006396D" w:rsidRPr="00720DCB" w:rsidTr="0006396D">
        <w:tc>
          <w:tcPr>
            <w:tcW w:w="1051" w:type="pct"/>
            <w:vMerge w:val="restar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Тема 1.3. Организация дея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тельности сотрудников службы обслуживания и эксплуатации номерного фонда на английском языке.</w:t>
            </w: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Введение лексики, закрепление в упражнениях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Чтение и перевод текста “</w:t>
            </w:r>
            <w:r w:rsidRPr="00720DCB">
              <w:rPr>
                <w:bCs/>
                <w:szCs w:val="24"/>
                <w:lang w:val="en-US"/>
              </w:rPr>
              <w:t>Housekeeping</w:t>
            </w:r>
            <w:r w:rsidRPr="00720DCB">
              <w:rPr>
                <w:bCs/>
                <w:szCs w:val="24"/>
              </w:rPr>
              <w:t xml:space="preserve">”. Вопросы и ответы по содержанию текста. 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Развитие навыков устной речи. Выполнение упражнений с использованием лексики. Составление диало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гов.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Встреча, обслуживание гостей и прощание. Введение и закрепление лексики. 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Практика устной речи. Диалоги между сотрудниками о случившихся событиях во время смены. </w:t>
            </w:r>
          </w:p>
        </w:tc>
        <w:tc>
          <w:tcPr>
            <w:tcW w:w="349" w:type="pct"/>
            <w:vMerge/>
            <w:vAlign w:val="center"/>
          </w:tcPr>
          <w:p w:rsidR="0006396D" w:rsidRPr="00070A17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Раздел 2. Организация и контроль текущей деятельности сотрудников службы обслуживания и эксплуатации номерного фонда в соответствии с текущими планами и стандартами гостиницы для поддержания требуемого уровня качества обслуживания гостей.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136</w:t>
            </w: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szCs w:val="24"/>
              </w:rPr>
              <w:t>МДК 03.01. Организация и контроль деятельности сотрудников службы обслуживания и эксплуатации номерного фонда.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118</w:t>
            </w:r>
          </w:p>
        </w:tc>
      </w:tr>
      <w:tr w:rsidR="0006396D" w:rsidRPr="00720DCB" w:rsidTr="0006396D">
        <w:tc>
          <w:tcPr>
            <w:tcW w:w="1051" w:type="pct"/>
            <w:vMerge w:val="restar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Тема 2.1. Организация по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этажного обслуживания но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мерного фонда гостиницы.</w:t>
            </w: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Содержание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28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szCs w:val="24"/>
              </w:rPr>
              <w:t>1. Уборка номеров: последовательность, этапы, контроль качества.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720DCB">
              <w:rPr>
                <w:szCs w:val="24"/>
              </w:rPr>
              <w:t>2. Уборка общественных и служебных зон гостиницы.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302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3. Обслуживание </w:t>
            </w:r>
            <w:r w:rsidRPr="00720DCB">
              <w:rPr>
                <w:bCs/>
                <w:szCs w:val="24"/>
                <w:lang w:val="en-US"/>
              </w:rPr>
              <w:t>VIP</w:t>
            </w:r>
            <w:r w:rsidRPr="00720DCB">
              <w:rPr>
                <w:bCs/>
                <w:szCs w:val="24"/>
              </w:rPr>
              <w:t>-гостей. Виды «комплиментов».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34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</w:rPr>
            </w:pPr>
            <w:r>
              <w:rPr>
                <w:szCs w:val="24"/>
              </w:rPr>
              <w:t>4. М</w:t>
            </w:r>
            <w:r w:rsidRPr="00720DCB">
              <w:rPr>
                <w:szCs w:val="24"/>
              </w:rPr>
              <w:t>етоды оценки уровня предоставляемого гостям сервиса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720DCB">
              <w:rPr>
                <w:szCs w:val="24"/>
              </w:rPr>
              <w:t>. Уборочные материалы, техника, инвент</w:t>
            </w:r>
            <w:r>
              <w:rPr>
                <w:szCs w:val="24"/>
              </w:rPr>
              <w:t>арь.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51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>
              <w:rPr>
                <w:szCs w:val="24"/>
              </w:rPr>
              <w:t>6</w:t>
            </w:r>
            <w:r w:rsidRPr="00720DCB">
              <w:rPr>
                <w:szCs w:val="24"/>
              </w:rPr>
              <w:t xml:space="preserve">. Хранение ценных вещей проживающих.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51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720DCB">
              <w:rPr>
                <w:szCs w:val="24"/>
              </w:rPr>
              <w:t>Учет и возврат забытых вещей.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68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720DCB">
              <w:rPr>
                <w:szCs w:val="24"/>
              </w:rPr>
              <w:t xml:space="preserve">Организация работы камеры хранения, сейфов в номерах и на стойке регистрации.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17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720DCB">
              <w:rPr>
                <w:szCs w:val="24"/>
              </w:rPr>
              <w:t xml:space="preserve">Оформление забытых вещей.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335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10. </w:t>
            </w:r>
            <w:r w:rsidRPr="00720DCB">
              <w:rPr>
                <w:szCs w:val="24"/>
              </w:rPr>
              <w:t>Правила и сроки хранения забытых вещей, оформление возврата.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Оформление технологических документов службы номерного фонда.</w:t>
            </w:r>
          </w:p>
          <w:p w:rsidR="0006396D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Составление памятки по уборке помещений гостиницы.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>
              <w:rPr>
                <w:szCs w:val="24"/>
              </w:rPr>
              <w:t>Р</w:t>
            </w:r>
            <w:r w:rsidRPr="00720DCB">
              <w:rPr>
                <w:szCs w:val="24"/>
              </w:rPr>
              <w:t>асч</w:t>
            </w:r>
            <w:r>
              <w:rPr>
                <w:szCs w:val="24"/>
              </w:rPr>
              <w:t>ет</w:t>
            </w:r>
            <w:r w:rsidRPr="00720DCB">
              <w:rPr>
                <w:szCs w:val="24"/>
              </w:rPr>
              <w:t xml:space="preserve"> норматив</w:t>
            </w:r>
            <w:r>
              <w:rPr>
                <w:szCs w:val="24"/>
              </w:rPr>
              <w:t>ов</w:t>
            </w:r>
            <w:r w:rsidRPr="00720DCB">
              <w:rPr>
                <w:szCs w:val="24"/>
              </w:rPr>
              <w:t xml:space="preserve"> работы горничных</w:t>
            </w:r>
            <w:r>
              <w:rPr>
                <w:szCs w:val="24"/>
              </w:rPr>
              <w:t>.</w:t>
            </w:r>
          </w:p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Cs/>
                <w:szCs w:val="24"/>
              </w:rPr>
              <w:t>Оформление забытых вещей.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 w:val="restar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Cs/>
                <w:szCs w:val="24"/>
              </w:rPr>
              <w:t>Тема 2.2. Организация ра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боты прачечной и химчистки</w:t>
            </w: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Содержание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22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720DCB">
              <w:rPr>
                <w:szCs w:val="24"/>
              </w:rPr>
              <w:t xml:space="preserve">Требования к белью. Стандарты гостиничного белья.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720DCB">
              <w:rPr>
                <w:szCs w:val="24"/>
              </w:rPr>
              <w:t>Международные знаки по уходу за тканями из различных материалов.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720DCB">
              <w:rPr>
                <w:szCs w:val="24"/>
              </w:rPr>
              <w:t>Организация работы прачечной и химчистки в гостинице.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720DCB">
              <w:rPr>
                <w:szCs w:val="24"/>
              </w:rPr>
              <w:t>Порядок приема и оформления заказов на стирку и чистку личных вещей проживающих.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Расшифровка ярлыков текстильных изделий.</w:t>
            </w:r>
          </w:p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Отработка навыков приема и оформления заказов на стирку и чистку личных вещей проживающих.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 w:val="restar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Тема 2.3. Обеспечение безо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 xml:space="preserve">пасности </w:t>
            </w:r>
            <w:proofErr w:type="gramStart"/>
            <w:r w:rsidRPr="00720DCB">
              <w:rPr>
                <w:szCs w:val="24"/>
              </w:rPr>
              <w:t>проживающих</w:t>
            </w:r>
            <w:proofErr w:type="gramEnd"/>
            <w:r w:rsidRPr="00720DCB">
              <w:rPr>
                <w:szCs w:val="24"/>
              </w:rPr>
              <w:t>.</w:t>
            </w: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Содержание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26</w:t>
            </w:r>
          </w:p>
        </w:tc>
      </w:tr>
      <w:tr w:rsidR="0006396D" w:rsidRPr="00720DCB" w:rsidTr="0006396D">
        <w:trPr>
          <w:trHeight w:val="268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720DCB">
              <w:rPr>
                <w:szCs w:val="24"/>
              </w:rPr>
              <w:t xml:space="preserve">Безопасность в средствах размещения.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68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Default="0006396D" w:rsidP="0006396D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720DCB">
              <w:rPr>
                <w:szCs w:val="24"/>
              </w:rPr>
              <w:t xml:space="preserve">Требования к службе безопасности гостиницы. </w:t>
            </w:r>
          </w:p>
          <w:p w:rsidR="0006396D" w:rsidRPr="00720DCB" w:rsidRDefault="0006396D" w:rsidP="0006396D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3. Т</w:t>
            </w:r>
            <w:r w:rsidRPr="00720DCB">
              <w:rPr>
                <w:szCs w:val="24"/>
              </w:rPr>
              <w:t>ребования охраны труда, техники безопасности и правил противопожарной безопасности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17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720DCB">
              <w:rPr>
                <w:szCs w:val="24"/>
              </w:rPr>
              <w:t xml:space="preserve">Виды угроз в гостинице.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318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720DCB">
              <w:rPr>
                <w:szCs w:val="24"/>
              </w:rPr>
              <w:t>Кражи, захват заложников, терроризм.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52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720DCB">
              <w:rPr>
                <w:szCs w:val="24"/>
              </w:rPr>
              <w:t xml:space="preserve">Особенности «открытого» дома.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301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720DCB">
              <w:rPr>
                <w:szCs w:val="24"/>
              </w:rPr>
              <w:t>Современные технологии, применение технологий «умный» дом.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25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shd w:val="clear" w:color="auto" w:fill="FFFFFF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720DCB">
              <w:rPr>
                <w:szCs w:val="24"/>
              </w:rPr>
              <w:t>Защита персональных данных. Коммерческая тайна гостиницы.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67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720DCB">
              <w:rPr>
                <w:szCs w:val="24"/>
              </w:rPr>
              <w:t xml:space="preserve">Система контроля удаленного доступа: виды, порядок работы.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68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10. </w:t>
            </w:r>
            <w:r w:rsidRPr="00720DCB">
              <w:rPr>
                <w:szCs w:val="24"/>
              </w:rPr>
              <w:t>Порядок обеспечение секретности.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4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Составление концепции безопасности для гостиницы</w:t>
            </w:r>
          </w:p>
          <w:p w:rsidR="0006396D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Составление схемы структуры службы безопасности.</w:t>
            </w:r>
          </w:p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Р</w:t>
            </w:r>
            <w:r w:rsidRPr="00720DCB">
              <w:rPr>
                <w:szCs w:val="24"/>
              </w:rPr>
              <w:t>абот</w:t>
            </w:r>
            <w:r>
              <w:rPr>
                <w:szCs w:val="24"/>
              </w:rPr>
              <w:t>а</w:t>
            </w:r>
            <w:r w:rsidRPr="00720DCB">
              <w:rPr>
                <w:szCs w:val="24"/>
              </w:rPr>
              <w:t xml:space="preserve"> обслуживающего персонала по соблюдению техники безопасности на рабочем месте, оказанию первой помощи и действий в экстремальной ситуации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626D19" w:rsidRDefault="0006396D" w:rsidP="0006396D">
            <w:pPr>
              <w:rPr>
                <w:b/>
                <w:bCs/>
                <w:szCs w:val="24"/>
              </w:rPr>
            </w:pPr>
            <w:r w:rsidRPr="00626D19">
              <w:rPr>
                <w:b/>
                <w:bCs/>
                <w:szCs w:val="24"/>
              </w:rPr>
              <w:t xml:space="preserve">Внеаудиторная (самостоятельная) работа 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Подготовить презентацию на тему: «Служба безопасности отеля» (по заданию преподавателя).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Подготовить по материалам Интернет-ресурсов сообщение о случаях воровства в отеле. 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Подготовить презентацию на тему «Технические средства безопасности в гостинице»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 w:val="restar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Тема 2.4. Сохранность иму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 xml:space="preserve">щества </w:t>
            </w:r>
            <w:proofErr w:type="gramStart"/>
            <w:r w:rsidRPr="00720DCB">
              <w:rPr>
                <w:szCs w:val="24"/>
              </w:rPr>
              <w:t>проживающих</w:t>
            </w:r>
            <w:proofErr w:type="gramEnd"/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Содержание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720DCB">
              <w:rPr>
                <w:szCs w:val="24"/>
              </w:rPr>
              <w:t xml:space="preserve">Правила обеспечения сохранности вещей и </w:t>
            </w:r>
            <w:proofErr w:type="gramStart"/>
            <w:r w:rsidRPr="00720DCB">
              <w:rPr>
                <w:szCs w:val="24"/>
              </w:rPr>
              <w:t>ценностей</w:t>
            </w:r>
            <w:proofErr w:type="gramEnd"/>
            <w:r w:rsidRPr="00720DCB">
              <w:rPr>
                <w:szCs w:val="24"/>
              </w:rPr>
              <w:t xml:space="preserve"> проживающих в гостинице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r w:rsidRPr="00720DCB">
              <w:rPr>
                <w:bCs/>
                <w:szCs w:val="24"/>
              </w:rPr>
              <w:t>Воровство в гостинице.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68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shd w:val="clear" w:color="auto" w:fill="FFFFFF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3. </w:t>
            </w:r>
            <w:r w:rsidRPr="00720DCB">
              <w:rPr>
                <w:iCs/>
                <w:szCs w:val="24"/>
              </w:rPr>
              <w:t xml:space="preserve">Системы контроля доступа в помещения. 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rPr>
          <w:trHeight w:val="285"/>
        </w:trPr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shd w:val="clear" w:color="auto" w:fill="FFFFFF"/>
              <w:rPr>
                <w:iCs/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720DCB">
              <w:rPr>
                <w:szCs w:val="24"/>
              </w:rPr>
              <w:t xml:space="preserve">Средства обеспечения имущественной безопасности </w:t>
            </w:r>
            <w:proofErr w:type="gramStart"/>
            <w:r w:rsidRPr="00720DCB">
              <w:rPr>
                <w:szCs w:val="24"/>
              </w:rPr>
              <w:t>проживающих</w:t>
            </w:r>
            <w:proofErr w:type="gramEnd"/>
            <w:r w:rsidRPr="00720DCB">
              <w:rPr>
                <w:szCs w:val="24"/>
              </w:rPr>
              <w:t>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720DCB">
              <w:rPr>
                <w:szCs w:val="24"/>
              </w:rPr>
              <w:t>Системы видеонаблюдения. Система охранной сигнализации.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4</w:t>
            </w:r>
          </w:p>
        </w:tc>
      </w:tr>
      <w:tr w:rsidR="0006396D" w:rsidRPr="00720DCB" w:rsidTr="0006396D">
        <w:tc>
          <w:tcPr>
            <w:tcW w:w="1051" w:type="pct"/>
            <w:vMerge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Составление программы противодействия воровству в гостинице.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Отработка навыков общения с гостями при возникновении различных угроз.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/>
                <w:bCs/>
                <w:color w:val="000000"/>
                <w:szCs w:val="24"/>
              </w:rPr>
            </w:pPr>
            <w:r w:rsidRPr="00720DCB">
              <w:rPr>
                <w:b/>
                <w:bCs/>
                <w:color w:val="000000"/>
                <w:szCs w:val="24"/>
              </w:rPr>
              <w:t xml:space="preserve">МДК 03.02 </w:t>
            </w:r>
            <w:r w:rsidRPr="00720DCB">
              <w:rPr>
                <w:b/>
                <w:color w:val="000000"/>
                <w:szCs w:val="24"/>
              </w:rPr>
              <w:t>Иностранный язык в сфере профессионально коммуникации для службы обслуживания и эксплуатации номерного фонда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</w:t>
            </w:r>
          </w:p>
        </w:tc>
      </w:tr>
      <w:tr w:rsidR="0006396D" w:rsidRPr="00720DCB" w:rsidTr="0006396D">
        <w:tc>
          <w:tcPr>
            <w:tcW w:w="1051" w:type="pct"/>
          </w:tcPr>
          <w:p w:rsidR="0006396D" w:rsidRPr="00720DCB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9" w:type="pct"/>
            <w:vMerge w:val="restar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18</w:t>
            </w:r>
          </w:p>
        </w:tc>
      </w:tr>
      <w:tr w:rsidR="0006396D" w:rsidRPr="00720DCB" w:rsidTr="0006396D">
        <w:tc>
          <w:tcPr>
            <w:tcW w:w="105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Тема 2.5. </w:t>
            </w:r>
            <w:r w:rsidRPr="00720DCB">
              <w:rPr>
                <w:bCs/>
                <w:szCs w:val="24"/>
              </w:rPr>
              <w:t>Организация и контроль текущей деятель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ности сотрудников службы обслуживания и эксплуата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ции номерного фонда в со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ответствии с текущими пла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нами и стандартами гости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ницы на английском языке.</w:t>
            </w:r>
          </w:p>
        </w:tc>
        <w:tc>
          <w:tcPr>
            <w:tcW w:w="3600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Введение лексики, закрепление в упражнениях</w:t>
            </w:r>
          </w:p>
          <w:p w:rsidR="0006396D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Развитие навыков устной речи. </w:t>
            </w:r>
          </w:p>
          <w:p w:rsidR="0006396D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Выполнение упражнений с использованием лексики. 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Составление диалогов.</w:t>
            </w:r>
          </w:p>
          <w:p w:rsidR="0006396D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Общение с иностранными гостями при возникновении угроз, в чрезвычайных ситуациях. </w:t>
            </w:r>
          </w:p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Введение и закрепление лексики. </w:t>
            </w:r>
          </w:p>
          <w:p w:rsidR="0006396D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 xml:space="preserve">Практика устной речи. </w:t>
            </w:r>
          </w:p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Cs/>
                <w:szCs w:val="24"/>
              </w:rPr>
              <w:t>Диалоги между сотрудниками о случившихся событиях во время смены.</w:t>
            </w:r>
          </w:p>
        </w:tc>
        <w:tc>
          <w:tcPr>
            <w:tcW w:w="349" w:type="pct"/>
            <w:vMerge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szCs w:val="24"/>
              </w:rPr>
              <w:t>Курсовая работа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</w:t>
            </w: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/>
                <w:bCs/>
                <w:szCs w:val="24"/>
              </w:rPr>
              <w:t xml:space="preserve">Учебная практика </w:t>
            </w:r>
          </w:p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 xml:space="preserve">Виды работ 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1.Ознакомление со стандартами обслуживания в гостинице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2. Изучение работы офиса административно-хозяйственной службы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3. Овладение практическими навыками супервайзера, координатора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4. Осуществление контроля над качеством уборки и правила приема гостевых номеров, проверка санитарного состояния номеров, слу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жебных и общественных помещений в соответствии со стандартами обслуживания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720DCB">
              <w:rPr>
                <w:szCs w:val="24"/>
              </w:rPr>
              <w:t>Проведение приема и инвентаризации гостиничного белья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6. Проведение различных видов уборочных работ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7. Оформление документов на забытые вещи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8. Контроль сохранности предметов интерьера номеров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9. Использование в работе знаний иностранных языков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10. Оказание персональных и дополнительных услуг гостям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11. Применение магнитных карт от гостиничных номеров, профессиональное оборудование, инвентарь, противопожарное оборудова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ние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12. Предоставление услуг хранения ценных вещей (камеры хранения, сейфы и депозитные ячейки)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13. Оформление документации на хранение ценных вещей проживающих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14. Оформление актов при возмещении ущерба или порчи личных вещей гостей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lastRenderedPageBreak/>
              <w:t>15. Ознакомление с системой сейфового хранения и соблюдением безопасности в гостинице и стандартами использования депозитных ячеек, индивидуальных сейфов, хранения багажа в камерах хранения.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16. Ознакомление с техникой безопасности и охраной труда при работе с оборудованием</w:t>
            </w:r>
          </w:p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szCs w:val="24"/>
              </w:rPr>
              <w:t>17 Составление актов на списание инвентаря и оборудования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lastRenderedPageBreak/>
              <w:t>72</w:t>
            </w: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lastRenderedPageBreak/>
              <w:t xml:space="preserve">Производственная практика </w:t>
            </w:r>
          </w:p>
          <w:p w:rsidR="0006396D" w:rsidRPr="00720DCB" w:rsidRDefault="0006396D" w:rsidP="0006396D">
            <w:pPr>
              <w:rPr>
                <w:b/>
                <w:szCs w:val="24"/>
              </w:rPr>
            </w:pPr>
            <w:r w:rsidRPr="00720DCB">
              <w:rPr>
                <w:b/>
                <w:bCs/>
                <w:szCs w:val="24"/>
              </w:rPr>
              <w:t>Виды работ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contextualSpacing/>
              <w:rPr>
                <w:bCs/>
                <w:szCs w:val="24"/>
              </w:rPr>
            </w:pPr>
            <w:r w:rsidRPr="00720DCB">
              <w:rPr>
                <w:szCs w:val="24"/>
              </w:rPr>
              <w:t>Ознакомление с организацией хранения ценностей проживающих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contextualSpacing/>
              <w:rPr>
                <w:szCs w:val="24"/>
              </w:rPr>
            </w:pPr>
            <w:r w:rsidRPr="00720DCB">
              <w:rPr>
                <w:szCs w:val="24"/>
              </w:rPr>
              <w:t xml:space="preserve">Проведение приемки и оценки качества уборки номеров, служебных помещений и помещений общего пользования. 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 xml:space="preserve">Проведение контроля готовности номеров к заселению 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 xml:space="preserve">Оформление документов по приемке номеров и переводу гостей из одного номера в другой 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 xml:space="preserve">Оформление бланков заказов и квитанций на оказание дополнительных услуг по стирке и чистке одежды и др. 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contextualSpacing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Осуществление контроля использования моющих и чистящих средств, инвентаря, оборудования.</w:t>
            </w:r>
          </w:p>
          <w:p w:rsidR="0006396D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contextualSpacing/>
              <w:rPr>
                <w:bCs/>
                <w:szCs w:val="24"/>
              </w:rPr>
            </w:pPr>
            <w:r w:rsidRPr="00626D19">
              <w:rPr>
                <w:bCs/>
                <w:szCs w:val="24"/>
              </w:rPr>
              <w:t xml:space="preserve">Ведение учета забытых вещей. </w:t>
            </w:r>
          </w:p>
          <w:p w:rsidR="0006396D" w:rsidRPr="00626D19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contextualSpacing/>
              <w:rPr>
                <w:bCs/>
                <w:szCs w:val="24"/>
              </w:rPr>
            </w:pPr>
            <w:r w:rsidRPr="00626D19">
              <w:rPr>
                <w:bCs/>
                <w:szCs w:val="24"/>
              </w:rPr>
              <w:t xml:space="preserve">Работа с просьбами и жалобами гостей. 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Оформление актов актирования утерянной или испорченной гостиничной собственности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Заполнение документов по соответствию выполненных работ стандартам качества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Проведение инструктажа персонала службы и обучающих занятий.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 xml:space="preserve">Оформление бланков заказов и квитанций на оказание персональных услуг 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Оформление отчетной документации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Информирование потребителя о правилах безопасности во время проживания в гостиницах и туристских комплексах</w:t>
            </w:r>
          </w:p>
          <w:p w:rsidR="0006396D" w:rsidRPr="00720DCB" w:rsidRDefault="0006396D" w:rsidP="0006396D">
            <w:pPr>
              <w:numPr>
                <w:ilvl w:val="0"/>
                <w:numId w:val="49"/>
              </w:numPr>
              <w:tabs>
                <w:tab w:val="left" w:pos="41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Оформление актов на списание малоценного инвентаря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72</w:t>
            </w: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r w:rsidRPr="00720DCB">
              <w:rPr>
                <w:b/>
                <w:szCs w:val="24"/>
              </w:rPr>
              <w:t>Тематика курсовых работ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1. Особенности структуры дополнительных услуг в гостиницах делового назначения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2. Особенности организации обслуживания гостей во время проживания в апарт-отелях 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3. Особенности организации обслуживания гостей во время проживания в хостелах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4. Особенности организации обслуживания гостей во время проживания в </w:t>
            </w:r>
            <w:proofErr w:type="gramStart"/>
            <w:r w:rsidRPr="00720DCB">
              <w:rPr>
                <w:szCs w:val="24"/>
              </w:rPr>
              <w:t>бутик-отелях</w:t>
            </w:r>
            <w:proofErr w:type="gramEnd"/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5. Особенности организации обслуживания гостей во время проживания в </w:t>
            </w:r>
            <w:proofErr w:type="gramStart"/>
            <w:r w:rsidRPr="00720DCB">
              <w:rPr>
                <w:szCs w:val="24"/>
              </w:rPr>
              <w:t>отелях-люкс</w:t>
            </w:r>
            <w:proofErr w:type="gramEnd"/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6. Организация обслуживания в отелях, ориентированных на деловое общение 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7. Расширение ассортимента услуг спортивно – оздоровительного центра как фактор повышения конкурентоспособности гостиницы 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8. Анализ </w:t>
            </w:r>
            <w:proofErr w:type="gramStart"/>
            <w:r w:rsidRPr="00720DCB">
              <w:rPr>
                <w:szCs w:val="24"/>
              </w:rPr>
              <w:t>организации работы службы обслуживания номерного фонда</w:t>
            </w:r>
            <w:proofErr w:type="gramEnd"/>
            <w:r w:rsidRPr="00720DCB">
              <w:rPr>
                <w:szCs w:val="24"/>
              </w:rPr>
              <w:t xml:space="preserve"> в гостинице и пути ее совершенствования 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9. Влияние высококачественного обслуживания VIP гостей во время проживания в гостинице на формирование положительного им</w:t>
            </w:r>
            <w:r w:rsidRPr="00720DCB">
              <w:rPr>
                <w:szCs w:val="24"/>
              </w:rPr>
              <w:t>и</w:t>
            </w:r>
            <w:r w:rsidRPr="00720DCB">
              <w:rPr>
                <w:szCs w:val="24"/>
              </w:rPr>
              <w:t>джа гостиничного предприятия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10. Особенности структуры СПА услуг в курортных гостиницах и пути ее совершенствования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lastRenderedPageBreak/>
              <w:t>11. Особенности организации обслуживания гостей во время проживания в мотелях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12. Организация экскурсионного обслуживания в гостинице и пути ее совершенствования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13. Анализ технологий организации работы в службе хозяйственного обеспечения в гостинице и пути ее совершенствования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14. Особенности организации   обслуживания иностранных гостей в гостинице 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15. Организация работы прачечной и химчистки в гостинице и пути ее совершенствования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16. Организация предоставления развлекательных услуг в гостинице и пути ее совершенствования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17. Особенности организации обслуживания гостей во время проживания при размещении с животными</w:t>
            </w:r>
          </w:p>
          <w:p w:rsidR="0006396D" w:rsidRPr="00720DCB" w:rsidRDefault="0006396D" w:rsidP="0006396D">
            <w:pPr>
              <w:rPr>
                <w:b/>
                <w:szCs w:val="24"/>
              </w:rPr>
            </w:pPr>
            <w:r w:rsidRPr="00720DCB">
              <w:rPr>
                <w:szCs w:val="24"/>
              </w:rPr>
              <w:t>18. Анализ ассортимента спортивно – оздоровительных услуг, предоставляемых в туристских комплексах и пути его совершенствова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ния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szCs w:val="24"/>
              </w:rPr>
              <w:lastRenderedPageBreak/>
              <w:t xml:space="preserve">Обязательные аудиторные учебные занятия </w:t>
            </w:r>
            <w:r w:rsidRPr="00720DCB">
              <w:rPr>
                <w:b/>
                <w:bCs/>
                <w:szCs w:val="24"/>
              </w:rPr>
              <w:t>по курсовой работе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720DCB">
              <w:rPr>
                <w:szCs w:val="24"/>
              </w:rPr>
              <w:t>Выбор темы курсовой работы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2. Основные требования к оформлению работы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3. Основные правила представления введения и понятийного аппарата.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4. Основные требования к написанию первой теоретической главы курсовой работы. Правила изложения и представления материала.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5.Основные требования к написанию практической части курсовой работы.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6. Правила работы и представления практических материалов. Работа с таблицами, бланками документов, статистическими данными, схемами.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7.Правила представления выводов по первой и второй главе курсового проекта.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8.Основные правила работы с источниками: дополнительной литературой и </w:t>
            </w:r>
            <w:proofErr w:type="gramStart"/>
            <w:r w:rsidRPr="00720DCB">
              <w:rPr>
                <w:szCs w:val="24"/>
              </w:rPr>
              <w:t>интернет-источниками</w:t>
            </w:r>
            <w:proofErr w:type="gramEnd"/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9.Основные правила к написанию заключения 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10. Индивидуальные консультации.</w:t>
            </w:r>
          </w:p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szCs w:val="24"/>
              </w:rPr>
              <w:t>11. Защита курсовой работы.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</w:t>
            </w: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/>
                <w:szCs w:val="24"/>
              </w:rPr>
            </w:pPr>
            <w:r w:rsidRPr="00720DCB">
              <w:rPr>
                <w:b/>
                <w:szCs w:val="24"/>
              </w:rPr>
              <w:t xml:space="preserve">Внеаудиторная (самостоятельная) учебная работа </w:t>
            </w:r>
            <w:proofErr w:type="gramStart"/>
            <w:r w:rsidRPr="00720DCB">
              <w:rPr>
                <w:b/>
                <w:szCs w:val="24"/>
              </w:rPr>
              <w:t>обучающегося</w:t>
            </w:r>
            <w:proofErr w:type="gramEnd"/>
            <w:r w:rsidRPr="00720DCB">
              <w:rPr>
                <w:b/>
                <w:szCs w:val="24"/>
              </w:rPr>
              <w:t xml:space="preserve"> над курсовой работой 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1. Планирование выполнения курсовой работы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2. Определение актуальности выбранной темы, цели и задач курсовой работы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3. Изучение литературных источников.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4. Изучение и работа над материалами для написания теоретической части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5. Изучение практических материалов</w:t>
            </w:r>
          </w:p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szCs w:val="24"/>
              </w:rPr>
              <w:t>6. Подготовка к защите курсовой работы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720DCB" w:rsidTr="0006396D">
        <w:tc>
          <w:tcPr>
            <w:tcW w:w="4651" w:type="pct"/>
            <w:gridSpan w:val="2"/>
          </w:tcPr>
          <w:p w:rsidR="0006396D" w:rsidRPr="00720DCB" w:rsidRDefault="0006396D" w:rsidP="0006396D">
            <w:pPr>
              <w:rPr>
                <w:b/>
                <w:bCs/>
                <w:szCs w:val="24"/>
              </w:rPr>
            </w:pPr>
            <w:r w:rsidRPr="00720DCB">
              <w:rPr>
                <w:b/>
                <w:bCs/>
                <w:szCs w:val="24"/>
              </w:rPr>
              <w:t>Всего</w:t>
            </w:r>
          </w:p>
        </w:tc>
        <w:tc>
          <w:tcPr>
            <w:tcW w:w="349" w:type="pct"/>
            <w:vAlign w:val="center"/>
          </w:tcPr>
          <w:p w:rsidR="0006396D" w:rsidRPr="00720DC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410</w:t>
            </w:r>
          </w:p>
        </w:tc>
      </w:tr>
    </w:tbl>
    <w:p w:rsidR="0006396D" w:rsidRPr="00720DCB" w:rsidRDefault="0006396D" w:rsidP="0006396D">
      <w:pPr>
        <w:rPr>
          <w:szCs w:val="24"/>
        </w:rPr>
      </w:pPr>
    </w:p>
    <w:p w:rsidR="0006396D" w:rsidRPr="00720DCB" w:rsidRDefault="0006396D" w:rsidP="0006396D">
      <w:pPr>
        <w:rPr>
          <w:szCs w:val="24"/>
        </w:rPr>
        <w:sectPr w:rsidR="0006396D" w:rsidRPr="00720DCB" w:rsidSect="0006396D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06396D" w:rsidRPr="00720DCB" w:rsidRDefault="0006396D" w:rsidP="0006396D">
      <w:pPr>
        <w:ind w:firstLine="660"/>
        <w:rPr>
          <w:b/>
          <w:bCs/>
          <w:szCs w:val="24"/>
        </w:rPr>
      </w:pPr>
      <w:r w:rsidRPr="00720DCB">
        <w:rPr>
          <w:b/>
          <w:bCs/>
          <w:szCs w:val="24"/>
        </w:rPr>
        <w:lastRenderedPageBreak/>
        <w:t>3. УСЛОВИЯ РЕАЛИЗАЦИИ ПРОГРАММЫ ПРОФЕССИОНАЛЬНОГО МОДУЛЯ</w:t>
      </w:r>
    </w:p>
    <w:p w:rsidR="0006396D" w:rsidRPr="00720DCB" w:rsidRDefault="0006396D" w:rsidP="0006396D">
      <w:pPr>
        <w:ind w:firstLine="660"/>
        <w:rPr>
          <w:b/>
          <w:bCs/>
          <w:szCs w:val="24"/>
        </w:rPr>
      </w:pPr>
    </w:p>
    <w:p w:rsidR="0006396D" w:rsidRPr="00720DCB" w:rsidRDefault="0006396D" w:rsidP="0006396D">
      <w:pPr>
        <w:ind w:firstLine="660"/>
        <w:rPr>
          <w:b/>
          <w:szCs w:val="24"/>
        </w:rPr>
      </w:pPr>
      <w:r w:rsidRPr="00720DCB">
        <w:rPr>
          <w:b/>
          <w:szCs w:val="24"/>
        </w:rPr>
        <w:t xml:space="preserve">3.1. </w:t>
      </w:r>
      <w:r w:rsidRPr="00720DCB">
        <w:rPr>
          <w:b/>
          <w:bCs/>
          <w:szCs w:val="24"/>
        </w:rPr>
        <w:t>Для реализации программы профессионального модуля предусмотрены следую</w:t>
      </w:r>
      <w:r>
        <w:rPr>
          <w:b/>
          <w:bCs/>
          <w:szCs w:val="24"/>
        </w:rPr>
        <w:softHyphen/>
      </w:r>
      <w:r w:rsidRPr="00720DCB">
        <w:rPr>
          <w:b/>
          <w:bCs/>
          <w:szCs w:val="24"/>
        </w:rPr>
        <w:t>щие специальные помещения:</w:t>
      </w:r>
    </w:p>
    <w:p w:rsidR="0006396D" w:rsidRPr="00720DCB" w:rsidRDefault="0006396D" w:rsidP="0006396D">
      <w:pPr>
        <w:shd w:val="clear" w:color="auto" w:fill="FFFFFF"/>
        <w:ind w:firstLine="660"/>
        <w:rPr>
          <w:szCs w:val="24"/>
        </w:rPr>
      </w:pPr>
      <w:r w:rsidRPr="00720DCB">
        <w:rPr>
          <w:szCs w:val="24"/>
        </w:rPr>
        <w:t>Учебные кабинеты:</w:t>
      </w:r>
    </w:p>
    <w:p w:rsidR="0006396D" w:rsidRPr="00720DCB" w:rsidRDefault="0006396D" w:rsidP="0006396D">
      <w:pPr>
        <w:widowControl w:val="0"/>
        <w:tabs>
          <w:tab w:val="left" w:pos="540"/>
        </w:tabs>
        <w:ind w:firstLine="709"/>
        <w:rPr>
          <w:b/>
          <w:szCs w:val="24"/>
        </w:rPr>
      </w:pPr>
      <w:r w:rsidRPr="00720DCB">
        <w:rPr>
          <w:szCs w:val="24"/>
        </w:rPr>
        <w:t>1) иностранного языка (Лингафонная лаборатория);</w:t>
      </w:r>
    </w:p>
    <w:p w:rsidR="0006396D" w:rsidRPr="00720DCB" w:rsidRDefault="0006396D" w:rsidP="0006396D">
      <w:pPr>
        <w:widowControl w:val="0"/>
        <w:tabs>
          <w:tab w:val="left" w:pos="540"/>
        </w:tabs>
        <w:ind w:firstLine="709"/>
        <w:rPr>
          <w:szCs w:val="24"/>
        </w:rPr>
      </w:pPr>
      <w:r w:rsidRPr="00720DCB">
        <w:rPr>
          <w:szCs w:val="24"/>
        </w:rPr>
        <w:t>2) правового и документационного обеспечения управления;</w:t>
      </w:r>
    </w:p>
    <w:p w:rsidR="0006396D" w:rsidRPr="00720DCB" w:rsidRDefault="0006396D" w:rsidP="0006396D">
      <w:pPr>
        <w:widowControl w:val="0"/>
        <w:tabs>
          <w:tab w:val="left" w:pos="540"/>
        </w:tabs>
        <w:ind w:firstLine="709"/>
        <w:rPr>
          <w:szCs w:val="24"/>
        </w:rPr>
      </w:pPr>
      <w:r w:rsidRPr="00720DCB">
        <w:rPr>
          <w:szCs w:val="24"/>
        </w:rPr>
        <w:t>4) инженерных систем гостиницы и охраны труда;</w:t>
      </w:r>
    </w:p>
    <w:p w:rsidR="0006396D" w:rsidRPr="00720DCB" w:rsidRDefault="0006396D" w:rsidP="0006396D">
      <w:pPr>
        <w:widowControl w:val="0"/>
        <w:tabs>
          <w:tab w:val="left" w:pos="540"/>
        </w:tabs>
        <w:ind w:firstLine="709"/>
        <w:rPr>
          <w:szCs w:val="24"/>
        </w:rPr>
      </w:pPr>
      <w:r w:rsidRPr="00720DCB">
        <w:rPr>
          <w:szCs w:val="24"/>
        </w:rPr>
        <w:t>5) безопасности жизнедеятельности.</w:t>
      </w:r>
    </w:p>
    <w:p w:rsidR="0006396D" w:rsidRPr="00720DCB" w:rsidRDefault="0006396D" w:rsidP="0006396D">
      <w:pPr>
        <w:tabs>
          <w:tab w:val="left" w:pos="540"/>
        </w:tabs>
        <w:ind w:firstLine="709"/>
        <w:rPr>
          <w:szCs w:val="24"/>
        </w:rPr>
      </w:pPr>
      <w:r w:rsidRPr="00720DCB">
        <w:rPr>
          <w:szCs w:val="24"/>
        </w:rPr>
        <w:t>Тренинговые кабинеты:</w:t>
      </w:r>
    </w:p>
    <w:p w:rsidR="0006396D" w:rsidRPr="00720DCB" w:rsidRDefault="0006396D" w:rsidP="0006396D">
      <w:pPr>
        <w:tabs>
          <w:tab w:val="left" w:pos="540"/>
        </w:tabs>
        <w:ind w:firstLine="709"/>
        <w:rPr>
          <w:szCs w:val="24"/>
        </w:rPr>
      </w:pPr>
      <w:r w:rsidRPr="00720DCB">
        <w:rPr>
          <w:szCs w:val="24"/>
        </w:rPr>
        <w:t>1) информатики и информационно-коммуникационных технологий;</w:t>
      </w:r>
    </w:p>
    <w:p w:rsidR="0006396D" w:rsidRPr="00720DCB" w:rsidRDefault="0006396D" w:rsidP="0006396D">
      <w:pPr>
        <w:tabs>
          <w:tab w:val="left" w:pos="540"/>
        </w:tabs>
        <w:ind w:firstLine="709"/>
        <w:rPr>
          <w:szCs w:val="24"/>
        </w:rPr>
      </w:pPr>
      <w:r w:rsidRPr="00720DCB">
        <w:rPr>
          <w:szCs w:val="24"/>
        </w:rPr>
        <w:t>2) гостиничный номер.</w:t>
      </w:r>
    </w:p>
    <w:p w:rsidR="0006396D" w:rsidRPr="00720DCB" w:rsidRDefault="0006396D" w:rsidP="0006396D">
      <w:pPr>
        <w:tabs>
          <w:tab w:val="left" w:pos="540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Оборудование учебного кабинета и рабочих мест кабинета:</w:t>
      </w:r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 xml:space="preserve">- посадочные места по количеству </w:t>
      </w:r>
      <w:proofErr w:type="gramStart"/>
      <w:r w:rsidRPr="00720DCB">
        <w:rPr>
          <w:bCs/>
          <w:szCs w:val="24"/>
        </w:rPr>
        <w:t>обучающихся</w:t>
      </w:r>
      <w:proofErr w:type="gramEnd"/>
      <w:r w:rsidRPr="00720DCB">
        <w:rPr>
          <w:bCs/>
          <w:szCs w:val="24"/>
        </w:rPr>
        <w:t>;</w:t>
      </w:r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720DCB">
        <w:rPr>
          <w:bCs/>
          <w:szCs w:val="24"/>
        </w:rPr>
        <w:t>- рабочее место преподавателя;</w:t>
      </w:r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720DCB">
        <w:rPr>
          <w:szCs w:val="24"/>
        </w:rPr>
        <w:t>- оборудование и технологическое оснащение рабочих мест:</w:t>
      </w:r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720DCB">
        <w:rPr>
          <w:szCs w:val="24"/>
        </w:rPr>
        <w:t>- справочная и нормативная документация, образцы бланков-заказов, актов, анкет, догово</w:t>
      </w:r>
      <w:r>
        <w:rPr>
          <w:szCs w:val="24"/>
        </w:rPr>
        <w:softHyphen/>
      </w:r>
      <w:r w:rsidRPr="00720DCB">
        <w:rPr>
          <w:szCs w:val="24"/>
        </w:rPr>
        <w:t>ров</w:t>
      </w:r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комплект бланков документации;</w:t>
      </w:r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- комплект учебно-методической документации;</w:t>
      </w:r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- наглядные пособия (образцы заявок, договоров и т.д.)</w:t>
      </w:r>
    </w:p>
    <w:p w:rsidR="0006396D" w:rsidRPr="00720DCB" w:rsidRDefault="0006396D" w:rsidP="0006396D">
      <w:pPr>
        <w:tabs>
          <w:tab w:val="left" w:pos="540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Технические средства обучения:</w:t>
      </w:r>
    </w:p>
    <w:p w:rsidR="0006396D" w:rsidRPr="00720DCB" w:rsidRDefault="0006396D" w:rsidP="0006396D">
      <w:pPr>
        <w:tabs>
          <w:tab w:val="left" w:pos="540"/>
        </w:tabs>
        <w:ind w:firstLine="709"/>
        <w:rPr>
          <w:szCs w:val="24"/>
        </w:rPr>
      </w:pPr>
      <w:r w:rsidRPr="00720DCB">
        <w:rPr>
          <w:bCs/>
          <w:szCs w:val="24"/>
        </w:rPr>
        <w:t xml:space="preserve"> </w:t>
      </w:r>
      <w:proofErr w:type="gramStart"/>
      <w:r w:rsidRPr="00720DCB">
        <w:rPr>
          <w:bCs/>
          <w:szCs w:val="24"/>
        </w:rPr>
        <w:t xml:space="preserve">телефон, факс, </w:t>
      </w:r>
      <w:r w:rsidRPr="00720DCB">
        <w:rPr>
          <w:szCs w:val="24"/>
        </w:rPr>
        <w:t>компьютеры, принтер, сканер, программное обеспечение общего и профес</w:t>
      </w:r>
      <w:r>
        <w:rPr>
          <w:szCs w:val="24"/>
        </w:rPr>
        <w:softHyphen/>
      </w:r>
      <w:r w:rsidRPr="00720DCB">
        <w:rPr>
          <w:szCs w:val="24"/>
        </w:rPr>
        <w:t>сионального назначения, Интернет, комплект учебно-методической документации.</w:t>
      </w:r>
      <w:proofErr w:type="gramEnd"/>
    </w:p>
    <w:p w:rsidR="0006396D" w:rsidRPr="00720DCB" w:rsidRDefault="0006396D" w:rsidP="0006396D">
      <w:pPr>
        <w:autoSpaceDE w:val="0"/>
        <w:autoSpaceDN w:val="0"/>
        <w:adjustRightInd w:val="0"/>
        <w:ind w:firstLine="709"/>
        <w:rPr>
          <w:szCs w:val="24"/>
        </w:rPr>
      </w:pPr>
      <w:r w:rsidRPr="00720DCB">
        <w:rPr>
          <w:szCs w:val="24"/>
        </w:rPr>
        <w:t>В кабинете иностранного языка полный комплект средств обучения в виде учебных книг для курса иностранного языка по программе данного типа учебного заведения:</w:t>
      </w:r>
    </w:p>
    <w:p w:rsidR="0006396D" w:rsidRPr="00720DCB" w:rsidRDefault="0006396D" w:rsidP="0006396D">
      <w:pPr>
        <w:autoSpaceDE w:val="0"/>
        <w:autoSpaceDN w:val="0"/>
        <w:adjustRightInd w:val="0"/>
        <w:ind w:firstLine="709"/>
        <w:rPr>
          <w:szCs w:val="24"/>
        </w:rPr>
      </w:pPr>
      <w:r w:rsidRPr="00720DCB">
        <w:rPr>
          <w:szCs w:val="24"/>
        </w:rPr>
        <w:t xml:space="preserve">- учебники (по количеству </w:t>
      </w:r>
      <w:proofErr w:type="gramStart"/>
      <w:r w:rsidRPr="00720DCB">
        <w:rPr>
          <w:szCs w:val="24"/>
        </w:rPr>
        <w:t>обучающихся</w:t>
      </w:r>
      <w:proofErr w:type="gramEnd"/>
      <w:r w:rsidRPr="00720DCB">
        <w:rPr>
          <w:szCs w:val="24"/>
        </w:rPr>
        <w:t xml:space="preserve"> в группе);</w:t>
      </w:r>
    </w:p>
    <w:p w:rsidR="0006396D" w:rsidRPr="00720DCB" w:rsidRDefault="0006396D" w:rsidP="0006396D">
      <w:pPr>
        <w:autoSpaceDE w:val="0"/>
        <w:autoSpaceDN w:val="0"/>
        <w:adjustRightInd w:val="0"/>
        <w:ind w:firstLine="709"/>
        <w:rPr>
          <w:szCs w:val="24"/>
        </w:rPr>
      </w:pPr>
      <w:r w:rsidRPr="00720DCB">
        <w:rPr>
          <w:szCs w:val="24"/>
        </w:rPr>
        <w:t xml:space="preserve">- словари (двуязычные, по количеству </w:t>
      </w:r>
      <w:proofErr w:type="gramStart"/>
      <w:r w:rsidRPr="00720DCB">
        <w:rPr>
          <w:szCs w:val="24"/>
        </w:rPr>
        <w:t>обучающихся</w:t>
      </w:r>
      <w:proofErr w:type="gramEnd"/>
      <w:r w:rsidRPr="00720DCB">
        <w:rPr>
          <w:szCs w:val="24"/>
        </w:rPr>
        <w:t xml:space="preserve"> в группе).</w:t>
      </w:r>
    </w:p>
    <w:p w:rsidR="0006396D" w:rsidRPr="00720DCB" w:rsidRDefault="0006396D" w:rsidP="0006396D">
      <w:pPr>
        <w:autoSpaceDE w:val="0"/>
        <w:autoSpaceDN w:val="0"/>
        <w:adjustRightInd w:val="0"/>
        <w:ind w:firstLine="709"/>
        <w:rPr>
          <w:szCs w:val="24"/>
        </w:rPr>
      </w:pPr>
      <w:r w:rsidRPr="00720DCB">
        <w:rPr>
          <w:szCs w:val="24"/>
        </w:rPr>
        <w:t xml:space="preserve"> В кабинете необходимо предусмотреть достаточный комплект методической литературы для преподавателя, включающий специальную методическую литературу, программы обучения иностранному языку в данном учебном заведении, справочную литературу лингвистического ха</w:t>
      </w:r>
      <w:r>
        <w:rPr>
          <w:szCs w:val="24"/>
        </w:rPr>
        <w:softHyphen/>
      </w:r>
      <w:r w:rsidRPr="00720DCB">
        <w:rPr>
          <w:szCs w:val="24"/>
        </w:rPr>
        <w:t>рактера, образовательный стандарт по иностранным языкам, паспорт кабинета.</w:t>
      </w:r>
    </w:p>
    <w:p w:rsidR="0006396D" w:rsidRPr="00720DCB" w:rsidRDefault="0006396D" w:rsidP="0006396D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proofErr w:type="gramStart"/>
      <w:r w:rsidRPr="00720DCB">
        <w:rPr>
          <w:bCs/>
          <w:szCs w:val="24"/>
        </w:rPr>
        <w:t>Перечень средств обучения: компьютеры, видеомагнитофон, аудио – музыкальный центр, копировальный аппарат, сканер, факсимильный аппарат, автоответчик, принтер, плоттер, специа</w:t>
      </w:r>
      <w:r>
        <w:rPr>
          <w:bCs/>
          <w:szCs w:val="24"/>
        </w:rPr>
        <w:softHyphen/>
      </w:r>
      <w:r w:rsidRPr="00720DCB">
        <w:rPr>
          <w:bCs/>
          <w:szCs w:val="24"/>
        </w:rPr>
        <w:t>лизированная мебель, с</w:t>
      </w:r>
      <w:r w:rsidRPr="00720DCB">
        <w:rPr>
          <w:szCs w:val="24"/>
        </w:rPr>
        <w:t>пециальное оборудование (</w:t>
      </w:r>
      <w:r w:rsidRPr="00720DCB">
        <w:rPr>
          <w:szCs w:val="24"/>
          <w:lang w:val="en-US"/>
        </w:rPr>
        <w:t>modem</w:t>
      </w:r>
      <w:r w:rsidRPr="00720DCB">
        <w:rPr>
          <w:szCs w:val="24"/>
        </w:rPr>
        <w:t xml:space="preserve">, </w:t>
      </w:r>
      <w:r w:rsidRPr="00720DCB">
        <w:rPr>
          <w:szCs w:val="24"/>
          <w:lang w:val="en-US"/>
        </w:rPr>
        <w:t>smart</w:t>
      </w:r>
      <w:r w:rsidRPr="00720DCB">
        <w:rPr>
          <w:szCs w:val="24"/>
        </w:rPr>
        <w:t xml:space="preserve"> и т.д.), компьютерные программы</w:t>
      </w:r>
      <w:proofErr w:type="gramEnd"/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720DCB">
        <w:rPr>
          <w:szCs w:val="24"/>
        </w:rPr>
        <w:t xml:space="preserve">Рабочие места по количеству </w:t>
      </w:r>
      <w:proofErr w:type="gramStart"/>
      <w:r w:rsidRPr="00720DCB">
        <w:rPr>
          <w:szCs w:val="24"/>
        </w:rPr>
        <w:t>обучающихся</w:t>
      </w:r>
      <w:proofErr w:type="gramEnd"/>
      <w:r w:rsidRPr="00720DCB">
        <w:rPr>
          <w:szCs w:val="24"/>
        </w:rPr>
        <w:t>.</w:t>
      </w:r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proofErr w:type="gramStart"/>
      <w:r w:rsidRPr="00720DCB">
        <w:rPr>
          <w:bCs/>
          <w:szCs w:val="24"/>
        </w:rPr>
        <w:t>Перечень средств обучения: компьютеры, копировальный аппарат, сканер, факсимильный аппарат, специализированная мебель, с</w:t>
      </w:r>
      <w:r w:rsidRPr="00720DCB">
        <w:rPr>
          <w:szCs w:val="24"/>
        </w:rPr>
        <w:t>пециальное оборудование (</w:t>
      </w:r>
      <w:r w:rsidRPr="00720DCB">
        <w:rPr>
          <w:szCs w:val="24"/>
          <w:lang w:val="en-US"/>
        </w:rPr>
        <w:t>modem</w:t>
      </w:r>
      <w:r w:rsidRPr="00720DCB">
        <w:rPr>
          <w:szCs w:val="24"/>
        </w:rPr>
        <w:t xml:space="preserve">, </w:t>
      </w:r>
      <w:r w:rsidRPr="00720DCB">
        <w:rPr>
          <w:szCs w:val="24"/>
          <w:lang w:val="en-US"/>
        </w:rPr>
        <w:t>smart</w:t>
      </w:r>
      <w:r w:rsidRPr="00720DCB">
        <w:rPr>
          <w:szCs w:val="24"/>
        </w:rPr>
        <w:t xml:space="preserve"> и т.д.), принтер, автоответчик, комплект бланков документов по предоставлению питания в номере, экран настен</w:t>
      </w:r>
      <w:r>
        <w:rPr>
          <w:szCs w:val="24"/>
        </w:rPr>
        <w:softHyphen/>
      </w:r>
      <w:r w:rsidRPr="00720DCB">
        <w:rPr>
          <w:szCs w:val="24"/>
        </w:rPr>
        <w:t xml:space="preserve">ный, видеофильмы отражающие содержание дисциплины, </w:t>
      </w:r>
      <w:r w:rsidRPr="00720DCB">
        <w:rPr>
          <w:bCs/>
          <w:szCs w:val="24"/>
        </w:rPr>
        <w:t>гостиная с мягкой кожаной мебелью, телевизор, мини-бар, спальня с двуспальной кроватью, прикроватными тумбами, консолью, туа</w:t>
      </w:r>
      <w:r>
        <w:rPr>
          <w:bCs/>
          <w:szCs w:val="24"/>
        </w:rPr>
        <w:softHyphen/>
      </w:r>
      <w:r w:rsidRPr="00720DCB">
        <w:rPr>
          <w:bCs/>
          <w:szCs w:val="24"/>
        </w:rPr>
        <w:t>летная комната с раковиной, унитазом, биде, зеркалом, подсобная комната с рабочей тележкой.</w:t>
      </w:r>
      <w:proofErr w:type="gramEnd"/>
    </w:p>
    <w:p w:rsidR="0006396D" w:rsidRPr="00720DCB" w:rsidRDefault="0006396D" w:rsidP="0006396D">
      <w:pPr>
        <w:ind w:firstLine="709"/>
        <w:rPr>
          <w:szCs w:val="24"/>
        </w:rPr>
      </w:pPr>
      <w:r w:rsidRPr="00720DCB">
        <w:rPr>
          <w:szCs w:val="24"/>
        </w:rPr>
        <w:t>Основными средствами обучения являются электронные образовательные ресурсы, пла</w:t>
      </w:r>
      <w:r>
        <w:rPr>
          <w:szCs w:val="24"/>
        </w:rPr>
        <w:softHyphen/>
      </w:r>
      <w:r w:rsidRPr="00720DCB">
        <w:rPr>
          <w:szCs w:val="24"/>
        </w:rPr>
        <w:t xml:space="preserve">каты, макеты форм и заявок, слайды, видеоматериал, </w:t>
      </w:r>
      <w:proofErr w:type="gramStart"/>
      <w:r w:rsidRPr="00720DCB">
        <w:rPr>
          <w:szCs w:val="24"/>
        </w:rPr>
        <w:t>фото-материал</w:t>
      </w:r>
      <w:proofErr w:type="gramEnd"/>
      <w:r w:rsidRPr="00720DCB">
        <w:rPr>
          <w:szCs w:val="24"/>
        </w:rPr>
        <w:t xml:space="preserve"> на дисках, сайты Интернета.</w:t>
      </w:r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Технические средства обучения: мультимедийное оборудование, ПК</w:t>
      </w:r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720DCB">
        <w:rPr>
          <w:szCs w:val="24"/>
        </w:rPr>
        <w:t xml:space="preserve"> Реализация программы модуля предполагает обязательную учебную и производственную практику, которая проходит рассредоточено.</w:t>
      </w:r>
    </w:p>
    <w:p w:rsidR="0006396D" w:rsidRPr="00720DCB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4"/>
        </w:rPr>
      </w:pPr>
      <w:r w:rsidRPr="00720DCB">
        <w:rPr>
          <w:szCs w:val="24"/>
        </w:rPr>
        <w:t>Тренинговый кабинет: Гостиничный номер (стандартный с двумя кроватями)</w:t>
      </w:r>
    </w:p>
    <w:p w:rsidR="0006396D" w:rsidRPr="00720DCB" w:rsidRDefault="0006396D" w:rsidP="0006396D">
      <w:pPr>
        <w:contextualSpacing/>
        <w:jc w:val="center"/>
        <w:rPr>
          <w:szCs w:val="24"/>
        </w:rPr>
      </w:pPr>
    </w:p>
    <w:p w:rsidR="0006396D" w:rsidRPr="00720DCB" w:rsidRDefault="0006396D" w:rsidP="0006396D">
      <w:pPr>
        <w:contextualSpacing/>
        <w:jc w:val="center"/>
        <w:rPr>
          <w:szCs w:val="24"/>
        </w:rPr>
      </w:pPr>
      <w:r w:rsidRPr="00720DCB">
        <w:rPr>
          <w:szCs w:val="24"/>
        </w:rPr>
        <w:t>Основное и вспомогательное технологическое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4"/>
        <w:gridCol w:w="4984"/>
        <w:gridCol w:w="4444"/>
      </w:tblGrid>
      <w:tr w:rsidR="0006396D" w:rsidRPr="00720DCB" w:rsidTr="0006396D">
        <w:trPr>
          <w:trHeight w:val="294"/>
        </w:trPr>
        <w:tc>
          <w:tcPr>
            <w:tcW w:w="477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lastRenderedPageBreak/>
              <w:t xml:space="preserve">№ </w:t>
            </w:r>
            <w:proofErr w:type="gramStart"/>
            <w:r w:rsidRPr="00720DCB">
              <w:rPr>
                <w:szCs w:val="24"/>
              </w:rPr>
              <w:t>п</w:t>
            </w:r>
            <w:proofErr w:type="gramEnd"/>
            <w:r w:rsidRPr="00720DCB">
              <w:rPr>
                <w:szCs w:val="24"/>
              </w:rPr>
              <w:t>/п</w:t>
            </w: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Наименование оборудования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Кол-во единиц на 15 рабочих мест</w:t>
            </w:r>
          </w:p>
        </w:tc>
      </w:tr>
      <w:tr w:rsidR="0006396D" w:rsidRPr="00720DCB" w:rsidTr="0006396D">
        <w:trPr>
          <w:trHeight w:val="98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Кровать одноместная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274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Прикроватные тумбочки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77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Настольная лампа (напольный светильник)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88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Бра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262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Мини – бар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69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Стол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74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Кресло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263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Стул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68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Зеркало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71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Шкаф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62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Телефон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66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Верхний светильник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56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Кондиционер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27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Телевизор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66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Гладильная доска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21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Утюг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66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Душевая кабина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128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Унитаз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60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Раковина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63"/>
        </w:trPr>
        <w:tc>
          <w:tcPr>
            <w:tcW w:w="477" w:type="pct"/>
          </w:tcPr>
          <w:p w:rsidR="0006396D" w:rsidRPr="00720DCB" w:rsidRDefault="0006396D" w:rsidP="0006396D">
            <w:pPr>
              <w:numPr>
                <w:ilvl w:val="0"/>
                <w:numId w:val="10"/>
              </w:numPr>
              <w:ind w:left="0" w:firstLine="0"/>
              <w:rPr>
                <w:szCs w:val="24"/>
              </w:rPr>
            </w:pPr>
          </w:p>
        </w:tc>
        <w:tc>
          <w:tcPr>
            <w:tcW w:w="239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Зеркало в ванной комнате</w:t>
            </w:r>
          </w:p>
        </w:tc>
        <w:tc>
          <w:tcPr>
            <w:tcW w:w="213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</w:tbl>
    <w:p w:rsidR="0006396D" w:rsidRPr="00720DCB" w:rsidRDefault="0006396D" w:rsidP="0006396D">
      <w:pPr>
        <w:rPr>
          <w:szCs w:val="24"/>
        </w:rPr>
      </w:pPr>
    </w:p>
    <w:p w:rsidR="0006396D" w:rsidRPr="00720DCB" w:rsidRDefault="0006396D" w:rsidP="0006396D">
      <w:pPr>
        <w:jc w:val="center"/>
        <w:rPr>
          <w:szCs w:val="24"/>
        </w:rPr>
      </w:pPr>
      <w:r w:rsidRPr="00720DCB">
        <w:rPr>
          <w:szCs w:val="24"/>
        </w:rPr>
        <w:t>Инструмент, приспособления, принадлежности, инвентарь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1"/>
        <w:gridCol w:w="4921"/>
        <w:gridCol w:w="2551"/>
        <w:gridCol w:w="1949"/>
      </w:tblGrid>
      <w:tr w:rsidR="0006396D" w:rsidRPr="00720DCB" w:rsidTr="0006396D">
        <w:trPr>
          <w:trHeight w:val="345"/>
        </w:trPr>
        <w:tc>
          <w:tcPr>
            <w:tcW w:w="480" w:type="pct"/>
            <w:vMerge w:val="restart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 xml:space="preserve">№ </w:t>
            </w:r>
            <w:proofErr w:type="gramStart"/>
            <w:r w:rsidRPr="00720DCB">
              <w:rPr>
                <w:szCs w:val="24"/>
              </w:rPr>
              <w:t>п</w:t>
            </w:r>
            <w:proofErr w:type="gramEnd"/>
            <w:r w:rsidRPr="00720DCB">
              <w:rPr>
                <w:szCs w:val="24"/>
              </w:rPr>
              <w:t>/п</w:t>
            </w:r>
          </w:p>
        </w:tc>
        <w:tc>
          <w:tcPr>
            <w:tcW w:w="2361" w:type="pct"/>
            <w:vMerge w:val="restart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Наименование инструмента, приспособле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ний, инвентаря и других средств обучения</w:t>
            </w:r>
          </w:p>
        </w:tc>
        <w:tc>
          <w:tcPr>
            <w:tcW w:w="2159" w:type="pct"/>
            <w:gridSpan w:val="2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Кол-во единиц на 15 рабочих мест</w:t>
            </w:r>
          </w:p>
        </w:tc>
      </w:tr>
      <w:tr w:rsidR="0006396D" w:rsidRPr="00720DCB" w:rsidTr="0006396D">
        <w:trPr>
          <w:trHeight w:val="585"/>
        </w:trPr>
        <w:tc>
          <w:tcPr>
            <w:tcW w:w="480" w:type="pct"/>
            <w:vMerge/>
            <w:vAlign w:val="center"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2361" w:type="pct"/>
            <w:vMerge/>
            <w:vAlign w:val="center"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1224" w:type="pct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для индивидуального пользования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для группового использования</w:t>
            </w:r>
          </w:p>
        </w:tc>
      </w:tr>
      <w:tr w:rsidR="0006396D" w:rsidRPr="00720DCB" w:rsidTr="0006396D">
        <w:trPr>
          <w:trHeight w:val="297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Одеяло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274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Подушка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263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3.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Покрывало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215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4.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Комплект постельного белья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4 шт.</w:t>
            </w:r>
          </w:p>
        </w:tc>
      </w:tr>
      <w:tr w:rsidR="0006396D" w:rsidRPr="00720DCB" w:rsidTr="0006396D">
        <w:trPr>
          <w:trHeight w:val="234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5.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Шторы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273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6.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Напольное покрытие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14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7.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Укомплектованная тележка горничной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53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8.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Ершик для унитаза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43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9.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Ведерко для мусора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77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10.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Держатель для туалетной бумаги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212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11.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Стакан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357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12.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Полотенце для лица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264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13.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Полотенце для тела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267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14.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Полотенце для ног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258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15.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Салфетка на раковину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шт.</w:t>
            </w:r>
          </w:p>
        </w:tc>
      </w:tr>
      <w:tr w:rsidR="0006396D" w:rsidRPr="00720DCB" w:rsidTr="0006396D">
        <w:trPr>
          <w:trHeight w:val="261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16.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Полотенце коврик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  <w:tr w:rsidR="0006396D" w:rsidRPr="00720DCB" w:rsidTr="0006396D">
        <w:trPr>
          <w:trHeight w:val="585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17.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Парфюмерно-косметические принадлежно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сти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2 комплекта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15 комплектов</w:t>
            </w:r>
          </w:p>
        </w:tc>
      </w:tr>
      <w:tr w:rsidR="0006396D" w:rsidRPr="00720DCB" w:rsidTr="0006396D">
        <w:trPr>
          <w:trHeight w:val="276"/>
        </w:trPr>
        <w:tc>
          <w:tcPr>
            <w:tcW w:w="480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18.</w:t>
            </w:r>
          </w:p>
        </w:tc>
        <w:tc>
          <w:tcPr>
            <w:tcW w:w="2361" w:type="pct"/>
          </w:tcPr>
          <w:p w:rsidR="0006396D" w:rsidRPr="00720DCB" w:rsidRDefault="0006396D" w:rsidP="0006396D">
            <w:pPr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Пылесос</w:t>
            </w:r>
          </w:p>
        </w:tc>
        <w:tc>
          <w:tcPr>
            <w:tcW w:w="1224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  <w:tc>
          <w:tcPr>
            <w:tcW w:w="935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1 шт.</w:t>
            </w:r>
          </w:p>
        </w:tc>
      </w:tr>
    </w:tbl>
    <w:p w:rsidR="0006396D" w:rsidRPr="00720DCB" w:rsidRDefault="0006396D" w:rsidP="0006396D">
      <w:pPr>
        <w:rPr>
          <w:b/>
          <w:bCs/>
          <w:szCs w:val="24"/>
        </w:rPr>
      </w:pPr>
    </w:p>
    <w:p w:rsidR="0006396D" w:rsidRPr="00720DCB" w:rsidRDefault="0006396D" w:rsidP="0006396D">
      <w:pPr>
        <w:tabs>
          <w:tab w:val="left" w:pos="1134"/>
        </w:tabs>
        <w:ind w:firstLine="709"/>
        <w:rPr>
          <w:b/>
          <w:szCs w:val="24"/>
        </w:rPr>
      </w:pPr>
      <w:r w:rsidRPr="00720DCB">
        <w:rPr>
          <w:b/>
          <w:szCs w:val="24"/>
        </w:rPr>
        <w:t>3.2. Информационное обеспечение обучения</w:t>
      </w:r>
      <w:r w:rsidRPr="00720DCB">
        <w:rPr>
          <w:szCs w:val="24"/>
        </w:rPr>
        <w:t>.</w:t>
      </w:r>
    </w:p>
    <w:p w:rsidR="0006396D" w:rsidRPr="00720DCB" w:rsidRDefault="0006396D" w:rsidP="0006396D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Cs w:val="24"/>
        </w:rPr>
      </w:pPr>
      <w:r w:rsidRPr="00720DCB">
        <w:rPr>
          <w:b/>
          <w:bCs/>
          <w:szCs w:val="24"/>
        </w:rPr>
        <w:lastRenderedPageBreak/>
        <w:t>Перечень рекомендуемых учебных изданий, Интернет-ресурсов, дополнительной ли</w:t>
      </w:r>
      <w:r>
        <w:rPr>
          <w:b/>
          <w:bCs/>
          <w:szCs w:val="24"/>
        </w:rPr>
        <w:softHyphen/>
      </w:r>
      <w:r w:rsidRPr="00720DCB">
        <w:rPr>
          <w:b/>
          <w:bCs/>
          <w:szCs w:val="24"/>
        </w:rPr>
        <w:t>тературы</w:t>
      </w:r>
    </w:p>
    <w:p w:rsidR="0006396D" w:rsidRPr="00720DCB" w:rsidRDefault="0006396D" w:rsidP="0006396D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Cs w:val="24"/>
        </w:rPr>
      </w:pPr>
      <w:r w:rsidRPr="00720DCB">
        <w:rPr>
          <w:b/>
          <w:bCs/>
          <w:szCs w:val="24"/>
        </w:rPr>
        <w:t>3.2.1 Печатные издания</w:t>
      </w:r>
    </w:p>
    <w:p w:rsidR="0006396D" w:rsidRPr="00720DCB" w:rsidRDefault="0006396D" w:rsidP="0006396D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Cs w:val="24"/>
        </w:rPr>
      </w:pPr>
      <w:r w:rsidRPr="00720DCB">
        <w:rPr>
          <w:b/>
          <w:bCs/>
          <w:szCs w:val="24"/>
        </w:rPr>
        <w:t>Нормативные документы:</w:t>
      </w:r>
    </w:p>
    <w:p w:rsidR="0006396D" w:rsidRPr="00720DCB" w:rsidRDefault="0006396D" w:rsidP="0006396D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 xml:space="preserve">1.Правила предоставления гостиничных услуг </w:t>
      </w:r>
      <w:proofErr w:type="gramStart"/>
      <w:r w:rsidRPr="00720DCB">
        <w:rPr>
          <w:bCs/>
          <w:szCs w:val="24"/>
        </w:rPr>
        <w:t xml:space="preserve">( </w:t>
      </w:r>
      <w:proofErr w:type="gramEnd"/>
      <w:r w:rsidRPr="00720DCB">
        <w:rPr>
          <w:bCs/>
          <w:szCs w:val="24"/>
        </w:rPr>
        <w:t>последняя редакция 9 октября 2015.№ 1085 Москва)</w:t>
      </w:r>
    </w:p>
    <w:p w:rsidR="0006396D" w:rsidRPr="00720DCB" w:rsidRDefault="0006396D" w:rsidP="0006396D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 xml:space="preserve"> 2.Федеральный закон « Об основах туристской деятельности в Российской Федерации» от 24.11.1996(№ 132-ФЗ последняя редакция)</w:t>
      </w:r>
    </w:p>
    <w:p w:rsidR="0006396D" w:rsidRPr="00720DCB" w:rsidRDefault="0006396D" w:rsidP="0006396D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 xml:space="preserve">3.ГОСТ </w:t>
      </w:r>
      <w:proofErr w:type="gramStart"/>
      <w:r w:rsidRPr="00720DCB">
        <w:rPr>
          <w:bCs/>
          <w:szCs w:val="24"/>
        </w:rPr>
        <w:t>Р</w:t>
      </w:r>
      <w:proofErr w:type="gramEnd"/>
      <w:r w:rsidRPr="00720DCB">
        <w:rPr>
          <w:bCs/>
          <w:szCs w:val="24"/>
        </w:rPr>
        <w:t xml:space="preserve"> 51185-2014 «Туристские услуги. Средства размещения. Общие требования»</w:t>
      </w:r>
    </w:p>
    <w:p w:rsidR="0006396D" w:rsidRPr="00720DCB" w:rsidRDefault="0006396D" w:rsidP="0006396D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4.Приказ № 86 от 21 июля 2005 года «Об утверждении системы классификации гостиниц и других средств размещения»</w:t>
      </w:r>
    </w:p>
    <w:p w:rsidR="0006396D" w:rsidRPr="00720DCB" w:rsidRDefault="0006396D" w:rsidP="0006396D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Cs w:val="24"/>
        </w:rPr>
      </w:pPr>
      <w:r w:rsidRPr="00720DCB">
        <w:rPr>
          <w:b/>
          <w:bCs/>
          <w:szCs w:val="24"/>
        </w:rPr>
        <w:t xml:space="preserve">Основные источники: </w:t>
      </w:r>
    </w:p>
    <w:p w:rsidR="0006396D" w:rsidRPr="00720DCB" w:rsidRDefault="0006396D" w:rsidP="0006396D">
      <w:pPr>
        <w:pStyle w:val="ae"/>
        <w:numPr>
          <w:ilvl w:val="0"/>
          <w:numId w:val="11"/>
        </w:numPr>
        <w:tabs>
          <w:tab w:val="left" w:pos="284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709"/>
        <w:contextualSpacing/>
        <w:rPr>
          <w:rFonts w:ascii="Times New Roman" w:hAnsi="Times New Roman"/>
          <w:bCs/>
          <w:szCs w:val="24"/>
        </w:rPr>
      </w:pPr>
      <w:r w:rsidRPr="00720DCB">
        <w:rPr>
          <w:rFonts w:ascii="Times New Roman" w:hAnsi="Times New Roman"/>
          <w:bCs/>
          <w:szCs w:val="24"/>
        </w:rPr>
        <w:t>Арбузова И.Ю. Организация обслуживания в гостиницах и туристских комплексах. Учеб</w:t>
      </w:r>
      <w:r>
        <w:rPr>
          <w:rFonts w:ascii="Times New Roman" w:hAnsi="Times New Roman"/>
          <w:bCs/>
          <w:szCs w:val="24"/>
        </w:rPr>
        <w:softHyphen/>
      </w:r>
      <w:r w:rsidRPr="00720DCB">
        <w:rPr>
          <w:rFonts w:ascii="Times New Roman" w:hAnsi="Times New Roman"/>
          <w:bCs/>
          <w:szCs w:val="24"/>
        </w:rPr>
        <w:t>ник Москва.2012</w:t>
      </w:r>
    </w:p>
    <w:p w:rsidR="0006396D" w:rsidRPr="00720DCB" w:rsidRDefault="0006396D" w:rsidP="0006396D">
      <w:pPr>
        <w:numPr>
          <w:ilvl w:val="0"/>
          <w:numId w:val="11"/>
        </w:numPr>
        <w:tabs>
          <w:tab w:val="left" w:pos="284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720DCB">
        <w:rPr>
          <w:bCs/>
          <w:szCs w:val="24"/>
        </w:rPr>
        <w:t>Байлик С.И. Гостиничное хозяйство. Организация, управление, обслуживание. Учебное пособие.2012</w:t>
      </w:r>
    </w:p>
    <w:p w:rsidR="0006396D" w:rsidRPr="00720DCB" w:rsidRDefault="0006396D" w:rsidP="0006396D">
      <w:pPr>
        <w:numPr>
          <w:ilvl w:val="0"/>
          <w:numId w:val="11"/>
        </w:numPr>
        <w:tabs>
          <w:tab w:val="left" w:pos="284"/>
          <w:tab w:val="left" w:pos="42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720DCB">
        <w:rPr>
          <w:bCs/>
          <w:szCs w:val="24"/>
        </w:rPr>
        <w:t>Денисенко А.В., Сенин В.С. Гостиничный бизнес</w:t>
      </w:r>
      <w:proofErr w:type="gramStart"/>
      <w:r w:rsidRPr="00720DCB">
        <w:rPr>
          <w:bCs/>
          <w:szCs w:val="24"/>
        </w:rPr>
        <w:t xml:space="preserve"> :</w:t>
      </w:r>
      <w:proofErr w:type="gramEnd"/>
      <w:r w:rsidRPr="00720DCB">
        <w:rPr>
          <w:bCs/>
          <w:szCs w:val="24"/>
        </w:rPr>
        <w:t xml:space="preserve"> классификация гостиниц и других средств размещения.2012</w:t>
      </w:r>
    </w:p>
    <w:p w:rsidR="0006396D" w:rsidRPr="00720DCB" w:rsidRDefault="0006396D" w:rsidP="0006396D">
      <w:pPr>
        <w:numPr>
          <w:ilvl w:val="0"/>
          <w:numId w:val="11"/>
        </w:numPr>
        <w:tabs>
          <w:tab w:val="left" w:pos="284"/>
          <w:tab w:val="left" w:pos="1134"/>
        </w:tabs>
        <w:ind w:left="0" w:firstLine="709"/>
        <w:rPr>
          <w:szCs w:val="24"/>
          <w:lang w:val="en-US"/>
        </w:rPr>
      </w:pPr>
      <w:r w:rsidRPr="00720DCB">
        <w:rPr>
          <w:szCs w:val="24"/>
          <w:lang w:val="en-US"/>
        </w:rPr>
        <w:t>D.Adamson. International Hotel English. Prentice hall, 20</w:t>
      </w:r>
      <w:r w:rsidRPr="00720DCB">
        <w:rPr>
          <w:szCs w:val="24"/>
        </w:rPr>
        <w:t>13</w:t>
      </w:r>
    </w:p>
    <w:p w:rsidR="0006396D" w:rsidRPr="00720DCB" w:rsidRDefault="0006396D" w:rsidP="0006396D">
      <w:pPr>
        <w:numPr>
          <w:ilvl w:val="0"/>
          <w:numId w:val="11"/>
        </w:numPr>
        <w:tabs>
          <w:tab w:val="left" w:pos="284"/>
          <w:tab w:val="left" w:pos="1134"/>
        </w:tabs>
        <w:ind w:left="0" w:firstLine="709"/>
        <w:rPr>
          <w:szCs w:val="24"/>
          <w:lang w:val="en-US"/>
        </w:rPr>
      </w:pPr>
      <w:r w:rsidRPr="00720DCB">
        <w:rPr>
          <w:szCs w:val="24"/>
          <w:lang w:val="en-US"/>
        </w:rPr>
        <w:t>E.Hall. The language of Hotel in English. Prentice hall, 20</w:t>
      </w:r>
      <w:r w:rsidRPr="00720DCB">
        <w:rPr>
          <w:szCs w:val="24"/>
        </w:rPr>
        <w:t>12</w:t>
      </w:r>
    </w:p>
    <w:p w:rsidR="0006396D" w:rsidRPr="00720DCB" w:rsidRDefault="0006396D" w:rsidP="0006396D">
      <w:pPr>
        <w:numPr>
          <w:ilvl w:val="0"/>
          <w:numId w:val="11"/>
        </w:numPr>
        <w:tabs>
          <w:tab w:val="left" w:pos="284"/>
          <w:tab w:val="left" w:pos="1134"/>
        </w:tabs>
        <w:ind w:left="0" w:firstLine="709"/>
        <w:rPr>
          <w:szCs w:val="24"/>
          <w:lang w:val="en-US"/>
        </w:rPr>
      </w:pPr>
      <w:r w:rsidRPr="00720DCB">
        <w:rPr>
          <w:szCs w:val="24"/>
          <w:lang w:val="en-US"/>
        </w:rPr>
        <w:t>M.Duckworth. English for hotel and catering industry, Oxford University, 2013</w:t>
      </w:r>
    </w:p>
    <w:p w:rsidR="0006396D" w:rsidRPr="00D71754" w:rsidRDefault="0006396D" w:rsidP="0006396D">
      <w:pPr>
        <w:numPr>
          <w:ilvl w:val="0"/>
          <w:numId w:val="11"/>
        </w:numPr>
        <w:tabs>
          <w:tab w:val="left" w:pos="284"/>
          <w:tab w:val="left" w:pos="1134"/>
        </w:tabs>
        <w:ind w:left="0" w:firstLine="709"/>
        <w:rPr>
          <w:bCs/>
          <w:szCs w:val="24"/>
        </w:rPr>
      </w:pPr>
      <w:r w:rsidRPr="00D71754">
        <w:rPr>
          <w:szCs w:val="24"/>
          <w:lang w:val="en-US"/>
        </w:rPr>
        <w:t>Francis O’Hara. Be my guest. Cambridge University Press, 20</w:t>
      </w:r>
      <w:r w:rsidRPr="00D71754">
        <w:rPr>
          <w:szCs w:val="24"/>
        </w:rPr>
        <w:t>12</w:t>
      </w:r>
      <w:r w:rsidRPr="00D71754">
        <w:rPr>
          <w:szCs w:val="24"/>
          <w:lang w:val="en-US"/>
        </w:rPr>
        <w:t>.</w:t>
      </w:r>
      <w:r w:rsidRPr="00D71754">
        <w:rPr>
          <w:szCs w:val="24"/>
        </w:rPr>
        <w:t xml:space="preserve"> </w:t>
      </w:r>
    </w:p>
    <w:p w:rsidR="0006396D" w:rsidRPr="00D71754" w:rsidRDefault="0006396D" w:rsidP="0006396D">
      <w:pPr>
        <w:numPr>
          <w:ilvl w:val="0"/>
          <w:numId w:val="11"/>
        </w:numPr>
        <w:tabs>
          <w:tab w:val="left" w:pos="284"/>
          <w:tab w:val="left" w:pos="1134"/>
        </w:tabs>
        <w:ind w:left="0" w:firstLine="709"/>
        <w:rPr>
          <w:bCs/>
          <w:szCs w:val="24"/>
        </w:rPr>
      </w:pPr>
      <w:r w:rsidRPr="00D71754">
        <w:rPr>
          <w:iCs/>
          <w:szCs w:val="24"/>
          <w:shd w:val="clear" w:color="auto" w:fill="FFFFFF"/>
        </w:rPr>
        <w:t>Тимохина, Т. Л. </w:t>
      </w:r>
      <w:r w:rsidRPr="00D71754">
        <w:rPr>
          <w:szCs w:val="24"/>
          <w:shd w:val="clear" w:color="auto" w:fill="FFFFFF"/>
        </w:rPr>
        <w:t xml:space="preserve">Гостиничная индустрия: учебник для </w:t>
      </w:r>
      <w:proofErr w:type="gramStart"/>
      <w:r w:rsidRPr="00D71754">
        <w:rPr>
          <w:szCs w:val="24"/>
          <w:shd w:val="clear" w:color="auto" w:fill="FFFFFF"/>
        </w:rPr>
        <w:t>СПО / Т.</w:t>
      </w:r>
      <w:proofErr w:type="gramEnd"/>
      <w:r w:rsidRPr="00D71754">
        <w:rPr>
          <w:szCs w:val="24"/>
          <w:shd w:val="clear" w:color="auto" w:fill="FFFFFF"/>
        </w:rPr>
        <w:t xml:space="preserve"> Л. Тимохина. — М.: Изда</w:t>
      </w:r>
      <w:r>
        <w:rPr>
          <w:szCs w:val="24"/>
          <w:shd w:val="clear" w:color="auto" w:fill="FFFFFF"/>
        </w:rPr>
        <w:softHyphen/>
      </w:r>
      <w:r w:rsidRPr="00D71754">
        <w:rPr>
          <w:szCs w:val="24"/>
          <w:shd w:val="clear" w:color="auto" w:fill="FFFFFF"/>
        </w:rPr>
        <w:t xml:space="preserve">тельство Юрайт, 2017. — 336 с. — (Профессиональное образование). — ISBN 978-5-534-04589-5. </w:t>
      </w:r>
      <w:hyperlink r:id="rId250" w:anchor="page/1" w:history="1">
        <w:r w:rsidRPr="00D71754">
          <w:rPr>
            <w:rStyle w:val="ad"/>
            <w:szCs w:val="24"/>
            <w:shd w:val="clear" w:color="auto" w:fill="FFFFFF"/>
          </w:rPr>
          <w:t>https://www.biblio-online.ru/viewer/12AC7584-3AAC-48DC-A720-4CA49A6FD829#page/1</w:t>
        </w:r>
      </w:hyperlink>
      <w:r w:rsidRPr="00D71754">
        <w:rPr>
          <w:szCs w:val="24"/>
          <w:shd w:val="clear" w:color="auto" w:fill="FFFFFF"/>
        </w:rPr>
        <w:t xml:space="preserve"> </w:t>
      </w:r>
    </w:p>
    <w:p w:rsidR="0006396D" w:rsidRPr="00D71754" w:rsidRDefault="0006396D" w:rsidP="0006396D">
      <w:pPr>
        <w:numPr>
          <w:ilvl w:val="0"/>
          <w:numId w:val="11"/>
        </w:numPr>
        <w:tabs>
          <w:tab w:val="left" w:pos="284"/>
          <w:tab w:val="left" w:pos="1134"/>
        </w:tabs>
        <w:ind w:left="0" w:firstLine="709"/>
        <w:rPr>
          <w:bCs/>
          <w:szCs w:val="24"/>
        </w:rPr>
      </w:pPr>
      <w:r w:rsidRPr="00D71754">
        <w:rPr>
          <w:iCs/>
          <w:szCs w:val="24"/>
          <w:shd w:val="clear" w:color="auto" w:fill="FFFFFF"/>
        </w:rPr>
        <w:t>Тимохина, Т. Л. </w:t>
      </w:r>
      <w:r w:rsidRPr="00D71754">
        <w:rPr>
          <w:szCs w:val="24"/>
          <w:shd w:val="clear" w:color="auto" w:fill="FFFFFF"/>
        </w:rPr>
        <w:t xml:space="preserve">Гостиничный сервис: учебник для </w:t>
      </w:r>
      <w:proofErr w:type="gramStart"/>
      <w:r w:rsidRPr="00D71754">
        <w:rPr>
          <w:szCs w:val="24"/>
          <w:shd w:val="clear" w:color="auto" w:fill="FFFFFF"/>
        </w:rPr>
        <w:t>СПО / Т.</w:t>
      </w:r>
      <w:proofErr w:type="gramEnd"/>
      <w:r w:rsidRPr="00D71754">
        <w:rPr>
          <w:szCs w:val="24"/>
          <w:shd w:val="clear" w:color="auto" w:fill="FFFFFF"/>
        </w:rPr>
        <w:t xml:space="preserve"> Л. Тимохина. — М.: Изда</w:t>
      </w:r>
      <w:r>
        <w:rPr>
          <w:szCs w:val="24"/>
          <w:shd w:val="clear" w:color="auto" w:fill="FFFFFF"/>
        </w:rPr>
        <w:softHyphen/>
      </w:r>
      <w:r w:rsidRPr="00D71754">
        <w:rPr>
          <w:szCs w:val="24"/>
          <w:shd w:val="clear" w:color="auto" w:fill="FFFFFF"/>
        </w:rPr>
        <w:t>тельство Юрайт, 2017. — 331 с. — (Профессиональное образование). — ISBN 978-5-534-03427-1. https://www.biblio-online.ru/viewer/05FBCB8B-ADDB-4861-869C-83A61B803759#page/1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</w:p>
    <w:p w:rsidR="0006396D" w:rsidRPr="00720DCB" w:rsidRDefault="0006396D" w:rsidP="0006396D">
      <w:pPr>
        <w:tabs>
          <w:tab w:val="left" w:pos="1134"/>
        </w:tabs>
        <w:ind w:firstLine="709"/>
        <w:rPr>
          <w:b/>
          <w:bCs/>
          <w:szCs w:val="24"/>
        </w:rPr>
      </w:pPr>
      <w:r w:rsidRPr="00720DCB">
        <w:rPr>
          <w:b/>
          <w:bCs/>
          <w:szCs w:val="24"/>
        </w:rPr>
        <w:t>3.2.2 электронные издания (электронные ресурсы)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1.</w:t>
      </w:r>
      <w:r w:rsidRPr="00720DCB">
        <w:rPr>
          <w:bCs/>
          <w:szCs w:val="24"/>
        </w:rPr>
        <w:tab/>
        <w:t>www.booking.ru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2.</w:t>
      </w:r>
      <w:r w:rsidRPr="00720DCB">
        <w:rPr>
          <w:bCs/>
          <w:szCs w:val="24"/>
        </w:rPr>
        <w:tab/>
        <w:t>www.tripadvizor.ru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3.</w:t>
      </w:r>
      <w:r w:rsidRPr="00720DCB">
        <w:rPr>
          <w:bCs/>
          <w:szCs w:val="24"/>
        </w:rPr>
        <w:tab/>
        <w:t>www.russiatourism.ru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4.</w:t>
      </w:r>
      <w:r w:rsidRPr="00720DCB">
        <w:rPr>
          <w:bCs/>
          <w:szCs w:val="24"/>
        </w:rPr>
        <w:tab/>
        <w:t>www.turist.rbc.ru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5.</w:t>
      </w:r>
      <w:r w:rsidRPr="00720DCB">
        <w:rPr>
          <w:bCs/>
          <w:szCs w:val="24"/>
        </w:rPr>
        <w:tab/>
        <w:t>www.news.turizm.ru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6.</w:t>
      </w:r>
      <w:r w:rsidRPr="00720DCB">
        <w:rPr>
          <w:bCs/>
          <w:szCs w:val="24"/>
        </w:rPr>
        <w:tab/>
        <w:t>www.tourlib.net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7.</w:t>
      </w:r>
      <w:r w:rsidRPr="00720DCB">
        <w:rPr>
          <w:bCs/>
          <w:szCs w:val="24"/>
        </w:rPr>
        <w:tab/>
        <w:t>www.tourism.ru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8.</w:t>
      </w:r>
      <w:r w:rsidRPr="00720DCB">
        <w:rPr>
          <w:bCs/>
          <w:szCs w:val="24"/>
        </w:rPr>
        <w:tab/>
        <w:t>www.prohotel.ru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>9.</w:t>
      </w:r>
      <w:r w:rsidRPr="00720DCB">
        <w:rPr>
          <w:bCs/>
          <w:szCs w:val="24"/>
        </w:rPr>
        <w:tab/>
        <w:t>www.prootel.ru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</w:p>
    <w:p w:rsidR="0006396D" w:rsidRPr="00720DCB" w:rsidRDefault="0006396D" w:rsidP="0006396D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Cs w:val="24"/>
        </w:rPr>
      </w:pPr>
      <w:r w:rsidRPr="00720DCB">
        <w:rPr>
          <w:b/>
          <w:bCs/>
          <w:szCs w:val="24"/>
        </w:rPr>
        <w:t>3.2.3 Дополнительные источники:</w:t>
      </w:r>
    </w:p>
    <w:p w:rsidR="0006396D" w:rsidRPr="00720DCB" w:rsidRDefault="0006396D" w:rsidP="0006396D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 xml:space="preserve">Журналы периодического издания: </w:t>
      </w:r>
    </w:p>
    <w:p w:rsidR="0006396D" w:rsidRPr="00720DCB" w:rsidRDefault="0006396D" w:rsidP="0006396D">
      <w:pPr>
        <w:pStyle w:val="ae"/>
        <w:numPr>
          <w:ilvl w:val="0"/>
          <w:numId w:val="1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709"/>
        <w:contextualSpacing/>
        <w:rPr>
          <w:rFonts w:ascii="Times New Roman" w:hAnsi="Times New Roman"/>
          <w:bCs/>
          <w:szCs w:val="24"/>
        </w:rPr>
      </w:pPr>
      <w:r w:rsidRPr="00720DCB">
        <w:rPr>
          <w:rFonts w:ascii="Times New Roman" w:hAnsi="Times New Roman"/>
          <w:bCs/>
          <w:szCs w:val="24"/>
        </w:rPr>
        <w:t xml:space="preserve">«Отель», </w:t>
      </w:r>
    </w:p>
    <w:p w:rsidR="0006396D" w:rsidRPr="00720DCB" w:rsidRDefault="0006396D" w:rsidP="0006396D">
      <w:pPr>
        <w:pStyle w:val="ae"/>
        <w:numPr>
          <w:ilvl w:val="0"/>
          <w:numId w:val="1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709"/>
        <w:contextualSpacing/>
        <w:rPr>
          <w:rFonts w:ascii="Times New Roman" w:hAnsi="Times New Roman"/>
          <w:bCs/>
          <w:szCs w:val="24"/>
        </w:rPr>
      </w:pPr>
      <w:r w:rsidRPr="00720DCB">
        <w:rPr>
          <w:rFonts w:ascii="Times New Roman" w:hAnsi="Times New Roman"/>
          <w:bCs/>
          <w:szCs w:val="24"/>
        </w:rPr>
        <w:t xml:space="preserve"> «Пять звезд», </w:t>
      </w:r>
    </w:p>
    <w:p w:rsidR="0006396D" w:rsidRPr="00720DCB" w:rsidRDefault="0006396D" w:rsidP="0006396D">
      <w:pPr>
        <w:pStyle w:val="ae"/>
        <w:numPr>
          <w:ilvl w:val="0"/>
          <w:numId w:val="1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709"/>
        <w:contextualSpacing/>
        <w:rPr>
          <w:rFonts w:ascii="Times New Roman" w:hAnsi="Times New Roman"/>
          <w:bCs/>
          <w:szCs w:val="24"/>
        </w:rPr>
      </w:pPr>
      <w:r w:rsidRPr="00720DCB">
        <w:rPr>
          <w:rFonts w:ascii="Times New Roman" w:hAnsi="Times New Roman"/>
          <w:bCs/>
          <w:szCs w:val="24"/>
        </w:rPr>
        <w:t>«</w:t>
      </w:r>
      <w:r w:rsidRPr="00720DCB">
        <w:rPr>
          <w:rFonts w:ascii="Times New Roman" w:hAnsi="Times New Roman"/>
          <w:bCs/>
          <w:szCs w:val="24"/>
          <w:lang w:val="en-US"/>
        </w:rPr>
        <w:t>PRO</w:t>
      </w:r>
      <w:r w:rsidRPr="00720DCB">
        <w:rPr>
          <w:rFonts w:ascii="Times New Roman" w:hAnsi="Times New Roman"/>
          <w:bCs/>
          <w:szCs w:val="24"/>
        </w:rPr>
        <w:t xml:space="preserve"> отель», </w:t>
      </w:r>
    </w:p>
    <w:p w:rsidR="0006396D" w:rsidRPr="00720DCB" w:rsidRDefault="0006396D" w:rsidP="0006396D">
      <w:pPr>
        <w:pStyle w:val="ae"/>
        <w:numPr>
          <w:ilvl w:val="0"/>
          <w:numId w:val="1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709"/>
        <w:contextualSpacing/>
        <w:rPr>
          <w:rFonts w:ascii="Times New Roman" w:hAnsi="Times New Roman"/>
          <w:bCs/>
          <w:szCs w:val="24"/>
        </w:rPr>
      </w:pPr>
      <w:r w:rsidRPr="00720DCB">
        <w:rPr>
          <w:rFonts w:ascii="Times New Roman" w:hAnsi="Times New Roman"/>
          <w:bCs/>
          <w:szCs w:val="24"/>
        </w:rPr>
        <w:t>«Гостиница и ресторан»</w:t>
      </w: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</w:p>
    <w:p w:rsidR="0006396D" w:rsidRPr="00720DCB" w:rsidRDefault="0006396D" w:rsidP="0006396D">
      <w:pPr>
        <w:tabs>
          <w:tab w:val="left" w:pos="1134"/>
        </w:tabs>
        <w:ind w:firstLine="709"/>
        <w:rPr>
          <w:bCs/>
          <w:szCs w:val="24"/>
        </w:rPr>
      </w:pPr>
      <w:r w:rsidRPr="00720DCB">
        <w:rPr>
          <w:bCs/>
          <w:szCs w:val="24"/>
        </w:rPr>
        <w:t xml:space="preserve">Оформление перечней источников в соответствии с ГОСТ </w:t>
      </w:r>
      <w:proofErr w:type="gramStart"/>
      <w:r w:rsidRPr="00720DCB">
        <w:rPr>
          <w:bCs/>
          <w:szCs w:val="24"/>
        </w:rPr>
        <w:t>Р</w:t>
      </w:r>
      <w:proofErr w:type="gramEnd"/>
      <w:r w:rsidRPr="00720DCB">
        <w:rPr>
          <w:bCs/>
          <w:szCs w:val="24"/>
        </w:rPr>
        <w:t xml:space="preserve"> 7.0.5-2008. Национальный стандарт Российской Федерации. Система стандартов по информации, библиотечному и издатель</w:t>
      </w:r>
      <w:r>
        <w:rPr>
          <w:bCs/>
          <w:szCs w:val="24"/>
        </w:rPr>
        <w:softHyphen/>
      </w:r>
      <w:r w:rsidRPr="00720DCB">
        <w:rPr>
          <w:bCs/>
          <w:szCs w:val="24"/>
        </w:rPr>
        <w:t xml:space="preserve">скому делу. Библиографическая ссылка. Общие требования и правила составления" (утв. и </w:t>
      </w:r>
      <w:proofErr w:type="gramStart"/>
      <w:r w:rsidRPr="00720DCB">
        <w:rPr>
          <w:bCs/>
          <w:szCs w:val="24"/>
        </w:rPr>
        <w:t>введен</w:t>
      </w:r>
      <w:proofErr w:type="gramEnd"/>
      <w:r w:rsidRPr="00720DCB">
        <w:rPr>
          <w:bCs/>
          <w:szCs w:val="24"/>
        </w:rPr>
        <w:t xml:space="preserve"> в действие Приказом Ростехрегулирования от 28.04.2008 N 95-ст). </w:t>
      </w:r>
    </w:p>
    <w:p w:rsidR="0006396D" w:rsidRDefault="0006396D" w:rsidP="0006396D">
      <w:pPr>
        <w:rPr>
          <w:b/>
          <w:szCs w:val="24"/>
        </w:rPr>
      </w:pPr>
      <w:r>
        <w:rPr>
          <w:b/>
          <w:szCs w:val="24"/>
        </w:rPr>
        <w:lastRenderedPageBreak/>
        <w:br w:type="page"/>
      </w:r>
    </w:p>
    <w:p w:rsidR="0006396D" w:rsidRPr="00720DCB" w:rsidRDefault="0006396D" w:rsidP="0006396D">
      <w:pPr>
        <w:rPr>
          <w:b/>
          <w:szCs w:val="24"/>
        </w:rPr>
      </w:pPr>
      <w:r w:rsidRPr="00720DCB">
        <w:rPr>
          <w:b/>
          <w:szCs w:val="24"/>
        </w:rPr>
        <w:lastRenderedPageBreak/>
        <w:t xml:space="preserve">4. Контроль и оценка результатов освоения профессионального модуля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1"/>
        <w:gridCol w:w="4417"/>
        <w:gridCol w:w="2374"/>
      </w:tblGrid>
      <w:tr w:rsidR="0006396D" w:rsidRPr="00720DCB" w:rsidTr="0006396D">
        <w:trPr>
          <w:trHeight w:val="277"/>
        </w:trPr>
        <w:tc>
          <w:tcPr>
            <w:tcW w:w="1742" w:type="pct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Код и наименование профессио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нальных и общих компетенций, формируемых в рамках модуля</w:t>
            </w:r>
          </w:p>
        </w:tc>
        <w:tc>
          <w:tcPr>
            <w:tcW w:w="2119" w:type="pct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Критерии оценки</w:t>
            </w:r>
          </w:p>
        </w:tc>
        <w:tc>
          <w:tcPr>
            <w:tcW w:w="1140" w:type="pct"/>
          </w:tcPr>
          <w:p w:rsidR="0006396D" w:rsidRPr="00720DCB" w:rsidRDefault="0006396D" w:rsidP="0006396D">
            <w:pPr>
              <w:jc w:val="center"/>
              <w:rPr>
                <w:szCs w:val="24"/>
              </w:rPr>
            </w:pPr>
            <w:r w:rsidRPr="00720DCB">
              <w:rPr>
                <w:szCs w:val="24"/>
              </w:rPr>
              <w:t>Методы оценки</w:t>
            </w:r>
          </w:p>
        </w:tc>
      </w:tr>
      <w:tr w:rsidR="0006396D" w:rsidRPr="00720DCB" w:rsidTr="0006396D"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ПК 1.1. Планировать потребно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сти службы обслуживания и эксплуатации номерного фонда в материальных ресурсах и пер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сонале.</w:t>
            </w:r>
          </w:p>
        </w:tc>
        <w:tc>
          <w:tcPr>
            <w:tcW w:w="2119" w:type="pct"/>
            <w:vMerge w:val="restart"/>
          </w:tcPr>
          <w:p w:rsidR="0006396D" w:rsidRPr="00720DCB" w:rsidRDefault="0006396D" w:rsidP="0006396D">
            <w:pPr>
              <w:tabs>
                <w:tab w:val="left" w:pos="338"/>
              </w:tabs>
              <w:rPr>
                <w:szCs w:val="24"/>
              </w:rPr>
            </w:pPr>
            <w:r w:rsidRPr="00720DCB">
              <w:rPr>
                <w:szCs w:val="24"/>
              </w:rPr>
              <w:t>–</w:t>
            </w:r>
            <w:r w:rsidRPr="00720DCB">
              <w:rPr>
                <w:szCs w:val="24"/>
              </w:rPr>
              <w:tab/>
            </w:r>
            <w:proofErr w:type="gramStart"/>
            <w:r w:rsidRPr="00720DCB">
              <w:rPr>
                <w:szCs w:val="24"/>
              </w:rPr>
              <w:t>т</w:t>
            </w:r>
            <w:proofErr w:type="gramEnd"/>
            <w:r w:rsidRPr="00720DCB">
              <w:rPr>
                <w:szCs w:val="24"/>
              </w:rPr>
              <w:t>очность расчетов производствен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ных показателей, пра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вильный выбор мет</w:t>
            </w:r>
            <w:r w:rsidRPr="00720DCB">
              <w:rPr>
                <w:szCs w:val="24"/>
              </w:rPr>
              <w:t>о</w:t>
            </w:r>
            <w:r w:rsidRPr="00720DCB">
              <w:rPr>
                <w:szCs w:val="24"/>
              </w:rPr>
              <w:t>дик расчета;</w:t>
            </w:r>
          </w:p>
          <w:p w:rsidR="0006396D" w:rsidRPr="00720DCB" w:rsidRDefault="0006396D" w:rsidP="0006396D">
            <w:pPr>
              <w:tabs>
                <w:tab w:val="left" w:pos="338"/>
              </w:tabs>
              <w:rPr>
                <w:szCs w:val="24"/>
              </w:rPr>
            </w:pPr>
            <w:r w:rsidRPr="00720DCB">
              <w:rPr>
                <w:szCs w:val="24"/>
              </w:rPr>
              <w:t>–</w:t>
            </w:r>
            <w:r w:rsidRPr="00720DCB">
              <w:rPr>
                <w:szCs w:val="24"/>
              </w:rPr>
              <w:tab/>
              <w:t>правильность выбора, оформле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ния бланков;</w:t>
            </w:r>
          </w:p>
          <w:p w:rsidR="0006396D" w:rsidRPr="00720DCB" w:rsidRDefault="0006396D" w:rsidP="0006396D">
            <w:pPr>
              <w:tabs>
                <w:tab w:val="left" w:pos="338"/>
              </w:tabs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правильность, точность расчетов по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требности в инвентаре, расходных мате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риалах;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правильность расчета потребно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сти в трудовых ресурсах;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правильность составления гра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фика выхода на работу;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адекватность распределения про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изводственных заданий уровню квали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фикации персонала;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правильность составления долж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ностной инструкции;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адекватность предложений по вы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ходу из конфликтных ситуаций;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адекватность предложений по ст</w:t>
            </w:r>
            <w:r w:rsidRPr="00720DCB">
              <w:rPr>
                <w:bCs/>
                <w:szCs w:val="24"/>
              </w:rPr>
              <w:t>и</w:t>
            </w:r>
            <w:r w:rsidRPr="00720DCB">
              <w:rPr>
                <w:bCs/>
                <w:szCs w:val="24"/>
              </w:rPr>
              <w:t>мулированию подчиненного персо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нала;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правильность выбора способов и форм инструктирования персонала;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szCs w:val="24"/>
              </w:rPr>
              <w:t>адекватность, оптимальность вы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бора способов действий, методов, тех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ник, последовательностей действий</w:t>
            </w:r>
            <w:r w:rsidRPr="00720DCB">
              <w:rPr>
                <w:bCs/>
                <w:szCs w:val="24"/>
              </w:rPr>
              <w:t xml:space="preserve"> при пров</w:t>
            </w:r>
            <w:r w:rsidRPr="00720DCB">
              <w:rPr>
                <w:bCs/>
                <w:szCs w:val="24"/>
              </w:rPr>
              <w:t>е</w:t>
            </w:r>
            <w:r w:rsidRPr="00720DCB">
              <w:rPr>
                <w:bCs/>
                <w:szCs w:val="24"/>
              </w:rPr>
              <w:t>дении обучения на рабочем месте, пр</w:t>
            </w:r>
            <w:r w:rsidRPr="00720DCB">
              <w:rPr>
                <w:bCs/>
                <w:szCs w:val="24"/>
              </w:rPr>
              <w:t>о</w:t>
            </w:r>
            <w:r w:rsidRPr="00720DCB">
              <w:rPr>
                <w:bCs/>
                <w:szCs w:val="24"/>
              </w:rPr>
              <w:t>ведении мастер-классов, тренингов;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точность, адекватность выбора форм и методов контроля качества вы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полнения работ персоналом;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адекватность предложений по пр</w:t>
            </w:r>
            <w:r w:rsidRPr="00720DCB">
              <w:rPr>
                <w:bCs/>
                <w:szCs w:val="24"/>
              </w:rPr>
              <w:t>е</w:t>
            </w:r>
            <w:r w:rsidRPr="00720DCB">
              <w:rPr>
                <w:bCs/>
                <w:szCs w:val="24"/>
              </w:rPr>
              <w:t>дупреждению воровства в гости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нице;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соответствие порядка проведения инвентаризации действующим прави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лам;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bCs/>
                <w:szCs w:val="24"/>
              </w:rPr>
              <w:t>адекватность поведения при воз</w:t>
            </w:r>
            <w:r>
              <w:rPr>
                <w:bCs/>
                <w:szCs w:val="24"/>
              </w:rPr>
              <w:softHyphen/>
            </w:r>
            <w:r w:rsidRPr="00720DCB">
              <w:rPr>
                <w:bCs/>
                <w:szCs w:val="24"/>
              </w:rPr>
              <w:t>никновении чрезвычайных ситуаций;</w:t>
            </w:r>
          </w:p>
          <w:p w:rsidR="0006396D" w:rsidRPr="00720DCB" w:rsidRDefault="0006396D" w:rsidP="0006396D">
            <w:pPr>
              <w:tabs>
                <w:tab w:val="left" w:pos="338"/>
              </w:tabs>
              <w:rPr>
                <w:szCs w:val="24"/>
              </w:rPr>
            </w:pPr>
            <w:r w:rsidRPr="00720DCB">
              <w:rPr>
                <w:szCs w:val="24"/>
              </w:rPr>
              <w:t>- адекватность использования профес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сиональной терминологии на иностран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ном языке;</w:t>
            </w:r>
          </w:p>
          <w:p w:rsidR="0006396D" w:rsidRPr="00720DCB" w:rsidRDefault="0006396D" w:rsidP="0006396D">
            <w:pPr>
              <w:tabs>
                <w:tab w:val="left" w:pos="338"/>
              </w:tabs>
              <w:rPr>
                <w:szCs w:val="24"/>
              </w:rPr>
            </w:pPr>
            <w:r w:rsidRPr="00720DCB">
              <w:rPr>
                <w:szCs w:val="24"/>
              </w:rPr>
              <w:t>- владение лексическим и грамматиче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ским минимумом;</w:t>
            </w:r>
          </w:p>
          <w:p w:rsidR="0006396D" w:rsidRPr="00720DCB" w:rsidRDefault="0006396D" w:rsidP="0006396D">
            <w:pPr>
              <w:tabs>
                <w:tab w:val="left" w:pos="338"/>
              </w:tabs>
              <w:rPr>
                <w:szCs w:val="24"/>
              </w:rPr>
            </w:pPr>
            <w:r w:rsidRPr="00720DCB">
              <w:rPr>
                <w:szCs w:val="24"/>
              </w:rPr>
              <w:t>- логичность построения диалогиче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lastRenderedPageBreak/>
              <w:t>ского общения в соответствии с комму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никативной задачей;</w:t>
            </w:r>
          </w:p>
          <w:p w:rsidR="0006396D" w:rsidRPr="00720DCB" w:rsidRDefault="0006396D" w:rsidP="0006396D">
            <w:pPr>
              <w:tabs>
                <w:tab w:val="left" w:pos="338"/>
              </w:tabs>
              <w:rPr>
                <w:szCs w:val="24"/>
              </w:rPr>
            </w:pPr>
            <w:r w:rsidRPr="00720DCB">
              <w:rPr>
                <w:szCs w:val="24"/>
              </w:rPr>
              <w:t>- демонстрация умения речевого взаи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модействия с партнёром: способность начать, поддержать и закончить разго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вор;</w:t>
            </w:r>
          </w:p>
          <w:p w:rsidR="0006396D" w:rsidRPr="00720DCB" w:rsidRDefault="0006396D" w:rsidP="0006396D">
            <w:pPr>
              <w:tabs>
                <w:tab w:val="left" w:pos="338"/>
              </w:tabs>
              <w:rPr>
                <w:szCs w:val="24"/>
              </w:rPr>
            </w:pPr>
            <w:r w:rsidRPr="00720DCB">
              <w:rPr>
                <w:szCs w:val="24"/>
              </w:rPr>
              <w:t>- соответствие лексических единиц и грамматических структур поставленной коммуникативной задаче;</w:t>
            </w:r>
          </w:p>
          <w:p w:rsidR="0006396D" w:rsidRPr="00720DCB" w:rsidRDefault="0006396D" w:rsidP="0006396D">
            <w:pPr>
              <w:tabs>
                <w:tab w:val="left" w:pos="338"/>
              </w:tabs>
              <w:rPr>
                <w:szCs w:val="24"/>
              </w:rPr>
            </w:pPr>
            <w:r w:rsidRPr="00720DCB">
              <w:rPr>
                <w:szCs w:val="24"/>
              </w:rPr>
              <w:t>- логичное построение монологического высказывания в соответствии с комму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никативной задачей, сформулированной в задании;</w:t>
            </w:r>
          </w:p>
          <w:p w:rsidR="0006396D" w:rsidRPr="00720DCB" w:rsidRDefault="0006396D" w:rsidP="0006396D">
            <w:pPr>
              <w:numPr>
                <w:ilvl w:val="0"/>
                <w:numId w:val="59"/>
              </w:numPr>
              <w:tabs>
                <w:tab w:val="left" w:pos="338"/>
              </w:tabs>
              <w:ind w:left="0" w:firstLine="0"/>
              <w:rPr>
                <w:bCs/>
                <w:szCs w:val="24"/>
              </w:rPr>
            </w:pPr>
            <w:r w:rsidRPr="00720DCB">
              <w:rPr>
                <w:szCs w:val="24"/>
              </w:rPr>
              <w:t>Уместное использование лексиче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ских единиц и грамматических стру</w:t>
            </w:r>
            <w:r w:rsidRPr="00720DCB">
              <w:rPr>
                <w:szCs w:val="24"/>
              </w:rPr>
              <w:t>к</w:t>
            </w:r>
            <w:r w:rsidRPr="00720DCB">
              <w:rPr>
                <w:szCs w:val="24"/>
              </w:rPr>
              <w:t>тур.</w:t>
            </w:r>
          </w:p>
        </w:tc>
        <w:tc>
          <w:tcPr>
            <w:tcW w:w="1140" w:type="pct"/>
            <w:vMerge w:val="restar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/>
                <w:szCs w:val="24"/>
              </w:rPr>
              <w:lastRenderedPageBreak/>
              <w:t>Текущий кон</w:t>
            </w:r>
            <w:r>
              <w:rPr>
                <w:b/>
                <w:szCs w:val="24"/>
              </w:rPr>
              <w:softHyphen/>
            </w:r>
            <w:r w:rsidRPr="00720DCB">
              <w:rPr>
                <w:b/>
                <w:szCs w:val="24"/>
              </w:rPr>
              <w:t>троль: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экспертное наблю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дение и оценка в процессе выполне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ния: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 заданий для прак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тических занятий;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заданий по учеб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ной и производст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венной практикам;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заданий для само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стоятельной работы.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Экспертная оценка защиты курсовой работы.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/>
                <w:szCs w:val="24"/>
              </w:rPr>
              <w:t>Промежуточная аттестация</w:t>
            </w:r>
            <w:r w:rsidRPr="00720DCB">
              <w:rPr>
                <w:szCs w:val="24"/>
              </w:rPr>
              <w:t>: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экспертное наблю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дение и оценка вы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полнения: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практических за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даний на за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чете/экзамене по МДК;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выполнения зада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ний экзамена по мо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дулю;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t>- экспертная оценка защиты отчетов по учебной и производ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ственной практикам.</w:t>
            </w:r>
            <w:proofErr w:type="gramEnd"/>
          </w:p>
        </w:tc>
      </w:tr>
      <w:tr w:rsidR="0006396D" w:rsidRPr="00720DCB" w:rsidTr="0006396D">
        <w:tc>
          <w:tcPr>
            <w:tcW w:w="1742" w:type="pct"/>
          </w:tcPr>
          <w:p w:rsidR="0006396D" w:rsidRPr="00720DCB" w:rsidRDefault="0006396D" w:rsidP="0006396D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720DCB">
              <w:rPr>
                <w:szCs w:val="24"/>
              </w:rPr>
              <w:t>ПК</w:t>
            </w:r>
            <w:proofErr w:type="gramStart"/>
            <w:r w:rsidRPr="00720DCB">
              <w:rPr>
                <w:szCs w:val="24"/>
              </w:rPr>
              <w:t>1</w:t>
            </w:r>
            <w:proofErr w:type="gramEnd"/>
            <w:r w:rsidRPr="00720DCB">
              <w:rPr>
                <w:szCs w:val="24"/>
              </w:rPr>
              <w:t>.2. Организовывать деятель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ность сотрудников службы об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служивания и эксплуатации но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мерного фонда в соответствии с текущими планами и стандар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тами гостиницы.</w:t>
            </w:r>
          </w:p>
        </w:tc>
        <w:tc>
          <w:tcPr>
            <w:tcW w:w="2119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1140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</w:tr>
      <w:tr w:rsidR="0006396D" w:rsidRPr="00720DCB" w:rsidTr="0006396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ПК</w:t>
            </w:r>
            <w:proofErr w:type="gramStart"/>
            <w:r w:rsidRPr="00720DCB">
              <w:rPr>
                <w:szCs w:val="24"/>
              </w:rPr>
              <w:t>1</w:t>
            </w:r>
            <w:proofErr w:type="gramEnd"/>
            <w:r w:rsidRPr="00720DCB">
              <w:rPr>
                <w:szCs w:val="24"/>
              </w:rPr>
              <w:t>.3. Контролировать теку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щую деятельность сотрудников службы обслуживания и экс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плуатации номерного фонда для поддержания требуемого уровня качества обслуживания гостей</w:t>
            </w:r>
          </w:p>
        </w:tc>
        <w:tc>
          <w:tcPr>
            <w:tcW w:w="2119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  <w:tc>
          <w:tcPr>
            <w:tcW w:w="1140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</w:tr>
      <w:tr w:rsidR="0006396D" w:rsidRPr="00720DCB" w:rsidTr="0006396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lastRenderedPageBreak/>
              <w:t>ОК</w:t>
            </w:r>
            <w:proofErr w:type="gramEnd"/>
            <w:r w:rsidRPr="00720DCB">
              <w:rPr>
                <w:szCs w:val="24"/>
              </w:rPr>
              <w:t xml:space="preserve"> 01. Выбирать способы реше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ния задач профессиональной д</w:t>
            </w:r>
            <w:r w:rsidRPr="00720DCB">
              <w:rPr>
                <w:szCs w:val="24"/>
              </w:rPr>
              <w:t>е</w:t>
            </w:r>
            <w:r w:rsidRPr="00720DCB">
              <w:rPr>
                <w:szCs w:val="24"/>
              </w:rPr>
              <w:t>ятельности, применительно к различным контекстам</w:t>
            </w:r>
          </w:p>
        </w:tc>
        <w:tc>
          <w:tcPr>
            <w:tcW w:w="2119" w:type="pct"/>
          </w:tcPr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287"/>
              </w:tabs>
              <w:ind w:left="0" w:firstLine="0"/>
              <w:rPr>
                <w:color w:val="000000"/>
                <w:szCs w:val="24"/>
              </w:rPr>
            </w:pPr>
            <w:r w:rsidRPr="00720DCB">
              <w:rPr>
                <w:color w:val="000000"/>
                <w:szCs w:val="24"/>
              </w:rPr>
              <w:t>точность распознавания сложных проблемных ситуаций в различных кон</w:t>
            </w:r>
            <w:r>
              <w:rPr>
                <w:color w:val="000000"/>
                <w:szCs w:val="24"/>
              </w:rPr>
              <w:softHyphen/>
            </w:r>
            <w:r w:rsidRPr="00720DCB">
              <w:rPr>
                <w:color w:val="000000"/>
                <w:szCs w:val="24"/>
              </w:rPr>
              <w:t>текстах;</w:t>
            </w:r>
          </w:p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287"/>
              </w:tabs>
              <w:ind w:left="0" w:firstLine="0"/>
              <w:rPr>
                <w:color w:val="000000"/>
                <w:szCs w:val="24"/>
              </w:rPr>
            </w:pPr>
            <w:r w:rsidRPr="00720DCB">
              <w:rPr>
                <w:color w:val="000000"/>
                <w:szCs w:val="24"/>
              </w:rPr>
              <w:t>адекватность анализа сложных си</w:t>
            </w:r>
            <w:r>
              <w:rPr>
                <w:color w:val="000000"/>
                <w:szCs w:val="24"/>
              </w:rPr>
              <w:softHyphen/>
            </w:r>
            <w:r w:rsidRPr="00720DCB">
              <w:rPr>
                <w:color w:val="000000"/>
                <w:szCs w:val="24"/>
              </w:rPr>
              <w:t>туаций при решении задач профес</w:t>
            </w:r>
            <w:r>
              <w:rPr>
                <w:color w:val="000000"/>
                <w:szCs w:val="24"/>
              </w:rPr>
              <w:softHyphen/>
            </w:r>
            <w:r w:rsidRPr="00720DCB">
              <w:rPr>
                <w:color w:val="000000"/>
                <w:szCs w:val="24"/>
              </w:rPr>
              <w:t>сиональной деятельности;</w:t>
            </w:r>
          </w:p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287"/>
              </w:tabs>
              <w:ind w:left="0" w:firstLine="0"/>
              <w:rPr>
                <w:color w:val="000000"/>
                <w:szCs w:val="24"/>
              </w:rPr>
            </w:pPr>
            <w:r w:rsidRPr="00720DCB">
              <w:rPr>
                <w:color w:val="000000"/>
                <w:szCs w:val="24"/>
              </w:rPr>
              <w:t>оптимальность определения эта</w:t>
            </w:r>
            <w:r>
              <w:rPr>
                <w:color w:val="000000"/>
                <w:szCs w:val="24"/>
              </w:rPr>
              <w:softHyphen/>
            </w:r>
            <w:r w:rsidRPr="00720DCB">
              <w:rPr>
                <w:color w:val="000000"/>
                <w:szCs w:val="24"/>
              </w:rPr>
              <w:t>пов решения задачи;</w:t>
            </w:r>
          </w:p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287"/>
              </w:tabs>
              <w:ind w:left="0" w:firstLine="0"/>
              <w:rPr>
                <w:color w:val="000000"/>
                <w:szCs w:val="24"/>
              </w:rPr>
            </w:pPr>
            <w:r w:rsidRPr="00720DCB">
              <w:rPr>
                <w:color w:val="000000"/>
                <w:szCs w:val="24"/>
              </w:rPr>
              <w:t>адекватность определения потреб</w:t>
            </w:r>
            <w:r>
              <w:rPr>
                <w:color w:val="000000"/>
                <w:szCs w:val="24"/>
              </w:rPr>
              <w:softHyphen/>
            </w:r>
            <w:r w:rsidRPr="00720DCB">
              <w:rPr>
                <w:color w:val="000000"/>
                <w:szCs w:val="24"/>
              </w:rPr>
              <w:t>ности в информации;</w:t>
            </w:r>
          </w:p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287"/>
              </w:tabs>
              <w:ind w:left="0" w:firstLine="0"/>
              <w:rPr>
                <w:color w:val="000000"/>
                <w:szCs w:val="24"/>
              </w:rPr>
            </w:pPr>
            <w:r w:rsidRPr="00720DCB">
              <w:rPr>
                <w:color w:val="000000"/>
                <w:szCs w:val="24"/>
              </w:rPr>
              <w:t>эффективность поиска;</w:t>
            </w:r>
          </w:p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287"/>
              </w:tabs>
              <w:ind w:left="0" w:firstLine="0"/>
              <w:rPr>
                <w:color w:val="000000"/>
                <w:szCs w:val="24"/>
              </w:rPr>
            </w:pPr>
            <w:r w:rsidRPr="00720DCB">
              <w:rPr>
                <w:color w:val="000000"/>
                <w:szCs w:val="24"/>
              </w:rPr>
              <w:t>адекватность определения источ</w:t>
            </w:r>
            <w:r>
              <w:rPr>
                <w:color w:val="000000"/>
                <w:szCs w:val="24"/>
              </w:rPr>
              <w:softHyphen/>
            </w:r>
            <w:r w:rsidRPr="00720DCB">
              <w:rPr>
                <w:color w:val="000000"/>
                <w:szCs w:val="24"/>
              </w:rPr>
              <w:t>ников нужных ресурсов;</w:t>
            </w:r>
          </w:p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287"/>
              </w:tabs>
              <w:ind w:left="0" w:firstLine="0"/>
              <w:rPr>
                <w:color w:val="000000"/>
                <w:szCs w:val="24"/>
              </w:rPr>
            </w:pPr>
            <w:r w:rsidRPr="00720DCB">
              <w:rPr>
                <w:color w:val="000000"/>
                <w:szCs w:val="24"/>
              </w:rPr>
              <w:t>разработка детального плана дей</w:t>
            </w:r>
            <w:r>
              <w:rPr>
                <w:color w:val="000000"/>
                <w:szCs w:val="24"/>
              </w:rPr>
              <w:softHyphen/>
            </w:r>
            <w:r w:rsidRPr="00720DCB">
              <w:rPr>
                <w:color w:val="000000"/>
                <w:szCs w:val="24"/>
              </w:rPr>
              <w:t>ствий;</w:t>
            </w:r>
          </w:p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287"/>
              </w:tabs>
              <w:ind w:left="0" w:firstLine="0"/>
              <w:rPr>
                <w:color w:val="000000"/>
                <w:szCs w:val="24"/>
              </w:rPr>
            </w:pPr>
            <w:r w:rsidRPr="00720DCB">
              <w:rPr>
                <w:color w:val="000000"/>
                <w:szCs w:val="24"/>
              </w:rPr>
              <w:t>правильность оценки рисков на ка</w:t>
            </w:r>
            <w:r w:rsidRPr="00720DCB">
              <w:rPr>
                <w:color w:val="000000"/>
                <w:szCs w:val="24"/>
              </w:rPr>
              <w:t>ж</w:t>
            </w:r>
            <w:r w:rsidRPr="00720DCB">
              <w:rPr>
                <w:color w:val="000000"/>
                <w:szCs w:val="24"/>
              </w:rPr>
              <w:t>дом шагу;</w:t>
            </w:r>
          </w:p>
          <w:p w:rsidR="0006396D" w:rsidRPr="00720DCB" w:rsidRDefault="0006396D" w:rsidP="0006396D">
            <w:pPr>
              <w:tabs>
                <w:tab w:val="left" w:pos="287"/>
              </w:tabs>
              <w:rPr>
                <w:szCs w:val="24"/>
              </w:rPr>
            </w:pPr>
            <w:r w:rsidRPr="00720DCB">
              <w:rPr>
                <w:color w:val="000000"/>
                <w:szCs w:val="24"/>
              </w:rPr>
              <w:t>точность оценки плюсов и минусов по</w:t>
            </w:r>
            <w:r>
              <w:rPr>
                <w:color w:val="000000"/>
                <w:szCs w:val="24"/>
              </w:rPr>
              <w:softHyphen/>
            </w:r>
            <w:r w:rsidRPr="00720DCB">
              <w:rPr>
                <w:color w:val="000000"/>
                <w:szCs w:val="24"/>
              </w:rPr>
              <w:t>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140" w:type="pct"/>
            <w:vMerge w:val="restart"/>
          </w:tcPr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/>
                <w:szCs w:val="24"/>
              </w:rPr>
              <w:t>Текущий кон</w:t>
            </w:r>
            <w:r>
              <w:rPr>
                <w:b/>
                <w:szCs w:val="24"/>
              </w:rPr>
              <w:softHyphen/>
            </w:r>
            <w:r w:rsidRPr="00720DCB">
              <w:rPr>
                <w:b/>
                <w:szCs w:val="24"/>
              </w:rPr>
              <w:t>троль: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экспертное наблю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дение и оценка в процессе выполне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ния: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 заданий для прак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тических занятий;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заданий по учеб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ной и производст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венной практикам;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заданий для само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стоятельной работы;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экспертная оценка защиты курсовой работы.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b/>
                <w:szCs w:val="24"/>
              </w:rPr>
              <w:t>Промежуточная аттестация</w:t>
            </w:r>
            <w:r w:rsidRPr="00720DCB">
              <w:rPr>
                <w:szCs w:val="24"/>
              </w:rPr>
              <w:t>: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экспертное наблю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дение и оценка вы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полнения: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практических за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даний на за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чете/экзамене по МДК;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- выполнения зада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ний экзамена по мо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дулю;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t>- экспертная оценка защиты отчетов по учебной и производ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ственной практикам.</w:t>
            </w:r>
            <w:proofErr w:type="gramEnd"/>
          </w:p>
          <w:p w:rsidR="0006396D" w:rsidRPr="00720DCB" w:rsidRDefault="0006396D" w:rsidP="0006396D">
            <w:pPr>
              <w:rPr>
                <w:szCs w:val="24"/>
              </w:rPr>
            </w:pPr>
          </w:p>
        </w:tc>
      </w:tr>
      <w:tr w:rsidR="0006396D" w:rsidRPr="00720DCB" w:rsidTr="0006396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t>ОК</w:t>
            </w:r>
            <w:proofErr w:type="gramEnd"/>
            <w:r w:rsidRPr="00720DCB">
              <w:rPr>
                <w:szCs w:val="24"/>
              </w:rPr>
              <w:t xml:space="preserve"> 02. Осуществлять поиск, анализ и интерпретацию инфор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мации, необходимой для выпол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нения задач профессиональной деятельности</w:t>
            </w:r>
          </w:p>
        </w:tc>
        <w:tc>
          <w:tcPr>
            <w:tcW w:w="2119" w:type="pct"/>
          </w:tcPr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33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оптимальность планирования ин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формационного поиска из широкого на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бора источников, необходимого для вы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полнения профессиональных задач;</w:t>
            </w:r>
          </w:p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33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адекватность анализа полученной информации, точность выделения в ней главных аспектов;</w:t>
            </w:r>
          </w:p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33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точность структурирования ото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бранной информации в соответствии с параметрами поиска;</w:t>
            </w:r>
          </w:p>
          <w:p w:rsidR="0006396D" w:rsidRPr="00720DCB" w:rsidRDefault="0006396D" w:rsidP="0006396D">
            <w:pPr>
              <w:tabs>
                <w:tab w:val="left" w:pos="338"/>
              </w:tabs>
              <w:rPr>
                <w:szCs w:val="24"/>
              </w:rPr>
            </w:pPr>
            <w:r w:rsidRPr="00720DCB">
              <w:rPr>
                <w:szCs w:val="24"/>
              </w:rPr>
              <w:t>адекватность интерпретации получен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ной информации в контексте профес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lastRenderedPageBreak/>
              <w:t>сиональной деятельности;</w:t>
            </w:r>
          </w:p>
        </w:tc>
        <w:tc>
          <w:tcPr>
            <w:tcW w:w="1140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</w:tr>
      <w:tr w:rsidR="0006396D" w:rsidRPr="00720DCB" w:rsidTr="0006396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lastRenderedPageBreak/>
              <w:t>ОК</w:t>
            </w:r>
            <w:proofErr w:type="gramEnd"/>
            <w:r w:rsidRPr="00720DCB">
              <w:rPr>
                <w:szCs w:val="24"/>
              </w:rPr>
              <w:t xml:space="preserve"> 03. Планировать и реализо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вывать собственное профессио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нальное и личностное развитие</w:t>
            </w:r>
          </w:p>
        </w:tc>
        <w:tc>
          <w:tcPr>
            <w:tcW w:w="2119" w:type="pct"/>
          </w:tcPr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33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актуальность используемой нор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мативно-правовой документации по профессии;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>точность, адекватность применения со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временной научной профессиональной терминологии</w:t>
            </w:r>
          </w:p>
        </w:tc>
        <w:tc>
          <w:tcPr>
            <w:tcW w:w="1140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</w:tr>
      <w:tr w:rsidR="0006396D" w:rsidRPr="00720DCB" w:rsidTr="0006396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t>ОК</w:t>
            </w:r>
            <w:proofErr w:type="gramEnd"/>
            <w:r w:rsidRPr="00720DCB">
              <w:rPr>
                <w:szCs w:val="24"/>
              </w:rPr>
              <w:t xml:space="preserve"> 04. Работать в коллективе и команде, эффективно взаимо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действовать с коллегами, руко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водством, клиентами</w:t>
            </w:r>
          </w:p>
        </w:tc>
        <w:tc>
          <w:tcPr>
            <w:tcW w:w="2119" w:type="pct"/>
          </w:tcPr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338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эффективность участия в  дело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вом общении для решения деловых за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дач;</w:t>
            </w:r>
          </w:p>
          <w:p w:rsidR="0006396D" w:rsidRPr="00720DCB" w:rsidRDefault="0006396D" w:rsidP="0006396D">
            <w:pPr>
              <w:rPr>
                <w:szCs w:val="24"/>
              </w:rPr>
            </w:pPr>
            <w:r w:rsidRPr="00720DCB">
              <w:rPr>
                <w:szCs w:val="24"/>
              </w:rPr>
              <w:t xml:space="preserve">оптимальность планирования </w:t>
            </w:r>
            <w:proofErr w:type="gramStart"/>
            <w:r w:rsidRPr="00720DCB">
              <w:rPr>
                <w:szCs w:val="24"/>
              </w:rPr>
              <w:t>профес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сиональной</w:t>
            </w:r>
            <w:proofErr w:type="gramEnd"/>
            <w:r w:rsidRPr="00720DCB">
              <w:rPr>
                <w:szCs w:val="24"/>
              </w:rPr>
              <w:t xml:space="preserve"> деятельность</w:t>
            </w:r>
          </w:p>
        </w:tc>
        <w:tc>
          <w:tcPr>
            <w:tcW w:w="1140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</w:tr>
      <w:tr w:rsidR="0006396D" w:rsidRPr="00720DCB" w:rsidTr="0006396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t>ОК</w:t>
            </w:r>
            <w:proofErr w:type="gramEnd"/>
            <w:r w:rsidRPr="00720DCB">
              <w:rPr>
                <w:szCs w:val="24"/>
              </w:rPr>
              <w:t xml:space="preserve"> 05. 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119" w:type="pct"/>
          </w:tcPr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303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грамотность устного и письмен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ного изложения своих       мыслей по профе</w:t>
            </w:r>
            <w:r w:rsidRPr="00720DCB">
              <w:rPr>
                <w:szCs w:val="24"/>
              </w:rPr>
              <w:t>с</w:t>
            </w:r>
            <w:r w:rsidRPr="00720DCB">
              <w:rPr>
                <w:szCs w:val="24"/>
              </w:rPr>
              <w:t>сиональной тематике на государ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ственном языке;</w:t>
            </w:r>
          </w:p>
          <w:p w:rsidR="0006396D" w:rsidRPr="00720DCB" w:rsidRDefault="0006396D" w:rsidP="0006396D">
            <w:pPr>
              <w:tabs>
                <w:tab w:val="left" w:pos="303"/>
              </w:tabs>
              <w:rPr>
                <w:szCs w:val="24"/>
              </w:rPr>
            </w:pPr>
            <w:r w:rsidRPr="00720DCB">
              <w:rPr>
                <w:szCs w:val="24"/>
              </w:rPr>
              <w:t>толерантность поведения в рабочем коллективе</w:t>
            </w:r>
          </w:p>
        </w:tc>
        <w:tc>
          <w:tcPr>
            <w:tcW w:w="1140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</w:tr>
      <w:tr w:rsidR="0006396D" w:rsidRPr="00720DCB" w:rsidTr="0006396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t>ОК</w:t>
            </w:r>
            <w:proofErr w:type="gramEnd"/>
            <w:r w:rsidRPr="00720DCB">
              <w:rPr>
                <w:szCs w:val="24"/>
              </w:rPr>
              <w:t xml:space="preserve"> 06. Проявлять гражданско-патриотическую позицию, де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монстрировать осознанное пове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дение на основе традиционных общечеловеческих ценностей</w:t>
            </w:r>
          </w:p>
        </w:tc>
        <w:tc>
          <w:tcPr>
            <w:tcW w:w="2119" w:type="pct"/>
          </w:tcPr>
          <w:p w:rsidR="0006396D" w:rsidRPr="00720DCB" w:rsidRDefault="0006396D" w:rsidP="0006396D">
            <w:pPr>
              <w:tabs>
                <w:tab w:val="left" w:pos="303"/>
              </w:tabs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720DCB">
              <w:rPr>
                <w:szCs w:val="24"/>
              </w:rPr>
              <w:t>понимание значимости своей профес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сии</w:t>
            </w:r>
          </w:p>
        </w:tc>
        <w:tc>
          <w:tcPr>
            <w:tcW w:w="1140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</w:tr>
      <w:tr w:rsidR="0006396D" w:rsidRPr="00720DCB" w:rsidTr="0006396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t>ОК</w:t>
            </w:r>
            <w:proofErr w:type="gramEnd"/>
            <w:r w:rsidRPr="00720DCB">
              <w:rPr>
                <w:szCs w:val="24"/>
              </w:rPr>
              <w:t xml:space="preserve"> 07. Содействовать сохране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нию окружающей среды, ресур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сосбережению, эффективно дей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ствовать в чрезвычайных ситуа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циях</w:t>
            </w:r>
          </w:p>
        </w:tc>
        <w:tc>
          <w:tcPr>
            <w:tcW w:w="2119" w:type="pct"/>
          </w:tcPr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303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точность соблюдения правил эко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логической безопасности при ведении профессиональной деятельности;</w:t>
            </w:r>
          </w:p>
          <w:p w:rsidR="0006396D" w:rsidRPr="00720DCB" w:rsidRDefault="0006396D" w:rsidP="0006396D">
            <w:pPr>
              <w:tabs>
                <w:tab w:val="left" w:pos="303"/>
              </w:tabs>
              <w:rPr>
                <w:szCs w:val="24"/>
              </w:rPr>
            </w:pPr>
            <w:r w:rsidRPr="00720DCB">
              <w:rPr>
                <w:szCs w:val="24"/>
              </w:rPr>
              <w:t>эффективность обеспечения ресурсос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бережения на рабочем месте</w:t>
            </w:r>
          </w:p>
        </w:tc>
        <w:tc>
          <w:tcPr>
            <w:tcW w:w="1140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</w:tr>
      <w:tr w:rsidR="0006396D" w:rsidRPr="00720DCB" w:rsidTr="0006396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t>ОК</w:t>
            </w:r>
            <w:proofErr w:type="gramEnd"/>
            <w:r w:rsidRPr="00720DCB">
              <w:rPr>
                <w:szCs w:val="24"/>
              </w:rPr>
              <w:t xml:space="preserve"> 08. Использовать средства физической культуры для сохра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нения и укрепления здоровья в процессе профессиональной д</w:t>
            </w:r>
            <w:r w:rsidRPr="00720DCB">
              <w:rPr>
                <w:szCs w:val="24"/>
              </w:rPr>
              <w:t>е</w:t>
            </w:r>
            <w:r w:rsidRPr="00720DCB">
              <w:rPr>
                <w:szCs w:val="24"/>
              </w:rPr>
              <w:t>ятельности и поддержание не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обходимого уровня физической подготовленности</w:t>
            </w:r>
          </w:p>
        </w:tc>
        <w:tc>
          <w:tcPr>
            <w:tcW w:w="2119" w:type="pct"/>
          </w:tcPr>
          <w:p w:rsidR="0006396D" w:rsidRPr="00720DCB" w:rsidRDefault="0006396D" w:rsidP="0006396D">
            <w:pPr>
              <w:tabs>
                <w:tab w:val="left" w:pos="303"/>
              </w:tabs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720DCB">
              <w:rPr>
                <w:szCs w:val="24"/>
              </w:rPr>
              <w:t>адекватность, применения средств ин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форматизации и информационных тех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нологий для реализации профессио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нальной деятельности</w:t>
            </w:r>
          </w:p>
        </w:tc>
        <w:tc>
          <w:tcPr>
            <w:tcW w:w="1140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</w:tr>
      <w:tr w:rsidR="0006396D" w:rsidRPr="00720DCB" w:rsidTr="0006396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t>ОК</w:t>
            </w:r>
            <w:proofErr w:type="gramEnd"/>
            <w:r w:rsidRPr="00720DCB">
              <w:rPr>
                <w:szCs w:val="24"/>
              </w:rPr>
              <w:t xml:space="preserve"> 09. Использовать информа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ционные технологии в профес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сиональной деятельности.</w:t>
            </w:r>
          </w:p>
        </w:tc>
        <w:tc>
          <w:tcPr>
            <w:tcW w:w="2119" w:type="pct"/>
          </w:tcPr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303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 xml:space="preserve">адекватность </w:t>
            </w:r>
            <w:r w:rsidRPr="00720DCB">
              <w:rPr>
                <w:iCs/>
                <w:szCs w:val="24"/>
              </w:rPr>
              <w:t>понимания общего смысла четко произнесенных высказы</w:t>
            </w:r>
            <w:r>
              <w:rPr>
                <w:iCs/>
                <w:szCs w:val="24"/>
              </w:rPr>
              <w:softHyphen/>
            </w:r>
            <w:r w:rsidRPr="00720DCB">
              <w:rPr>
                <w:iCs/>
                <w:szCs w:val="24"/>
              </w:rPr>
              <w:t>ваний на известные профессиональные темы);</w:t>
            </w:r>
          </w:p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303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t>адекватность применения норма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тивной документации в профессиональ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ной деятельности;</w:t>
            </w:r>
          </w:p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303"/>
              </w:tabs>
              <w:ind w:left="0" w:firstLine="0"/>
              <w:rPr>
                <w:szCs w:val="24"/>
              </w:rPr>
            </w:pPr>
            <w:r w:rsidRPr="00720DCB">
              <w:rPr>
                <w:iCs/>
                <w:szCs w:val="24"/>
              </w:rPr>
              <w:t>точно, адекватно ситуации обос</w:t>
            </w:r>
            <w:r>
              <w:rPr>
                <w:iCs/>
                <w:szCs w:val="24"/>
              </w:rPr>
              <w:softHyphen/>
            </w:r>
            <w:r w:rsidRPr="00720DCB">
              <w:rPr>
                <w:iCs/>
                <w:szCs w:val="24"/>
              </w:rPr>
              <w:t>новывать и объяснить свои действия (текущие и планируемые);</w:t>
            </w:r>
          </w:p>
          <w:p w:rsidR="0006396D" w:rsidRPr="00720DCB" w:rsidRDefault="0006396D" w:rsidP="0006396D">
            <w:pPr>
              <w:tabs>
                <w:tab w:val="left" w:pos="303"/>
              </w:tabs>
              <w:rPr>
                <w:szCs w:val="24"/>
              </w:rPr>
            </w:pPr>
            <w:r w:rsidRPr="00720DCB">
              <w:rPr>
                <w:iCs/>
                <w:szCs w:val="24"/>
              </w:rPr>
              <w:t>правильно писать простые связные со</w:t>
            </w:r>
            <w:r>
              <w:rPr>
                <w:iCs/>
                <w:szCs w:val="24"/>
              </w:rPr>
              <w:softHyphen/>
            </w:r>
            <w:r w:rsidRPr="00720DCB">
              <w:rPr>
                <w:iCs/>
                <w:szCs w:val="24"/>
              </w:rPr>
              <w:t>общения на знакомые или интересую</w:t>
            </w:r>
            <w:r>
              <w:rPr>
                <w:iCs/>
                <w:szCs w:val="24"/>
              </w:rPr>
              <w:softHyphen/>
            </w:r>
            <w:r w:rsidRPr="00720DCB">
              <w:rPr>
                <w:iCs/>
                <w:szCs w:val="24"/>
              </w:rPr>
              <w:t>щие профессиональные темы</w:t>
            </w:r>
          </w:p>
        </w:tc>
        <w:tc>
          <w:tcPr>
            <w:tcW w:w="1140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</w:tr>
      <w:tr w:rsidR="0006396D" w:rsidRPr="00720DCB" w:rsidTr="0006396D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42" w:type="pct"/>
          </w:tcPr>
          <w:p w:rsidR="0006396D" w:rsidRPr="00720DCB" w:rsidRDefault="0006396D" w:rsidP="0006396D">
            <w:pPr>
              <w:rPr>
                <w:szCs w:val="24"/>
              </w:rPr>
            </w:pPr>
            <w:proofErr w:type="gramStart"/>
            <w:r w:rsidRPr="00720DCB">
              <w:rPr>
                <w:szCs w:val="24"/>
              </w:rPr>
              <w:t>ОК</w:t>
            </w:r>
            <w:proofErr w:type="gramEnd"/>
            <w:r w:rsidRPr="00720DCB">
              <w:rPr>
                <w:szCs w:val="24"/>
              </w:rPr>
              <w:t xml:space="preserve"> 10. Пользоваться профес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 xml:space="preserve">сиональной документацией на государственном и иностранном </w:t>
            </w:r>
            <w:r w:rsidRPr="00720DCB">
              <w:rPr>
                <w:szCs w:val="24"/>
              </w:rPr>
              <w:lastRenderedPageBreak/>
              <w:t>языке</w:t>
            </w:r>
          </w:p>
        </w:tc>
        <w:tc>
          <w:tcPr>
            <w:tcW w:w="2119" w:type="pct"/>
          </w:tcPr>
          <w:p w:rsidR="0006396D" w:rsidRPr="00720DCB" w:rsidRDefault="0006396D" w:rsidP="0006396D">
            <w:pPr>
              <w:numPr>
                <w:ilvl w:val="0"/>
                <w:numId w:val="58"/>
              </w:numPr>
              <w:tabs>
                <w:tab w:val="left" w:pos="303"/>
              </w:tabs>
              <w:ind w:left="0" w:firstLine="0"/>
              <w:rPr>
                <w:szCs w:val="24"/>
              </w:rPr>
            </w:pPr>
            <w:r w:rsidRPr="00720DCB">
              <w:rPr>
                <w:szCs w:val="24"/>
              </w:rPr>
              <w:lastRenderedPageBreak/>
              <w:t>актуальность используемой нор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мативно-правовой документации по профессии;</w:t>
            </w:r>
          </w:p>
          <w:p w:rsidR="0006396D" w:rsidRPr="00720DCB" w:rsidRDefault="0006396D" w:rsidP="0006396D">
            <w:pPr>
              <w:tabs>
                <w:tab w:val="left" w:pos="303"/>
              </w:tabs>
              <w:rPr>
                <w:szCs w:val="24"/>
              </w:rPr>
            </w:pPr>
            <w:r w:rsidRPr="00720DCB">
              <w:rPr>
                <w:szCs w:val="24"/>
              </w:rPr>
              <w:lastRenderedPageBreak/>
              <w:t>точность, адекватность применения со</w:t>
            </w:r>
            <w:r>
              <w:rPr>
                <w:szCs w:val="24"/>
              </w:rPr>
              <w:softHyphen/>
            </w:r>
            <w:r w:rsidRPr="00720DCB">
              <w:rPr>
                <w:szCs w:val="24"/>
              </w:rPr>
              <w:t>временной научной профессиональной терминологии</w:t>
            </w:r>
          </w:p>
        </w:tc>
        <w:tc>
          <w:tcPr>
            <w:tcW w:w="1140" w:type="pct"/>
            <w:vMerge/>
          </w:tcPr>
          <w:p w:rsidR="0006396D" w:rsidRPr="00720DCB" w:rsidRDefault="0006396D" w:rsidP="0006396D">
            <w:pPr>
              <w:rPr>
                <w:szCs w:val="24"/>
              </w:rPr>
            </w:pPr>
          </w:p>
        </w:tc>
      </w:tr>
    </w:tbl>
    <w:p w:rsidR="0006396D" w:rsidRPr="00720DCB" w:rsidRDefault="0006396D" w:rsidP="0006396D">
      <w:pPr>
        <w:rPr>
          <w:b/>
          <w:szCs w:val="24"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06396D" w:rsidP="008602D5">
      <w:pPr>
        <w:ind w:firstLine="660"/>
        <w:jc w:val="right"/>
        <w:rPr>
          <w:b/>
          <w:color w:val="000080"/>
          <w:szCs w:val="24"/>
        </w:rPr>
      </w:pPr>
      <w:r>
        <w:rPr>
          <w:b/>
          <w:color w:val="000080"/>
          <w:szCs w:val="24"/>
        </w:rPr>
        <w:t>ПРИЛОЖЕНИЕ 36</w:t>
      </w:r>
    </w:p>
    <w:p w:rsidR="00C3017E" w:rsidRPr="009F7C76" w:rsidRDefault="00C3017E" w:rsidP="008602D5">
      <w:pPr>
        <w:ind w:firstLine="660"/>
        <w:jc w:val="right"/>
        <w:rPr>
          <w:b/>
          <w:color w:val="000080"/>
          <w:szCs w:val="24"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  <w:r w:rsidRPr="001D62CE">
        <w:rPr>
          <w:sz w:val="28"/>
          <w:szCs w:val="28"/>
        </w:rPr>
        <w:t>Государственное бюджетное профессиональное образовательное учреждение Пен</w:t>
      </w:r>
      <w:r>
        <w:rPr>
          <w:sz w:val="28"/>
          <w:szCs w:val="28"/>
        </w:rPr>
        <w:softHyphen/>
      </w:r>
      <w:r w:rsidRPr="001D62CE">
        <w:rPr>
          <w:sz w:val="28"/>
          <w:szCs w:val="28"/>
        </w:rPr>
        <w:t>зенской области</w:t>
      </w:r>
    </w:p>
    <w:p w:rsidR="0006396D" w:rsidRPr="001D62CE" w:rsidRDefault="0006396D" w:rsidP="0006396D">
      <w:pPr>
        <w:jc w:val="center"/>
        <w:rPr>
          <w:sz w:val="28"/>
          <w:szCs w:val="28"/>
        </w:rPr>
      </w:pPr>
      <w:r w:rsidRPr="001D62CE">
        <w:rPr>
          <w:sz w:val="28"/>
          <w:szCs w:val="28"/>
        </w:rPr>
        <w:t xml:space="preserve">«Кузнецкий многопрофильный колледж» </w:t>
      </w:r>
    </w:p>
    <w:p w:rsidR="0006396D" w:rsidRPr="00432975" w:rsidRDefault="0006396D" w:rsidP="0006396D">
      <w:pPr>
        <w:jc w:val="right"/>
        <w:rPr>
          <w:bCs/>
          <w:sz w:val="28"/>
          <w:szCs w:val="28"/>
        </w:rPr>
      </w:pP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УТВЕРЖДАЮ 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Директор ГБПОУ «КМК»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___</w:t>
      </w:r>
      <w:r>
        <w:rPr>
          <w:bCs/>
          <w:sz w:val="28"/>
          <w:szCs w:val="28"/>
        </w:rPr>
        <w:t>___</w:t>
      </w:r>
      <w:r w:rsidRPr="001D62CE">
        <w:rPr>
          <w:bCs/>
          <w:sz w:val="28"/>
          <w:szCs w:val="28"/>
        </w:rPr>
        <w:t>____ О.В. Емохонова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«__</w:t>
      </w:r>
      <w:r w:rsidRPr="005E514B">
        <w:rPr>
          <w:bCs/>
          <w:sz w:val="28"/>
          <w:szCs w:val="28"/>
          <w:u w:val="single"/>
        </w:rPr>
        <w:t>30</w:t>
      </w:r>
      <w:r w:rsidRPr="001D62CE">
        <w:rPr>
          <w:bCs/>
          <w:sz w:val="28"/>
          <w:szCs w:val="28"/>
        </w:rPr>
        <w:t xml:space="preserve">_» </w:t>
      </w:r>
      <w:r>
        <w:rPr>
          <w:bCs/>
          <w:sz w:val="28"/>
          <w:szCs w:val="28"/>
        </w:rPr>
        <w:t>___</w:t>
      </w:r>
      <w:r>
        <w:rPr>
          <w:bCs/>
          <w:sz w:val="28"/>
          <w:szCs w:val="28"/>
          <w:u w:val="single"/>
        </w:rPr>
        <w:t>08</w:t>
      </w:r>
      <w:r w:rsidRPr="001D62CE">
        <w:rPr>
          <w:bCs/>
          <w:sz w:val="28"/>
          <w:szCs w:val="28"/>
        </w:rPr>
        <w:t>_____</w:t>
      </w:r>
      <w:r>
        <w:rPr>
          <w:bCs/>
          <w:sz w:val="28"/>
          <w:szCs w:val="28"/>
        </w:rPr>
        <w:t>2019</w:t>
      </w:r>
      <w:r w:rsidRPr="001D62CE">
        <w:rPr>
          <w:bCs/>
          <w:sz w:val="28"/>
          <w:szCs w:val="28"/>
        </w:rPr>
        <w:t xml:space="preserve"> г.</w:t>
      </w:r>
    </w:p>
    <w:p w:rsidR="0006396D" w:rsidRPr="001D62CE" w:rsidRDefault="0006396D" w:rsidP="0006396D">
      <w:pPr>
        <w:jc w:val="right"/>
        <w:rPr>
          <w:bCs/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b/>
          <w:sz w:val="28"/>
          <w:szCs w:val="28"/>
        </w:rPr>
      </w:pPr>
      <w:r w:rsidRPr="001D62CE">
        <w:rPr>
          <w:b/>
          <w:sz w:val="28"/>
          <w:szCs w:val="28"/>
        </w:rPr>
        <w:t>РАБОЧАЯ ПРОГРАММА ПРОФЕССИОНАЛЬНОГО МОДУЛЯ</w:t>
      </w:r>
    </w:p>
    <w:p w:rsidR="0006396D" w:rsidRPr="001D62CE" w:rsidRDefault="0006396D" w:rsidP="0006396D">
      <w:pPr>
        <w:jc w:val="center"/>
        <w:rPr>
          <w:b/>
          <w:sz w:val="28"/>
          <w:szCs w:val="28"/>
        </w:rPr>
      </w:pPr>
    </w:p>
    <w:p w:rsidR="0006396D" w:rsidRDefault="0006396D" w:rsidP="0006396D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1D62CE">
        <w:rPr>
          <w:b/>
          <w:bCs/>
          <w:kern w:val="32"/>
          <w:sz w:val="28"/>
          <w:szCs w:val="28"/>
        </w:rPr>
        <w:t>ПМ 0</w:t>
      </w:r>
      <w:r>
        <w:rPr>
          <w:b/>
          <w:bCs/>
          <w:kern w:val="32"/>
          <w:sz w:val="28"/>
          <w:szCs w:val="28"/>
        </w:rPr>
        <w:t>4</w:t>
      </w:r>
      <w:r w:rsidRPr="001D62CE">
        <w:rPr>
          <w:b/>
          <w:bCs/>
          <w:kern w:val="32"/>
          <w:sz w:val="28"/>
          <w:szCs w:val="28"/>
        </w:rPr>
        <w:t>. Организация и контроль текущей деятельности</w:t>
      </w:r>
    </w:p>
    <w:p w:rsidR="0006396D" w:rsidRPr="00720DCB" w:rsidRDefault="0006396D" w:rsidP="0006396D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720DCB">
        <w:rPr>
          <w:b/>
          <w:bCs/>
          <w:kern w:val="32"/>
          <w:sz w:val="28"/>
          <w:szCs w:val="28"/>
        </w:rPr>
        <w:t xml:space="preserve">сотрудников </w:t>
      </w:r>
      <w:r w:rsidRPr="00720DCB">
        <w:rPr>
          <w:b/>
          <w:sz w:val="28"/>
          <w:szCs w:val="28"/>
        </w:rPr>
        <w:t xml:space="preserve">службы </w:t>
      </w:r>
      <w:r>
        <w:rPr>
          <w:b/>
          <w:sz w:val="28"/>
          <w:szCs w:val="28"/>
        </w:rPr>
        <w:t>бронирования и продаж</w:t>
      </w: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sz w:val="20"/>
          <w:szCs w:val="20"/>
        </w:rPr>
      </w:pPr>
      <w:r w:rsidRPr="007A5FA6">
        <w:rPr>
          <w:b/>
          <w:sz w:val="20"/>
          <w:szCs w:val="20"/>
        </w:rPr>
        <w:t>профессионального учебного цикла</w:t>
      </w:r>
    </w:p>
    <w:p w:rsidR="0006396D" w:rsidRPr="007A5FA6" w:rsidRDefault="0006396D" w:rsidP="0006396D">
      <w:pPr>
        <w:jc w:val="center"/>
        <w:rPr>
          <w:b/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  <w:r w:rsidRPr="007A5FA6">
        <w:rPr>
          <w:b/>
          <w:i/>
          <w:sz w:val="28"/>
          <w:szCs w:val="28"/>
        </w:rPr>
        <w:t>основной профессиональной образовательной программы</w:t>
      </w: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  <w:r w:rsidRPr="007A5FA6">
        <w:rPr>
          <w:b/>
          <w:i/>
          <w:sz w:val="28"/>
          <w:szCs w:val="28"/>
        </w:rPr>
        <w:t xml:space="preserve"> по специальности</w:t>
      </w: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i/>
          <w:iCs/>
          <w:sz w:val="28"/>
          <w:szCs w:val="28"/>
        </w:rPr>
      </w:pPr>
      <w:r w:rsidRPr="007A5FA6">
        <w:rPr>
          <w:b/>
          <w:i/>
          <w:iCs/>
          <w:sz w:val="28"/>
          <w:szCs w:val="28"/>
        </w:rPr>
        <w:t>43.02.14 Гостиничное дело</w:t>
      </w:r>
    </w:p>
    <w:p w:rsidR="0006396D" w:rsidRPr="001D62CE" w:rsidRDefault="0006396D" w:rsidP="0006396D">
      <w:pPr>
        <w:jc w:val="center"/>
        <w:rPr>
          <w:iCs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color w:val="00B050"/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  <w:r w:rsidRPr="00E025CF">
        <w:rPr>
          <w:noProof/>
          <w:sz w:val="26"/>
          <w:szCs w:val="26"/>
        </w:rPr>
        <w:lastRenderedPageBreak/>
        <w:drawing>
          <wp:inline distT="0" distB="0" distL="0" distR="0" wp14:anchorId="33A3D818" wp14:editId="2FA5DF78">
            <wp:extent cx="5415280" cy="1638935"/>
            <wp:effectExtent l="19050" t="0" r="0" b="0"/>
            <wp:docPr id="11" name="Рисунок 1" descr="C:\Documents and Settings\Администратор\Рабочий стол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media\image1.jpe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96D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г. Кузнецк</w:t>
      </w:r>
    </w:p>
    <w:p w:rsidR="0006396D" w:rsidRPr="001D62CE" w:rsidRDefault="0006396D" w:rsidP="0006396D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2019г.</w:t>
      </w:r>
    </w:p>
    <w:p w:rsidR="0006396D" w:rsidRPr="001D62CE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Одобрено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 xml:space="preserve">Предметно-цикловой 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комиссией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 xml:space="preserve">Председатель 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_____________</w:t>
      </w:r>
      <w:r w:rsidRPr="00057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Суханова Е.Н.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>«_____»_____________20____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Составитель:</w:t>
      </w:r>
    </w:p>
    <w:p w:rsidR="0006396D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>Галкина Т.С.</w:t>
      </w:r>
      <w:r w:rsidRPr="001D62CE">
        <w:rPr>
          <w:sz w:val="26"/>
          <w:szCs w:val="26"/>
        </w:rPr>
        <w:t>, преподаватель  ГБПОУ «КМК»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 xml:space="preserve">Старкина Е.В., </w:t>
      </w:r>
      <w:r w:rsidRPr="001D62CE">
        <w:rPr>
          <w:sz w:val="26"/>
          <w:szCs w:val="26"/>
        </w:rPr>
        <w:t>преподаватель  ГБПОУ «КМК»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7A5FA6" w:rsidRDefault="0006396D" w:rsidP="0006396D">
      <w:pPr>
        <w:rPr>
          <w:sz w:val="26"/>
          <w:szCs w:val="26"/>
          <w:u w:val="single"/>
        </w:rPr>
      </w:pPr>
      <w:r w:rsidRPr="007A5FA6">
        <w:rPr>
          <w:sz w:val="26"/>
          <w:szCs w:val="26"/>
          <w:u w:val="single"/>
        </w:rPr>
        <w:t xml:space="preserve">Внутренняя экспертиза: </w:t>
      </w:r>
    </w:p>
    <w:p w:rsidR="0006396D" w:rsidRPr="007A5FA6" w:rsidRDefault="0006396D" w:rsidP="0006396D">
      <w:pPr>
        <w:rPr>
          <w:color w:val="000000" w:themeColor="text1"/>
          <w:sz w:val="26"/>
          <w:szCs w:val="26"/>
        </w:rPr>
      </w:pPr>
      <w:r w:rsidRPr="007A5FA6">
        <w:rPr>
          <w:color w:val="000000" w:themeColor="text1"/>
          <w:sz w:val="26"/>
          <w:szCs w:val="26"/>
        </w:rPr>
        <w:t xml:space="preserve">Техническая экспертиза: </w:t>
      </w:r>
      <w:r>
        <w:rPr>
          <w:color w:val="000000" w:themeColor="text1"/>
          <w:sz w:val="26"/>
          <w:szCs w:val="26"/>
        </w:rPr>
        <w:t>Суханова Е.Н.</w:t>
      </w:r>
      <w:r w:rsidRPr="007A5FA6">
        <w:rPr>
          <w:color w:val="000000" w:themeColor="text1"/>
          <w:sz w:val="26"/>
          <w:szCs w:val="26"/>
        </w:rPr>
        <w:t>, преподаватель  ГБПОУ «КМК»</w:t>
      </w:r>
    </w:p>
    <w:p w:rsidR="0006396D" w:rsidRPr="007A5FA6" w:rsidRDefault="0006396D" w:rsidP="0006396D">
      <w:pPr>
        <w:rPr>
          <w:color w:val="000000" w:themeColor="text1"/>
          <w:sz w:val="26"/>
          <w:szCs w:val="26"/>
        </w:rPr>
      </w:pPr>
      <w:r w:rsidRPr="007A5FA6">
        <w:rPr>
          <w:color w:val="000000" w:themeColor="text1"/>
          <w:sz w:val="26"/>
          <w:szCs w:val="26"/>
        </w:rPr>
        <w:t>Содержательная экспертиза:  Куликова М.В., преподаватель  ГБПОУ «КМК»</w:t>
      </w:r>
    </w:p>
    <w:p w:rsidR="0006396D" w:rsidRPr="001065DB" w:rsidRDefault="0006396D" w:rsidP="0006396D">
      <w:pPr>
        <w:rPr>
          <w:color w:val="FF0000"/>
          <w:sz w:val="26"/>
          <w:szCs w:val="26"/>
        </w:rPr>
      </w:pPr>
    </w:p>
    <w:p w:rsidR="0006396D" w:rsidRPr="001065DB" w:rsidRDefault="0006396D" w:rsidP="0006396D">
      <w:pPr>
        <w:rPr>
          <w:color w:val="FF0000"/>
          <w:sz w:val="26"/>
          <w:szCs w:val="26"/>
        </w:rPr>
      </w:pPr>
    </w:p>
    <w:p w:rsidR="0006396D" w:rsidRPr="007A5FA6" w:rsidRDefault="0006396D" w:rsidP="0006396D">
      <w:pPr>
        <w:rPr>
          <w:color w:val="000000" w:themeColor="text1"/>
          <w:sz w:val="26"/>
          <w:szCs w:val="26"/>
          <w:u w:val="single"/>
        </w:rPr>
      </w:pPr>
      <w:r w:rsidRPr="007A5FA6">
        <w:rPr>
          <w:color w:val="000000" w:themeColor="text1"/>
          <w:sz w:val="26"/>
          <w:szCs w:val="26"/>
          <w:u w:val="single"/>
        </w:rPr>
        <w:t>Внешняя экспертиза: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8"/>
          <w:szCs w:val="28"/>
        </w:rPr>
      </w:pPr>
    </w:p>
    <w:p w:rsidR="0006396D" w:rsidRDefault="0006396D" w:rsidP="0006396D">
      <w:pPr>
        <w:shd w:val="clear" w:color="auto" w:fill="FFFFFF"/>
        <w:ind w:firstLine="567"/>
        <w:rPr>
          <w:color w:val="000000"/>
          <w:sz w:val="26"/>
          <w:szCs w:val="26"/>
        </w:rPr>
      </w:pPr>
      <w:proofErr w:type="gramStart"/>
      <w:r w:rsidRPr="001065DB">
        <w:rPr>
          <w:color w:val="000000"/>
          <w:sz w:val="26"/>
          <w:szCs w:val="26"/>
        </w:rPr>
        <w:t xml:space="preserve">Рабочая программа </w:t>
      </w:r>
      <w:r>
        <w:rPr>
          <w:color w:val="000000"/>
          <w:sz w:val="26"/>
          <w:szCs w:val="26"/>
        </w:rPr>
        <w:t>разработана на основе федерального государственного образова</w:t>
      </w:r>
      <w:r>
        <w:rPr>
          <w:color w:val="000000"/>
          <w:sz w:val="26"/>
          <w:szCs w:val="26"/>
        </w:rPr>
        <w:softHyphen/>
        <w:t xml:space="preserve">тельного стандарта среднего профессионального образования по специальности </w:t>
      </w:r>
      <w:r w:rsidRPr="001065DB">
        <w:rPr>
          <w:color w:val="000000"/>
          <w:sz w:val="26"/>
          <w:szCs w:val="26"/>
        </w:rPr>
        <w:t>43.02.14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Гостиничное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дело,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утвержденного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приказом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Мин</w:t>
      </w:r>
      <w:r>
        <w:rPr>
          <w:color w:val="000000"/>
          <w:sz w:val="26"/>
          <w:szCs w:val="26"/>
        </w:rPr>
        <w:t>обрнауки России</w:t>
      </w:r>
      <w:r w:rsidRPr="001065DB">
        <w:rPr>
          <w:color w:val="000000"/>
          <w:sz w:val="26"/>
          <w:szCs w:val="26"/>
        </w:rPr>
        <w:t xml:space="preserve"> от 9 декабря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2016г., № 1552</w:t>
      </w:r>
      <w:r>
        <w:rPr>
          <w:color w:val="000000"/>
          <w:sz w:val="26"/>
          <w:szCs w:val="26"/>
        </w:rPr>
        <w:t xml:space="preserve"> (зарегистрированного Министерством юстиции Российской Федерации 26 декабря 2016г., регистрационный №44974) 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  <w:proofErr w:type="gramEnd"/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Содержание программы реализуется в процессе освоения студентами основной профес</w:t>
      </w:r>
      <w:r>
        <w:rPr>
          <w:color w:val="000000"/>
          <w:sz w:val="26"/>
          <w:szCs w:val="26"/>
        </w:rPr>
        <w:softHyphen/>
        <w:t>сиональной образовательной программы по специальности:</w:t>
      </w:r>
    </w:p>
    <w:p w:rsidR="0006396D" w:rsidRDefault="0006396D" w:rsidP="0006396D">
      <w:pPr>
        <w:shd w:val="clear" w:color="auto" w:fill="FFFFFF"/>
        <w:rPr>
          <w:b/>
        </w:rPr>
      </w:pPr>
      <w:r>
        <w:rPr>
          <w:color w:val="000000"/>
          <w:sz w:val="26"/>
          <w:szCs w:val="26"/>
        </w:rPr>
        <w:t>43.02.14 Гостиничное дело.</w:t>
      </w: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>1. ОБЩАЯ ХАРАКТЕРИСТИКА РАБОЧЕЙ</w:t>
      </w:r>
      <w:r>
        <w:rPr>
          <w:b/>
        </w:rPr>
        <w:t xml:space="preserve"> </w:t>
      </w:r>
      <w:r w:rsidRPr="00934BF2">
        <w:rPr>
          <w:b/>
        </w:rPr>
        <w:t>ПРОГРАММЫ ПРОФЕССИОНАЛЬ</w:t>
      </w:r>
      <w:r>
        <w:rPr>
          <w:b/>
        </w:rPr>
        <w:softHyphen/>
      </w:r>
      <w:r w:rsidRPr="00934BF2">
        <w:rPr>
          <w:b/>
        </w:rPr>
        <w:t xml:space="preserve">НОГО МОДУЛЯ </w:t>
      </w:r>
    </w:p>
    <w:p w:rsidR="0006396D" w:rsidRPr="00934BF2" w:rsidRDefault="0006396D" w:rsidP="0006396D">
      <w:pPr>
        <w:ind w:firstLine="660"/>
        <w:rPr>
          <w:b/>
        </w:rPr>
      </w:pP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>1.1. Область применения рабочей программы</w:t>
      </w:r>
    </w:p>
    <w:p w:rsidR="0006396D" w:rsidRPr="00934BF2" w:rsidRDefault="0006396D" w:rsidP="0006396D">
      <w:pPr>
        <w:ind w:firstLine="660"/>
      </w:pPr>
      <w:r>
        <w:t>Р</w:t>
      </w:r>
      <w:r w:rsidRPr="00934BF2">
        <w:t>абочая программа профессион</w:t>
      </w:r>
      <w:r>
        <w:t xml:space="preserve">ального модуля является частью </w:t>
      </w:r>
      <w:r w:rsidRPr="00934BF2">
        <w:t>основной образовательной программы в соответствии с ФГОС СПО 43.02.14 Гостиничное дело.</w:t>
      </w:r>
    </w:p>
    <w:p w:rsidR="0006396D" w:rsidRPr="00934BF2" w:rsidRDefault="0006396D" w:rsidP="0006396D">
      <w:pPr>
        <w:ind w:firstLine="660"/>
        <w:rPr>
          <w:b/>
        </w:rPr>
      </w:pP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 xml:space="preserve">1.2. Цель и планируемые результаты освоения профессионального модуля </w:t>
      </w:r>
    </w:p>
    <w:p w:rsidR="0006396D" w:rsidRPr="00934BF2" w:rsidRDefault="0006396D" w:rsidP="0006396D">
      <w:pPr>
        <w:ind w:firstLine="660"/>
      </w:pPr>
      <w:r w:rsidRPr="00934BF2">
        <w:t xml:space="preserve">В результате изучения профессионального модуля студент должен освоить основной вид </w:t>
      </w:r>
      <w:r w:rsidRPr="001A660E">
        <w:rPr>
          <w:szCs w:val="24"/>
        </w:rPr>
        <w:t>деятельности «</w:t>
      </w:r>
      <w:r w:rsidRPr="001A660E">
        <w:rPr>
          <w:b/>
          <w:szCs w:val="24"/>
        </w:rPr>
        <w:t>Организация и контроль текущей деятельности сотрудников службы брон</w:t>
      </w:r>
      <w:r w:rsidRPr="001A660E">
        <w:rPr>
          <w:b/>
          <w:szCs w:val="24"/>
        </w:rPr>
        <w:t>и</w:t>
      </w:r>
      <w:r w:rsidRPr="001A660E">
        <w:rPr>
          <w:b/>
          <w:szCs w:val="24"/>
        </w:rPr>
        <w:t>рования и продаж</w:t>
      </w:r>
      <w:r w:rsidRPr="001A660E">
        <w:rPr>
          <w:szCs w:val="24"/>
        </w:rPr>
        <w:t>» и соответствующие ему профессиональные компе</w:t>
      </w:r>
      <w:r w:rsidRPr="001A660E">
        <w:rPr>
          <w:szCs w:val="24"/>
        </w:rPr>
        <w:softHyphen/>
        <w:t>тенции, общие компе</w:t>
      </w:r>
      <w:r w:rsidRPr="00934BF2">
        <w:t>те</w:t>
      </w:r>
      <w:r w:rsidRPr="00934BF2">
        <w:t>н</w:t>
      </w:r>
      <w:r w:rsidRPr="00934BF2">
        <w:t>ции.</w:t>
      </w:r>
    </w:p>
    <w:p w:rsidR="0006396D" w:rsidRPr="000579BC" w:rsidRDefault="0006396D" w:rsidP="0006396D">
      <w:pPr>
        <w:rPr>
          <w:szCs w:val="24"/>
        </w:rPr>
      </w:pPr>
    </w:p>
    <w:p w:rsidR="0006396D" w:rsidRPr="001A660E" w:rsidRDefault="0006396D" w:rsidP="0006396D">
      <w:pPr>
        <w:ind w:firstLine="550"/>
        <w:rPr>
          <w:szCs w:val="24"/>
        </w:rPr>
      </w:pPr>
      <w:r w:rsidRPr="001A660E">
        <w:rPr>
          <w:szCs w:val="24"/>
        </w:rPr>
        <w:t>1.2.1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237"/>
      </w:tblGrid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 xml:space="preserve">Код 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 xml:space="preserve">Наименование общих компетенций 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01.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02.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Осуществлять поиск, анализ и интерпретацию информации, необходимой для выпо</w:t>
            </w:r>
            <w:r w:rsidRPr="001A660E">
              <w:rPr>
                <w:szCs w:val="24"/>
              </w:rPr>
              <w:t>л</w:t>
            </w:r>
            <w:r w:rsidRPr="001A660E">
              <w:rPr>
                <w:szCs w:val="24"/>
              </w:rPr>
              <w:t>нения задач профессиональной деятельности.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03.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04.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Работать в коллективе и команде, эффективно взаимодействовать с коллегами, рук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водством, клиентами.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05.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Осуществлять устную и письменную коммуникацию на государственном языке с уч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том особенностей социального и культурного контекста.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06.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Проявлять гражданско-патриотическую позицию, демонстрировать осознанное пов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дение на основе традиционных общечеловеческих ценностей.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07.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Содействовать сохранению окружающей среды, ресурсосбережению, эффективно де</w:t>
            </w:r>
            <w:r w:rsidRPr="001A660E">
              <w:rPr>
                <w:szCs w:val="24"/>
              </w:rPr>
              <w:t>й</w:t>
            </w:r>
            <w:r w:rsidRPr="001A660E">
              <w:rPr>
                <w:szCs w:val="24"/>
              </w:rPr>
              <w:t>ствовать в чрезвычайных ситуациях.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08.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ческой подготовленности.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09.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10.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</w:tbl>
    <w:p w:rsidR="0006396D" w:rsidRPr="001A660E" w:rsidRDefault="0006396D" w:rsidP="0006396D">
      <w:pPr>
        <w:ind w:firstLine="550"/>
        <w:rPr>
          <w:szCs w:val="24"/>
        </w:rPr>
      </w:pPr>
      <w:r w:rsidRPr="001A660E">
        <w:rPr>
          <w:szCs w:val="24"/>
        </w:rPr>
        <w:lastRenderedPageBreak/>
        <w:t>1.2.2 Перечень профессиональных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237"/>
      </w:tblGrid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 xml:space="preserve">Код 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 xml:space="preserve">Наименование видов деятельности и профессиональных компетенций 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ВД 4 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Организация и контроль текущей деятельности сотрудников службы бронирования и продаж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ПК 4. 1.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Планировать потребности службы бронирования и продаж в материальных ресурсах и персонале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ПК 4.2.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Организовывать деятельность сотрудников службы бронирования и продаж в соотве</w:t>
            </w:r>
            <w:r w:rsidRPr="001A660E">
              <w:rPr>
                <w:szCs w:val="24"/>
              </w:rPr>
              <w:t>т</w:t>
            </w:r>
            <w:r w:rsidRPr="001A660E">
              <w:rPr>
                <w:szCs w:val="24"/>
              </w:rPr>
              <w:t>ствии с текущими планами и стандартами гостиницы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ПК 4.3.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Контролировать текущую деятельность сотрудников службы бронирования и продаж для поддержания требуемого уровня качества</w:t>
            </w:r>
          </w:p>
        </w:tc>
      </w:tr>
    </w:tbl>
    <w:p w:rsidR="0006396D" w:rsidRPr="001A660E" w:rsidRDefault="0006396D" w:rsidP="0006396D">
      <w:pPr>
        <w:ind w:firstLine="550"/>
        <w:rPr>
          <w:color w:val="FF0000"/>
          <w:szCs w:val="24"/>
        </w:rPr>
      </w:pPr>
    </w:p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50"/>
        <w:rPr>
          <w:szCs w:val="24"/>
        </w:rPr>
      </w:pPr>
      <w:r w:rsidRPr="001A660E">
        <w:rPr>
          <w:szCs w:val="24"/>
        </w:rPr>
        <w:t>В результате освоения профессионального модуля студент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8529"/>
      </w:tblGrid>
      <w:tr w:rsidR="0006396D" w:rsidRPr="001A660E" w:rsidTr="0006396D">
        <w:tc>
          <w:tcPr>
            <w:tcW w:w="1809" w:type="dxa"/>
          </w:tcPr>
          <w:p w:rsidR="0006396D" w:rsidRPr="001A660E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A660E">
              <w:rPr>
                <w:szCs w:val="24"/>
              </w:rPr>
              <w:t>Иметь практ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ческий опыт</w:t>
            </w:r>
          </w:p>
        </w:tc>
        <w:tc>
          <w:tcPr>
            <w:tcW w:w="8529" w:type="dxa"/>
          </w:tcPr>
          <w:p w:rsidR="0006396D" w:rsidRPr="001A660E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A660E">
              <w:rPr>
                <w:szCs w:val="24"/>
              </w:rPr>
              <w:t>в:</w:t>
            </w:r>
          </w:p>
          <w:p w:rsidR="0006396D" w:rsidRPr="001A66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proofErr w:type="gramStart"/>
            <w:r w:rsidRPr="001A660E">
              <w:rPr>
                <w:szCs w:val="24"/>
              </w:rPr>
              <w:t>планировании</w:t>
            </w:r>
            <w:proofErr w:type="gramEnd"/>
            <w:r w:rsidRPr="001A660E">
              <w:rPr>
                <w:szCs w:val="24"/>
              </w:rPr>
              <w:t>, организации, стимулировании и контроле деятельности с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трудников службы бронирования и продаж;</w:t>
            </w:r>
          </w:p>
          <w:p w:rsidR="0006396D" w:rsidRPr="001A66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A660E">
              <w:rPr>
                <w:szCs w:val="24"/>
              </w:rPr>
              <w:t>разработке практических рекомендаций по формированию спроса и стимул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рованию сбыта гостиничного продукта для различных целевых сегментов;</w:t>
            </w:r>
          </w:p>
          <w:p w:rsidR="0006396D" w:rsidRPr="001A66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proofErr w:type="gramStart"/>
            <w:r w:rsidRPr="001A660E">
              <w:rPr>
                <w:szCs w:val="24"/>
              </w:rPr>
              <w:t>выявлении</w:t>
            </w:r>
            <w:proofErr w:type="gramEnd"/>
            <w:r w:rsidRPr="001A660E">
              <w:rPr>
                <w:szCs w:val="24"/>
              </w:rPr>
              <w:t xml:space="preserve"> конкурентоспособности гостиничного продукта;</w:t>
            </w:r>
          </w:p>
          <w:p w:rsidR="0006396D" w:rsidRPr="001A66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определении</w:t>
            </w:r>
            <w:proofErr w:type="gramEnd"/>
            <w:r w:rsidRPr="001A660E">
              <w:rPr>
                <w:szCs w:val="24"/>
              </w:rPr>
              <w:t xml:space="preserve"> эффективности мероприятий по стимулированию сбыта гостини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ного продукта.</w:t>
            </w:r>
          </w:p>
        </w:tc>
      </w:tr>
      <w:tr w:rsidR="0006396D" w:rsidRPr="001A660E" w:rsidTr="0006396D">
        <w:tc>
          <w:tcPr>
            <w:tcW w:w="1809" w:type="dxa"/>
          </w:tcPr>
          <w:p w:rsidR="0006396D" w:rsidRPr="001A660E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A660E">
              <w:rPr>
                <w:szCs w:val="24"/>
              </w:rPr>
              <w:t>уметь:</w:t>
            </w:r>
          </w:p>
        </w:tc>
        <w:tc>
          <w:tcPr>
            <w:tcW w:w="8529" w:type="dxa"/>
          </w:tcPr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осуществлять мониторинг рынка гостиничных услуг;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выделять целевой сегмент клиентской базы;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собирать и анализировать информацию о потребностях целевого рынка;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ориентироваться в номенклатуре основных и дополнительных услуг отеля;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разрабатывать мероприятия по повышению лояльности гостей;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выявлять конкурентоспособность гостиничного продукта и разрабатывать м</w:t>
            </w:r>
            <w:r w:rsidRPr="0013170E">
              <w:rPr>
                <w:szCs w:val="24"/>
              </w:rPr>
              <w:t>е</w:t>
            </w:r>
            <w:r w:rsidRPr="0013170E">
              <w:rPr>
                <w:szCs w:val="24"/>
              </w:rPr>
              <w:t>роприятия по ее повышению;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планировать и прогнозировать продажи;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проводить обучение, персонала службы бронирования и продаж приемам э</w:t>
            </w:r>
            <w:r w:rsidRPr="0013170E">
              <w:rPr>
                <w:szCs w:val="24"/>
              </w:rPr>
              <w:t>ф</w:t>
            </w:r>
            <w:r w:rsidRPr="0013170E">
              <w:rPr>
                <w:szCs w:val="24"/>
              </w:rPr>
              <w:t>фективных продаж.</w:t>
            </w:r>
          </w:p>
        </w:tc>
      </w:tr>
      <w:tr w:rsidR="0006396D" w:rsidRPr="001A660E" w:rsidTr="0006396D">
        <w:tc>
          <w:tcPr>
            <w:tcW w:w="1809" w:type="dxa"/>
          </w:tcPr>
          <w:p w:rsidR="0006396D" w:rsidRPr="001A660E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A660E">
              <w:rPr>
                <w:szCs w:val="24"/>
              </w:rPr>
              <w:t>знать:</w:t>
            </w:r>
          </w:p>
        </w:tc>
        <w:tc>
          <w:tcPr>
            <w:tcW w:w="8529" w:type="dxa"/>
          </w:tcPr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структуру и место службы бронирования и продаж в системе управления го</w:t>
            </w:r>
            <w:r w:rsidRPr="0013170E">
              <w:rPr>
                <w:szCs w:val="24"/>
              </w:rPr>
              <w:t>с</w:t>
            </w:r>
            <w:r w:rsidRPr="0013170E">
              <w:rPr>
                <w:szCs w:val="24"/>
              </w:rPr>
              <w:t>тиничным предприятием и взаимосвязи с другими подразделениями гостиницы;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способы управления доходами гостиницы;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особенности спроса и предложения в гостиничном бизнесе;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особенности работы с различными категориями гостей;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методы управления продажами с учётом сегментации;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способы позиционирования гостиницы и выделения ее конкурентных преим</w:t>
            </w:r>
            <w:r w:rsidRPr="0013170E">
              <w:rPr>
                <w:szCs w:val="24"/>
              </w:rPr>
              <w:t>у</w:t>
            </w:r>
            <w:r w:rsidRPr="0013170E">
              <w:rPr>
                <w:szCs w:val="24"/>
              </w:rPr>
              <w:t>ществ;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особенности продаж номерного фонда и дополнительных услуг гостиницы;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каналы и технологии продаж гостиничного продукта;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ценообразование, виды тарифных планов и тарифную политику гостиничного предприятия;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принципы создания системы «лояльности» работы с гостями;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методы максимизации доходов гостиницы;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критерии эффективности работы персонала гостиницы по продажам;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виды отчетности по продажам.</w:t>
            </w:r>
          </w:p>
        </w:tc>
      </w:tr>
    </w:tbl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50"/>
        <w:rPr>
          <w:szCs w:val="24"/>
        </w:rPr>
      </w:pPr>
    </w:p>
    <w:p w:rsidR="0006396D" w:rsidRPr="00720DCB" w:rsidRDefault="0006396D" w:rsidP="0006396D">
      <w:pPr>
        <w:rPr>
          <w:b/>
          <w:szCs w:val="24"/>
        </w:rPr>
      </w:pPr>
      <w:r w:rsidRPr="00720DCB">
        <w:rPr>
          <w:b/>
          <w:szCs w:val="24"/>
        </w:rPr>
        <w:t>1.3. Количество часов, отводимое на освоение профессионального модуля</w:t>
      </w:r>
    </w:p>
    <w:p w:rsidR="0006396D" w:rsidRPr="00720DCB" w:rsidRDefault="0006396D" w:rsidP="0006396D">
      <w:pPr>
        <w:rPr>
          <w:szCs w:val="24"/>
        </w:rPr>
      </w:pPr>
      <w:r>
        <w:rPr>
          <w:szCs w:val="24"/>
        </w:rPr>
        <w:lastRenderedPageBreak/>
        <w:t>Всего часов – 432 часа</w:t>
      </w:r>
      <w:r w:rsidRPr="00720DCB">
        <w:rPr>
          <w:szCs w:val="24"/>
        </w:rPr>
        <w:t>.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Из них на освоение МДК 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>- МДК 0</w:t>
      </w:r>
      <w:r>
        <w:rPr>
          <w:szCs w:val="24"/>
        </w:rPr>
        <w:t>4</w:t>
      </w:r>
      <w:r w:rsidRPr="00720DCB">
        <w:rPr>
          <w:szCs w:val="24"/>
        </w:rPr>
        <w:t xml:space="preserve">.01 – </w:t>
      </w:r>
      <w:r>
        <w:rPr>
          <w:szCs w:val="24"/>
        </w:rPr>
        <w:t>108 часов (в.т.ч. 10 часов внеаудиторная работа)</w:t>
      </w:r>
      <w:r w:rsidRPr="00720DCB">
        <w:rPr>
          <w:szCs w:val="24"/>
        </w:rPr>
        <w:t>,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>- МДК 0</w:t>
      </w:r>
      <w:r>
        <w:rPr>
          <w:szCs w:val="24"/>
        </w:rPr>
        <w:t>4</w:t>
      </w:r>
      <w:r w:rsidRPr="00720DCB">
        <w:rPr>
          <w:szCs w:val="24"/>
        </w:rPr>
        <w:t>.02 – 36 часов,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 на практики: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- </w:t>
      </w:r>
      <w:proofErr w:type="gramStart"/>
      <w:r w:rsidRPr="00720DCB">
        <w:rPr>
          <w:szCs w:val="24"/>
        </w:rPr>
        <w:t>учебную</w:t>
      </w:r>
      <w:proofErr w:type="gramEnd"/>
      <w:r w:rsidRPr="00720DCB">
        <w:rPr>
          <w:szCs w:val="24"/>
        </w:rPr>
        <w:t xml:space="preserve"> - </w:t>
      </w:r>
      <w:r>
        <w:rPr>
          <w:szCs w:val="24"/>
        </w:rPr>
        <w:t>144</w:t>
      </w:r>
      <w:r w:rsidRPr="00720DCB">
        <w:rPr>
          <w:szCs w:val="24"/>
        </w:rPr>
        <w:t xml:space="preserve"> часа,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- </w:t>
      </w:r>
      <w:proofErr w:type="gramStart"/>
      <w:r w:rsidRPr="00720DCB">
        <w:rPr>
          <w:szCs w:val="24"/>
        </w:rPr>
        <w:t>производственную</w:t>
      </w:r>
      <w:proofErr w:type="gramEnd"/>
      <w:r w:rsidRPr="00720DCB">
        <w:rPr>
          <w:szCs w:val="24"/>
        </w:rPr>
        <w:t xml:space="preserve"> - </w:t>
      </w:r>
      <w:r>
        <w:rPr>
          <w:szCs w:val="24"/>
        </w:rPr>
        <w:t>144</w:t>
      </w:r>
      <w:r w:rsidRPr="00720DCB">
        <w:rPr>
          <w:szCs w:val="24"/>
        </w:rPr>
        <w:t xml:space="preserve"> часа.</w:t>
      </w:r>
    </w:p>
    <w:p w:rsidR="0006396D" w:rsidRPr="001A660E" w:rsidRDefault="0006396D" w:rsidP="0006396D">
      <w:pPr>
        <w:rPr>
          <w:b/>
          <w:szCs w:val="24"/>
        </w:rPr>
      </w:pPr>
    </w:p>
    <w:p w:rsidR="0006396D" w:rsidRPr="001A660E" w:rsidRDefault="0006396D" w:rsidP="0006396D">
      <w:pPr>
        <w:rPr>
          <w:b/>
          <w:szCs w:val="24"/>
        </w:rPr>
        <w:sectPr w:rsidR="0006396D" w:rsidRPr="001A660E" w:rsidSect="0006396D">
          <w:pgSz w:w="11907" w:h="16840"/>
          <w:pgMar w:top="1134" w:right="567" w:bottom="1134" w:left="1134" w:header="709" w:footer="709" w:gutter="0"/>
          <w:cols w:space="720"/>
        </w:sectPr>
      </w:pPr>
    </w:p>
    <w:p w:rsidR="0006396D" w:rsidRPr="001A660E" w:rsidRDefault="0006396D" w:rsidP="0006396D">
      <w:pPr>
        <w:ind w:firstLine="770"/>
        <w:rPr>
          <w:b/>
          <w:szCs w:val="24"/>
        </w:rPr>
      </w:pPr>
      <w:r w:rsidRPr="001A660E">
        <w:rPr>
          <w:b/>
          <w:szCs w:val="24"/>
        </w:rPr>
        <w:lastRenderedPageBreak/>
        <w:t>2. СТРУКТУРА и содержание профессионального модуля</w:t>
      </w:r>
    </w:p>
    <w:p w:rsidR="0006396D" w:rsidRPr="001A660E" w:rsidRDefault="0006396D" w:rsidP="0006396D">
      <w:pPr>
        <w:ind w:firstLine="770"/>
        <w:rPr>
          <w:b/>
          <w:szCs w:val="24"/>
        </w:rPr>
      </w:pPr>
      <w:r w:rsidRPr="001A660E">
        <w:rPr>
          <w:b/>
          <w:szCs w:val="24"/>
        </w:rPr>
        <w:t>2.1. Структура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58"/>
        <w:gridCol w:w="4396"/>
        <w:gridCol w:w="991"/>
        <w:gridCol w:w="994"/>
        <w:gridCol w:w="1559"/>
        <w:gridCol w:w="1138"/>
        <w:gridCol w:w="854"/>
        <w:gridCol w:w="1138"/>
        <w:gridCol w:w="991"/>
        <w:gridCol w:w="1434"/>
      </w:tblGrid>
      <w:tr w:rsidR="0006396D" w:rsidRPr="001A660E" w:rsidTr="0006396D">
        <w:tc>
          <w:tcPr>
            <w:tcW w:w="57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Коды профе</w:t>
            </w:r>
            <w:r w:rsidRPr="001A660E">
              <w:rPr>
                <w:szCs w:val="24"/>
              </w:rPr>
              <w:t>с</w:t>
            </w:r>
            <w:r w:rsidRPr="001A660E">
              <w:rPr>
                <w:szCs w:val="24"/>
              </w:rPr>
              <w:t>сиональных общих комп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тенций</w:t>
            </w:r>
          </w:p>
        </w:tc>
        <w:tc>
          <w:tcPr>
            <w:tcW w:w="144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Наименования разделов профессионал</w:t>
            </w:r>
            <w:r w:rsidRPr="001A660E">
              <w:rPr>
                <w:szCs w:val="24"/>
              </w:rPr>
              <w:t>ь</w:t>
            </w:r>
            <w:r w:rsidRPr="001A660E">
              <w:rPr>
                <w:szCs w:val="24"/>
              </w:rPr>
              <w:t>ного модуля</w:t>
            </w:r>
          </w:p>
        </w:tc>
        <w:tc>
          <w:tcPr>
            <w:tcW w:w="32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iCs/>
                <w:szCs w:val="24"/>
              </w:rPr>
            </w:pPr>
            <w:r w:rsidRPr="001A660E">
              <w:rPr>
                <w:iCs/>
                <w:szCs w:val="24"/>
              </w:rPr>
              <w:t>Всего часов</w:t>
            </w:r>
          </w:p>
          <w:p w:rsidR="0006396D" w:rsidRPr="001A660E" w:rsidRDefault="0006396D" w:rsidP="0006396D">
            <w:pPr>
              <w:jc w:val="center"/>
              <w:rPr>
                <w:iCs/>
                <w:szCs w:val="24"/>
              </w:rPr>
            </w:pPr>
            <w:r w:rsidRPr="001A660E">
              <w:rPr>
                <w:iCs/>
                <w:szCs w:val="24"/>
              </w:rPr>
              <w:t>(макс. учебная нагру</w:t>
            </w:r>
            <w:r w:rsidRPr="001A660E">
              <w:rPr>
                <w:iCs/>
                <w:szCs w:val="24"/>
              </w:rPr>
              <w:t>з</w:t>
            </w:r>
            <w:r w:rsidRPr="001A660E">
              <w:rPr>
                <w:iCs/>
                <w:szCs w:val="24"/>
              </w:rPr>
              <w:t>ка и практ</w:t>
            </w:r>
            <w:r w:rsidRPr="001A660E">
              <w:rPr>
                <w:iCs/>
                <w:szCs w:val="24"/>
              </w:rPr>
              <w:t>и</w:t>
            </w:r>
            <w:r w:rsidRPr="001A660E">
              <w:rPr>
                <w:iCs/>
                <w:szCs w:val="24"/>
              </w:rPr>
              <w:t>ки)</w:t>
            </w:r>
          </w:p>
        </w:tc>
        <w:tc>
          <w:tcPr>
            <w:tcW w:w="1863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Объем времени, отведенный на освоение междисц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плинарного курса (курсов)</w:t>
            </w:r>
          </w:p>
        </w:tc>
        <w:tc>
          <w:tcPr>
            <w:tcW w:w="79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Практика</w:t>
            </w:r>
          </w:p>
        </w:tc>
      </w:tr>
      <w:tr w:rsidR="0006396D" w:rsidRPr="001A660E" w:rsidTr="0006396D">
        <w:tc>
          <w:tcPr>
            <w:tcW w:w="576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1441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21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Обязательные аудиторные уче</w:t>
            </w:r>
            <w:r w:rsidRPr="001A660E">
              <w:rPr>
                <w:szCs w:val="24"/>
              </w:rPr>
              <w:t>б</w:t>
            </w:r>
            <w:r w:rsidRPr="001A660E">
              <w:rPr>
                <w:szCs w:val="24"/>
              </w:rPr>
              <w:t>ные занятия</w:t>
            </w:r>
          </w:p>
        </w:tc>
        <w:tc>
          <w:tcPr>
            <w:tcW w:w="65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32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учебная</w:t>
            </w:r>
            <w:proofErr w:type="gramEnd"/>
            <w:r w:rsidRPr="001A660E">
              <w:rPr>
                <w:szCs w:val="24"/>
              </w:rPr>
              <w:t>, часов</w:t>
            </w:r>
          </w:p>
        </w:tc>
        <w:tc>
          <w:tcPr>
            <w:tcW w:w="470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произво</w:t>
            </w:r>
            <w:r w:rsidRPr="001A660E">
              <w:rPr>
                <w:szCs w:val="24"/>
              </w:rPr>
              <w:t>д</w:t>
            </w:r>
            <w:r w:rsidRPr="001A660E">
              <w:rPr>
                <w:szCs w:val="24"/>
              </w:rPr>
              <w:t>ственная ч</w:t>
            </w:r>
            <w:r w:rsidRPr="001A660E">
              <w:rPr>
                <w:szCs w:val="24"/>
              </w:rPr>
              <w:t>а</w:t>
            </w:r>
            <w:r w:rsidRPr="001A660E">
              <w:rPr>
                <w:szCs w:val="24"/>
              </w:rPr>
              <w:t>сов (если предусмо</w:t>
            </w:r>
            <w:r w:rsidRPr="001A660E">
              <w:rPr>
                <w:szCs w:val="24"/>
              </w:rPr>
              <w:t>т</w:t>
            </w:r>
            <w:r w:rsidRPr="001A660E">
              <w:rPr>
                <w:szCs w:val="24"/>
              </w:rPr>
              <w:t>рена расср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доточенная практика)</w:t>
            </w:r>
          </w:p>
        </w:tc>
      </w:tr>
      <w:tr w:rsidR="0006396D" w:rsidRPr="001A660E" w:rsidTr="0006396D">
        <w:tc>
          <w:tcPr>
            <w:tcW w:w="57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144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всего, часов</w:t>
            </w:r>
          </w:p>
        </w:tc>
        <w:tc>
          <w:tcPr>
            <w:tcW w:w="511" w:type="pct"/>
            <w:tcBorders>
              <w:top w:val="single" w:sz="12" w:space="0" w:color="auto"/>
              <w:bottom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 т.ч. лабор</w:t>
            </w:r>
            <w:r w:rsidRPr="001A660E">
              <w:rPr>
                <w:szCs w:val="24"/>
              </w:rPr>
              <w:t>а</w:t>
            </w:r>
            <w:r w:rsidRPr="001A660E">
              <w:rPr>
                <w:szCs w:val="24"/>
              </w:rPr>
              <w:t>торные раб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ты и практ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ческие зан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>тия, часов</w:t>
            </w:r>
          </w:p>
        </w:tc>
        <w:tc>
          <w:tcPr>
            <w:tcW w:w="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 т.ч., курсовая проект (работа)*, часов</w:t>
            </w:r>
          </w:p>
        </w:tc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всего, часов</w:t>
            </w:r>
          </w:p>
        </w:tc>
        <w:tc>
          <w:tcPr>
            <w:tcW w:w="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 т.ч., курсовой проект (работа)*, часов</w:t>
            </w:r>
          </w:p>
        </w:tc>
        <w:tc>
          <w:tcPr>
            <w:tcW w:w="32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47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1A660E" w:rsidTr="0006396D">
        <w:tc>
          <w:tcPr>
            <w:tcW w:w="5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1</w:t>
            </w:r>
          </w:p>
        </w:tc>
        <w:tc>
          <w:tcPr>
            <w:tcW w:w="14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2</w:t>
            </w:r>
          </w:p>
        </w:tc>
        <w:tc>
          <w:tcPr>
            <w:tcW w:w="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3</w:t>
            </w:r>
          </w:p>
        </w:tc>
        <w:tc>
          <w:tcPr>
            <w:tcW w:w="326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4</w:t>
            </w:r>
          </w:p>
        </w:tc>
        <w:tc>
          <w:tcPr>
            <w:tcW w:w="51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5</w:t>
            </w:r>
          </w:p>
        </w:tc>
        <w:tc>
          <w:tcPr>
            <w:tcW w:w="3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6</w:t>
            </w:r>
          </w:p>
        </w:tc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7</w:t>
            </w:r>
          </w:p>
        </w:tc>
        <w:tc>
          <w:tcPr>
            <w:tcW w:w="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8</w:t>
            </w:r>
          </w:p>
        </w:tc>
        <w:tc>
          <w:tcPr>
            <w:tcW w:w="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9</w:t>
            </w:r>
          </w:p>
        </w:tc>
        <w:tc>
          <w:tcPr>
            <w:tcW w:w="4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10</w:t>
            </w:r>
          </w:p>
        </w:tc>
      </w:tr>
      <w:tr w:rsidR="0006396D" w:rsidRPr="001A660E" w:rsidTr="0006396D">
        <w:tc>
          <w:tcPr>
            <w:tcW w:w="57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ПК 4. 1.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ОК1-ОК5, ОК</w:t>
            </w:r>
            <w:proofErr w:type="gramStart"/>
            <w:r w:rsidRPr="001A660E">
              <w:rPr>
                <w:szCs w:val="24"/>
              </w:rPr>
              <w:t>7</w:t>
            </w:r>
            <w:proofErr w:type="gramEnd"/>
            <w:r w:rsidRPr="001A660E">
              <w:rPr>
                <w:szCs w:val="24"/>
              </w:rPr>
              <w:t>, ОК9, ОК10</w:t>
            </w:r>
          </w:p>
        </w:tc>
        <w:tc>
          <w:tcPr>
            <w:tcW w:w="144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Раздел 1. Организация и технология р</w:t>
            </w:r>
            <w:r w:rsidRPr="001A660E">
              <w:rPr>
                <w:szCs w:val="24"/>
              </w:rPr>
              <w:t>а</w:t>
            </w:r>
            <w:r w:rsidRPr="001A660E">
              <w:rPr>
                <w:szCs w:val="24"/>
              </w:rPr>
              <w:t xml:space="preserve">боты службы бронирования и продаж 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326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511" w:type="pct"/>
            <w:tcBorders>
              <w:top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373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373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1A660E" w:rsidTr="0006396D">
        <w:tc>
          <w:tcPr>
            <w:tcW w:w="5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ПК 4. 2.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ОК1-ОК5, ОК</w:t>
            </w:r>
            <w:proofErr w:type="gramStart"/>
            <w:r w:rsidRPr="001A660E">
              <w:rPr>
                <w:szCs w:val="24"/>
              </w:rPr>
              <w:t>7</w:t>
            </w:r>
            <w:proofErr w:type="gramEnd"/>
            <w:r w:rsidRPr="001A660E">
              <w:rPr>
                <w:szCs w:val="24"/>
              </w:rPr>
              <w:t>, ОК9, ОК10</w:t>
            </w:r>
          </w:p>
        </w:tc>
        <w:tc>
          <w:tcPr>
            <w:tcW w:w="1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Раздел 2. Технология взаимодействия сотрудников с клиентами при брониров</w:t>
            </w:r>
            <w:r w:rsidRPr="001A660E">
              <w:rPr>
                <w:szCs w:val="24"/>
              </w:rPr>
              <w:t>а</w:t>
            </w:r>
            <w:r w:rsidRPr="001A660E">
              <w:rPr>
                <w:szCs w:val="24"/>
              </w:rPr>
              <w:t>нии и продажах.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  <w:tc>
          <w:tcPr>
            <w:tcW w:w="326" w:type="pct"/>
            <w:tcBorders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511" w:type="pct"/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373" w:type="pct"/>
            <w:vMerge/>
            <w:tcBorders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0" w:type="pct"/>
            <w:vMerge/>
            <w:tcBorders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73" w:type="pct"/>
            <w:vMerge/>
            <w:tcBorders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1A660E" w:rsidTr="0006396D">
        <w:tc>
          <w:tcPr>
            <w:tcW w:w="5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ПК 4. 3.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ОК1-ОК5, ОК</w:t>
            </w:r>
            <w:proofErr w:type="gramStart"/>
            <w:r w:rsidRPr="001A660E">
              <w:rPr>
                <w:szCs w:val="24"/>
              </w:rPr>
              <w:t>7</w:t>
            </w:r>
            <w:proofErr w:type="gramEnd"/>
            <w:r w:rsidRPr="001A660E">
              <w:rPr>
                <w:szCs w:val="24"/>
              </w:rPr>
              <w:t>, ОК9, ОК10</w:t>
            </w:r>
          </w:p>
        </w:tc>
        <w:tc>
          <w:tcPr>
            <w:tcW w:w="1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Раздел 3. Стандарты качества обслуж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вания гостей в процессе бронирования и продаж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326" w:type="pct"/>
            <w:tcBorders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511" w:type="pct"/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373" w:type="pct"/>
            <w:vMerge/>
            <w:tcBorders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0" w:type="pct"/>
            <w:vMerge/>
            <w:tcBorders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73" w:type="pct"/>
            <w:vMerge/>
            <w:tcBorders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4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1A660E" w:rsidTr="0006396D">
        <w:tc>
          <w:tcPr>
            <w:tcW w:w="5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4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Учебная практика, часов </w:t>
            </w:r>
          </w:p>
        </w:tc>
        <w:tc>
          <w:tcPr>
            <w:tcW w:w="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144</w:t>
            </w:r>
          </w:p>
        </w:tc>
        <w:tc>
          <w:tcPr>
            <w:tcW w:w="1863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144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1A660E" w:rsidTr="0006396D">
        <w:tc>
          <w:tcPr>
            <w:tcW w:w="5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4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Производственная практика (по проф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лю специальности), часов</w:t>
            </w:r>
          </w:p>
        </w:tc>
        <w:tc>
          <w:tcPr>
            <w:tcW w:w="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144</w:t>
            </w:r>
          </w:p>
        </w:tc>
        <w:tc>
          <w:tcPr>
            <w:tcW w:w="1863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144</w:t>
            </w:r>
          </w:p>
        </w:tc>
      </w:tr>
      <w:tr w:rsidR="0006396D" w:rsidRPr="001A660E" w:rsidTr="0006396D">
        <w:tc>
          <w:tcPr>
            <w:tcW w:w="5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</w:p>
        </w:tc>
        <w:tc>
          <w:tcPr>
            <w:tcW w:w="14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>Всего: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432</w:t>
            </w:r>
          </w:p>
        </w:tc>
        <w:tc>
          <w:tcPr>
            <w:tcW w:w="3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>13</w:t>
            </w:r>
            <w:r>
              <w:rPr>
                <w:b/>
                <w:szCs w:val="24"/>
              </w:rPr>
              <w:t>4</w:t>
            </w:r>
          </w:p>
        </w:tc>
        <w:tc>
          <w:tcPr>
            <w:tcW w:w="51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62</w:t>
            </w:r>
          </w:p>
        </w:tc>
        <w:tc>
          <w:tcPr>
            <w:tcW w:w="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  <w:tc>
          <w:tcPr>
            <w:tcW w:w="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144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144</w:t>
            </w:r>
          </w:p>
        </w:tc>
      </w:tr>
    </w:tbl>
    <w:p w:rsidR="0006396D" w:rsidRPr="001A660E" w:rsidRDefault="0006396D" w:rsidP="0006396D">
      <w:pPr>
        <w:rPr>
          <w:b/>
          <w:szCs w:val="24"/>
        </w:rPr>
      </w:pPr>
      <w:r w:rsidRPr="001A660E">
        <w:rPr>
          <w:b/>
          <w:szCs w:val="24"/>
        </w:rPr>
        <w:br w:type="page"/>
      </w:r>
      <w:r w:rsidRPr="001A660E">
        <w:rPr>
          <w:b/>
          <w:szCs w:val="24"/>
        </w:rPr>
        <w:lastRenderedPageBreak/>
        <w:t>2.2. Тематический план и содержание профессионального модуля (ПМ)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0"/>
        <w:gridCol w:w="11111"/>
        <w:gridCol w:w="1594"/>
      </w:tblGrid>
      <w:tr w:rsidR="0006396D" w:rsidRPr="001A660E" w:rsidTr="0006396D">
        <w:tc>
          <w:tcPr>
            <w:tcW w:w="863" w:type="pct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>Наименование разд</w:t>
            </w:r>
            <w:r w:rsidRPr="001A660E">
              <w:rPr>
                <w:b/>
                <w:bCs/>
                <w:szCs w:val="24"/>
              </w:rPr>
              <w:t>е</w:t>
            </w:r>
            <w:r w:rsidRPr="001A660E">
              <w:rPr>
                <w:b/>
                <w:bCs/>
                <w:szCs w:val="24"/>
              </w:rPr>
              <w:t>лов и тем професси</w:t>
            </w:r>
            <w:r w:rsidRPr="001A660E">
              <w:rPr>
                <w:b/>
                <w:bCs/>
                <w:szCs w:val="24"/>
              </w:rPr>
              <w:t>о</w:t>
            </w:r>
            <w:r w:rsidRPr="001A660E">
              <w:rPr>
                <w:b/>
                <w:bCs/>
                <w:szCs w:val="24"/>
              </w:rPr>
              <w:t>нального модуля (ПМ), междисципл</w:t>
            </w:r>
            <w:r w:rsidRPr="001A660E">
              <w:rPr>
                <w:b/>
                <w:bCs/>
                <w:szCs w:val="24"/>
              </w:rPr>
              <w:t>и</w:t>
            </w:r>
            <w:r w:rsidRPr="001A660E">
              <w:rPr>
                <w:b/>
                <w:bCs/>
                <w:szCs w:val="24"/>
              </w:rPr>
              <w:t>нарных курсов (МДК)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Содержание учебного материала,</w:t>
            </w:r>
          </w:p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лабораторные работы и практические занятия, внеаудиторная (самостоятельная) учебная работа </w:t>
            </w:r>
            <w:proofErr w:type="gramStart"/>
            <w:r w:rsidRPr="001A660E">
              <w:rPr>
                <w:b/>
                <w:bCs/>
                <w:szCs w:val="24"/>
              </w:rPr>
              <w:t>обучающихся</w:t>
            </w:r>
            <w:proofErr w:type="gramEnd"/>
          </w:p>
        </w:tc>
        <w:tc>
          <w:tcPr>
            <w:tcW w:w="519" w:type="pct"/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Объем ч</w:t>
            </w:r>
            <w:r w:rsidRPr="001A660E">
              <w:rPr>
                <w:b/>
                <w:bCs/>
                <w:szCs w:val="24"/>
              </w:rPr>
              <w:t>а</w:t>
            </w:r>
            <w:r w:rsidRPr="001A660E">
              <w:rPr>
                <w:b/>
                <w:bCs/>
                <w:szCs w:val="24"/>
              </w:rPr>
              <w:t>сов</w:t>
            </w:r>
          </w:p>
        </w:tc>
      </w:tr>
      <w:tr w:rsidR="0006396D" w:rsidRPr="001A660E" w:rsidTr="0006396D">
        <w:tc>
          <w:tcPr>
            <w:tcW w:w="863" w:type="pct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>1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2</w:t>
            </w:r>
          </w:p>
        </w:tc>
        <w:tc>
          <w:tcPr>
            <w:tcW w:w="519" w:type="pct"/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3</w:t>
            </w:r>
          </w:p>
        </w:tc>
      </w:tr>
      <w:tr w:rsidR="0006396D" w:rsidRPr="001A660E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 xml:space="preserve">Раздел 1. Организация и технология работы службы бронирования и продаж 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36</w:t>
            </w:r>
          </w:p>
        </w:tc>
      </w:tr>
      <w:tr w:rsidR="0006396D" w:rsidRPr="001A660E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МДК 04.01 Организация и контроль текущей деятельности сотрудников службы бронирования и продаж 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24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Тема 1. 1. </w:t>
            </w:r>
            <w:r w:rsidRPr="001A660E">
              <w:rPr>
                <w:szCs w:val="24"/>
              </w:rPr>
              <w:t>Организация и технология работы службы бронирования и продаж с клиентами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8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 w:rsidRPr="001A660E">
              <w:rPr>
                <w:bCs/>
                <w:szCs w:val="24"/>
              </w:rPr>
              <w:t xml:space="preserve">Роль и место знаний по дисциплине в процессе освоения основной профессиональной образовательной программы по специальности в сфере профессиональной деятельности.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r w:rsidRPr="001A660E">
              <w:rPr>
                <w:bCs/>
                <w:szCs w:val="24"/>
              </w:rPr>
              <w:t xml:space="preserve">Роль службы бронирования и продаж в цикле обслуживания гостей.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3. </w:t>
            </w:r>
            <w:r w:rsidRPr="001A660E">
              <w:rPr>
                <w:bCs/>
                <w:szCs w:val="24"/>
              </w:rPr>
              <w:t xml:space="preserve">Службы бронирования и продаж: цели, основные функции, состав персонала.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4. </w:t>
            </w:r>
            <w:r w:rsidRPr="001A660E">
              <w:rPr>
                <w:bCs/>
                <w:szCs w:val="24"/>
              </w:rPr>
              <w:t>Каналы продаж гостиничного продукта. Показатели оценки деятельности гостиницы.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1A660E">
              <w:rPr>
                <w:szCs w:val="24"/>
              </w:rPr>
              <w:t xml:space="preserve">Сотрудники службы бронирования и продаж: подбор, требования, профессиональные компетенции, качества, необходимые успешному продавцу.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1A660E">
              <w:rPr>
                <w:szCs w:val="24"/>
              </w:rPr>
              <w:t xml:space="preserve">Функции сотрудников в соответствии с направлениями работы службы.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A660E">
              <w:rPr>
                <w:szCs w:val="24"/>
              </w:rPr>
              <w:t>Ознакомление с организацией рабочего места службы бронирования и продаж.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szCs w:val="24"/>
              </w:rPr>
            </w:pPr>
            <w:r w:rsidRPr="001A660E">
              <w:rPr>
                <w:b/>
                <w:bCs/>
                <w:szCs w:val="24"/>
              </w:rPr>
              <w:t>Внеаудиторная (самостоятельная) учебн</w:t>
            </w:r>
            <w:r>
              <w:rPr>
                <w:b/>
                <w:bCs/>
                <w:szCs w:val="24"/>
              </w:rPr>
              <w:t>ая работа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contextualSpacing/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Составление </w:t>
            </w:r>
            <w:r w:rsidRPr="001A660E">
              <w:rPr>
                <w:szCs w:val="24"/>
              </w:rPr>
              <w:t>требований к обслуживающему персоналу службы бронирования и продаж</w:t>
            </w:r>
          </w:p>
          <w:p w:rsidR="0006396D" w:rsidRDefault="0006396D" w:rsidP="0006396D">
            <w:pPr>
              <w:contextualSpacing/>
              <w:rPr>
                <w:szCs w:val="24"/>
              </w:rPr>
            </w:pPr>
            <w:r w:rsidRPr="001A660E">
              <w:rPr>
                <w:szCs w:val="24"/>
              </w:rPr>
              <w:t>Составление перечня оборудования службы бронирования и продаж.</w:t>
            </w:r>
          </w:p>
          <w:p w:rsidR="0006396D" w:rsidRDefault="0006396D" w:rsidP="0006396D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1A660E">
              <w:rPr>
                <w:szCs w:val="24"/>
              </w:rPr>
              <w:t>ровод</w:t>
            </w:r>
            <w:r>
              <w:rPr>
                <w:szCs w:val="24"/>
              </w:rPr>
              <w:t>ить</w:t>
            </w:r>
            <w:r w:rsidRPr="001A660E">
              <w:rPr>
                <w:szCs w:val="24"/>
              </w:rPr>
              <w:t xml:space="preserve"> обучени</w:t>
            </w:r>
            <w:r>
              <w:rPr>
                <w:szCs w:val="24"/>
              </w:rPr>
              <w:t>е</w:t>
            </w:r>
            <w:r w:rsidRPr="001A660E">
              <w:rPr>
                <w:szCs w:val="24"/>
              </w:rPr>
              <w:t xml:space="preserve"> персонала службы бронирования и продаж приемам эффективных продаж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Тема 1.2. Технология взаимодействия с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>трудников службы бронирования и пр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 xml:space="preserve">даж с гостями. 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Речевые стандарты при бронировании и продажах.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 xml:space="preserve">Организация и ведение переговорного процесса.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 xml:space="preserve">Понятие, цели, виды переговоров.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 xml:space="preserve">Особенности переговоров по телефону, этикет телефонных переговоров. </w:t>
            </w:r>
            <w:r>
              <w:rPr>
                <w:szCs w:val="24"/>
              </w:rPr>
              <w:t>О</w:t>
            </w:r>
            <w:r w:rsidRPr="0013170E">
              <w:rPr>
                <w:szCs w:val="24"/>
              </w:rPr>
              <w:t>собенности работы с ра</w:t>
            </w:r>
            <w:r w:rsidRPr="0013170E">
              <w:rPr>
                <w:szCs w:val="24"/>
              </w:rPr>
              <w:t>з</w:t>
            </w:r>
            <w:r w:rsidRPr="0013170E">
              <w:rPr>
                <w:szCs w:val="24"/>
              </w:rPr>
              <w:t>личными категориями гостей</w:t>
            </w:r>
            <w:r>
              <w:rPr>
                <w:szCs w:val="24"/>
              </w:rPr>
              <w:t>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1A660E">
              <w:rPr>
                <w:szCs w:val="24"/>
              </w:rPr>
              <w:t>Письменная коммуникация.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1A660E">
              <w:rPr>
                <w:szCs w:val="24"/>
              </w:rPr>
              <w:t xml:space="preserve">Модели </w:t>
            </w:r>
            <w:proofErr w:type="gramStart"/>
            <w:r w:rsidRPr="001A660E">
              <w:rPr>
                <w:szCs w:val="24"/>
              </w:rPr>
              <w:t>кросс-культурного</w:t>
            </w:r>
            <w:proofErr w:type="gramEnd"/>
            <w:r w:rsidRPr="001A660E">
              <w:rPr>
                <w:szCs w:val="24"/>
              </w:rPr>
              <w:t xml:space="preserve"> поведения в бизнесе.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A660E">
              <w:rPr>
                <w:szCs w:val="24"/>
              </w:rPr>
              <w:t xml:space="preserve">Правила поведения в конфликтных ситуациях с потребителями.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1A660E">
              <w:rPr>
                <w:szCs w:val="24"/>
              </w:rPr>
              <w:t xml:space="preserve">Понятие клиентоориентированности.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1A660E">
              <w:rPr>
                <w:szCs w:val="24"/>
              </w:rPr>
              <w:t xml:space="preserve">Создание благорасположения (гудвилл).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10. </w:t>
            </w:r>
            <w:r w:rsidRPr="001A660E">
              <w:rPr>
                <w:szCs w:val="24"/>
              </w:rPr>
              <w:t>Работа с рекламациями и отзывами потребителей.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11. </w:t>
            </w:r>
            <w:r w:rsidRPr="001A660E">
              <w:rPr>
                <w:szCs w:val="24"/>
              </w:rPr>
              <w:t xml:space="preserve">Психологические модели потребительских мотиваций.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12. </w:t>
            </w:r>
            <w:r w:rsidRPr="001A660E">
              <w:rPr>
                <w:szCs w:val="24"/>
              </w:rPr>
              <w:t>Типы покупательских мотиваций и решений.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szCs w:val="24"/>
              </w:rPr>
            </w:pPr>
            <w:r w:rsidRPr="001A660E">
              <w:rPr>
                <w:b/>
                <w:bCs/>
                <w:szCs w:val="24"/>
              </w:rPr>
              <w:t>Внеаудиторная (самостоятельная) учебн</w:t>
            </w:r>
            <w:r>
              <w:rPr>
                <w:b/>
                <w:bCs/>
                <w:szCs w:val="24"/>
              </w:rPr>
              <w:t>ая работа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contextualSpacing/>
              <w:rPr>
                <w:bCs/>
                <w:szCs w:val="24"/>
              </w:rPr>
            </w:pPr>
            <w:r w:rsidRPr="001A660E">
              <w:rPr>
                <w:szCs w:val="24"/>
              </w:rPr>
              <w:t>Составление алгоритма работы с гостем по телефону.</w:t>
            </w:r>
          </w:p>
          <w:p w:rsidR="0006396D" w:rsidRPr="001A660E" w:rsidRDefault="0006396D" w:rsidP="0006396D">
            <w:pPr>
              <w:contextualSpacing/>
              <w:rPr>
                <w:bCs/>
                <w:szCs w:val="24"/>
              </w:rPr>
            </w:pPr>
            <w:r w:rsidRPr="001A660E">
              <w:rPr>
                <w:szCs w:val="24"/>
              </w:rPr>
              <w:t>Составление алгоритма поведения в конфликтных ситуациях с потребителями.</w:t>
            </w:r>
          </w:p>
          <w:p w:rsidR="0006396D" w:rsidRPr="001A660E" w:rsidRDefault="0006396D" w:rsidP="0006396D">
            <w:pPr>
              <w:contextualSpacing/>
              <w:rPr>
                <w:bCs/>
                <w:szCs w:val="24"/>
              </w:rPr>
            </w:pPr>
            <w:r w:rsidRPr="001A660E">
              <w:rPr>
                <w:szCs w:val="24"/>
              </w:rPr>
              <w:t>Выбор оптимального для данного рынка канала/системы сбыта</w:t>
            </w:r>
          </w:p>
          <w:p w:rsidR="0006396D" w:rsidRPr="001A660E" w:rsidRDefault="0006396D" w:rsidP="0006396D">
            <w:pPr>
              <w:tabs>
                <w:tab w:val="left" w:pos="874"/>
              </w:tabs>
              <w:contextualSpacing/>
              <w:rPr>
                <w:szCs w:val="24"/>
              </w:rPr>
            </w:pPr>
            <w:r w:rsidRPr="001A660E">
              <w:rPr>
                <w:szCs w:val="24"/>
                <w:shd w:val="clear" w:color="auto" w:fill="FFFFFF"/>
              </w:rPr>
              <w:t>Определение з</w:t>
            </w:r>
            <w:r w:rsidRPr="001A660E">
              <w:rPr>
                <w:szCs w:val="24"/>
              </w:rPr>
              <w:t>адач управления каналами продаж (сбыта)</w:t>
            </w:r>
          </w:p>
          <w:p w:rsidR="0006396D" w:rsidRPr="001A660E" w:rsidRDefault="0006396D" w:rsidP="0006396D">
            <w:pPr>
              <w:tabs>
                <w:tab w:val="left" w:pos="874"/>
              </w:tabs>
              <w:contextualSpacing/>
              <w:rPr>
                <w:szCs w:val="24"/>
              </w:rPr>
            </w:pPr>
            <w:r w:rsidRPr="001A660E">
              <w:rPr>
                <w:szCs w:val="24"/>
                <w:shd w:val="clear" w:color="auto" w:fill="FFFFFF"/>
              </w:rPr>
              <w:t>Определение критериев оценки каналов сбыта гостиничных услуг</w:t>
            </w:r>
          </w:p>
          <w:p w:rsidR="0006396D" w:rsidRPr="001A660E" w:rsidRDefault="0006396D" w:rsidP="0006396D">
            <w:pPr>
              <w:contextualSpacing/>
              <w:rPr>
                <w:szCs w:val="24"/>
              </w:rPr>
            </w:pPr>
            <w:r w:rsidRPr="001A660E">
              <w:rPr>
                <w:szCs w:val="24"/>
              </w:rPr>
              <w:t>Техники, повышающие эффективность телефонного разговора</w:t>
            </w:r>
          </w:p>
          <w:p w:rsidR="0006396D" w:rsidRPr="001A660E" w:rsidRDefault="0006396D" w:rsidP="0006396D">
            <w:pPr>
              <w:tabs>
                <w:tab w:val="left" w:pos="874"/>
              </w:tabs>
              <w:contextualSpacing/>
              <w:rPr>
                <w:szCs w:val="24"/>
              </w:rPr>
            </w:pPr>
            <w:r w:rsidRPr="001A660E">
              <w:rPr>
                <w:szCs w:val="24"/>
              </w:rPr>
              <w:t>Особенности проведение переговоров с представителями разных стран</w:t>
            </w:r>
          </w:p>
          <w:p w:rsidR="0006396D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Рекламации, жалобы, претензии в сфере гостеприимства: алгоритм и правила работы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МДК 04.02 </w:t>
            </w:r>
            <w:r w:rsidRPr="001A660E">
              <w:rPr>
                <w:b/>
                <w:szCs w:val="24"/>
              </w:rPr>
              <w:t xml:space="preserve">Иностранный язык в сфере профессиональной коммуникации для службы </w:t>
            </w:r>
            <w:r w:rsidRPr="001A660E">
              <w:rPr>
                <w:b/>
                <w:bCs/>
                <w:szCs w:val="24"/>
              </w:rPr>
              <w:t>бронирования и продаж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Тема 1. 3. </w:t>
            </w:r>
            <w:r w:rsidRPr="001A660E">
              <w:rPr>
                <w:szCs w:val="24"/>
              </w:rPr>
              <w:t>Организация и технология работы службы бронирования и продаж с гостями на английском языке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  <w:r w:rsidRPr="00720DCB">
              <w:rPr>
                <w:b/>
                <w:bCs/>
                <w:szCs w:val="24"/>
              </w:rPr>
              <w:t>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Служба бронирования. Структура.</w:t>
            </w:r>
            <w:r>
              <w:rPr>
                <w:bCs/>
                <w:szCs w:val="24"/>
              </w:rPr>
              <w:t xml:space="preserve"> </w:t>
            </w:r>
            <w:r w:rsidRPr="001A660E">
              <w:rPr>
                <w:bCs/>
                <w:szCs w:val="24"/>
              </w:rPr>
              <w:t>Персонал.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Процедура бронирования. Отработка лексики в процессе ведения диалогов, связанных с процедурой бронирования: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иностранный гость хочет индивидуально забронировать себе номер;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иностранный гость хочет забронировать несколько номеров для себя и своих друзей в процессе ос</w:t>
            </w:r>
            <w:r w:rsidRPr="001A660E">
              <w:rPr>
                <w:bCs/>
                <w:szCs w:val="24"/>
              </w:rPr>
              <w:t>у</w:t>
            </w:r>
            <w:r w:rsidRPr="001A660E">
              <w:rPr>
                <w:bCs/>
                <w:szCs w:val="24"/>
              </w:rPr>
              <w:t xml:space="preserve">ществления экскурсионной поездки;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представитель иностранной компании хочет забронировать номер категории </w:t>
            </w:r>
            <w:r w:rsidRPr="001A660E">
              <w:rPr>
                <w:bCs/>
                <w:szCs w:val="24"/>
                <w:lang w:val="en-US"/>
              </w:rPr>
              <w:t>VIP</w:t>
            </w:r>
            <w:r w:rsidRPr="001A660E">
              <w:rPr>
                <w:bCs/>
                <w:szCs w:val="24"/>
              </w:rPr>
              <w:t xml:space="preserve"> для своего руководит</w:t>
            </w:r>
            <w:r w:rsidRPr="001A660E">
              <w:rPr>
                <w:bCs/>
                <w:szCs w:val="24"/>
              </w:rPr>
              <w:t>е</w:t>
            </w:r>
            <w:r w:rsidRPr="001A660E">
              <w:rPr>
                <w:bCs/>
                <w:szCs w:val="24"/>
              </w:rPr>
              <w:t xml:space="preserve">ля;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представитель иностранной компании хочет забронировать несколько номеров для своих сотрудников на время их командировки;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представитель иностранного туристического агентства хочет забронировать номер для своего клиента;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представитель иностранного туристического агентства хочет забронировать несколько номеров для св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>их клиентов.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szCs w:val="24"/>
              </w:rPr>
              <w:t>Раздел 2. Технология взаимодействия сотрудников с клиентами при бронировании и продажах.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84</w:t>
            </w: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МДК 04.01 Организация и контроль текущей деятельности сотрудников службы бронирования и продаж 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72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lastRenderedPageBreak/>
              <w:t>Тема 2.1. Технологич</w:t>
            </w:r>
            <w:r w:rsidRPr="001A660E">
              <w:rPr>
                <w:bCs/>
                <w:szCs w:val="24"/>
              </w:rPr>
              <w:t>е</w:t>
            </w:r>
            <w:r w:rsidRPr="001A660E">
              <w:rPr>
                <w:bCs/>
                <w:szCs w:val="24"/>
              </w:rPr>
              <w:t>ский цикл обслужив</w:t>
            </w:r>
            <w:r w:rsidRPr="001A660E">
              <w:rPr>
                <w:bCs/>
                <w:szCs w:val="24"/>
              </w:rPr>
              <w:t>а</w:t>
            </w:r>
            <w:r w:rsidRPr="001A660E">
              <w:rPr>
                <w:bCs/>
                <w:szCs w:val="24"/>
              </w:rPr>
              <w:t>ния гостей при брон</w:t>
            </w:r>
            <w:r w:rsidRPr="001A660E">
              <w:rPr>
                <w:bCs/>
                <w:szCs w:val="24"/>
              </w:rPr>
              <w:t>и</w:t>
            </w:r>
            <w:r w:rsidRPr="001A660E">
              <w:rPr>
                <w:bCs/>
                <w:szCs w:val="24"/>
              </w:rPr>
              <w:t>ровании и продажах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20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Технологический цикл обслуживания гостей.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 xml:space="preserve">Бронирование.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 xml:space="preserve">Определение и показатели бронирования.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 xml:space="preserve">Виды бронирования: гарантированное, негарантированное и двойное.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>5. С</w:t>
            </w:r>
            <w:r w:rsidRPr="001A660E">
              <w:rPr>
                <w:szCs w:val="24"/>
              </w:rPr>
              <w:t>пособ</w:t>
            </w:r>
            <w:r>
              <w:rPr>
                <w:szCs w:val="24"/>
              </w:rPr>
              <w:t>ы</w:t>
            </w:r>
            <w:r w:rsidRPr="001A660E">
              <w:rPr>
                <w:szCs w:val="24"/>
              </w:rPr>
              <w:t xml:space="preserve"> гарантирования бронирования.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1A660E">
              <w:rPr>
                <w:szCs w:val="24"/>
              </w:rPr>
              <w:t xml:space="preserve">Способы бронирования мест в гостиницах.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A660E">
              <w:rPr>
                <w:szCs w:val="24"/>
              </w:rPr>
              <w:t xml:space="preserve">Индивидуальное, групповое, коллективное бронирование и их особенности.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1A660E">
              <w:rPr>
                <w:szCs w:val="24"/>
              </w:rPr>
              <w:t>Ознакомление с последовательностью и технологию резервирования мест в гостинице.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1A660E">
              <w:rPr>
                <w:szCs w:val="24"/>
              </w:rPr>
              <w:t xml:space="preserve">Оформление заказов на бронирование номеров.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10. </w:t>
            </w:r>
            <w:r w:rsidRPr="001A660E">
              <w:rPr>
                <w:szCs w:val="24"/>
              </w:rPr>
              <w:t xml:space="preserve">Алгоритм рассмотрения заявок.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11. </w:t>
            </w:r>
            <w:r w:rsidRPr="001A660E">
              <w:rPr>
                <w:szCs w:val="24"/>
              </w:rPr>
              <w:t xml:space="preserve">Виды заявок и действия по ним.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12. </w:t>
            </w:r>
            <w:r w:rsidRPr="001A660E">
              <w:rPr>
                <w:szCs w:val="24"/>
              </w:rPr>
              <w:t xml:space="preserve">Формы, бланки заявок на бронирование.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13. </w:t>
            </w:r>
            <w:r w:rsidRPr="001A660E">
              <w:rPr>
                <w:szCs w:val="24"/>
              </w:rPr>
              <w:t xml:space="preserve">Подтверждения при гарантированном и негарантированном бронировании.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14. </w:t>
            </w:r>
            <w:r w:rsidRPr="001A660E">
              <w:rPr>
                <w:szCs w:val="24"/>
              </w:rPr>
              <w:t xml:space="preserve">Виды отказов от бронирования.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15. </w:t>
            </w:r>
            <w:r w:rsidRPr="001A660E">
              <w:rPr>
                <w:szCs w:val="24"/>
              </w:rPr>
              <w:t xml:space="preserve">Аннуляция при гарантированном и негарантированном бронировании.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16. </w:t>
            </w:r>
            <w:r w:rsidRPr="001A660E">
              <w:rPr>
                <w:szCs w:val="24"/>
              </w:rPr>
              <w:t>Виды оплаты бронирования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17. </w:t>
            </w:r>
            <w:r w:rsidRPr="001A660E">
              <w:rPr>
                <w:szCs w:val="24"/>
              </w:rPr>
              <w:t xml:space="preserve">Автоматизированные системы управления в гостиницах.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18. </w:t>
            </w:r>
            <w:r w:rsidRPr="001A660E">
              <w:rPr>
                <w:szCs w:val="24"/>
              </w:rPr>
              <w:t xml:space="preserve">Рынок автоматизированных систем управления.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19. </w:t>
            </w:r>
            <w:r w:rsidRPr="001A660E">
              <w:rPr>
                <w:szCs w:val="24"/>
              </w:rPr>
              <w:t xml:space="preserve">Состав, функции и возможности информационных и телекоммуникационных </w:t>
            </w:r>
            <w:r w:rsidRPr="001A660E">
              <w:rPr>
                <w:spacing w:val="-2"/>
                <w:szCs w:val="24"/>
              </w:rPr>
              <w:t>технологий для обесп</w:t>
            </w:r>
            <w:r w:rsidRPr="001A660E">
              <w:rPr>
                <w:spacing w:val="-2"/>
                <w:szCs w:val="24"/>
              </w:rPr>
              <w:t>е</w:t>
            </w:r>
            <w:r w:rsidRPr="001A660E">
              <w:rPr>
                <w:spacing w:val="-2"/>
                <w:szCs w:val="24"/>
              </w:rPr>
              <w:t>чения процесса бронирования и продаж.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20. </w:t>
            </w:r>
            <w:r w:rsidRPr="001A660E">
              <w:rPr>
                <w:szCs w:val="24"/>
              </w:rPr>
              <w:t xml:space="preserve">Ознакомление с технологией </w:t>
            </w:r>
            <w:r w:rsidRPr="001A660E">
              <w:rPr>
                <w:szCs w:val="24"/>
                <w:lang w:val="en-US"/>
              </w:rPr>
              <w:t>on</w:t>
            </w:r>
            <w:r w:rsidRPr="001A660E">
              <w:rPr>
                <w:szCs w:val="24"/>
              </w:rPr>
              <w:t>-</w:t>
            </w:r>
            <w:r w:rsidRPr="001A660E">
              <w:rPr>
                <w:szCs w:val="24"/>
                <w:lang w:val="en-US"/>
              </w:rPr>
              <w:t>line</w:t>
            </w:r>
            <w:r w:rsidRPr="001A660E">
              <w:rPr>
                <w:szCs w:val="24"/>
              </w:rPr>
              <w:t xml:space="preserve"> бронирования.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21. </w:t>
            </w:r>
            <w:r w:rsidRPr="001A660E">
              <w:rPr>
                <w:szCs w:val="24"/>
              </w:rPr>
              <w:t>Виды и технологи</w:t>
            </w:r>
            <w:r>
              <w:rPr>
                <w:szCs w:val="24"/>
              </w:rPr>
              <w:t>я</w:t>
            </w:r>
            <w:r w:rsidRPr="001A660E">
              <w:rPr>
                <w:szCs w:val="24"/>
              </w:rPr>
              <w:t xml:space="preserve"> использования пакетов современных прикладных программ</w:t>
            </w:r>
            <w:r>
              <w:rPr>
                <w:szCs w:val="24"/>
              </w:rPr>
              <w:t>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Тема 2.2. </w:t>
            </w:r>
            <w:r w:rsidRPr="001A660E">
              <w:rPr>
                <w:szCs w:val="24"/>
              </w:rPr>
              <w:t>Особенности работы с клиентами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14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Сегментирование клиентов.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 xml:space="preserve">Формирование и ведение базы данных.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 xml:space="preserve">Определение целевых групп клиентов.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>Программы лояльности; клиентские мероприятия.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bCs/>
                <w:iCs/>
                <w:szCs w:val="24"/>
              </w:rPr>
              <w:t xml:space="preserve">5. </w:t>
            </w:r>
            <w:r w:rsidRPr="001A660E">
              <w:rPr>
                <w:bCs/>
                <w:iCs/>
                <w:szCs w:val="24"/>
              </w:rPr>
              <w:t xml:space="preserve">Схема работы специалистов службы </w:t>
            </w:r>
            <w:r w:rsidRPr="001A660E">
              <w:rPr>
                <w:szCs w:val="24"/>
              </w:rPr>
              <w:t>бронирования и продаж</w:t>
            </w:r>
            <w:r w:rsidRPr="001A660E">
              <w:rPr>
                <w:bCs/>
                <w:iCs/>
                <w:szCs w:val="24"/>
              </w:rPr>
              <w:t xml:space="preserve"> с </w:t>
            </w:r>
            <w:r w:rsidRPr="001A660E">
              <w:rPr>
                <w:szCs w:val="24"/>
              </w:rPr>
              <w:t>туроператорами; корпоративными кл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ентами, по продаже конференц-услуг.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rPr>
                <w:bCs/>
                <w:iCs/>
                <w:szCs w:val="24"/>
              </w:rPr>
            </w:pPr>
            <w:r w:rsidRPr="0013170E">
              <w:rPr>
                <w:szCs w:val="24"/>
              </w:rPr>
              <w:t>6. Пакеты услуг. Принципы создания системы «лояльности» работы с гостями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rPr>
          <w:trHeight w:val="242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3170E">
              <w:rPr>
                <w:szCs w:val="24"/>
              </w:rPr>
              <w:t>Способы позиционирования гостиницы и выделения ее конкурентных преимуществ.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rPr>
          <w:trHeight w:val="301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13170E">
              <w:rPr>
                <w:szCs w:val="24"/>
              </w:rPr>
              <w:t>Особенности продаж номерного фонда и дополнительных услуг гостиницы.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rPr>
          <w:trHeight w:val="251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13170E">
              <w:rPr>
                <w:szCs w:val="24"/>
              </w:rPr>
              <w:t>Каналы и технологии продаж гостиничного продукта.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10. </w:t>
            </w:r>
            <w:r w:rsidRPr="001A660E">
              <w:rPr>
                <w:szCs w:val="24"/>
              </w:rPr>
              <w:t xml:space="preserve">Виды договоров (соглашений) на бронирование: о квоте мест с гарантией заполнения, о квоте мест без гарантии заполнения, о текущем бронировании, </w:t>
            </w:r>
            <w:proofErr w:type="gramStart"/>
            <w:r w:rsidRPr="001A660E">
              <w:rPr>
                <w:szCs w:val="24"/>
              </w:rPr>
              <w:t>агентский</w:t>
            </w:r>
            <w:proofErr w:type="gramEnd"/>
            <w:r w:rsidRPr="001A660E">
              <w:rPr>
                <w:szCs w:val="24"/>
              </w:rPr>
              <w:t xml:space="preserve">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11. </w:t>
            </w:r>
            <w:r w:rsidRPr="001A660E">
              <w:rPr>
                <w:szCs w:val="24"/>
              </w:rPr>
              <w:t>Прямые и непрямые каналы бронирования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12. </w:t>
            </w:r>
            <w:r w:rsidRPr="0013170E">
              <w:rPr>
                <w:szCs w:val="24"/>
              </w:rPr>
              <w:t>Критерии эффективности работы персонала гостиницы по продажам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13. </w:t>
            </w:r>
            <w:r w:rsidRPr="001A660E">
              <w:rPr>
                <w:bCs/>
                <w:szCs w:val="24"/>
              </w:rPr>
              <w:t xml:space="preserve">Презентация услуг гостиницы.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14. </w:t>
            </w:r>
            <w:r w:rsidRPr="001A660E">
              <w:rPr>
                <w:bCs/>
                <w:szCs w:val="24"/>
              </w:rPr>
              <w:t>Методология построения и проведения презентации услуг гостиницы.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15. </w:t>
            </w:r>
            <w:r w:rsidRPr="001A660E">
              <w:rPr>
                <w:bCs/>
                <w:szCs w:val="24"/>
              </w:rPr>
              <w:t>Продажи на выставках, проведение рекламных акций.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8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D64D86" w:rsidRDefault="0006396D" w:rsidP="0006396D">
            <w:pPr>
              <w:rPr>
                <w:szCs w:val="24"/>
              </w:rPr>
            </w:pPr>
            <w:r w:rsidRPr="00D64D86">
              <w:rPr>
                <w:szCs w:val="24"/>
              </w:rPr>
              <w:t xml:space="preserve">Индивидуальное бронирование с использованием профессиональных программ </w:t>
            </w:r>
          </w:p>
          <w:p w:rsidR="0006396D" w:rsidRPr="00D64D86" w:rsidRDefault="0006396D" w:rsidP="0006396D">
            <w:pPr>
              <w:rPr>
                <w:szCs w:val="24"/>
              </w:rPr>
            </w:pPr>
            <w:r w:rsidRPr="00D64D86">
              <w:rPr>
                <w:szCs w:val="24"/>
              </w:rPr>
              <w:t xml:space="preserve">Групповое бронирование с использованием профессиональных программ </w:t>
            </w:r>
          </w:p>
          <w:p w:rsidR="0006396D" w:rsidRPr="00D64D86" w:rsidRDefault="0006396D" w:rsidP="0006396D">
            <w:pPr>
              <w:rPr>
                <w:szCs w:val="24"/>
              </w:rPr>
            </w:pPr>
            <w:r w:rsidRPr="00D64D86">
              <w:rPr>
                <w:szCs w:val="24"/>
              </w:rPr>
              <w:t xml:space="preserve">Коллективное бронирование с использованием профессиональных программ </w:t>
            </w:r>
          </w:p>
          <w:p w:rsidR="0006396D" w:rsidRPr="00D64D86" w:rsidRDefault="0006396D" w:rsidP="0006396D">
            <w:pPr>
              <w:rPr>
                <w:szCs w:val="24"/>
              </w:rPr>
            </w:pPr>
            <w:r w:rsidRPr="00D64D86">
              <w:rPr>
                <w:szCs w:val="24"/>
              </w:rPr>
              <w:t xml:space="preserve">Составление </w:t>
            </w:r>
            <w:r w:rsidRPr="00D64D86">
              <w:rPr>
                <w:bCs/>
                <w:iCs/>
                <w:szCs w:val="24"/>
              </w:rPr>
              <w:t>алгоритма построения и проведения презентации услуг гостиничного предприятия</w:t>
            </w:r>
          </w:p>
          <w:p w:rsidR="0006396D" w:rsidRPr="00D64D86" w:rsidRDefault="0006396D" w:rsidP="0006396D">
            <w:pPr>
              <w:contextualSpacing/>
              <w:rPr>
                <w:szCs w:val="24"/>
              </w:rPr>
            </w:pPr>
            <w:r w:rsidRPr="00D64D86">
              <w:rPr>
                <w:szCs w:val="24"/>
              </w:rPr>
              <w:t>Формирование пакетов услуг гостиницы</w:t>
            </w:r>
          </w:p>
          <w:p w:rsidR="0006396D" w:rsidRPr="00D64D86" w:rsidRDefault="0006396D" w:rsidP="0006396D">
            <w:pPr>
              <w:rPr>
                <w:szCs w:val="24"/>
              </w:rPr>
            </w:pPr>
            <w:r w:rsidRPr="00D64D86">
              <w:rPr>
                <w:szCs w:val="24"/>
              </w:rPr>
              <w:t>Формирование программ лояльности клиентов.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Осуществление мониторинга рынка гостиничных услуг.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Выделение целевого сегмент</w:t>
            </w:r>
            <w:r>
              <w:rPr>
                <w:szCs w:val="24"/>
              </w:rPr>
              <w:t>а</w:t>
            </w:r>
            <w:r w:rsidRPr="00D64D86">
              <w:rPr>
                <w:szCs w:val="24"/>
              </w:rPr>
              <w:t xml:space="preserve"> клиентской базы.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Сбор и анализ информации о потребностях целевого рынка;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Ориентация в номенклатуре основных и дополнительных услуг отеля.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Разработка мероприятия по повышению лояльности гостей.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Выявление конкурентоспособности гостиничного продукта и разработка мероприятия по ее повышению;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Планирование и прогнозирование продаж.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/>
                <w:bCs/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Подготовить аналитическую справку о возможностях бронирования мест через сайты гостиниц разли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ных категорий</w:t>
            </w:r>
            <w:r>
              <w:rPr>
                <w:szCs w:val="24"/>
              </w:rPr>
              <w:t>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Подготовить аналитическую справку о возможностях бронирования мест через туроператора</w:t>
            </w:r>
            <w:r>
              <w:rPr>
                <w:szCs w:val="24"/>
              </w:rPr>
              <w:t>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Подготовить аналитическую справку о возможностях бронирования мест через центральную сис</w:t>
            </w:r>
            <w:r>
              <w:rPr>
                <w:szCs w:val="24"/>
              </w:rPr>
              <w:t>тему бронирования.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szCs w:val="24"/>
              </w:rPr>
              <w:t xml:space="preserve">Составление </w:t>
            </w:r>
            <w:proofErr w:type="gramStart"/>
            <w:r w:rsidRPr="001A660E">
              <w:rPr>
                <w:szCs w:val="24"/>
              </w:rPr>
              <w:t xml:space="preserve">алгоритма работы </w:t>
            </w:r>
            <w:r w:rsidRPr="001A660E">
              <w:rPr>
                <w:bCs/>
                <w:iCs/>
                <w:szCs w:val="24"/>
              </w:rPr>
              <w:t xml:space="preserve">специалистов службы </w:t>
            </w:r>
            <w:r w:rsidRPr="001A660E">
              <w:rPr>
                <w:szCs w:val="24"/>
              </w:rPr>
              <w:t>бронирования</w:t>
            </w:r>
            <w:proofErr w:type="gramEnd"/>
            <w:r w:rsidRPr="001A660E">
              <w:rPr>
                <w:szCs w:val="24"/>
              </w:rPr>
              <w:t xml:space="preserve"> и продаж с разными сегментами клиентов</w:t>
            </w:r>
            <w:r>
              <w:rPr>
                <w:szCs w:val="24"/>
              </w:rPr>
              <w:t>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Разработка </w:t>
            </w:r>
            <w:r w:rsidRPr="001A660E">
              <w:rPr>
                <w:bCs/>
                <w:szCs w:val="24"/>
              </w:rPr>
              <w:t>презентации гостиничного продукт</w:t>
            </w:r>
            <w:r>
              <w:rPr>
                <w:bCs/>
                <w:szCs w:val="24"/>
              </w:rPr>
              <w:t>а.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lastRenderedPageBreak/>
              <w:t>Тема. 2.3. Документ</w:t>
            </w:r>
            <w:r w:rsidRPr="001A660E">
              <w:rPr>
                <w:bCs/>
                <w:szCs w:val="24"/>
              </w:rPr>
              <w:t>а</w:t>
            </w:r>
            <w:r w:rsidRPr="001A660E">
              <w:rPr>
                <w:bCs/>
                <w:szCs w:val="24"/>
              </w:rPr>
              <w:t>ция службы бронир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>вания и продаж.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6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Виды и формы документации в деятельности службы бронирования и продаж.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 xml:space="preserve">Изучение правил заполнения бланков бронирования.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 xml:space="preserve">Виды заявок и действия с ними.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 xml:space="preserve">Этапы работы с заявками.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1A660E">
              <w:rPr>
                <w:szCs w:val="24"/>
              </w:rPr>
              <w:t>Отчеты по бронированию (о выплате комиссий, по отказам в предоставлении номеров, по соверши</w:t>
            </w:r>
            <w:r w:rsidRPr="001A660E">
              <w:rPr>
                <w:szCs w:val="24"/>
              </w:rPr>
              <w:t>в</w:t>
            </w:r>
            <w:r w:rsidRPr="001A660E">
              <w:rPr>
                <w:szCs w:val="24"/>
              </w:rPr>
              <w:t>шимся сделкам).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rPr>
                <w:szCs w:val="24"/>
              </w:rPr>
            </w:pPr>
            <w:r w:rsidRPr="0013170E">
              <w:rPr>
                <w:szCs w:val="24"/>
              </w:rPr>
              <w:t>6. Виды отчетности по продажам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A660E">
              <w:rPr>
                <w:szCs w:val="24"/>
              </w:rPr>
              <w:t>Состав, функции и возможности использования информационных и телекоммуникационных технол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гий для обеспечения процесса бронирования и ведения его документационного обеспечения.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404BAB">
              <w:rPr>
                <w:b/>
                <w:bCs/>
                <w:szCs w:val="24"/>
              </w:rPr>
              <w:t>6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Профессиональная автоматизированная программа. 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szCs w:val="24"/>
              </w:rPr>
              <w:t xml:space="preserve">Заполнение бланков. Внесение изменений в бланки при неявке и аннуляции бронирования </w:t>
            </w:r>
          </w:p>
          <w:p w:rsidR="0006396D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Создание отчетов по бронированию и аннуляции. 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szCs w:val="24"/>
              </w:rPr>
              <w:t xml:space="preserve">Формирование плана загрузки номерного фонда на день, составление графиков заезда гостей. 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szCs w:val="24"/>
              </w:rPr>
              <w:t>Виды и формы документации в деятельности службы бронирования и продаж в зависимости от уровня автоматизации гостиницы.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t>Тема. 2.4.</w:t>
            </w:r>
            <w:r w:rsidRPr="001A660E">
              <w:rPr>
                <w:szCs w:val="24"/>
              </w:rPr>
              <w:t>Ценообразование и ценовая политика гостиничного предпри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 xml:space="preserve">тия 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8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Ценообразование: расчет цены услуг.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235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>Методы расчета цены гостиничных услуг; управление доходами: оптимизация цены</w:t>
            </w:r>
            <w:r>
              <w:rPr>
                <w:szCs w:val="24"/>
              </w:rPr>
              <w:t>.</w:t>
            </w:r>
            <w:r w:rsidRPr="001A660E">
              <w:rPr>
                <w:szCs w:val="24"/>
              </w:rPr>
              <w:t xml:space="preserve">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318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>Перебронирование (овербукинг): оптимизация объема.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>Цена и тариф управление доходами (</w:t>
            </w:r>
            <w:r w:rsidRPr="001A660E">
              <w:rPr>
                <w:szCs w:val="24"/>
                <w:lang w:val="en-US"/>
              </w:rPr>
              <w:t>revenuemanagement</w:t>
            </w:r>
            <w:r w:rsidRPr="001A660E">
              <w:rPr>
                <w:szCs w:val="24"/>
              </w:rPr>
              <w:t xml:space="preserve">). </w:t>
            </w:r>
            <w:r>
              <w:rPr>
                <w:szCs w:val="24"/>
              </w:rPr>
              <w:t>С</w:t>
            </w:r>
            <w:r w:rsidRPr="001A660E">
              <w:rPr>
                <w:szCs w:val="24"/>
              </w:rPr>
              <w:t>пособы управления доходами гостиницы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1A660E">
              <w:rPr>
                <w:szCs w:val="24"/>
              </w:rPr>
              <w:t xml:space="preserve">Понятие тарифа; варианты тарифов.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1A660E">
              <w:rPr>
                <w:szCs w:val="24"/>
              </w:rPr>
              <w:t xml:space="preserve">Цена от стойки (фиксированная цена, гибкий тариф).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A660E">
              <w:rPr>
                <w:szCs w:val="24"/>
              </w:rPr>
              <w:t xml:space="preserve">Понятие </w:t>
            </w:r>
            <w:r w:rsidRPr="001A660E">
              <w:rPr>
                <w:szCs w:val="24"/>
                <w:lang w:val="en-US"/>
              </w:rPr>
              <w:t>revenuemanagement</w:t>
            </w:r>
            <w:r w:rsidRPr="001A660E">
              <w:rPr>
                <w:szCs w:val="24"/>
              </w:rPr>
              <w:t xml:space="preserve">; задачи и инструменты </w:t>
            </w:r>
            <w:r w:rsidRPr="001A660E">
              <w:rPr>
                <w:szCs w:val="24"/>
                <w:lang w:val="en-US"/>
              </w:rPr>
              <w:t>revenuemanagement</w:t>
            </w:r>
            <w:r w:rsidRPr="001A660E">
              <w:rPr>
                <w:szCs w:val="24"/>
              </w:rPr>
              <w:t>; прогнозирование.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D64D86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D64D86">
              <w:rPr>
                <w:szCs w:val="24"/>
              </w:rPr>
              <w:t>Особенности спроса и предложения в гостиничном бизнесе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D64D86" w:rsidRDefault="0006396D" w:rsidP="0006396D">
            <w:pPr>
              <w:tabs>
                <w:tab w:val="left" w:pos="2713"/>
              </w:tabs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D64D86">
              <w:rPr>
                <w:szCs w:val="24"/>
              </w:rPr>
              <w:t>Методы управления продажами с учётом сегментации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D64D86" w:rsidRDefault="0006396D" w:rsidP="0006396D">
            <w:pPr>
              <w:tabs>
                <w:tab w:val="left" w:pos="2830"/>
              </w:tabs>
              <w:rPr>
                <w:szCs w:val="24"/>
              </w:rPr>
            </w:pPr>
            <w:r>
              <w:rPr>
                <w:szCs w:val="24"/>
              </w:rPr>
              <w:t xml:space="preserve">10. </w:t>
            </w:r>
            <w:r w:rsidRPr="00D64D86">
              <w:rPr>
                <w:szCs w:val="24"/>
              </w:rPr>
              <w:t>Методы максимизации доходов гостиницы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404BAB">
              <w:rPr>
                <w:b/>
                <w:bCs/>
                <w:szCs w:val="24"/>
              </w:rPr>
              <w:t>6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Факторы, влияющие на ценообразование гостиничного предприятия.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Основные методы ценообразования, использующиеся при определении цены гостиничных услуг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Виды скидок с цены, применяемые в гостиничном бизнесе.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szCs w:val="24"/>
              </w:rPr>
              <w:t>Неценовые маркетинговые решения, применяемые в гостиничном бизнесе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Подходы к определению тарифа гостиничного предприятия.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404BAB">
              <w:rPr>
                <w:b/>
                <w:bCs/>
                <w:szCs w:val="24"/>
              </w:rPr>
              <w:t>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szCs w:val="24"/>
              </w:rPr>
              <w:t xml:space="preserve">Разработка </w:t>
            </w:r>
            <w:r w:rsidRPr="001A660E">
              <w:rPr>
                <w:bCs/>
                <w:szCs w:val="24"/>
              </w:rPr>
              <w:t>презентации гостиничного продукта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МДК 04.02 </w:t>
            </w:r>
            <w:r w:rsidRPr="001A660E">
              <w:rPr>
                <w:b/>
                <w:szCs w:val="24"/>
              </w:rPr>
              <w:t xml:space="preserve">Иностранный язык в сфере профессионально коммуникации для службы </w:t>
            </w:r>
            <w:r w:rsidRPr="001A660E">
              <w:rPr>
                <w:b/>
                <w:bCs/>
                <w:szCs w:val="24"/>
              </w:rPr>
              <w:t>бронирования и продаж</w:t>
            </w:r>
          </w:p>
        </w:tc>
        <w:tc>
          <w:tcPr>
            <w:tcW w:w="519" w:type="pct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Тема. 2.5. </w:t>
            </w:r>
            <w:r w:rsidRPr="001A660E">
              <w:rPr>
                <w:szCs w:val="24"/>
              </w:rPr>
              <w:t>Организация взаимодействия с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трудников с гостями при приеме, регистр</w:t>
            </w:r>
            <w:r w:rsidRPr="001A660E">
              <w:rPr>
                <w:szCs w:val="24"/>
              </w:rPr>
              <w:t>а</w:t>
            </w:r>
            <w:r w:rsidRPr="001A660E">
              <w:rPr>
                <w:szCs w:val="24"/>
              </w:rPr>
              <w:t>ции, размещении и в</w:t>
            </w:r>
            <w:r w:rsidRPr="001A660E">
              <w:rPr>
                <w:szCs w:val="24"/>
              </w:rPr>
              <w:t>ы</w:t>
            </w:r>
            <w:r w:rsidRPr="001A660E">
              <w:rPr>
                <w:szCs w:val="24"/>
              </w:rPr>
              <w:t>писки на английском языке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  <w:r w:rsidRPr="00720DCB">
              <w:rPr>
                <w:b/>
                <w:bCs/>
                <w:szCs w:val="24"/>
              </w:rPr>
              <w:t>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Заполнение бланков бронирования на иностранном языке. </w:t>
            </w:r>
          </w:p>
          <w:p w:rsidR="0006396D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Профессиональные термины и аббревиатуры, принятые в гостиничной и туристской индустрии.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Коммуникация с гостями в процессе приема, регистрации, размещении и выписки на английском языке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Диалоги с гостями при приеме, регистрации, размещении и выписки на английском языке. Рассматрив</w:t>
            </w:r>
            <w:r w:rsidRPr="001A660E">
              <w:rPr>
                <w:bCs/>
                <w:szCs w:val="24"/>
              </w:rPr>
              <w:t>а</w:t>
            </w:r>
            <w:r w:rsidRPr="001A660E">
              <w:rPr>
                <w:bCs/>
                <w:szCs w:val="24"/>
              </w:rPr>
              <w:t xml:space="preserve">ются следующие ситуации: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заезжает иностранный гость, который бронировал себе номер индивидуально;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заезжает группа иностранных гостей, которые бронировали себе номера самостоятельно;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заезжает руководитель иностранной компании, для которого организация забронировала номер катег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 xml:space="preserve">рии VIP;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заезжает группа сотрудников иностранной компании, для которых организация забронировала номера на время их командировки;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заезжает клиент иностранного туристического агентства, для которого турфирма бронировала номер; з</w:t>
            </w:r>
            <w:r w:rsidRPr="001A660E">
              <w:rPr>
                <w:bCs/>
                <w:szCs w:val="24"/>
              </w:rPr>
              <w:t>а</w:t>
            </w:r>
            <w:r w:rsidRPr="001A660E">
              <w:rPr>
                <w:bCs/>
                <w:szCs w:val="24"/>
              </w:rPr>
              <w:t xml:space="preserve">езжает группа иностранных туристов, для которых турфирма заранее бронировала номера.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выезжает иностранный гость, который бронировал себе номер индивидуально;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выезжает группа иностранных гостей, которые бронировали себе номера самостоятельно;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выезжает руководитель иностранной компании, для которого организация забронировала номер катег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 xml:space="preserve">рии VIP;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выезжает группа сотрудников иностранной компании, для которых организация забронировала номера на время их командировки;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выезжает клиент иностранного туристического агентства, для которого турфирма бронировала номер;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выезжает группа иностранных туристов, для которых турфирма заранее бронировала номера.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>Раздел 3. Стандарты качества обслуживания гостей в процессе бронирования и продаж</w:t>
            </w:r>
          </w:p>
        </w:tc>
        <w:tc>
          <w:tcPr>
            <w:tcW w:w="519" w:type="pct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24</w:t>
            </w: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>МДК 0</w:t>
            </w:r>
            <w:r>
              <w:rPr>
                <w:b/>
                <w:bCs/>
                <w:szCs w:val="24"/>
              </w:rPr>
              <w:t>4</w:t>
            </w:r>
            <w:r w:rsidRPr="001A660E">
              <w:rPr>
                <w:b/>
                <w:bCs/>
                <w:szCs w:val="24"/>
              </w:rPr>
              <w:t xml:space="preserve">.01 Организация деятельности сотрудников службы бронирования и продаж </w:t>
            </w:r>
          </w:p>
        </w:tc>
        <w:tc>
          <w:tcPr>
            <w:tcW w:w="519" w:type="pct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szCs w:val="24"/>
              </w:rPr>
              <w:t>Тема 3.1. Взаимоде</w:t>
            </w:r>
            <w:r w:rsidRPr="001A660E">
              <w:rPr>
                <w:szCs w:val="24"/>
              </w:rPr>
              <w:t>й</w:t>
            </w:r>
            <w:r w:rsidRPr="001A660E">
              <w:rPr>
                <w:szCs w:val="24"/>
              </w:rPr>
              <w:t>ствие службы брон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 xml:space="preserve">рования </w:t>
            </w:r>
            <w:r w:rsidRPr="001A660E">
              <w:rPr>
                <w:szCs w:val="24"/>
              </w:rPr>
              <w:lastRenderedPageBreak/>
              <w:t>и продаж с другими службами гостиницы.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4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Принципы взаимодействия службы бронирования и продаж с другими отделами гостиницы.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 xml:space="preserve">Взаимодействие службы бронирования с потребителями.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 xml:space="preserve">Виды передаваемой информации и каналы связи.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291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>Информационные потоки и документооборот между службой бронирования и продаж и другими отд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ла</w:t>
            </w:r>
            <w:r>
              <w:rPr>
                <w:szCs w:val="24"/>
              </w:rPr>
              <w:t xml:space="preserve"> </w:t>
            </w:r>
            <w:r w:rsidRPr="001A660E">
              <w:rPr>
                <w:szCs w:val="24"/>
              </w:rPr>
              <w:t>ми гостиницы.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235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1A660E">
              <w:rPr>
                <w:szCs w:val="24"/>
              </w:rPr>
              <w:t xml:space="preserve">Правила поведения в конфликтных ситуациях с потребителями при бронировании.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77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1A660E">
              <w:rPr>
                <w:szCs w:val="24"/>
              </w:rPr>
              <w:t>Ошибки оператора по бронированию.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404BAB">
              <w:rPr>
                <w:b/>
                <w:bCs/>
                <w:szCs w:val="24"/>
              </w:rPr>
              <w:t>6</w:t>
            </w:r>
          </w:p>
        </w:tc>
      </w:tr>
      <w:tr w:rsidR="0006396D" w:rsidRPr="00404BAB" w:rsidTr="0006396D">
        <w:trPr>
          <w:trHeight w:val="1390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Профессиональная автоматизированная программа. Проверка обновляющейся информации по бронир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ванию мест и специальным заказам на услуги и состоянию номерного фонд.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Профессиональная автоматизированная программа. Передача информации соответствующим службам отеля об особых или дополнительных требованиях гостей к номерам (дополнительная кровать, букет цветов, иностранная пресса и прочее) и заказанным услугам.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77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/>
                <w:bCs/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404BAB">
              <w:rPr>
                <w:b/>
                <w:bCs/>
                <w:szCs w:val="24"/>
              </w:rPr>
              <w:t>2</w:t>
            </w:r>
          </w:p>
        </w:tc>
      </w:tr>
      <w:tr w:rsidR="0006396D" w:rsidRPr="00404BAB" w:rsidTr="0006396D">
        <w:trPr>
          <w:trHeight w:val="77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Мини-исследование: «Выявление ошибок оператора по бронированию»</w:t>
            </w:r>
          </w:p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szCs w:val="24"/>
              </w:rPr>
              <w:t>Составление схемы взаимодействия службы бронирования и продаж с другими отделами гостиницы.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Принципы построения внутренней коммуникации в гостинице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МДК 0</w:t>
            </w:r>
            <w:r>
              <w:rPr>
                <w:b/>
                <w:bCs/>
                <w:szCs w:val="24"/>
              </w:rPr>
              <w:t>4</w:t>
            </w:r>
            <w:r w:rsidRPr="001A660E">
              <w:rPr>
                <w:b/>
                <w:bCs/>
                <w:szCs w:val="24"/>
              </w:rPr>
              <w:t>.02 Коммуникации на иностранном языке в службе бронирования и продаж</w:t>
            </w:r>
          </w:p>
        </w:tc>
        <w:tc>
          <w:tcPr>
            <w:tcW w:w="519" w:type="pct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t>Тема 3.2.Речевые ста</w:t>
            </w:r>
            <w:r w:rsidRPr="001A660E">
              <w:rPr>
                <w:bCs/>
                <w:szCs w:val="24"/>
              </w:rPr>
              <w:t>н</w:t>
            </w:r>
            <w:r w:rsidRPr="001A660E">
              <w:rPr>
                <w:bCs/>
                <w:szCs w:val="24"/>
              </w:rPr>
              <w:t>дарты, используемые при бронировании и продажах на иностра</w:t>
            </w:r>
            <w:r w:rsidRPr="001A660E">
              <w:rPr>
                <w:bCs/>
                <w:szCs w:val="24"/>
              </w:rPr>
              <w:t>н</w:t>
            </w:r>
            <w:r w:rsidRPr="001A660E">
              <w:rPr>
                <w:bCs/>
                <w:szCs w:val="24"/>
              </w:rPr>
              <w:t>ном языке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>Содержание практических занятий и лабораторных работ</w:t>
            </w:r>
          </w:p>
        </w:tc>
        <w:tc>
          <w:tcPr>
            <w:tcW w:w="519" w:type="pct"/>
            <w:vMerge w:val="restart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/>
            <w:tcBorders>
              <w:bottom w:val="single" w:sz="4" w:space="0" w:color="auto"/>
            </w:tcBorders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tcBorders>
              <w:bottom w:val="single" w:sz="4" w:space="0" w:color="auto"/>
            </w:tcBorders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Ведение переписки, служебной документации и коммуникаций на иностранном языке при взаимоде</w:t>
            </w:r>
            <w:r w:rsidRPr="001A660E">
              <w:rPr>
                <w:bCs/>
                <w:szCs w:val="24"/>
              </w:rPr>
              <w:t>й</w:t>
            </w:r>
            <w:r w:rsidRPr="001A660E">
              <w:rPr>
                <w:bCs/>
                <w:szCs w:val="24"/>
              </w:rPr>
              <w:t>ствии с иностранными гостями.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Ведение переписки, служебной документации и коммуникаций на иностранном языке при взаимоде</w:t>
            </w:r>
            <w:r w:rsidRPr="001A660E">
              <w:rPr>
                <w:bCs/>
                <w:szCs w:val="24"/>
              </w:rPr>
              <w:t>й</w:t>
            </w:r>
            <w:r w:rsidRPr="001A660E">
              <w:rPr>
                <w:bCs/>
                <w:szCs w:val="24"/>
              </w:rPr>
              <w:t>ствии с руководством и коллегами из других гостиниц международной гостиничной цепи.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Составление ответов на письменные запросы иностранных гостей в ситуациях: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иностранный гость пишет, что хочет индивидуально забронировать себе номер;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иностранный гость пишет, что хочет забронировать несколько номеров для себя и своих друзей в пр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 xml:space="preserve">цессе осуществления экскурсионной поездки;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представитель пишет, что иностранной компании хочет забронировать номер категории VIP для своего руководителя;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представитель пишет, что иностранной компании хочет забронировать несколько номеров для своих с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 xml:space="preserve">трудников на время их командировки;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представитель иностранного туристического агентства пишет, что хочет забронировать номер для своего клиента;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szCs w:val="24"/>
              </w:rPr>
              <w:t xml:space="preserve">представитель иностранного туристического агентства пишет, что хочет забронировать несколько </w:t>
            </w:r>
            <w:r w:rsidRPr="001A660E">
              <w:rPr>
                <w:szCs w:val="24"/>
              </w:rPr>
              <w:lastRenderedPageBreak/>
              <w:t>ном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ров для своих клиентов.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Составление ответов на письменные запросы иностранного руководства </w:t>
            </w:r>
            <w:proofErr w:type="gramStart"/>
            <w:r w:rsidRPr="001A660E">
              <w:rPr>
                <w:bCs/>
                <w:szCs w:val="24"/>
              </w:rPr>
              <w:t>ситуациях</w:t>
            </w:r>
            <w:proofErr w:type="gramEnd"/>
            <w:r w:rsidRPr="001A660E">
              <w:rPr>
                <w:bCs/>
                <w:szCs w:val="24"/>
              </w:rPr>
              <w:t>, связанных с брон</w:t>
            </w:r>
            <w:r w:rsidRPr="001A660E">
              <w:rPr>
                <w:bCs/>
                <w:szCs w:val="24"/>
              </w:rPr>
              <w:t>и</w:t>
            </w:r>
            <w:r w:rsidRPr="001A660E">
              <w:rPr>
                <w:bCs/>
                <w:szCs w:val="24"/>
              </w:rPr>
              <w:t>рованием и продажами.</w:t>
            </w:r>
          </w:p>
        </w:tc>
        <w:tc>
          <w:tcPr>
            <w:tcW w:w="519" w:type="pct"/>
            <w:vMerge/>
            <w:tcBorders>
              <w:bottom w:val="single" w:sz="4" w:space="0" w:color="auto"/>
            </w:tcBorders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lastRenderedPageBreak/>
              <w:t>Учебная практика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Виды работ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>Организация рабочего места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Изучение интерфейса и порядка использования специализированного программного обеспечения для гостиничного предпри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>тия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Использование технических, телекоммуникационных средств и профессиональных программ для приема заказа и обеспечения бронирования;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 xml:space="preserve">Оформление </w:t>
            </w:r>
            <w:r w:rsidRPr="001A660E">
              <w:rPr>
                <w:szCs w:val="24"/>
              </w:rPr>
              <w:t>бронирования с использованием телефона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 xml:space="preserve">Оформление </w:t>
            </w:r>
            <w:r w:rsidRPr="001A660E">
              <w:rPr>
                <w:szCs w:val="24"/>
              </w:rPr>
              <w:t>бронирования с использованием Интернета и туроператора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 xml:space="preserve">Оформление </w:t>
            </w:r>
            <w:r w:rsidRPr="001A660E">
              <w:rPr>
                <w:szCs w:val="24"/>
              </w:rPr>
              <w:t xml:space="preserve">бронирования через сайты отелей и системы </w:t>
            </w:r>
            <w:proofErr w:type="gramStart"/>
            <w:r w:rsidRPr="001A660E">
              <w:rPr>
                <w:szCs w:val="24"/>
              </w:rPr>
              <w:t>интернет-бронирования</w:t>
            </w:r>
            <w:proofErr w:type="gramEnd"/>
            <w:r w:rsidRPr="001A660E">
              <w:rPr>
                <w:szCs w:val="24"/>
              </w:rPr>
              <w:t>.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>Оформление и</w:t>
            </w:r>
            <w:r w:rsidRPr="001A660E">
              <w:rPr>
                <w:szCs w:val="24"/>
              </w:rPr>
              <w:t>ндивидуального бронирования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Предоставление гостям информации о наличии свободных номеров запрошенной категории на требуемый период и их сто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мости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 xml:space="preserve">Оформление </w:t>
            </w:r>
            <w:r w:rsidRPr="001A660E">
              <w:rPr>
                <w:szCs w:val="24"/>
              </w:rPr>
              <w:t>группового, от компаний и коллективного бронирования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Внесений изменений в листы ожидания и оформление заявок на резервирование номеров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Предоставление гостям информации об условиях аннуляции бронирования и возможных штрафных санкциях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Внесение дополнительной информации в заказ на бронирование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Оформление счетов на полную или частичную предоплату и подтверждение о резервировании номеров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Оформление бланков, внесение изменений в бланки при неявке, отмене и аннуляции бронирования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Отслеживать и проверять обновляющуюся информацию по бронированию мест и специальным заказам на услуги и состоянию номерного фонда.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Передавать информацию соответствующим службам отеля об особых или дополнительных требованиях гостей к номерам и заказанным услугам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Контроль над передачей незабронированных номеров для продажи в службу приема и размещения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Создание отчетов по бронированию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Отслеживать и получать обратную связь от соответствующих служб отеля.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144</w:t>
            </w: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Производственная практика 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Виды работ 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Отработка навыков работы с профессиональными программами и их модулями;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Отработка навыков информирования потребителя о видах услуг и правилах безопасности во время проживания в гостинице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Выполнение калькуляции стоимости услуг гостиничного предприятия для потребителей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 xml:space="preserve">Составление и обработка документации по загрузке номеров, ожидаемому заезду, состоянию номеров, начислениям. 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Выполнение поручений руководителя по обсуждению деталей договора с контрагентами и потребителями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Составление проекта договоров в соответствии с принятыми соглашениями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>Отработка навыков заключения договоров в соответствии с принятыми соглашениями.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 xml:space="preserve">Прием заявки на резервирование номеров (по телефону, факсу, Интернету, через центральную систему бронирования и </w:t>
            </w:r>
            <w:r w:rsidRPr="001A660E">
              <w:rPr>
                <w:szCs w:val="24"/>
                <w:lang w:val="en-US"/>
              </w:rPr>
              <w:t>GDS</w:t>
            </w:r>
            <w:r w:rsidRPr="001A660E">
              <w:rPr>
                <w:szCs w:val="24"/>
              </w:rPr>
              <w:t>, при непосредственном общении с гостем) на русском и иностранном языке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>Предоставление гостям информации о наличии свободных номеров запрошенной категории на требуемый период и их стоим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сти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Предоставление гостям информации об особенностях различных категорий номеров и условиях резервирования номеров в отеле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Информирование гостя об условиях аннуляции бронирования и возможных штрафных санкциях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Оформление принятых заявок на резервирование номеров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Оформление визовой поддержке и заявок на подтверждение и аннуляцию бронирования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Оформление счетов на полную/частичную предоплату и подтверждение о резервировании номеров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Внесение изменений в заказ на бронирование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>Контроль над передачей незабронированных номеров для продажи в службу приема и размещения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 xml:space="preserve">Отработка навыков использования технических, телекоммуникационных средства и профессиональных программ для расчета и выписки гостей 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 xml:space="preserve">Отработка навыков начисления и осуществления расчетов с гостями 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>Оформление бухгалтерских документов по кассовым операциям.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Отработка навыков использования техник и приемов эффективного общения с гостями, деловыми партнерами и коллегами с использованием приемов саморегуляции поведения в процессе межличностного общения.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lastRenderedPageBreak/>
              <w:t>144</w:t>
            </w:r>
          </w:p>
        </w:tc>
      </w:tr>
      <w:tr w:rsidR="0006396D" w:rsidRPr="001A660E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lastRenderedPageBreak/>
              <w:t>Всего</w:t>
            </w:r>
          </w:p>
        </w:tc>
        <w:tc>
          <w:tcPr>
            <w:tcW w:w="519" w:type="pct"/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>298</w:t>
            </w:r>
          </w:p>
        </w:tc>
      </w:tr>
    </w:tbl>
    <w:p w:rsidR="0006396D" w:rsidRPr="001A660E" w:rsidRDefault="0006396D" w:rsidP="0006396D">
      <w:pPr>
        <w:ind w:firstLine="770"/>
        <w:rPr>
          <w:szCs w:val="24"/>
        </w:rPr>
      </w:pPr>
    </w:p>
    <w:p w:rsidR="0006396D" w:rsidRPr="001A660E" w:rsidRDefault="0006396D" w:rsidP="0006396D">
      <w:pPr>
        <w:rPr>
          <w:b/>
          <w:szCs w:val="24"/>
        </w:rPr>
        <w:sectPr w:rsidR="0006396D" w:rsidRPr="001A660E" w:rsidSect="0006396D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06396D" w:rsidRPr="001A660E" w:rsidRDefault="0006396D" w:rsidP="0006396D">
      <w:pPr>
        <w:ind w:firstLine="770"/>
        <w:rPr>
          <w:b/>
          <w:szCs w:val="24"/>
        </w:rPr>
      </w:pPr>
      <w:r w:rsidRPr="001A660E">
        <w:rPr>
          <w:b/>
          <w:szCs w:val="24"/>
        </w:rPr>
        <w:lastRenderedPageBreak/>
        <w:t>3. УСЛОВИЯ РЕАЛИЗАЦИИ ПРОГРАММЫ ПРОФЕССИОНАЛЬНОГО МОДУЛЯ</w:t>
      </w:r>
    </w:p>
    <w:p w:rsidR="0006396D" w:rsidRPr="001A660E" w:rsidRDefault="0006396D" w:rsidP="0006396D">
      <w:pPr>
        <w:ind w:firstLine="770"/>
        <w:rPr>
          <w:b/>
          <w:szCs w:val="24"/>
        </w:rPr>
      </w:pPr>
    </w:p>
    <w:p w:rsidR="0006396D" w:rsidRPr="001A660E" w:rsidRDefault="0006396D" w:rsidP="0006396D">
      <w:pPr>
        <w:ind w:firstLine="770"/>
        <w:rPr>
          <w:b/>
          <w:szCs w:val="24"/>
        </w:rPr>
      </w:pPr>
      <w:r w:rsidRPr="001A660E">
        <w:rPr>
          <w:b/>
          <w:szCs w:val="24"/>
        </w:rPr>
        <w:t>3.1. Материально-техническое обеспечение</w:t>
      </w:r>
    </w:p>
    <w:p w:rsidR="0006396D" w:rsidRPr="001A660E" w:rsidRDefault="0006396D" w:rsidP="0006396D">
      <w:pPr>
        <w:ind w:firstLine="770"/>
        <w:rPr>
          <w:szCs w:val="24"/>
        </w:rPr>
      </w:pPr>
      <w:r w:rsidRPr="001A660E">
        <w:rPr>
          <w:szCs w:val="24"/>
        </w:rPr>
        <w:t>Реализация программы предполагает наличие учебного кабинета - стойка бронирования и продаж гостей с модулем он-лайн бронирования.</w:t>
      </w:r>
    </w:p>
    <w:p w:rsidR="0006396D" w:rsidRPr="001A660E" w:rsidRDefault="0006396D" w:rsidP="0006396D">
      <w:pPr>
        <w:ind w:firstLine="770"/>
        <w:rPr>
          <w:bCs/>
          <w:szCs w:val="24"/>
        </w:rPr>
      </w:pPr>
    </w:p>
    <w:p w:rsidR="0006396D" w:rsidRPr="001A660E" w:rsidRDefault="0006396D" w:rsidP="0006396D">
      <w:pPr>
        <w:ind w:firstLine="770"/>
        <w:rPr>
          <w:b/>
          <w:bCs/>
          <w:szCs w:val="24"/>
        </w:rPr>
      </w:pPr>
      <w:r w:rsidRPr="001A660E">
        <w:rPr>
          <w:b/>
          <w:bCs/>
          <w:szCs w:val="24"/>
        </w:rPr>
        <w:t xml:space="preserve">Оборудование учебного кабинета и рабочих мест кабинета: 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 xml:space="preserve">- посадочные места по количеству </w:t>
      </w:r>
      <w:proofErr w:type="gramStart"/>
      <w:r w:rsidRPr="001A660E">
        <w:rPr>
          <w:bCs/>
          <w:szCs w:val="24"/>
        </w:rPr>
        <w:t>обучающихся</w:t>
      </w:r>
      <w:proofErr w:type="gramEnd"/>
      <w:r w:rsidRPr="001A660E">
        <w:rPr>
          <w:bCs/>
          <w:szCs w:val="24"/>
        </w:rPr>
        <w:t xml:space="preserve">; 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 xml:space="preserve">- рабочее место преподавателя; 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 xml:space="preserve">- экран, проектор, магнитная доска; 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>- дидактические пособия;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>- программное обеспечение;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>- комплект форм, бланков для бронирования;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>- видеофильмы по различным темам.</w:t>
      </w:r>
    </w:p>
    <w:p w:rsidR="0006396D" w:rsidRPr="001A660E" w:rsidRDefault="0006396D" w:rsidP="0006396D">
      <w:pPr>
        <w:tabs>
          <w:tab w:val="left" w:pos="993"/>
        </w:tabs>
        <w:ind w:firstLine="770"/>
        <w:rPr>
          <w:bCs/>
          <w:szCs w:val="24"/>
        </w:rPr>
      </w:pPr>
    </w:p>
    <w:p w:rsidR="0006396D" w:rsidRPr="001A660E" w:rsidRDefault="0006396D" w:rsidP="0006396D">
      <w:pPr>
        <w:tabs>
          <w:tab w:val="left" w:pos="993"/>
        </w:tabs>
        <w:ind w:firstLine="770"/>
        <w:rPr>
          <w:b/>
          <w:bCs/>
          <w:szCs w:val="24"/>
        </w:rPr>
      </w:pPr>
      <w:r w:rsidRPr="001A660E">
        <w:rPr>
          <w:b/>
          <w:bCs/>
          <w:szCs w:val="24"/>
        </w:rPr>
        <w:t xml:space="preserve">Оборудование </w:t>
      </w:r>
      <w:r w:rsidRPr="001A660E">
        <w:rPr>
          <w:b/>
          <w:szCs w:val="24"/>
        </w:rPr>
        <w:t xml:space="preserve">лаборатории </w:t>
      </w:r>
      <w:r w:rsidRPr="001A660E">
        <w:rPr>
          <w:b/>
          <w:bCs/>
          <w:szCs w:val="24"/>
        </w:rPr>
        <w:t>и рабочих мест лаборатории:</w:t>
      </w:r>
    </w:p>
    <w:p w:rsidR="0006396D" w:rsidRPr="001A660E" w:rsidRDefault="0006396D" w:rsidP="0006396D">
      <w:pPr>
        <w:numPr>
          <w:ilvl w:val="0"/>
          <w:numId w:val="16"/>
        </w:numPr>
        <w:tabs>
          <w:tab w:val="clear" w:pos="540"/>
          <w:tab w:val="num" w:pos="0"/>
          <w:tab w:val="left" w:pos="284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rPr>
          <w:bCs/>
          <w:szCs w:val="24"/>
        </w:rPr>
      </w:pPr>
      <w:r w:rsidRPr="001A660E">
        <w:rPr>
          <w:bCs/>
          <w:szCs w:val="24"/>
        </w:rPr>
        <w:t xml:space="preserve">компьютеры для оснащения рабочего места преподавателя и </w:t>
      </w:r>
      <w:proofErr w:type="gramStart"/>
      <w:r w:rsidRPr="001A660E">
        <w:rPr>
          <w:bCs/>
          <w:szCs w:val="24"/>
        </w:rPr>
        <w:t>обучающихся</w:t>
      </w:r>
      <w:proofErr w:type="gramEnd"/>
      <w:r w:rsidRPr="001A660E">
        <w:rPr>
          <w:bCs/>
          <w:szCs w:val="24"/>
        </w:rPr>
        <w:t>;</w:t>
      </w:r>
    </w:p>
    <w:p w:rsidR="0006396D" w:rsidRPr="001A660E" w:rsidRDefault="0006396D" w:rsidP="0006396D">
      <w:pPr>
        <w:numPr>
          <w:ilvl w:val="0"/>
          <w:numId w:val="16"/>
        </w:numPr>
        <w:tabs>
          <w:tab w:val="clear" w:pos="540"/>
          <w:tab w:val="num" w:pos="0"/>
          <w:tab w:val="left" w:pos="284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rPr>
          <w:bCs/>
          <w:szCs w:val="24"/>
        </w:rPr>
      </w:pPr>
      <w:r w:rsidRPr="001A660E">
        <w:rPr>
          <w:bCs/>
          <w:szCs w:val="24"/>
        </w:rPr>
        <w:t>технические устройства для аудиовизуального отображения информации;</w:t>
      </w:r>
    </w:p>
    <w:p w:rsidR="0006396D" w:rsidRPr="001A660E" w:rsidRDefault="0006396D" w:rsidP="0006396D">
      <w:pPr>
        <w:numPr>
          <w:ilvl w:val="0"/>
          <w:numId w:val="16"/>
        </w:numPr>
        <w:tabs>
          <w:tab w:val="clear" w:pos="540"/>
          <w:tab w:val="num" w:pos="0"/>
          <w:tab w:val="left" w:pos="284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rPr>
          <w:bCs/>
          <w:szCs w:val="24"/>
        </w:rPr>
      </w:pPr>
      <w:r w:rsidRPr="001A660E">
        <w:rPr>
          <w:bCs/>
          <w:szCs w:val="24"/>
        </w:rPr>
        <w:t>аудиовизуальные средства обучения;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интерактивная доска;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принтер лазерный;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сканер;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телефон;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локальная сеть;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подключение к глобальной сети Интернет;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</w:rPr>
      </w:pPr>
      <w:r w:rsidRPr="001A660E">
        <w:rPr>
          <w:szCs w:val="24"/>
        </w:rPr>
        <w:t xml:space="preserve">– профессиональные информационные системы </w:t>
      </w:r>
      <w:r w:rsidRPr="001A660E">
        <w:rPr>
          <w:szCs w:val="24"/>
          <w:lang w:val="en-US"/>
        </w:rPr>
        <w:t>Fidelio</w:t>
      </w:r>
      <w:r w:rsidRPr="001A660E">
        <w:rPr>
          <w:szCs w:val="24"/>
        </w:rPr>
        <w:t xml:space="preserve">, </w:t>
      </w:r>
      <w:r w:rsidRPr="001A660E">
        <w:rPr>
          <w:szCs w:val="24"/>
          <w:lang w:val="en-US"/>
        </w:rPr>
        <w:t>Hogatex</w:t>
      </w:r>
      <w:r w:rsidRPr="001A660E">
        <w:rPr>
          <w:szCs w:val="24"/>
        </w:rPr>
        <w:t xml:space="preserve">, </w:t>
      </w:r>
      <w:r w:rsidRPr="001A660E">
        <w:rPr>
          <w:szCs w:val="24"/>
          <w:lang w:val="en-US"/>
        </w:rPr>
        <w:t>Libra</w:t>
      </w:r>
      <w:r w:rsidRPr="001A660E">
        <w:rPr>
          <w:szCs w:val="24"/>
        </w:rPr>
        <w:t>.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bCs/>
          <w:szCs w:val="24"/>
        </w:rPr>
      </w:pPr>
    </w:p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bCs/>
          <w:szCs w:val="24"/>
        </w:rPr>
      </w:pPr>
      <w:r w:rsidRPr="001A660E">
        <w:rPr>
          <w:b/>
          <w:bCs/>
          <w:szCs w:val="24"/>
        </w:rPr>
        <w:t>Оборудование учебного кабинета иностранного языка:</w:t>
      </w:r>
    </w:p>
    <w:p w:rsidR="0006396D" w:rsidRPr="001A660E" w:rsidRDefault="0006396D" w:rsidP="0006396D">
      <w:pPr>
        <w:ind w:firstLine="770"/>
        <w:rPr>
          <w:szCs w:val="24"/>
        </w:rPr>
      </w:pPr>
      <w:r w:rsidRPr="001A660E">
        <w:rPr>
          <w:szCs w:val="24"/>
        </w:rPr>
        <w:t xml:space="preserve">- посадочные места по количеству </w:t>
      </w:r>
      <w:proofErr w:type="gramStart"/>
      <w:r w:rsidRPr="001A660E">
        <w:rPr>
          <w:szCs w:val="24"/>
        </w:rPr>
        <w:t>обучающихся</w:t>
      </w:r>
      <w:proofErr w:type="gramEnd"/>
      <w:r w:rsidRPr="001A660E">
        <w:rPr>
          <w:szCs w:val="24"/>
        </w:rPr>
        <w:t>;</w:t>
      </w:r>
    </w:p>
    <w:p w:rsidR="0006396D" w:rsidRPr="001A660E" w:rsidRDefault="0006396D" w:rsidP="0006396D">
      <w:pPr>
        <w:ind w:firstLine="770"/>
        <w:rPr>
          <w:szCs w:val="24"/>
        </w:rPr>
      </w:pPr>
      <w:r w:rsidRPr="001A660E">
        <w:rPr>
          <w:szCs w:val="24"/>
        </w:rPr>
        <w:t>- рабочее место преподавателя;</w:t>
      </w:r>
    </w:p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szCs w:val="24"/>
        </w:rPr>
      </w:pPr>
    </w:p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szCs w:val="24"/>
        </w:rPr>
      </w:pPr>
      <w:r w:rsidRPr="001A660E">
        <w:rPr>
          <w:b/>
          <w:szCs w:val="24"/>
        </w:rPr>
        <w:t>Оборудование лингафонной лаборатории иностранного языка:</w:t>
      </w:r>
    </w:p>
    <w:p w:rsidR="0006396D" w:rsidRPr="001A660E" w:rsidRDefault="0006396D" w:rsidP="0006396D">
      <w:pPr>
        <w:ind w:firstLine="770"/>
        <w:rPr>
          <w:szCs w:val="24"/>
        </w:rPr>
      </w:pPr>
      <w:r w:rsidRPr="001A660E">
        <w:rPr>
          <w:szCs w:val="24"/>
        </w:rPr>
        <w:t xml:space="preserve">- компьютерные места </w:t>
      </w:r>
      <w:proofErr w:type="gramStart"/>
      <w:r w:rsidRPr="001A660E">
        <w:rPr>
          <w:szCs w:val="24"/>
        </w:rPr>
        <w:t>обучающихся</w:t>
      </w:r>
      <w:proofErr w:type="gramEnd"/>
      <w:r w:rsidRPr="001A660E">
        <w:rPr>
          <w:szCs w:val="24"/>
        </w:rPr>
        <w:t>;</w:t>
      </w:r>
    </w:p>
    <w:p w:rsidR="0006396D" w:rsidRPr="001A660E" w:rsidRDefault="0006396D" w:rsidP="0006396D">
      <w:pPr>
        <w:ind w:firstLine="770"/>
        <w:rPr>
          <w:szCs w:val="24"/>
        </w:rPr>
      </w:pPr>
      <w:r w:rsidRPr="001A660E">
        <w:rPr>
          <w:szCs w:val="24"/>
        </w:rPr>
        <w:t>- компьютерное место преподавателя;</w:t>
      </w:r>
    </w:p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ab/>
        <w:t>Технические средства обучения лингафонной лаборатории: лицензионное программное обеспечение, мультимедийный проектор</w:t>
      </w:r>
      <w:r w:rsidRPr="001A660E">
        <w:rPr>
          <w:szCs w:val="24"/>
        </w:rPr>
        <w:t xml:space="preserve">, комплект обучающих дисков, ЭОР, </w:t>
      </w:r>
      <w:proofErr w:type="gramStart"/>
      <w:r w:rsidRPr="001A660E">
        <w:rPr>
          <w:szCs w:val="24"/>
        </w:rPr>
        <w:t>ЖК панель</w:t>
      </w:r>
      <w:proofErr w:type="gramEnd"/>
      <w:r w:rsidRPr="001A660E">
        <w:rPr>
          <w:szCs w:val="24"/>
        </w:rPr>
        <w:t xml:space="preserve">, колонки. </w:t>
      </w:r>
    </w:p>
    <w:p w:rsidR="0006396D" w:rsidRPr="001A660E" w:rsidRDefault="0006396D" w:rsidP="0006396D">
      <w:pPr>
        <w:autoSpaceDE w:val="0"/>
        <w:autoSpaceDN w:val="0"/>
        <w:adjustRightInd w:val="0"/>
        <w:ind w:firstLine="770"/>
        <w:rPr>
          <w:szCs w:val="24"/>
        </w:rPr>
      </w:pPr>
      <w:r w:rsidRPr="001A660E">
        <w:rPr>
          <w:szCs w:val="24"/>
        </w:rPr>
        <w:t>В кабинете иностранного языка должен быть полный комплект средств обучения в виде учебных книг для курса иностранного языка по программе данного типа учебного заведения:</w:t>
      </w:r>
    </w:p>
    <w:p w:rsidR="0006396D" w:rsidRPr="001A660E" w:rsidRDefault="0006396D" w:rsidP="0006396D">
      <w:pPr>
        <w:autoSpaceDE w:val="0"/>
        <w:autoSpaceDN w:val="0"/>
        <w:adjustRightInd w:val="0"/>
        <w:ind w:firstLine="770"/>
        <w:rPr>
          <w:szCs w:val="24"/>
        </w:rPr>
      </w:pPr>
      <w:r w:rsidRPr="001A660E">
        <w:rPr>
          <w:szCs w:val="24"/>
        </w:rPr>
        <w:t xml:space="preserve">- учебники (по количеству </w:t>
      </w:r>
      <w:proofErr w:type="gramStart"/>
      <w:r w:rsidRPr="001A660E">
        <w:rPr>
          <w:szCs w:val="24"/>
        </w:rPr>
        <w:t>обучающихся</w:t>
      </w:r>
      <w:proofErr w:type="gramEnd"/>
      <w:r w:rsidRPr="001A660E">
        <w:rPr>
          <w:szCs w:val="24"/>
        </w:rPr>
        <w:t xml:space="preserve"> в группе);</w:t>
      </w:r>
    </w:p>
    <w:p w:rsidR="0006396D" w:rsidRPr="001A660E" w:rsidRDefault="0006396D" w:rsidP="0006396D">
      <w:pPr>
        <w:autoSpaceDE w:val="0"/>
        <w:autoSpaceDN w:val="0"/>
        <w:adjustRightInd w:val="0"/>
        <w:ind w:firstLine="770"/>
        <w:rPr>
          <w:szCs w:val="24"/>
        </w:rPr>
      </w:pPr>
      <w:r w:rsidRPr="001A660E">
        <w:rPr>
          <w:szCs w:val="24"/>
        </w:rPr>
        <w:t xml:space="preserve">- словари (двуязычные, по количеству </w:t>
      </w:r>
      <w:proofErr w:type="gramStart"/>
      <w:r w:rsidRPr="001A660E">
        <w:rPr>
          <w:szCs w:val="24"/>
        </w:rPr>
        <w:t>обучающихся</w:t>
      </w:r>
      <w:proofErr w:type="gramEnd"/>
      <w:r w:rsidRPr="001A660E">
        <w:rPr>
          <w:szCs w:val="24"/>
        </w:rPr>
        <w:t xml:space="preserve"> в группе).</w:t>
      </w:r>
    </w:p>
    <w:p w:rsidR="0006396D" w:rsidRPr="001A660E" w:rsidRDefault="0006396D" w:rsidP="0006396D">
      <w:pPr>
        <w:autoSpaceDE w:val="0"/>
        <w:autoSpaceDN w:val="0"/>
        <w:adjustRightInd w:val="0"/>
        <w:ind w:firstLine="770"/>
        <w:rPr>
          <w:szCs w:val="24"/>
        </w:rPr>
      </w:pPr>
      <w:r w:rsidRPr="001A660E">
        <w:rPr>
          <w:szCs w:val="24"/>
        </w:rPr>
        <w:t>В кабинете необходимо предусмотреть достаточный комплект методической литературы для преподавателя, включающий специальную методическую литературу, программы обучения иностранному языку в данном учебном заведении, справочную литературу лингвистического х</w:t>
      </w:r>
      <w:r w:rsidRPr="001A660E">
        <w:rPr>
          <w:szCs w:val="24"/>
        </w:rPr>
        <w:t>а</w:t>
      </w:r>
      <w:r w:rsidRPr="001A660E">
        <w:rPr>
          <w:szCs w:val="24"/>
        </w:rPr>
        <w:t>рактера, образовательный стандарт по иностранным языкам, паспорт кабинета.</w:t>
      </w:r>
    </w:p>
    <w:p w:rsidR="0006396D" w:rsidRPr="001A660E" w:rsidRDefault="0006396D" w:rsidP="0006396D">
      <w:pPr>
        <w:widowControl w:val="0"/>
        <w:kinsoku w:val="0"/>
        <w:ind w:firstLine="770"/>
        <w:rPr>
          <w:szCs w:val="24"/>
        </w:rPr>
      </w:pPr>
      <w:r w:rsidRPr="001A660E">
        <w:rPr>
          <w:szCs w:val="24"/>
        </w:rPr>
        <w:t>Реализация программы модуля предполагает обязательную учебную и производственную практику, проводимую концентрированно.</w:t>
      </w:r>
    </w:p>
    <w:p w:rsidR="0006396D" w:rsidRPr="001A660E" w:rsidRDefault="0006396D" w:rsidP="000639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szCs w:val="24"/>
        </w:rPr>
      </w:pPr>
      <w:r w:rsidRPr="001A660E">
        <w:rPr>
          <w:b/>
          <w:szCs w:val="24"/>
        </w:rPr>
        <w:t>Оборудование и технологическое оснащение рабочих мест:</w:t>
      </w:r>
    </w:p>
    <w:p w:rsidR="0006396D" w:rsidRPr="001A660E" w:rsidRDefault="0006396D" w:rsidP="0006396D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rPr>
          <w:bCs/>
          <w:szCs w:val="24"/>
        </w:rPr>
      </w:pPr>
      <w:r w:rsidRPr="001A660E">
        <w:rPr>
          <w:bCs/>
          <w:szCs w:val="24"/>
        </w:rPr>
        <w:t>автоматизированное рабочее место работника службы бронирования;</w:t>
      </w:r>
    </w:p>
    <w:p w:rsidR="0006396D" w:rsidRPr="001A660E" w:rsidRDefault="0006396D" w:rsidP="0006396D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rPr>
          <w:bCs/>
          <w:szCs w:val="24"/>
        </w:rPr>
      </w:pPr>
      <w:r w:rsidRPr="001A660E">
        <w:rPr>
          <w:bCs/>
          <w:szCs w:val="24"/>
        </w:rPr>
        <w:t>программное обеспечение профессионального назначения.</w:t>
      </w:r>
    </w:p>
    <w:p w:rsidR="0006396D" w:rsidRPr="001A660E" w:rsidRDefault="0006396D" w:rsidP="0006396D">
      <w:pPr>
        <w:ind w:firstLine="770"/>
        <w:rPr>
          <w:bCs/>
          <w:szCs w:val="24"/>
        </w:rPr>
      </w:pPr>
      <w:r w:rsidRPr="001A660E">
        <w:rPr>
          <w:bCs/>
          <w:szCs w:val="24"/>
        </w:rPr>
        <w:lastRenderedPageBreak/>
        <w:t>При проведении практических занятий в рамках освоения междисциплинарного курса МДК 04.01 «Организация деятельности сотрудников службы бронирования и продаж» в завис</w:t>
      </w:r>
      <w:r w:rsidRPr="001A660E">
        <w:rPr>
          <w:bCs/>
          <w:szCs w:val="24"/>
        </w:rPr>
        <w:t>и</w:t>
      </w:r>
      <w:r w:rsidRPr="001A660E">
        <w:rPr>
          <w:bCs/>
          <w:szCs w:val="24"/>
        </w:rPr>
        <w:t>мости от сложности изучаемой темы и технических условий возможно деление учебной группы на подгруппы.</w:t>
      </w:r>
    </w:p>
    <w:p w:rsidR="0006396D" w:rsidRPr="001A660E" w:rsidRDefault="0006396D" w:rsidP="0006396D">
      <w:pPr>
        <w:ind w:firstLine="770"/>
        <w:rPr>
          <w:b/>
          <w:bCs/>
          <w:szCs w:val="24"/>
        </w:rPr>
      </w:pP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  <w:r w:rsidRPr="001A660E">
        <w:rPr>
          <w:b/>
          <w:szCs w:val="24"/>
        </w:rPr>
        <w:t>3.2. Информационное обеспечение обучения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bCs/>
          <w:szCs w:val="24"/>
        </w:rPr>
      </w:pPr>
      <w:r w:rsidRPr="001A660E">
        <w:rPr>
          <w:b/>
          <w:bCs/>
          <w:szCs w:val="24"/>
        </w:rPr>
        <w:t>Основные источники (печатные):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>Асанова И.М., Жуков А.А. Деятельность службы приема и размещения : учебник для сред</w:t>
      </w:r>
      <w:proofErr w:type="gramStart"/>
      <w:r w:rsidRPr="001A660E">
        <w:rPr>
          <w:szCs w:val="24"/>
        </w:rPr>
        <w:t>.п</w:t>
      </w:r>
      <w:proofErr w:type="gramEnd"/>
      <w:r w:rsidRPr="001A660E">
        <w:rPr>
          <w:szCs w:val="24"/>
        </w:rPr>
        <w:t>роф. образования/ - М.: Издательский центр «Академия», 2011 – 288с.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>Арбузова Н.Ю. Технология и организация гостиничных услуг, учебное пособие для ст</w:t>
      </w:r>
      <w:r w:rsidRPr="001A660E">
        <w:rPr>
          <w:szCs w:val="24"/>
        </w:rPr>
        <w:t>у</w:t>
      </w:r>
      <w:r w:rsidRPr="001A660E">
        <w:rPr>
          <w:szCs w:val="24"/>
        </w:rPr>
        <w:t>дентов вузов – 2-е изд., испр. – М.: Академия, 2011 – 224с.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>Ёхина М.А. Бронирование гостиничных услуг</w:t>
      </w:r>
      <w:proofErr w:type="gramStart"/>
      <w:r w:rsidRPr="001A660E">
        <w:rPr>
          <w:szCs w:val="24"/>
        </w:rPr>
        <w:t>.</w:t>
      </w:r>
      <w:proofErr w:type="gramEnd"/>
      <w:r w:rsidRPr="001A660E">
        <w:rPr>
          <w:szCs w:val="24"/>
        </w:rPr>
        <w:t xml:space="preserve"> </w:t>
      </w:r>
      <w:proofErr w:type="gramStart"/>
      <w:r w:rsidRPr="001A660E">
        <w:rPr>
          <w:szCs w:val="24"/>
        </w:rPr>
        <w:t>у</w:t>
      </w:r>
      <w:proofErr w:type="gramEnd"/>
      <w:r w:rsidRPr="001A660E">
        <w:rPr>
          <w:szCs w:val="24"/>
        </w:rPr>
        <w:t>чебник для студ. учреждений сред. проф. образования / 2-е изд., испр. и доп.– М.: Издательский центр «Академия», 2016 – 240с.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</w:rPr>
        <w:t>Ёхина М.А. Организация обслуживания в гостиницах</w:t>
      </w:r>
      <w:proofErr w:type="gramStart"/>
      <w:r w:rsidRPr="001A660E">
        <w:rPr>
          <w:szCs w:val="24"/>
        </w:rPr>
        <w:t>.</w:t>
      </w:r>
      <w:proofErr w:type="gramEnd"/>
      <w:r w:rsidRPr="001A660E">
        <w:rPr>
          <w:szCs w:val="24"/>
        </w:rPr>
        <w:t xml:space="preserve"> </w:t>
      </w:r>
      <w:proofErr w:type="gramStart"/>
      <w:r w:rsidRPr="001A660E">
        <w:rPr>
          <w:szCs w:val="24"/>
        </w:rPr>
        <w:t>у</w:t>
      </w:r>
      <w:proofErr w:type="gramEnd"/>
      <w:r w:rsidRPr="001A660E">
        <w:rPr>
          <w:szCs w:val="24"/>
        </w:rPr>
        <w:t>чебник для студ. учреждений сред. проф. образования / 6-е изд., испр. и доп.– М.: Издательский центр «Академия», 2015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</w:rPr>
        <w:t>Косолапов А.Б., Елисеева Т.И. «Практикум по организации и менеджменту туризма и гостиничного хозяйства». Учебное пособие.5-е изд. стер. – М.: КНОРУС, 2016 – 200с</w:t>
      </w:r>
      <w:proofErr w:type="gramStart"/>
      <w:r w:rsidRPr="001A660E">
        <w:rPr>
          <w:szCs w:val="24"/>
        </w:rPr>
        <w:t>..</w:t>
      </w:r>
      <w:proofErr w:type="gramEnd"/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</w:rPr>
        <w:t>Сорокина А.В. «Организация обслуживания в гостиницах и туристских комплексах». Учебное пособие. – М.: Альфа-М: Инфра-М, 2009 – 304с.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 xml:space="preserve"> Постановление Правительства РФ от 09.10.2015 № 1085 «Об утверждении Правил предоставления гостиничных услуг в Российской Федерации»// СПС "Гарант Эксперт"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</w:rPr>
        <w:t xml:space="preserve">ГОСТ </w:t>
      </w:r>
      <w:proofErr w:type="gramStart"/>
      <w:r w:rsidRPr="001A660E">
        <w:rPr>
          <w:szCs w:val="24"/>
        </w:rPr>
        <w:t>Р</w:t>
      </w:r>
      <w:proofErr w:type="gramEnd"/>
      <w:r w:rsidRPr="001A660E">
        <w:rPr>
          <w:szCs w:val="24"/>
        </w:rPr>
        <w:t xml:space="preserve"> 50690-2000 Туристические услуги. Общие требования. от 16 ноября 2001 г. // СПС "Гарант Эксперт"</w:t>
      </w:r>
      <w:proofErr w:type="gramStart"/>
      <w:r w:rsidRPr="001A660E">
        <w:rPr>
          <w:szCs w:val="24"/>
        </w:rPr>
        <w:t xml:space="preserve"> .</w:t>
      </w:r>
      <w:proofErr w:type="gramEnd"/>
      <w:r w:rsidRPr="001A660E">
        <w:rPr>
          <w:szCs w:val="24"/>
        </w:rPr>
        <w:t xml:space="preserve"> 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</w:rPr>
        <w:t xml:space="preserve">Приказ Минфина РФ от 9 июля 2007 г. N 60н "Об утверждении формы бланка строгой отчетности" (с изм. в </w:t>
      </w:r>
      <w:proofErr w:type="gramStart"/>
      <w:r w:rsidRPr="001A660E">
        <w:rPr>
          <w:szCs w:val="24"/>
        </w:rPr>
        <w:t>ред</w:t>
      </w:r>
      <w:proofErr w:type="gramEnd"/>
      <w:r w:rsidRPr="001A660E">
        <w:rPr>
          <w:szCs w:val="24"/>
        </w:rPr>
        <w:t xml:space="preserve"> ФЗ от 3 мая 2012 г. N 47-ФЗ) // СПС "Гарант эксперт"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  <w:shd w:val="clear" w:color="auto" w:fill="F9F9F9"/>
        </w:rPr>
        <w:t>Котлер Ф., Боуэн Дж., Мейкенз Дж. Маркетинг. Гостеприимство и туризм. / Под ред. Р.Б. Ноздрёвой.- М.:ЮНИТИ, 2010.- 830 с.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clear" w:pos="720"/>
          <w:tab w:val="num" w:pos="0"/>
          <w:tab w:val="left" w:pos="916"/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iCs/>
          <w:szCs w:val="24"/>
          <w:shd w:val="clear" w:color="auto" w:fill="FFFFFF"/>
        </w:rPr>
        <w:t>Тимохина, Т. Л. </w:t>
      </w:r>
      <w:r w:rsidRPr="001A660E">
        <w:rPr>
          <w:szCs w:val="24"/>
          <w:shd w:val="clear" w:color="auto" w:fill="FFFFFF"/>
        </w:rPr>
        <w:t>Гостиничная индустрия</w:t>
      </w:r>
      <w:proofErr w:type="gramStart"/>
      <w:r w:rsidRPr="001A660E">
        <w:rPr>
          <w:szCs w:val="24"/>
          <w:shd w:val="clear" w:color="auto" w:fill="FFFFFF"/>
        </w:rPr>
        <w:t xml:space="preserve"> :</w:t>
      </w:r>
      <w:proofErr w:type="gramEnd"/>
      <w:r w:rsidRPr="001A660E">
        <w:rPr>
          <w:szCs w:val="24"/>
          <w:shd w:val="clear" w:color="auto" w:fill="FFFFFF"/>
        </w:rPr>
        <w:t xml:space="preserve"> учебник для СПО / Т. Л. Тимохина. — М.</w:t>
      </w:r>
      <w:proofErr w:type="gramStart"/>
      <w:r w:rsidRPr="001A660E">
        <w:rPr>
          <w:szCs w:val="24"/>
          <w:shd w:val="clear" w:color="auto" w:fill="FFFFFF"/>
        </w:rPr>
        <w:t xml:space="preserve"> :</w:t>
      </w:r>
      <w:proofErr w:type="gramEnd"/>
      <w:r w:rsidRPr="001A660E">
        <w:rPr>
          <w:szCs w:val="24"/>
          <w:shd w:val="clear" w:color="auto" w:fill="FFFFFF"/>
        </w:rPr>
        <w:t xml:space="preserve"> Издательство Юрайт, 2017. — 336 с. — (Профессиональное образование). — ISBN 978-5-534-04589-5. https://www.biblio-online.ru/viewer/12AC7584-3AAC-48DC-A720-4CA49A6FD829#page/1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clear" w:pos="720"/>
          <w:tab w:val="num" w:pos="0"/>
          <w:tab w:val="left" w:pos="916"/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iCs/>
          <w:szCs w:val="24"/>
          <w:shd w:val="clear" w:color="auto" w:fill="FFFFFF"/>
        </w:rPr>
        <w:t>Тимохина, Т. Л. </w:t>
      </w:r>
      <w:r w:rsidRPr="001A660E">
        <w:rPr>
          <w:szCs w:val="24"/>
          <w:shd w:val="clear" w:color="auto" w:fill="FFFFFF"/>
        </w:rPr>
        <w:t>Гостиничный сервис</w:t>
      </w:r>
      <w:proofErr w:type="gramStart"/>
      <w:r w:rsidRPr="001A660E">
        <w:rPr>
          <w:szCs w:val="24"/>
          <w:shd w:val="clear" w:color="auto" w:fill="FFFFFF"/>
        </w:rPr>
        <w:t xml:space="preserve"> :</w:t>
      </w:r>
      <w:proofErr w:type="gramEnd"/>
      <w:r w:rsidRPr="001A660E">
        <w:rPr>
          <w:szCs w:val="24"/>
          <w:shd w:val="clear" w:color="auto" w:fill="FFFFFF"/>
        </w:rPr>
        <w:t xml:space="preserve"> учебник для СПО / Т. Л. Тимохина. — М.</w:t>
      </w:r>
      <w:proofErr w:type="gramStart"/>
      <w:r w:rsidRPr="001A660E">
        <w:rPr>
          <w:szCs w:val="24"/>
          <w:shd w:val="clear" w:color="auto" w:fill="FFFFFF"/>
        </w:rPr>
        <w:t xml:space="preserve"> :</w:t>
      </w:r>
      <w:proofErr w:type="gramEnd"/>
      <w:r w:rsidRPr="001A660E">
        <w:rPr>
          <w:szCs w:val="24"/>
          <w:shd w:val="clear" w:color="auto" w:fill="FFFFFF"/>
        </w:rPr>
        <w:t xml:space="preserve"> И</w:t>
      </w:r>
      <w:r w:rsidRPr="001A660E">
        <w:rPr>
          <w:szCs w:val="24"/>
          <w:shd w:val="clear" w:color="auto" w:fill="FFFFFF"/>
        </w:rPr>
        <w:t>з</w:t>
      </w:r>
      <w:r w:rsidRPr="001A660E">
        <w:rPr>
          <w:szCs w:val="24"/>
          <w:shd w:val="clear" w:color="auto" w:fill="FFFFFF"/>
        </w:rPr>
        <w:t>дательство Юрайт, 2017. — 331 с. — (Профессиональное образование). — ISBN 978-5-534-03427-1. https://www.biblio-online.ru/viewer/05FBCB8B-ADDB-4861-869C-83A61B803759#page/1</w:t>
      </w:r>
    </w:p>
    <w:p w:rsidR="0006396D" w:rsidRPr="001A660E" w:rsidRDefault="0006396D" w:rsidP="0006396D">
      <w:p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</w:p>
    <w:p w:rsidR="0006396D" w:rsidRPr="001A660E" w:rsidRDefault="0006396D" w:rsidP="0006396D">
      <w:pPr>
        <w:tabs>
          <w:tab w:val="left" w:pos="993"/>
          <w:tab w:val="left" w:pos="1100"/>
        </w:tabs>
        <w:ind w:firstLine="709"/>
        <w:rPr>
          <w:b/>
          <w:bCs/>
          <w:szCs w:val="24"/>
        </w:rPr>
      </w:pPr>
      <w:r w:rsidRPr="001A660E">
        <w:rPr>
          <w:b/>
          <w:bCs/>
          <w:szCs w:val="24"/>
        </w:rPr>
        <w:t>Дополнительные источники:</w:t>
      </w:r>
    </w:p>
    <w:p w:rsidR="0006396D" w:rsidRPr="001A660E" w:rsidRDefault="0006396D" w:rsidP="0006396D">
      <w:pPr>
        <w:numPr>
          <w:ilvl w:val="0"/>
          <w:numId w:val="4"/>
        </w:numPr>
        <w:shd w:val="clear" w:color="auto" w:fill="FFFFFF"/>
        <w:tabs>
          <w:tab w:val="left" w:pos="709"/>
          <w:tab w:val="left" w:pos="993"/>
          <w:tab w:val="left" w:pos="1100"/>
        </w:tabs>
        <w:ind w:left="0" w:firstLine="709"/>
        <w:textAlignment w:val="baseline"/>
        <w:rPr>
          <w:szCs w:val="24"/>
          <w:shd w:val="clear" w:color="auto" w:fill="FFFFFF"/>
        </w:rPr>
      </w:pPr>
      <w:r w:rsidRPr="001A660E">
        <w:rPr>
          <w:bCs/>
          <w:szCs w:val="24"/>
        </w:rPr>
        <w:t xml:space="preserve">Байлик С.И. Гостиничное хозяйство. Организация. Управление. Обслуживание. </w:t>
      </w:r>
      <w:r w:rsidRPr="001A660E">
        <w:rPr>
          <w:szCs w:val="24"/>
          <w:shd w:val="clear" w:color="auto" w:fill="FFFFFF"/>
        </w:rPr>
        <w:t>Киев Дакор 2009. - 368 с.</w:t>
      </w:r>
    </w:p>
    <w:p w:rsidR="0006396D" w:rsidRPr="001A660E" w:rsidRDefault="0006396D" w:rsidP="0006396D">
      <w:pPr>
        <w:numPr>
          <w:ilvl w:val="0"/>
          <w:numId w:val="4"/>
        </w:numPr>
        <w:tabs>
          <w:tab w:val="left" w:pos="709"/>
          <w:tab w:val="left" w:pos="993"/>
          <w:tab w:val="left" w:pos="1100"/>
        </w:tabs>
        <w:autoSpaceDE w:val="0"/>
        <w:autoSpaceDN w:val="0"/>
        <w:adjustRightInd w:val="0"/>
        <w:ind w:left="0" w:firstLine="709"/>
        <w:rPr>
          <w:bCs/>
          <w:szCs w:val="24"/>
        </w:rPr>
      </w:pPr>
      <w:r w:rsidRPr="001A660E">
        <w:rPr>
          <w:bCs/>
          <w:szCs w:val="24"/>
        </w:rPr>
        <w:t>Балашова Е.А Гостиничный сервис: как достичь безупречного сервиса – М.: ООО «Ве</w:t>
      </w:r>
      <w:r w:rsidRPr="001A660E">
        <w:rPr>
          <w:bCs/>
          <w:szCs w:val="24"/>
        </w:rPr>
        <w:t>р</w:t>
      </w:r>
      <w:r w:rsidRPr="001A660E">
        <w:rPr>
          <w:bCs/>
          <w:szCs w:val="24"/>
        </w:rPr>
        <w:t>шина», 2005 – 176с.</w:t>
      </w:r>
    </w:p>
    <w:p w:rsidR="0006396D" w:rsidRPr="001A660E" w:rsidRDefault="0006396D" w:rsidP="0006396D">
      <w:pPr>
        <w:numPr>
          <w:ilvl w:val="0"/>
          <w:numId w:val="4"/>
        </w:numPr>
        <w:tabs>
          <w:tab w:val="left" w:pos="709"/>
          <w:tab w:val="left" w:pos="993"/>
          <w:tab w:val="left" w:pos="1100"/>
        </w:tabs>
        <w:autoSpaceDE w:val="0"/>
        <w:autoSpaceDN w:val="0"/>
        <w:adjustRightInd w:val="0"/>
        <w:ind w:left="0" w:firstLine="709"/>
        <w:rPr>
          <w:bCs/>
          <w:szCs w:val="24"/>
        </w:rPr>
      </w:pPr>
      <w:r w:rsidRPr="001A660E">
        <w:rPr>
          <w:bCs/>
          <w:szCs w:val="24"/>
        </w:rPr>
        <w:t>Володоманова Н.Ю., Морозов М.А. Международные стандарты обслуживания для пре</w:t>
      </w:r>
      <w:r w:rsidRPr="001A660E">
        <w:rPr>
          <w:bCs/>
          <w:szCs w:val="24"/>
        </w:rPr>
        <w:t>д</w:t>
      </w:r>
      <w:r w:rsidRPr="001A660E">
        <w:rPr>
          <w:bCs/>
          <w:szCs w:val="24"/>
        </w:rPr>
        <w:t>приятий гостиничной индустрии: Учебник.- М.: Изд-во «Талер», 2001.</w:t>
      </w:r>
    </w:p>
    <w:p w:rsidR="0006396D" w:rsidRPr="001A660E" w:rsidRDefault="0006396D" w:rsidP="0006396D">
      <w:pPr>
        <w:numPr>
          <w:ilvl w:val="0"/>
          <w:numId w:val="4"/>
        </w:numPr>
        <w:shd w:val="clear" w:color="auto" w:fill="FFFFFF"/>
        <w:tabs>
          <w:tab w:val="left" w:pos="709"/>
          <w:tab w:val="left" w:pos="993"/>
          <w:tab w:val="left" w:pos="1100"/>
        </w:tabs>
        <w:ind w:left="0" w:firstLine="709"/>
        <w:textAlignment w:val="baseline"/>
        <w:rPr>
          <w:szCs w:val="24"/>
          <w:shd w:val="clear" w:color="auto" w:fill="FFFFFF"/>
        </w:rPr>
      </w:pPr>
      <w:r w:rsidRPr="001A660E">
        <w:rPr>
          <w:spacing w:val="-2"/>
          <w:szCs w:val="24"/>
        </w:rPr>
        <w:t>Деревицкий А.В. Школа продаж. – СПб</w:t>
      </w:r>
      <w:proofErr w:type="gramStart"/>
      <w:r w:rsidRPr="001A660E">
        <w:rPr>
          <w:spacing w:val="-2"/>
          <w:szCs w:val="24"/>
        </w:rPr>
        <w:t xml:space="preserve">., </w:t>
      </w:r>
      <w:proofErr w:type="gramEnd"/>
      <w:r w:rsidRPr="001A660E">
        <w:rPr>
          <w:spacing w:val="-2"/>
          <w:szCs w:val="24"/>
        </w:rPr>
        <w:t>2007.</w:t>
      </w:r>
    </w:p>
    <w:p w:rsidR="0006396D" w:rsidRPr="001A660E" w:rsidRDefault="0006396D" w:rsidP="0006396D">
      <w:pPr>
        <w:numPr>
          <w:ilvl w:val="0"/>
          <w:numId w:val="4"/>
        </w:numPr>
        <w:shd w:val="clear" w:color="auto" w:fill="FFFFFF"/>
        <w:tabs>
          <w:tab w:val="left" w:pos="709"/>
          <w:tab w:val="left" w:pos="993"/>
          <w:tab w:val="left" w:pos="1100"/>
        </w:tabs>
        <w:ind w:left="0" w:firstLine="709"/>
        <w:textAlignment w:val="baseline"/>
        <w:rPr>
          <w:szCs w:val="24"/>
          <w:shd w:val="clear" w:color="auto" w:fill="FFFFFF"/>
        </w:rPr>
      </w:pPr>
      <w:r w:rsidRPr="001A660E">
        <w:rPr>
          <w:szCs w:val="24"/>
          <w:shd w:val="clear" w:color="auto" w:fill="FFFFFF"/>
        </w:rPr>
        <w:t>Елканова Д. И., Осипов Д. А. и др. Основы индустрии гостеприимства Издательство: Дашков и</w:t>
      </w:r>
      <w:proofErr w:type="gramStart"/>
      <w:r w:rsidRPr="001A660E">
        <w:rPr>
          <w:szCs w:val="24"/>
          <w:shd w:val="clear" w:color="auto" w:fill="FFFFFF"/>
        </w:rPr>
        <w:t xml:space="preserve"> К</w:t>
      </w:r>
      <w:proofErr w:type="gramEnd"/>
      <w:r w:rsidRPr="001A660E">
        <w:rPr>
          <w:szCs w:val="24"/>
          <w:shd w:val="clear" w:color="auto" w:fill="FFFFFF"/>
        </w:rPr>
        <w:t>о, 2009. - 248с.</w:t>
      </w:r>
    </w:p>
    <w:p w:rsidR="0006396D" w:rsidRPr="001A660E" w:rsidRDefault="0006396D" w:rsidP="0006396D">
      <w:pPr>
        <w:numPr>
          <w:ilvl w:val="0"/>
          <w:numId w:val="4"/>
        </w:numPr>
        <w:tabs>
          <w:tab w:val="left" w:pos="709"/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>Ляпина И.Ю. Организация и технология гостиничного обслуживания. 8-е изд., стер. – М.: Издательский центр «Академия», 2011 – 208с.</w:t>
      </w:r>
    </w:p>
    <w:p w:rsidR="0006396D" w:rsidRPr="001A660E" w:rsidRDefault="0006396D" w:rsidP="0006396D">
      <w:pPr>
        <w:numPr>
          <w:ilvl w:val="0"/>
          <w:numId w:val="4"/>
        </w:numPr>
        <w:shd w:val="clear" w:color="auto" w:fill="FFFFFF"/>
        <w:tabs>
          <w:tab w:val="left" w:pos="709"/>
          <w:tab w:val="left" w:pos="993"/>
          <w:tab w:val="left" w:pos="1100"/>
        </w:tabs>
        <w:ind w:left="0" w:firstLine="709"/>
        <w:textAlignment w:val="baseline"/>
        <w:rPr>
          <w:szCs w:val="24"/>
          <w:shd w:val="clear" w:color="auto" w:fill="FFFFFF"/>
        </w:rPr>
      </w:pPr>
      <w:r w:rsidRPr="001A660E">
        <w:rPr>
          <w:szCs w:val="24"/>
        </w:rPr>
        <w:t>Сенин В.С. Организация международного туризма. Учебник. 2-е изд., перераб. и доп.– М.: Финансы и статистика, 2003. – 400с.</w:t>
      </w:r>
    </w:p>
    <w:p w:rsidR="0006396D" w:rsidRPr="001A660E" w:rsidRDefault="0006396D" w:rsidP="0006396D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  <w:tab w:val="left" w:pos="993"/>
          <w:tab w:val="left" w:pos="1100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A660E">
        <w:rPr>
          <w:spacing w:val="2"/>
          <w:szCs w:val="24"/>
        </w:rPr>
        <w:t>Скараманга В.П. Фирменный стиль в гостеприимстве: Учеб. Пособие. - М: Финансы и статистика, 2005, -192 с: ил.</w:t>
      </w:r>
    </w:p>
    <w:p w:rsidR="0006396D" w:rsidRPr="001A660E" w:rsidRDefault="0006396D" w:rsidP="0006396D">
      <w:pPr>
        <w:numPr>
          <w:ilvl w:val="0"/>
          <w:numId w:val="4"/>
        </w:numPr>
        <w:tabs>
          <w:tab w:val="left" w:pos="709"/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lastRenderedPageBreak/>
        <w:t>Тимохина Т.Л. Организация приема и обслуживания туристов. – М.: Изд-во «Форум. Инфра-М», 2010 – 352с.</w:t>
      </w:r>
    </w:p>
    <w:p w:rsidR="0006396D" w:rsidRPr="001A660E" w:rsidRDefault="0006396D" w:rsidP="0006396D">
      <w:pPr>
        <w:numPr>
          <w:ilvl w:val="0"/>
          <w:numId w:val="4"/>
        </w:numPr>
        <w:tabs>
          <w:tab w:val="left" w:pos="709"/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pacing w:val="3"/>
          <w:szCs w:val="24"/>
        </w:rPr>
        <w:t xml:space="preserve">Туризм и гостиничное хозяйство: Учебник. Под ред. Проф. Чудновского </w:t>
      </w:r>
      <w:r w:rsidRPr="001A660E">
        <w:rPr>
          <w:szCs w:val="24"/>
        </w:rPr>
        <w:t>А.Д. М.: А</w:t>
      </w:r>
      <w:r w:rsidRPr="001A660E">
        <w:rPr>
          <w:szCs w:val="24"/>
        </w:rPr>
        <w:t>с</w:t>
      </w:r>
      <w:r w:rsidRPr="001A660E">
        <w:rPr>
          <w:szCs w:val="24"/>
        </w:rPr>
        <w:t>социации авторов издателей «Тандем»; Издательство «Экмос», 2000.</w:t>
      </w:r>
    </w:p>
    <w:p w:rsidR="0006396D" w:rsidRPr="001A660E" w:rsidRDefault="0006396D" w:rsidP="0006396D">
      <w:pPr>
        <w:tabs>
          <w:tab w:val="left" w:pos="993"/>
          <w:tab w:val="left" w:pos="1100"/>
        </w:tabs>
        <w:ind w:firstLine="709"/>
        <w:rPr>
          <w:b/>
          <w:bCs/>
          <w:szCs w:val="24"/>
        </w:rPr>
      </w:pPr>
      <w:r w:rsidRPr="001A660E">
        <w:rPr>
          <w:b/>
          <w:szCs w:val="24"/>
        </w:rPr>
        <w:t>Журнал</w:t>
      </w:r>
      <w:proofErr w:type="gramStart"/>
      <w:r w:rsidRPr="001A660E">
        <w:rPr>
          <w:b/>
          <w:szCs w:val="24"/>
        </w:rPr>
        <w:t>ы</w:t>
      </w:r>
      <w:r w:rsidRPr="001A660E">
        <w:rPr>
          <w:b/>
          <w:bCs/>
          <w:szCs w:val="24"/>
        </w:rPr>
        <w:t>(</w:t>
      </w:r>
      <w:proofErr w:type="gramEnd"/>
      <w:r w:rsidRPr="001A660E">
        <w:rPr>
          <w:b/>
          <w:bCs/>
          <w:szCs w:val="24"/>
        </w:rPr>
        <w:t>электронные):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 xml:space="preserve"> «Отель»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>«Пять звезд»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>«Гостиница и ресторан»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>«</w:t>
      </w:r>
      <w:r w:rsidRPr="001A660E">
        <w:rPr>
          <w:szCs w:val="24"/>
          <w:lang w:val="en-US"/>
        </w:rPr>
        <w:t>PRO</w:t>
      </w:r>
      <w:r w:rsidRPr="001A660E">
        <w:rPr>
          <w:szCs w:val="24"/>
        </w:rPr>
        <w:t xml:space="preserve"> - отель»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>«Планета отелей. Тенденции. Менеджмент. Инвестиции».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  <w:r w:rsidRPr="001A660E">
        <w:rPr>
          <w:b/>
          <w:bCs/>
          <w:szCs w:val="24"/>
        </w:rPr>
        <w:t>Интернет-ресурсы</w:t>
      </w:r>
    </w:p>
    <w:p w:rsidR="0006396D" w:rsidRPr="001A660E" w:rsidRDefault="0006396D" w:rsidP="0006396D">
      <w:pPr>
        <w:numPr>
          <w:ilvl w:val="0"/>
          <w:numId w:val="3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 xml:space="preserve"> http://www.travelmole.com</w:t>
      </w:r>
    </w:p>
    <w:p w:rsidR="0006396D" w:rsidRPr="001A660E" w:rsidRDefault="0006396D" w:rsidP="0006396D">
      <w:pPr>
        <w:numPr>
          <w:ilvl w:val="0"/>
          <w:numId w:val="3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 xml:space="preserve"> http://www.hotelnews.ru</w:t>
      </w:r>
    </w:p>
    <w:p w:rsidR="0006396D" w:rsidRPr="001A660E" w:rsidRDefault="0006396D" w:rsidP="0006396D">
      <w:pPr>
        <w:numPr>
          <w:ilvl w:val="0"/>
          <w:numId w:val="3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 xml:space="preserve"> http://www.stonef.ru/history.htm</w:t>
      </w:r>
    </w:p>
    <w:p w:rsidR="0006396D" w:rsidRPr="001A660E" w:rsidRDefault="0006396D" w:rsidP="0006396D">
      <w:pPr>
        <w:numPr>
          <w:ilvl w:val="0"/>
          <w:numId w:val="3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 xml:space="preserve"> http://all-hotels.ru</w:t>
      </w:r>
    </w:p>
    <w:p w:rsidR="0006396D" w:rsidRPr="001A660E" w:rsidRDefault="0006396D" w:rsidP="0006396D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  <w:tab w:val="left" w:pos="709"/>
          <w:tab w:val="left" w:pos="993"/>
        </w:tabs>
        <w:autoSpaceDE w:val="0"/>
        <w:autoSpaceDN w:val="0"/>
        <w:adjustRightInd w:val="0"/>
        <w:ind w:left="0" w:firstLine="709"/>
        <w:rPr>
          <w:bCs/>
          <w:szCs w:val="24"/>
        </w:rPr>
      </w:pPr>
      <w:r w:rsidRPr="001A660E">
        <w:rPr>
          <w:szCs w:val="24"/>
        </w:rPr>
        <w:t xml:space="preserve"> http://www.amadeus.ru</w:t>
      </w:r>
    </w:p>
    <w:p w:rsidR="0006396D" w:rsidRPr="001A660E" w:rsidRDefault="0006396D" w:rsidP="0006396D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rStyle w:val="ad"/>
          <w:bCs/>
          <w:szCs w:val="24"/>
        </w:rPr>
      </w:pPr>
      <w:hyperlink r:id="rId251" w:history="1">
        <w:r w:rsidRPr="001A660E">
          <w:rPr>
            <w:rStyle w:val="ad"/>
            <w:szCs w:val="24"/>
          </w:rPr>
          <w:t>http://www.gaomoskva.ru</w:t>
        </w:r>
      </w:hyperlink>
    </w:p>
    <w:p w:rsidR="0006396D" w:rsidRPr="001A660E" w:rsidRDefault="0006396D" w:rsidP="0006396D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rStyle w:val="ad"/>
          <w:bCs/>
          <w:szCs w:val="24"/>
        </w:rPr>
      </w:pPr>
      <w:hyperlink r:id="rId252" w:history="1">
        <w:r w:rsidRPr="001A660E">
          <w:rPr>
            <w:rStyle w:val="ad"/>
            <w:bCs/>
            <w:szCs w:val="24"/>
          </w:rPr>
          <w:t>http://www.hotelsinfoclub.ru/archive</w:t>
        </w:r>
      </w:hyperlink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  <w:r w:rsidRPr="001A660E">
        <w:rPr>
          <w:b/>
          <w:szCs w:val="24"/>
        </w:rPr>
        <w:t>3.3. Организация образовательного процесса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>Реализация программы модуля предполагает концентрированную учебную и произво</w:t>
      </w:r>
      <w:r w:rsidRPr="001A660E">
        <w:rPr>
          <w:szCs w:val="24"/>
        </w:rPr>
        <w:t>д</w:t>
      </w:r>
      <w:r w:rsidRPr="001A660E">
        <w:rPr>
          <w:szCs w:val="24"/>
        </w:rPr>
        <w:t>ственную практику после освоения каждого раздела модуля. Учебная практика должна проводит</w:t>
      </w:r>
      <w:r w:rsidRPr="001A660E">
        <w:rPr>
          <w:szCs w:val="24"/>
        </w:rPr>
        <w:t>ь</w:t>
      </w:r>
      <w:r w:rsidRPr="001A660E">
        <w:rPr>
          <w:szCs w:val="24"/>
        </w:rPr>
        <w:t xml:space="preserve">ся в специальном учебно – тренинговом кабинете. 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 xml:space="preserve">Обязательным условием допуска к учебной практике в рамках </w:t>
      </w:r>
      <w:r w:rsidRPr="001A660E">
        <w:rPr>
          <w:bCs/>
          <w:szCs w:val="24"/>
        </w:rPr>
        <w:t xml:space="preserve">МДК 04.01 «Организация деятельности сотрудников службы бронирования и продаж» </w:t>
      </w:r>
      <w:r w:rsidRPr="001A660E">
        <w:rPr>
          <w:szCs w:val="24"/>
        </w:rPr>
        <w:t>является освоение следующих дисц</w:t>
      </w:r>
      <w:r w:rsidRPr="001A660E">
        <w:rPr>
          <w:szCs w:val="24"/>
        </w:rPr>
        <w:t>и</w:t>
      </w:r>
      <w:r w:rsidRPr="001A660E">
        <w:rPr>
          <w:szCs w:val="24"/>
        </w:rPr>
        <w:t>плин: «Менеджмент», «Информатика и информационно-коммуникационные технологии в профе</w:t>
      </w:r>
      <w:r w:rsidRPr="001A660E">
        <w:rPr>
          <w:szCs w:val="24"/>
        </w:rPr>
        <w:t>с</w:t>
      </w:r>
      <w:r w:rsidRPr="001A660E">
        <w:rPr>
          <w:szCs w:val="24"/>
        </w:rPr>
        <w:t>сиональной деятельности», «Английский язык», «</w:t>
      </w:r>
      <w:r w:rsidRPr="001A660E">
        <w:rPr>
          <w:spacing w:val="-2"/>
          <w:szCs w:val="24"/>
        </w:rPr>
        <w:t xml:space="preserve">Правовое и документационное </w:t>
      </w:r>
      <w:r w:rsidRPr="001A660E">
        <w:rPr>
          <w:szCs w:val="24"/>
        </w:rPr>
        <w:t xml:space="preserve">обеспечение </w:t>
      </w:r>
      <w:r w:rsidRPr="001A660E">
        <w:rPr>
          <w:spacing w:val="-2"/>
          <w:szCs w:val="24"/>
        </w:rPr>
        <w:t>пр</w:t>
      </w:r>
      <w:r w:rsidRPr="001A660E">
        <w:rPr>
          <w:spacing w:val="-2"/>
          <w:szCs w:val="24"/>
        </w:rPr>
        <w:t>о</w:t>
      </w:r>
      <w:r w:rsidRPr="001A660E">
        <w:rPr>
          <w:spacing w:val="-2"/>
          <w:szCs w:val="24"/>
        </w:rPr>
        <w:t xml:space="preserve">фессиональной </w:t>
      </w:r>
      <w:r w:rsidRPr="001A660E">
        <w:rPr>
          <w:szCs w:val="24"/>
        </w:rPr>
        <w:t xml:space="preserve">деятельности». 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  <w:r w:rsidRPr="001A660E">
        <w:rPr>
          <w:b/>
          <w:szCs w:val="24"/>
        </w:rPr>
        <w:t>3.4. Кадровое обеспечение образовательного процесса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Cs/>
          <w:szCs w:val="24"/>
        </w:rPr>
      </w:pPr>
      <w:r w:rsidRPr="001A660E">
        <w:rPr>
          <w:bCs/>
          <w:szCs w:val="24"/>
        </w:rPr>
        <w:t>Требования к кадровым условиям реализации образовательной программы.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Cs/>
          <w:szCs w:val="24"/>
        </w:rPr>
      </w:pPr>
      <w:r w:rsidRPr="001A660E">
        <w:rPr>
          <w:bCs/>
          <w:szCs w:val="24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</w:t>
      </w:r>
      <w:r w:rsidRPr="001A660E">
        <w:rPr>
          <w:bCs/>
          <w:szCs w:val="24"/>
        </w:rPr>
        <w:t>о</w:t>
      </w:r>
      <w:r w:rsidRPr="001A660E">
        <w:rPr>
          <w:bCs/>
          <w:szCs w:val="24"/>
        </w:rPr>
        <w:t>вательной программы на условиях гражданско-правового договора, в том числе из числа руков</w:t>
      </w:r>
      <w:r w:rsidRPr="001A660E">
        <w:rPr>
          <w:bCs/>
          <w:szCs w:val="24"/>
        </w:rPr>
        <w:t>о</w:t>
      </w:r>
      <w:r w:rsidRPr="001A660E">
        <w:rPr>
          <w:bCs/>
          <w:szCs w:val="24"/>
        </w:rPr>
        <w:t>дителей и работников организаций, деятельность которых связана с направленностью реализу</w:t>
      </w:r>
      <w:r w:rsidRPr="001A660E">
        <w:rPr>
          <w:bCs/>
          <w:szCs w:val="24"/>
        </w:rPr>
        <w:t>е</w:t>
      </w:r>
      <w:r w:rsidRPr="001A660E">
        <w:rPr>
          <w:bCs/>
          <w:szCs w:val="24"/>
        </w:rPr>
        <w:t>мой образовательной программы (имеющих стаж работы в данной профессиональной области не менее 3 лет).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Cs/>
          <w:szCs w:val="24"/>
        </w:rPr>
      </w:pPr>
      <w:r w:rsidRPr="001A660E">
        <w:rPr>
          <w:bCs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квалификационных справочниках, и (или) профе</w:t>
      </w:r>
      <w:r w:rsidRPr="001A660E">
        <w:rPr>
          <w:bCs/>
          <w:szCs w:val="24"/>
        </w:rPr>
        <w:t>с</w:t>
      </w:r>
      <w:r w:rsidRPr="001A660E">
        <w:rPr>
          <w:bCs/>
          <w:szCs w:val="24"/>
        </w:rPr>
        <w:t>сиональных стандартах (при наличии).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Cs/>
          <w:szCs w:val="24"/>
        </w:rPr>
      </w:pPr>
      <w:r w:rsidRPr="001A660E">
        <w:rPr>
          <w:bCs/>
          <w:szCs w:val="24"/>
        </w:rPr>
        <w:t xml:space="preserve"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</w:t>
      </w:r>
      <w:proofErr w:type="gramStart"/>
      <w:r w:rsidRPr="001A660E">
        <w:rPr>
          <w:bCs/>
          <w:szCs w:val="24"/>
        </w:rPr>
        <w:t>организациях</w:t>
      </w:r>
      <w:proofErr w:type="gramEnd"/>
      <w:r w:rsidRPr="001A660E">
        <w:rPr>
          <w:bCs/>
          <w:szCs w:val="24"/>
        </w:rPr>
        <w:t xml:space="preserve"> напра</w:t>
      </w:r>
      <w:r w:rsidRPr="001A660E">
        <w:rPr>
          <w:bCs/>
          <w:szCs w:val="24"/>
        </w:rPr>
        <w:t>в</w:t>
      </w:r>
      <w:r w:rsidRPr="001A660E">
        <w:rPr>
          <w:bCs/>
          <w:szCs w:val="24"/>
        </w:rPr>
        <w:t>ление деятельности которых соответствует области профессиональной деятельности, указанной в пункте 1.5 настоящего ФГОС СПО, не реже 1 раза в 3 года с учетом расширения спектра профе</w:t>
      </w:r>
      <w:r w:rsidRPr="001A660E">
        <w:rPr>
          <w:bCs/>
          <w:szCs w:val="24"/>
        </w:rPr>
        <w:t>с</w:t>
      </w:r>
      <w:r w:rsidRPr="001A660E">
        <w:rPr>
          <w:bCs/>
          <w:szCs w:val="24"/>
        </w:rPr>
        <w:t>сиональных компетенций.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Cs/>
          <w:szCs w:val="24"/>
        </w:rPr>
      </w:pPr>
      <w:proofErr w:type="gramStart"/>
      <w:r w:rsidRPr="001A660E">
        <w:rPr>
          <w:bCs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</w:t>
      </w:r>
      <w:r w:rsidRPr="001A660E">
        <w:rPr>
          <w:bCs/>
          <w:szCs w:val="24"/>
        </w:rPr>
        <w:t>ь</w:t>
      </w:r>
      <w:r w:rsidRPr="001A660E">
        <w:rPr>
          <w:bCs/>
          <w:szCs w:val="24"/>
        </w:rPr>
        <w:t xml:space="preserve">ности не менее 3 лет в организациях, направление деятельности которых соответствует области профессиональной деятельности, указанной в пункте 1.5 настоящего ФГОС СПО, в </w:t>
      </w:r>
      <w:r w:rsidRPr="001A660E">
        <w:rPr>
          <w:bCs/>
          <w:szCs w:val="24"/>
        </w:rPr>
        <w:lastRenderedPageBreak/>
        <w:t>общем числе педагогических работников, реализующих образовательную программу, должна быть не менее 25 процентов.</w:t>
      </w:r>
      <w:proofErr w:type="gramEnd"/>
    </w:p>
    <w:p w:rsidR="0006396D" w:rsidRPr="001A660E" w:rsidRDefault="0006396D" w:rsidP="0006396D">
      <w:pPr>
        <w:ind w:firstLine="770"/>
        <w:rPr>
          <w:b/>
          <w:szCs w:val="24"/>
        </w:rPr>
      </w:pPr>
    </w:p>
    <w:p w:rsidR="0006396D" w:rsidRPr="001A660E" w:rsidRDefault="0006396D" w:rsidP="0006396D">
      <w:pPr>
        <w:ind w:firstLine="770"/>
        <w:rPr>
          <w:b/>
          <w:szCs w:val="24"/>
        </w:rPr>
      </w:pPr>
    </w:p>
    <w:p w:rsidR="0006396D" w:rsidRPr="001A660E" w:rsidRDefault="0006396D" w:rsidP="0006396D">
      <w:pPr>
        <w:ind w:firstLine="770"/>
        <w:rPr>
          <w:b/>
          <w:szCs w:val="24"/>
        </w:rPr>
      </w:pPr>
      <w:r w:rsidRPr="001A660E">
        <w:rPr>
          <w:b/>
          <w:szCs w:val="24"/>
        </w:rPr>
        <w:br w:type="page"/>
      </w:r>
      <w:r w:rsidRPr="001A660E">
        <w:rPr>
          <w:b/>
          <w:szCs w:val="24"/>
        </w:rPr>
        <w:lastRenderedPageBreak/>
        <w:t>4. КОНТРОЛЬ И ОЦЕНКА РЕЗУЛЬТАТОВ ОСВОЕНИЯ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262"/>
        <w:gridCol w:w="2799"/>
      </w:tblGrid>
      <w:tr w:rsidR="0006396D" w:rsidRPr="001A660E" w:rsidTr="0006396D">
        <w:tc>
          <w:tcPr>
            <w:tcW w:w="2092" w:type="pct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 xml:space="preserve">Методы оценки </w:t>
            </w:r>
          </w:p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(указываются типы оцено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ных заданий и их краткие характеристики, например, практическое задание, в том числе ролевая игра, ситуац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онные задачи и др.; проект; экзамен, в том числе – тест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рование, собеседование)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Критерии оценки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ПК 4. 1. Планировать потребности службы бронирования и продаж в мат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риальных ресурсах и персонале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Тестирование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Экзамен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75% правильных ответов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Оценка результатов 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Лабораторная работа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 Оценка результатов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 1</w:t>
            </w:r>
            <w:proofErr w:type="gramStart"/>
            <w:r w:rsidRPr="001A660E">
              <w:rPr>
                <w:szCs w:val="24"/>
              </w:rPr>
              <w:t xml:space="preserve"> В</w:t>
            </w:r>
            <w:proofErr w:type="gramEnd"/>
            <w:r w:rsidRPr="001A660E">
              <w:rPr>
                <w:szCs w:val="24"/>
              </w:rPr>
              <w:t>ыбирать способы решения задач профессиональной деятельности, пр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менительно к различным контекстам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Тестирование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2</w:t>
            </w:r>
            <w:proofErr w:type="gramStart"/>
            <w:r w:rsidRPr="001A660E">
              <w:rPr>
                <w:szCs w:val="24"/>
              </w:rPr>
              <w:t xml:space="preserve"> О</w:t>
            </w:r>
            <w:proofErr w:type="gramEnd"/>
            <w:r w:rsidRPr="001A660E">
              <w:rPr>
                <w:szCs w:val="24"/>
              </w:rPr>
              <w:t>существлять поиск, анализ и интерпретацию информации, необход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мой для выполнения задач професси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нальной деятельности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3</w:t>
            </w:r>
            <w:proofErr w:type="gramStart"/>
            <w:r w:rsidRPr="001A660E">
              <w:rPr>
                <w:szCs w:val="24"/>
              </w:rPr>
              <w:t xml:space="preserve"> П</w:t>
            </w:r>
            <w:proofErr w:type="gramEnd"/>
            <w:r w:rsidRPr="001A660E">
              <w:rPr>
                <w:szCs w:val="24"/>
              </w:rPr>
              <w:t>ланировать и реализовывать собственное профессиональное и ли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ностное развитие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4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Р</w:t>
            </w:r>
            <w:proofErr w:type="gramEnd"/>
            <w:r w:rsidRPr="001A660E">
              <w:rPr>
                <w:szCs w:val="24"/>
              </w:rPr>
              <w:t>аботать в коллективе и команде, эффективно взаимодействовать с ко</w:t>
            </w:r>
            <w:r w:rsidRPr="001A660E">
              <w:rPr>
                <w:szCs w:val="24"/>
              </w:rPr>
              <w:t>л</w:t>
            </w:r>
            <w:r w:rsidRPr="001A660E">
              <w:rPr>
                <w:szCs w:val="24"/>
              </w:rPr>
              <w:t>легами, руководством, клиентами.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5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О</w:t>
            </w:r>
            <w:proofErr w:type="gramEnd"/>
            <w:r w:rsidRPr="001A660E">
              <w:rPr>
                <w:szCs w:val="24"/>
              </w:rPr>
              <w:t>существлять устную и письме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ную коммуникацию на государстве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ном языке с учетом особенностей соц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ального и культурного контекста.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7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С</w:t>
            </w:r>
            <w:proofErr w:type="gramEnd"/>
            <w:r w:rsidRPr="001A660E">
              <w:rPr>
                <w:szCs w:val="24"/>
              </w:rPr>
              <w:t>одействовать сохранению окр</w:t>
            </w:r>
            <w:r w:rsidRPr="001A660E">
              <w:rPr>
                <w:szCs w:val="24"/>
              </w:rPr>
              <w:t>у</w:t>
            </w:r>
            <w:r w:rsidRPr="001A660E">
              <w:rPr>
                <w:szCs w:val="24"/>
              </w:rPr>
              <w:t>жающей среды, ресурсосбережению, эффективно действовать в чрезвыча</w:t>
            </w:r>
            <w:r w:rsidRPr="001A660E">
              <w:rPr>
                <w:szCs w:val="24"/>
              </w:rPr>
              <w:t>й</w:t>
            </w:r>
            <w:r w:rsidRPr="001A660E">
              <w:rPr>
                <w:szCs w:val="24"/>
              </w:rPr>
              <w:t>ных ситуациях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9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И</w:t>
            </w:r>
            <w:proofErr w:type="gramEnd"/>
            <w:r w:rsidRPr="001A660E">
              <w:rPr>
                <w:szCs w:val="24"/>
              </w:rPr>
              <w:t>спользовать информационные технологии в профессиональной де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>тельности.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10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П</w:t>
            </w:r>
            <w:proofErr w:type="gramEnd"/>
            <w:r w:rsidRPr="001A660E">
              <w:rPr>
                <w:szCs w:val="24"/>
              </w:rPr>
              <w:t>ользоваться профессиональной документацией на государственном и иностранном языке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tabs>
                <w:tab w:val="left" w:pos="5280"/>
              </w:tabs>
              <w:rPr>
                <w:szCs w:val="24"/>
              </w:rPr>
            </w:pPr>
            <w:r w:rsidRPr="001A660E">
              <w:rPr>
                <w:szCs w:val="24"/>
              </w:rPr>
              <w:t xml:space="preserve">ПК 4.2. Организовывать деятельность </w:t>
            </w:r>
            <w:r w:rsidRPr="001A660E">
              <w:rPr>
                <w:szCs w:val="24"/>
              </w:rPr>
              <w:lastRenderedPageBreak/>
              <w:t>сотрудников службы бронирования и продаж в соответствии с текущими планами и стандартами гостиницы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Тестирование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Собеседование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Экзамен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75% правильных ответов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Оценка процесса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Оценка результатов 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Лабораторная работа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 Оценка результатов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Виды работ на практике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 1</w:t>
            </w:r>
            <w:proofErr w:type="gramStart"/>
            <w:r w:rsidRPr="001A660E">
              <w:rPr>
                <w:szCs w:val="24"/>
              </w:rPr>
              <w:t xml:space="preserve"> В</w:t>
            </w:r>
            <w:proofErr w:type="gramEnd"/>
            <w:r w:rsidRPr="001A660E">
              <w:rPr>
                <w:szCs w:val="24"/>
              </w:rPr>
              <w:t>ыбирать способы решения задач профессиональной деятельности, пр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менительно к различным контекстам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Тестирование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2</w:t>
            </w:r>
            <w:proofErr w:type="gramStart"/>
            <w:r w:rsidRPr="001A660E">
              <w:rPr>
                <w:szCs w:val="24"/>
              </w:rPr>
              <w:t xml:space="preserve"> О</w:t>
            </w:r>
            <w:proofErr w:type="gramEnd"/>
            <w:r w:rsidRPr="001A660E">
              <w:rPr>
                <w:szCs w:val="24"/>
              </w:rPr>
              <w:t>существлять поиск, анализ и интерпретацию информации, необход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мой для выполнения задач професси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нальной деятельности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ОК 3</w:t>
            </w:r>
            <w:proofErr w:type="gramStart"/>
            <w:r w:rsidRPr="001A660E">
              <w:rPr>
                <w:szCs w:val="24"/>
              </w:rPr>
              <w:t xml:space="preserve"> П</w:t>
            </w:r>
            <w:proofErr w:type="gramEnd"/>
            <w:r w:rsidRPr="001A660E">
              <w:rPr>
                <w:szCs w:val="24"/>
              </w:rPr>
              <w:t>ланировать и реализовывать собственное профессиональное и ли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ностное развитие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proofErr w:type="gramStart"/>
            <w:r w:rsidRPr="001A660E">
              <w:rPr>
                <w:bCs/>
                <w:szCs w:val="24"/>
              </w:rPr>
              <w:t>ОК</w:t>
            </w:r>
            <w:proofErr w:type="gramEnd"/>
            <w:r w:rsidRPr="001A660E">
              <w:rPr>
                <w:bCs/>
                <w:szCs w:val="24"/>
              </w:rPr>
              <w:t xml:space="preserve"> 4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Работать в коллективе и команде, эффективно взаимодействовать с колл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гами, руководством, клиентами.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5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О</w:t>
            </w:r>
            <w:proofErr w:type="gramEnd"/>
            <w:r w:rsidRPr="001A660E">
              <w:rPr>
                <w:szCs w:val="24"/>
              </w:rPr>
              <w:t>существлять устную и письме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ную коммуникацию на государстве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ном языке с учетом особенностей соц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ального и культурного контекста.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7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С</w:t>
            </w:r>
            <w:proofErr w:type="gramEnd"/>
            <w:r w:rsidRPr="001A660E">
              <w:rPr>
                <w:szCs w:val="24"/>
              </w:rPr>
              <w:t>одействовать сохранению окр</w:t>
            </w:r>
            <w:r w:rsidRPr="001A660E">
              <w:rPr>
                <w:szCs w:val="24"/>
              </w:rPr>
              <w:t>у</w:t>
            </w:r>
            <w:r w:rsidRPr="001A660E">
              <w:rPr>
                <w:szCs w:val="24"/>
              </w:rPr>
              <w:t>жающей среды, ресурсосбережению, эффективно действовать в чрезвыча</w:t>
            </w:r>
            <w:r w:rsidRPr="001A660E">
              <w:rPr>
                <w:szCs w:val="24"/>
              </w:rPr>
              <w:t>й</w:t>
            </w:r>
            <w:r w:rsidRPr="001A660E">
              <w:rPr>
                <w:szCs w:val="24"/>
              </w:rPr>
              <w:t>ных ситуациях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9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И</w:t>
            </w:r>
            <w:proofErr w:type="gramEnd"/>
            <w:r w:rsidRPr="001A660E">
              <w:rPr>
                <w:szCs w:val="24"/>
              </w:rPr>
              <w:t>спользовать информационные технологии в профессиональной де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>тельности.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10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П</w:t>
            </w:r>
            <w:proofErr w:type="gramEnd"/>
            <w:r w:rsidRPr="001A660E">
              <w:rPr>
                <w:szCs w:val="24"/>
              </w:rPr>
              <w:t>ользоваться профессиональной документацией на государственном и иностранном языке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tabs>
                <w:tab w:val="left" w:pos="5280"/>
              </w:tabs>
              <w:rPr>
                <w:szCs w:val="24"/>
              </w:rPr>
            </w:pPr>
            <w:r w:rsidRPr="001A660E">
              <w:rPr>
                <w:szCs w:val="24"/>
              </w:rPr>
              <w:t>ПК 4.3. Контролировать текущую деятельность сотрудников службы брон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рования и продаж для поддержания требуемого уровня качества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Тестирование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Экзамен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75% правильных ответов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Оценка результатов 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Лабораторная работа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 Оценка результатов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Виды работ на практике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 1</w:t>
            </w:r>
            <w:proofErr w:type="gramStart"/>
            <w:r w:rsidRPr="001A660E">
              <w:rPr>
                <w:szCs w:val="24"/>
              </w:rPr>
              <w:t xml:space="preserve"> В</w:t>
            </w:r>
            <w:proofErr w:type="gramEnd"/>
            <w:r w:rsidRPr="001A660E">
              <w:rPr>
                <w:szCs w:val="24"/>
              </w:rPr>
              <w:t>ыбирать способы решения задач профессиональной деятельности, пр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 xml:space="preserve">менительно к различным </w:t>
            </w:r>
            <w:r w:rsidRPr="001A660E">
              <w:rPr>
                <w:szCs w:val="24"/>
              </w:rPr>
              <w:lastRenderedPageBreak/>
              <w:t>контекстам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Тестирование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lastRenderedPageBreak/>
              <w:t>ОК 2</w:t>
            </w:r>
            <w:proofErr w:type="gramStart"/>
            <w:r w:rsidRPr="001A660E">
              <w:rPr>
                <w:szCs w:val="24"/>
              </w:rPr>
              <w:t xml:space="preserve"> О</w:t>
            </w:r>
            <w:proofErr w:type="gramEnd"/>
            <w:r w:rsidRPr="001A660E">
              <w:rPr>
                <w:szCs w:val="24"/>
              </w:rPr>
              <w:t>существлять поиск, анализ и интерпретацию информации, необход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мой для выполнения задач професси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нальной деятельности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3</w:t>
            </w:r>
            <w:proofErr w:type="gramStart"/>
            <w:r w:rsidRPr="001A660E">
              <w:rPr>
                <w:szCs w:val="24"/>
              </w:rPr>
              <w:t xml:space="preserve"> П</w:t>
            </w:r>
            <w:proofErr w:type="gramEnd"/>
            <w:r w:rsidRPr="001A660E">
              <w:rPr>
                <w:szCs w:val="24"/>
              </w:rPr>
              <w:t>ланировать и реализовывать собственное профессиональное и ли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ностное развитие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4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Р</w:t>
            </w:r>
            <w:proofErr w:type="gramEnd"/>
            <w:r w:rsidRPr="001A660E">
              <w:rPr>
                <w:szCs w:val="24"/>
              </w:rPr>
              <w:t>аботать в коллективе и команде, эффективно взаимодействовать с ко</w:t>
            </w:r>
            <w:r w:rsidRPr="001A660E">
              <w:rPr>
                <w:szCs w:val="24"/>
              </w:rPr>
              <w:t>л</w:t>
            </w:r>
            <w:r w:rsidRPr="001A660E">
              <w:rPr>
                <w:szCs w:val="24"/>
              </w:rPr>
              <w:t>легами, руководством, клиентами.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5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О</w:t>
            </w:r>
            <w:proofErr w:type="gramEnd"/>
            <w:r w:rsidRPr="001A660E">
              <w:rPr>
                <w:szCs w:val="24"/>
              </w:rPr>
              <w:t>существлять устную и письме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ную коммуникацию на государстве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ном языке с учетом особенностей соц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ального и культурного контекста.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7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С</w:t>
            </w:r>
            <w:proofErr w:type="gramEnd"/>
            <w:r w:rsidRPr="001A660E">
              <w:rPr>
                <w:szCs w:val="24"/>
              </w:rPr>
              <w:t>одействовать сохранению окр</w:t>
            </w:r>
            <w:r w:rsidRPr="001A660E">
              <w:rPr>
                <w:szCs w:val="24"/>
              </w:rPr>
              <w:t>у</w:t>
            </w:r>
            <w:r w:rsidRPr="001A660E">
              <w:rPr>
                <w:szCs w:val="24"/>
              </w:rPr>
              <w:t>жающей среды, ресурсосбережению, эффективно действовать в чрезвыча</w:t>
            </w:r>
            <w:r w:rsidRPr="001A660E">
              <w:rPr>
                <w:szCs w:val="24"/>
              </w:rPr>
              <w:t>й</w:t>
            </w:r>
            <w:r w:rsidRPr="001A660E">
              <w:rPr>
                <w:szCs w:val="24"/>
              </w:rPr>
              <w:t>ных ситуациях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9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И</w:t>
            </w:r>
            <w:proofErr w:type="gramEnd"/>
            <w:r w:rsidRPr="001A660E">
              <w:rPr>
                <w:szCs w:val="24"/>
              </w:rPr>
              <w:t>спользовать информационные технологии в профессиональной де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>тельности.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10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П</w:t>
            </w:r>
            <w:proofErr w:type="gramEnd"/>
            <w:r w:rsidRPr="001A660E">
              <w:rPr>
                <w:szCs w:val="24"/>
              </w:rPr>
              <w:t>ользоваться профессиональной документацией на государственном и иностранном языке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</w:tbl>
    <w:p w:rsidR="0006396D" w:rsidRPr="001A660E" w:rsidRDefault="0006396D" w:rsidP="0006396D">
      <w:pPr>
        <w:rPr>
          <w:b/>
          <w:szCs w:val="24"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C3017E" w:rsidRPr="009F7C76" w:rsidRDefault="00C3017E" w:rsidP="008602D5">
      <w:pPr>
        <w:rPr>
          <w:b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  <w:r w:rsidRPr="001D62CE">
        <w:rPr>
          <w:sz w:val="28"/>
          <w:szCs w:val="28"/>
        </w:rPr>
        <w:t>Государственное бюджетное профессиональное образовательное учреждение Пен</w:t>
      </w:r>
      <w:r>
        <w:rPr>
          <w:sz w:val="28"/>
          <w:szCs w:val="28"/>
        </w:rPr>
        <w:softHyphen/>
      </w:r>
      <w:r w:rsidRPr="001D62CE">
        <w:rPr>
          <w:sz w:val="28"/>
          <w:szCs w:val="28"/>
        </w:rPr>
        <w:t>зенской области</w:t>
      </w:r>
    </w:p>
    <w:p w:rsidR="0006396D" w:rsidRPr="001D62CE" w:rsidRDefault="0006396D" w:rsidP="0006396D">
      <w:pPr>
        <w:jc w:val="center"/>
        <w:rPr>
          <w:sz w:val="28"/>
          <w:szCs w:val="28"/>
        </w:rPr>
      </w:pPr>
      <w:r w:rsidRPr="001D62CE">
        <w:rPr>
          <w:sz w:val="28"/>
          <w:szCs w:val="28"/>
        </w:rPr>
        <w:t xml:space="preserve">«Кузнецкий многопрофильный колледж» </w:t>
      </w:r>
    </w:p>
    <w:p w:rsidR="0006396D" w:rsidRPr="00432975" w:rsidRDefault="0006396D" w:rsidP="0006396D">
      <w:pPr>
        <w:jc w:val="right"/>
        <w:rPr>
          <w:bCs/>
          <w:sz w:val="28"/>
          <w:szCs w:val="28"/>
        </w:rPr>
      </w:pP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УТВЕРЖДАЮ 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Директор ГБПОУ «КМК»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___</w:t>
      </w:r>
      <w:r>
        <w:rPr>
          <w:bCs/>
          <w:sz w:val="28"/>
          <w:szCs w:val="28"/>
        </w:rPr>
        <w:t>___</w:t>
      </w:r>
      <w:r w:rsidRPr="001D62CE">
        <w:rPr>
          <w:bCs/>
          <w:sz w:val="28"/>
          <w:szCs w:val="28"/>
        </w:rPr>
        <w:t>____ О.В. Емохонова</w:t>
      </w:r>
    </w:p>
    <w:p w:rsidR="0006396D" w:rsidRPr="001D62CE" w:rsidRDefault="0006396D" w:rsidP="0006396D">
      <w:pPr>
        <w:ind w:firstLine="6663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«__</w:t>
      </w:r>
      <w:r w:rsidRPr="005E514B">
        <w:rPr>
          <w:bCs/>
          <w:sz w:val="28"/>
          <w:szCs w:val="28"/>
          <w:u w:val="single"/>
        </w:rPr>
        <w:t>30</w:t>
      </w:r>
      <w:r w:rsidRPr="001D62CE">
        <w:rPr>
          <w:bCs/>
          <w:sz w:val="28"/>
          <w:szCs w:val="28"/>
        </w:rPr>
        <w:t xml:space="preserve">_» </w:t>
      </w:r>
      <w:r>
        <w:rPr>
          <w:bCs/>
          <w:sz w:val="28"/>
          <w:szCs w:val="28"/>
        </w:rPr>
        <w:t>___</w:t>
      </w:r>
      <w:r>
        <w:rPr>
          <w:bCs/>
          <w:sz w:val="28"/>
          <w:szCs w:val="28"/>
          <w:u w:val="single"/>
        </w:rPr>
        <w:t>08</w:t>
      </w:r>
      <w:r w:rsidRPr="001D62CE">
        <w:rPr>
          <w:bCs/>
          <w:sz w:val="28"/>
          <w:szCs w:val="28"/>
        </w:rPr>
        <w:t>_____</w:t>
      </w:r>
      <w:r>
        <w:rPr>
          <w:bCs/>
          <w:sz w:val="28"/>
          <w:szCs w:val="28"/>
        </w:rPr>
        <w:t>2019</w:t>
      </w:r>
      <w:r w:rsidRPr="001D62CE">
        <w:rPr>
          <w:bCs/>
          <w:sz w:val="28"/>
          <w:szCs w:val="28"/>
        </w:rPr>
        <w:t xml:space="preserve"> г.</w:t>
      </w:r>
    </w:p>
    <w:p w:rsidR="0006396D" w:rsidRPr="001D62CE" w:rsidRDefault="0006396D" w:rsidP="0006396D">
      <w:pPr>
        <w:jc w:val="right"/>
        <w:rPr>
          <w:bCs/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b/>
          <w:sz w:val="28"/>
          <w:szCs w:val="28"/>
        </w:rPr>
      </w:pPr>
      <w:r w:rsidRPr="001D62CE">
        <w:rPr>
          <w:b/>
          <w:sz w:val="28"/>
          <w:szCs w:val="28"/>
        </w:rPr>
        <w:t>РАБОЧАЯ ПРОГРАММА ПРОФЕССИОНАЛЬНОГО МОДУЛЯ</w:t>
      </w:r>
    </w:p>
    <w:p w:rsidR="0006396D" w:rsidRPr="001D62CE" w:rsidRDefault="0006396D" w:rsidP="0006396D">
      <w:pPr>
        <w:jc w:val="center"/>
        <w:rPr>
          <w:b/>
          <w:sz w:val="28"/>
          <w:szCs w:val="28"/>
        </w:rPr>
      </w:pPr>
    </w:p>
    <w:p w:rsidR="0006396D" w:rsidRDefault="0006396D" w:rsidP="0006396D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1D62CE">
        <w:rPr>
          <w:b/>
          <w:bCs/>
          <w:kern w:val="32"/>
          <w:sz w:val="28"/>
          <w:szCs w:val="28"/>
        </w:rPr>
        <w:t>ПМ 0</w:t>
      </w:r>
      <w:r>
        <w:rPr>
          <w:b/>
          <w:bCs/>
          <w:kern w:val="32"/>
          <w:sz w:val="28"/>
          <w:szCs w:val="28"/>
        </w:rPr>
        <w:t>4</w:t>
      </w:r>
      <w:r w:rsidRPr="001D62CE">
        <w:rPr>
          <w:b/>
          <w:bCs/>
          <w:kern w:val="32"/>
          <w:sz w:val="28"/>
          <w:szCs w:val="28"/>
        </w:rPr>
        <w:t>. Организация и контроль текущей деятельности</w:t>
      </w:r>
    </w:p>
    <w:p w:rsidR="0006396D" w:rsidRPr="00720DCB" w:rsidRDefault="0006396D" w:rsidP="0006396D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720DCB">
        <w:rPr>
          <w:b/>
          <w:bCs/>
          <w:kern w:val="32"/>
          <w:sz w:val="28"/>
          <w:szCs w:val="28"/>
        </w:rPr>
        <w:t xml:space="preserve">сотрудников </w:t>
      </w:r>
      <w:r w:rsidRPr="00720DCB">
        <w:rPr>
          <w:b/>
          <w:sz w:val="28"/>
          <w:szCs w:val="28"/>
        </w:rPr>
        <w:t xml:space="preserve">службы </w:t>
      </w:r>
      <w:r>
        <w:rPr>
          <w:b/>
          <w:sz w:val="28"/>
          <w:szCs w:val="28"/>
        </w:rPr>
        <w:t>бронирования и продаж</w:t>
      </w:r>
    </w:p>
    <w:p w:rsidR="0006396D" w:rsidRDefault="0006396D" w:rsidP="0006396D">
      <w:pPr>
        <w:jc w:val="center"/>
        <w:rPr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sz w:val="20"/>
          <w:szCs w:val="20"/>
        </w:rPr>
      </w:pPr>
      <w:r w:rsidRPr="007A5FA6">
        <w:rPr>
          <w:b/>
          <w:sz w:val="20"/>
          <w:szCs w:val="20"/>
        </w:rPr>
        <w:t>профессионального учебного цикла</w:t>
      </w:r>
    </w:p>
    <w:p w:rsidR="0006396D" w:rsidRPr="007A5FA6" w:rsidRDefault="0006396D" w:rsidP="0006396D">
      <w:pPr>
        <w:jc w:val="center"/>
        <w:rPr>
          <w:b/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  <w:r w:rsidRPr="007A5FA6">
        <w:rPr>
          <w:b/>
          <w:i/>
          <w:sz w:val="28"/>
          <w:szCs w:val="28"/>
        </w:rPr>
        <w:t>основной профессиональной образовательной программы</w:t>
      </w: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  <w:r w:rsidRPr="007A5FA6">
        <w:rPr>
          <w:b/>
          <w:i/>
          <w:sz w:val="28"/>
          <w:szCs w:val="28"/>
        </w:rPr>
        <w:t xml:space="preserve"> по специальности</w:t>
      </w:r>
    </w:p>
    <w:p w:rsidR="0006396D" w:rsidRPr="007A5FA6" w:rsidRDefault="0006396D" w:rsidP="0006396D">
      <w:pPr>
        <w:jc w:val="center"/>
        <w:rPr>
          <w:b/>
          <w:i/>
          <w:sz w:val="28"/>
          <w:szCs w:val="28"/>
        </w:rPr>
      </w:pPr>
    </w:p>
    <w:p w:rsidR="0006396D" w:rsidRPr="007A5FA6" w:rsidRDefault="0006396D" w:rsidP="0006396D">
      <w:pPr>
        <w:jc w:val="center"/>
        <w:rPr>
          <w:b/>
          <w:i/>
          <w:iCs/>
          <w:sz w:val="28"/>
          <w:szCs w:val="28"/>
        </w:rPr>
      </w:pPr>
      <w:r w:rsidRPr="007A5FA6">
        <w:rPr>
          <w:b/>
          <w:i/>
          <w:iCs/>
          <w:sz w:val="28"/>
          <w:szCs w:val="28"/>
        </w:rPr>
        <w:t>43.02.14 Гостиничное дело</w:t>
      </w:r>
    </w:p>
    <w:p w:rsidR="0006396D" w:rsidRPr="001D62CE" w:rsidRDefault="0006396D" w:rsidP="0006396D">
      <w:pPr>
        <w:jc w:val="center"/>
        <w:rPr>
          <w:iCs/>
        </w:rPr>
      </w:pPr>
    </w:p>
    <w:p w:rsidR="0006396D" w:rsidRPr="001D62CE" w:rsidRDefault="0006396D" w:rsidP="0006396D">
      <w:pPr>
        <w:jc w:val="center"/>
        <w:rPr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color w:val="00B050"/>
          <w:sz w:val="28"/>
          <w:szCs w:val="28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  <w:r w:rsidRPr="00E025CF">
        <w:rPr>
          <w:noProof/>
          <w:sz w:val="26"/>
          <w:szCs w:val="26"/>
        </w:rPr>
        <w:drawing>
          <wp:inline distT="0" distB="0" distL="0" distR="0" wp14:anchorId="3E50F07E" wp14:editId="4226EB51">
            <wp:extent cx="5415280" cy="1638935"/>
            <wp:effectExtent l="19050" t="0" r="0" b="0"/>
            <wp:docPr id="17" name="Рисунок 1" descr="C:\Documents and Settings\Администратор\Рабочий стол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media\image1.jpe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96D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г. Кузнецк</w:t>
      </w:r>
    </w:p>
    <w:p w:rsidR="0006396D" w:rsidRPr="001D62CE" w:rsidRDefault="0006396D" w:rsidP="0006396D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2019г.</w:t>
      </w:r>
    </w:p>
    <w:p w:rsidR="0006396D" w:rsidRPr="001D62CE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Одобрено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 xml:space="preserve">Предметно-цикловой 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комиссией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 xml:space="preserve">Председатель </w:t>
      </w: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_____________</w:t>
      </w:r>
      <w:r w:rsidRPr="00057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Суханова Е.Н.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>«_____»_____________20____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  <w:r w:rsidRPr="001D62CE">
        <w:rPr>
          <w:sz w:val="26"/>
          <w:szCs w:val="26"/>
        </w:rPr>
        <w:t>Составитель:</w:t>
      </w:r>
    </w:p>
    <w:p w:rsidR="0006396D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t>Галкина Т.С.</w:t>
      </w:r>
      <w:r w:rsidRPr="001D62CE">
        <w:rPr>
          <w:sz w:val="26"/>
          <w:szCs w:val="26"/>
        </w:rPr>
        <w:t>, преподаватель  ГБПОУ «КМК»</w:t>
      </w:r>
    </w:p>
    <w:p w:rsidR="0006396D" w:rsidRPr="001D62CE" w:rsidRDefault="0006396D" w:rsidP="0006396D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Старкина Е.В., </w:t>
      </w:r>
      <w:r w:rsidRPr="001D62CE">
        <w:rPr>
          <w:sz w:val="26"/>
          <w:szCs w:val="26"/>
        </w:rPr>
        <w:t>преподаватель  ГБПОУ «КМК»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7A5FA6" w:rsidRDefault="0006396D" w:rsidP="0006396D">
      <w:pPr>
        <w:rPr>
          <w:sz w:val="26"/>
          <w:szCs w:val="26"/>
          <w:u w:val="single"/>
        </w:rPr>
      </w:pPr>
      <w:r w:rsidRPr="007A5FA6">
        <w:rPr>
          <w:sz w:val="26"/>
          <w:szCs w:val="26"/>
          <w:u w:val="single"/>
        </w:rPr>
        <w:t xml:space="preserve">Внутренняя экспертиза: </w:t>
      </w:r>
    </w:p>
    <w:p w:rsidR="0006396D" w:rsidRPr="007A5FA6" w:rsidRDefault="0006396D" w:rsidP="0006396D">
      <w:pPr>
        <w:rPr>
          <w:color w:val="000000" w:themeColor="text1"/>
          <w:sz w:val="26"/>
          <w:szCs w:val="26"/>
        </w:rPr>
      </w:pPr>
      <w:r w:rsidRPr="007A5FA6">
        <w:rPr>
          <w:color w:val="000000" w:themeColor="text1"/>
          <w:sz w:val="26"/>
          <w:szCs w:val="26"/>
        </w:rPr>
        <w:t xml:space="preserve">Техническая экспертиза: </w:t>
      </w:r>
      <w:r>
        <w:rPr>
          <w:color w:val="000000" w:themeColor="text1"/>
          <w:sz w:val="26"/>
          <w:szCs w:val="26"/>
        </w:rPr>
        <w:t>Суханова Е.Н.</w:t>
      </w:r>
      <w:r w:rsidRPr="007A5FA6">
        <w:rPr>
          <w:color w:val="000000" w:themeColor="text1"/>
          <w:sz w:val="26"/>
          <w:szCs w:val="26"/>
        </w:rPr>
        <w:t>, преподаватель  ГБПОУ «КМК»</w:t>
      </w:r>
    </w:p>
    <w:p w:rsidR="0006396D" w:rsidRPr="007A5FA6" w:rsidRDefault="0006396D" w:rsidP="0006396D">
      <w:pPr>
        <w:rPr>
          <w:color w:val="000000" w:themeColor="text1"/>
          <w:sz w:val="26"/>
          <w:szCs w:val="26"/>
        </w:rPr>
      </w:pPr>
      <w:r w:rsidRPr="007A5FA6">
        <w:rPr>
          <w:color w:val="000000" w:themeColor="text1"/>
          <w:sz w:val="26"/>
          <w:szCs w:val="26"/>
        </w:rPr>
        <w:t>Содержательная экспертиза:  Куликова М.В., преподаватель  ГБПОУ «КМК»</w:t>
      </w:r>
    </w:p>
    <w:p w:rsidR="0006396D" w:rsidRPr="001065DB" w:rsidRDefault="0006396D" w:rsidP="0006396D">
      <w:pPr>
        <w:rPr>
          <w:color w:val="FF0000"/>
          <w:sz w:val="26"/>
          <w:szCs w:val="26"/>
        </w:rPr>
      </w:pPr>
    </w:p>
    <w:p w:rsidR="0006396D" w:rsidRPr="001065DB" w:rsidRDefault="0006396D" w:rsidP="0006396D">
      <w:pPr>
        <w:rPr>
          <w:color w:val="FF0000"/>
          <w:sz w:val="26"/>
          <w:szCs w:val="26"/>
        </w:rPr>
      </w:pPr>
    </w:p>
    <w:p w:rsidR="0006396D" w:rsidRPr="007A5FA6" w:rsidRDefault="0006396D" w:rsidP="0006396D">
      <w:pPr>
        <w:rPr>
          <w:color w:val="000000" w:themeColor="text1"/>
          <w:sz w:val="26"/>
          <w:szCs w:val="26"/>
          <w:u w:val="single"/>
        </w:rPr>
      </w:pPr>
      <w:r w:rsidRPr="007A5FA6">
        <w:rPr>
          <w:color w:val="000000" w:themeColor="text1"/>
          <w:sz w:val="26"/>
          <w:szCs w:val="26"/>
          <w:u w:val="single"/>
        </w:rPr>
        <w:t>Внешняя экспертиза:</w:t>
      </w:r>
    </w:p>
    <w:p w:rsidR="0006396D" w:rsidRPr="001D62CE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</w:p>
    <w:p w:rsidR="0006396D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6"/>
          <w:szCs w:val="26"/>
        </w:rPr>
      </w:pPr>
    </w:p>
    <w:p w:rsidR="0006396D" w:rsidRPr="001D62CE" w:rsidRDefault="0006396D" w:rsidP="0006396D">
      <w:pPr>
        <w:rPr>
          <w:sz w:val="28"/>
          <w:szCs w:val="28"/>
        </w:rPr>
      </w:pPr>
    </w:p>
    <w:p w:rsidR="0006396D" w:rsidRDefault="0006396D" w:rsidP="0006396D">
      <w:pPr>
        <w:shd w:val="clear" w:color="auto" w:fill="FFFFFF"/>
        <w:ind w:firstLine="567"/>
        <w:rPr>
          <w:color w:val="000000"/>
          <w:sz w:val="26"/>
          <w:szCs w:val="26"/>
        </w:rPr>
      </w:pPr>
      <w:proofErr w:type="gramStart"/>
      <w:r w:rsidRPr="001065DB">
        <w:rPr>
          <w:color w:val="000000"/>
          <w:sz w:val="26"/>
          <w:szCs w:val="26"/>
        </w:rPr>
        <w:t xml:space="preserve">Рабочая программа </w:t>
      </w:r>
      <w:r>
        <w:rPr>
          <w:color w:val="000000"/>
          <w:sz w:val="26"/>
          <w:szCs w:val="26"/>
        </w:rPr>
        <w:t>разработана на основе федерального государственного образова</w:t>
      </w:r>
      <w:r>
        <w:rPr>
          <w:color w:val="000000"/>
          <w:sz w:val="26"/>
          <w:szCs w:val="26"/>
        </w:rPr>
        <w:softHyphen/>
        <w:t xml:space="preserve">тельного стандарта среднего профессионального образования по специальности </w:t>
      </w:r>
      <w:r w:rsidRPr="001065DB">
        <w:rPr>
          <w:color w:val="000000"/>
          <w:sz w:val="26"/>
          <w:szCs w:val="26"/>
        </w:rPr>
        <w:t>43.02.14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Гостиничное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дело,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утвержденного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приказом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Мин</w:t>
      </w:r>
      <w:r>
        <w:rPr>
          <w:color w:val="000000"/>
          <w:sz w:val="26"/>
          <w:szCs w:val="26"/>
        </w:rPr>
        <w:t>обрнауки России</w:t>
      </w:r>
      <w:r w:rsidRPr="001065DB">
        <w:rPr>
          <w:color w:val="000000"/>
          <w:sz w:val="26"/>
          <w:szCs w:val="26"/>
        </w:rPr>
        <w:t xml:space="preserve"> от 9 декабря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>2016г., № 1552</w:t>
      </w:r>
      <w:r>
        <w:rPr>
          <w:color w:val="000000"/>
          <w:sz w:val="26"/>
          <w:szCs w:val="26"/>
        </w:rPr>
        <w:t xml:space="preserve"> (зарегистрированного Министерством юстиции Российской Федерации 26 декабря 2016г., регистрационный №44974) и </w:t>
      </w:r>
      <w:r w:rsidRPr="001065DB">
        <w:rPr>
          <w:color w:val="000000"/>
          <w:sz w:val="26"/>
          <w:szCs w:val="26"/>
        </w:rPr>
        <w:t>примерной основной образовательной программы по</w:t>
      </w:r>
      <w:r w:rsidRPr="00B86185">
        <w:rPr>
          <w:color w:val="000000"/>
          <w:sz w:val="26"/>
          <w:szCs w:val="26"/>
        </w:rPr>
        <w:t xml:space="preserve"> </w:t>
      </w:r>
      <w:r w:rsidRPr="001065DB">
        <w:rPr>
          <w:color w:val="000000"/>
          <w:sz w:val="26"/>
          <w:szCs w:val="26"/>
        </w:rPr>
        <w:t xml:space="preserve">специальности 43.02.14 Гостиничное дело, регистрационный номер </w:t>
      </w:r>
      <w:r>
        <w:rPr>
          <w:color w:val="000000"/>
          <w:sz w:val="26"/>
          <w:szCs w:val="26"/>
        </w:rPr>
        <w:t xml:space="preserve">в реестре примерных образовательных программ СПО </w:t>
      </w:r>
      <w:r w:rsidRPr="001065DB">
        <w:rPr>
          <w:color w:val="000000"/>
          <w:sz w:val="26"/>
          <w:szCs w:val="26"/>
        </w:rPr>
        <w:t>43.02.14-170717</w:t>
      </w:r>
      <w:r>
        <w:rPr>
          <w:color w:val="000000"/>
          <w:sz w:val="26"/>
          <w:szCs w:val="26"/>
        </w:rPr>
        <w:t>, дата регистрации 17.07.2017г.</w:t>
      </w:r>
      <w:proofErr w:type="gramEnd"/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</w:p>
    <w:p w:rsidR="0006396D" w:rsidRDefault="0006396D" w:rsidP="0006396D">
      <w:pPr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Содержание программы реализуется в процессе освоения студентами основной профес</w:t>
      </w:r>
      <w:r>
        <w:rPr>
          <w:color w:val="000000"/>
          <w:sz w:val="26"/>
          <w:szCs w:val="26"/>
        </w:rPr>
        <w:softHyphen/>
        <w:t>сиональной образовательной программы по специальности:</w:t>
      </w:r>
    </w:p>
    <w:p w:rsidR="0006396D" w:rsidRDefault="0006396D" w:rsidP="0006396D">
      <w:pPr>
        <w:shd w:val="clear" w:color="auto" w:fill="FFFFFF"/>
        <w:rPr>
          <w:b/>
        </w:rPr>
      </w:pPr>
      <w:r>
        <w:rPr>
          <w:color w:val="000000"/>
          <w:sz w:val="26"/>
          <w:szCs w:val="26"/>
        </w:rPr>
        <w:t>43.02.14 Гостиничное дело.</w:t>
      </w: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>1. ОБЩАЯ ХАРАКТЕРИСТИКА РАБОЧЕЙ</w:t>
      </w:r>
      <w:r>
        <w:rPr>
          <w:b/>
        </w:rPr>
        <w:t xml:space="preserve"> </w:t>
      </w:r>
      <w:r w:rsidRPr="00934BF2">
        <w:rPr>
          <w:b/>
        </w:rPr>
        <w:t>ПРОГРАММЫ ПРОФЕССИОНАЛЬ</w:t>
      </w:r>
      <w:r>
        <w:rPr>
          <w:b/>
        </w:rPr>
        <w:softHyphen/>
      </w:r>
      <w:r w:rsidRPr="00934BF2">
        <w:rPr>
          <w:b/>
        </w:rPr>
        <w:t xml:space="preserve">НОГО МОДУЛЯ </w:t>
      </w:r>
    </w:p>
    <w:p w:rsidR="0006396D" w:rsidRPr="00934BF2" w:rsidRDefault="0006396D" w:rsidP="0006396D">
      <w:pPr>
        <w:ind w:firstLine="660"/>
        <w:rPr>
          <w:b/>
        </w:rPr>
      </w:pP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>1.1. Область применения рабочей программы</w:t>
      </w:r>
    </w:p>
    <w:p w:rsidR="0006396D" w:rsidRPr="00934BF2" w:rsidRDefault="0006396D" w:rsidP="0006396D">
      <w:pPr>
        <w:ind w:firstLine="660"/>
      </w:pPr>
      <w:r>
        <w:t>Р</w:t>
      </w:r>
      <w:r w:rsidRPr="00934BF2">
        <w:t>абочая программа профессион</w:t>
      </w:r>
      <w:r>
        <w:t xml:space="preserve">ального модуля является частью </w:t>
      </w:r>
      <w:r w:rsidRPr="00934BF2">
        <w:t>основной образовательной программы в соответствии с ФГОС СПО 43.02.14 Гостиничное дело.</w:t>
      </w:r>
    </w:p>
    <w:p w:rsidR="0006396D" w:rsidRPr="00934BF2" w:rsidRDefault="0006396D" w:rsidP="0006396D">
      <w:pPr>
        <w:ind w:firstLine="660"/>
        <w:rPr>
          <w:b/>
        </w:rPr>
      </w:pPr>
    </w:p>
    <w:p w:rsidR="0006396D" w:rsidRPr="00934BF2" w:rsidRDefault="0006396D" w:rsidP="0006396D">
      <w:pPr>
        <w:ind w:firstLine="660"/>
        <w:rPr>
          <w:b/>
        </w:rPr>
      </w:pPr>
      <w:r w:rsidRPr="00934BF2">
        <w:rPr>
          <w:b/>
        </w:rPr>
        <w:t xml:space="preserve">1.2. Цель и планируемые результаты освоения профессионального модуля </w:t>
      </w:r>
    </w:p>
    <w:p w:rsidR="0006396D" w:rsidRPr="00934BF2" w:rsidRDefault="0006396D" w:rsidP="0006396D">
      <w:pPr>
        <w:ind w:firstLine="660"/>
      </w:pPr>
      <w:r w:rsidRPr="00934BF2">
        <w:t xml:space="preserve">В результате изучения профессионального модуля студент должен освоить основной вид </w:t>
      </w:r>
      <w:r w:rsidRPr="001A660E">
        <w:rPr>
          <w:szCs w:val="24"/>
        </w:rPr>
        <w:t>деятельности «</w:t>
      </w:r>
      <w:r w:rsidRPr="001A660E">
        <w:rPr>
          <w:b/>
          <w:szCs w:val="24"/>
        </w:rPr>
        <w:t xml:space="preserve">Организация и контроль текущей деятельности сотрудников службы </w:t>
      </w:r>
      <w:r w:rsidRPr="001A660E">
        <w:rPr>
          <w:b/>
          <w:szCs w:val="24"/>
        </w:rPr>
        <w:lastRenderedPageBreak/>
        <w:t>брон</w:t>
      </w:r>
      <w:r w:rsidRPr="001A660E">
        <w:rPr>
          <w:b/>
          <w:szCs w:val="24"/>
        </w:rPr>
        <w:t>и</w:t>
      </w:r>
      <w:r w:rsidRPr="001A660E">
        <w:rPr>
          <w:b/>
          <w:szCs w:val="24"/>
        </w:rPr>
        <w:t>рования и продаж</w:t>
      </w:r>
      <w:r w:rsidRPr="001A660E">
        <w:rPr>
          <w:szCs w:val="24"/>
        </w:rPr>
        <w:t>» и соответствующие ему профессиональные компе</w:t>
      </w:r>
      <w:r w:rsidRPr="001A660E">
        <w:rPr>
          <w:szCs w:val="24"/>
        </w:rPr>
        <w:softHyphen/>
        <w:t>тенции, общие компе</w:t>
      </w:r>
      <w:r w:rsidRPr="00934BF2">
        <w:t>те</w:t>
      </w:r>
      <w:r w:rsidRPr="00934BF2">
        <w:t>н</w:t>
      </w:r>
      <w:r w:rsidRPr="00934BF2">
        <w:t>ции.</w:t>
      </w:r>
    </w:p>
    <w:p w:rsidR="0006396D" w:rsidRPr="000579BC" w:rsidRDefault="0006396D" w:rsidP="0006396D">
      <w:pPr>
        <w:rPr>
          <w:szCs w:val="24"/>
        </w:rPr>
      </w:pPr>
    </w:p>
    <w:p w:rsidR="0006396D" w:rsidRPr="001A660E" w:rsidRDefault="0006396D" w:rsidP="0006396D">
      <w:pPr>
        <w:ind w:firstLine="550"/>
        <w:rPr>
          <w:szCs w:val="24"/>
        </w:rPr>
      </w:pPr>
      <w:r w:rsidRPr="001A660E">
        <w:rPr>
          <w:szCs w:val="24"/>
        </w:rPr>
        <w:t>1.2.1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237"/>
      </w:tblGrid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 xml:space="preserve">Код 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 xml:space="preserve">Наименование общих компетенций 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01.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02.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Осуществлять поиск, анализ и интерпретацию информации, необходимой для выпо</w:t>
            </w:r>
            <w:r w:rsidRPr="001A660E">
              <w:rPr>
                <w:szCs w:val="24"/>
              </w:rPr>
              <w:t>л</w:t>
            </w:r>
            <w:r w:rsidRPr="001A660E">
              <w:rPr>
                <w:szCs w:val="24"/>
              </w:rPr>
              <w:t>нения задач профессиональной деятельности.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03.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04.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Работать в коллективе и команде, эффективно взаимодействовать с коллегами, рук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водством, клиентами.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05.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Осуществлять устную и письменную коммуникацию на государственном языке с уч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том особенностей социального и культурного контекста.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06.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Проявлять гражданско-патриотическую позицию, демонстрировать осознанное пов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дение на основе традиционных общечеловеческих ценностей.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07.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Содействовать сохранению окружающей среды, ресурсосбережению, эффективно де</w:t>
            </w:r>
            <w:r w:rsidRPr="001A660E">
              <w:rPr>
                <w:szCs w:val="24"/>
              </w:rPr>
              <w:t>й</w:t>
            </w:r>
            <w:r w:rsidRPr="001A660E">
              <w:rPr>
                <w:szCs w:val="24"/>
              </w:rPr>
              <w:t>ствовать в чрезвычайных ситуациях.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08.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ческой подготовленности.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09.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ОК</w:t>
            </w:r>
            <w:proofErr w:type="gramEnd"/>
            <w:r w:rsidRPr="001A660E">
              <w:rPr>
                <w:szCs w:val="24"/>
              </w:rPr>
              <w:t xml:space="preserve"> 10.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</w:tbl>
    <w:p w:rsidR="0006396D" w:rsidRPr="001A660E" w:rsidRDefault="0006396D" w:rsidP="0006396D">
      <w:pPr>
        <w:ind w:firstLine="550"/>
        <w:rPr>
          <w:szCs w:val="24"/>
        </w:rPr>
      </w:pPr>
      <w:r w:rsidRPr="001A660E">
        <w:rPr>
          <w:szCs w:val="24"/>
        </w:rPr>
        <w:t>1.2.2 Перечень профессиональных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237"/>
      </w:tblGrid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 xml:space="preserve">Код 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 xml:space="preserve">Наименование видов деятельности и профессиональных компетенций 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ВД 4 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Организация и контроль текущей деятельности сотрудников службы бронирования и продаж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ПК 4. 1.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Планировать потребности службы бронирования и продаж в материальных ресурсах и персонале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ПК 4.2.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Организовывать деятельность сотрудников службы бронирования и продаж в соотве</w:t>
            </w:r>
            <w:r w:rsidRPr="001A660E">
              <w:rPr>
                <w:szCs w:val="24"/>
              </w:rPr>
              <w:t>т</w:t>
            </w:r>
            <w:r w:rsidRPr="001A660E">
              <w:rPr>
                <w:szCs w:val="24"/>
              </w:rPr>
              <w:t>ствии с текущими планами и стандартами гостиницы</w:t>
            </w:r>
          </w:p>
        </w:tc>
      </w:tr>
      <w:tr w:rsidR="0006396D" w:rsidRPr="001A660E" w:rsidTr="0006396D">
        <w:tc>
          <w:tcPr>
            <w:tcW w:w="1101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ПК 4.3.</w:t>
            </w:r>
          </w:p>
        </w:tc>
        <w:tc>
          <w:tcPr>
            <w:tcW w:w="9237" w:type="dxa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Контролировать текущую деятельность сотрудников службы бронирования и продаж для поддержания требуемого уровня качества</w:t>
            </w:r>
          </w:p>
        </w:tc>
      </w:tr>
    </w:tbl>
    <w:p w:rsidR="0006396D" w:rsidRPr="001A660E" w:rsidRDefault="0006396D" w:rsidP="0006396D">
      <w:pPr>
        <w:ind w:firstLine="550"/>
        <w:rPr>
          <w:color w:val="FF0000"/>
          <w:szCs w:val="24"/>
        </w:rPr>
      </w:pPr>
    </w:p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50"/>
        <w:rPr>
          <w:szCs w:val="24"/>
        </w:rPr>
      </w:pPr>
      <w:r w:rsidRPr="001A660E">
        <w:rPr>
          <w:szCs w:val="24"/>
        </w:rPr>
        <w:t>В результате освоения профессионального модуля студент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8529"/>
      </w:tblGrid>
      <w:tr w:rsidR="0006396D" w:rsidRPr="001A660E" w:rsidTr="0006396D">
        <w:tc>
          <w:tcPr>
            <w:tcW w:w="1809" w:type="dxa"/>
          </w:tcPr>
          <w:p w:rsidR="0006396D" w:rsidRPr="001A660E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A660E">
              <w:rPr>
                <w:szCs w:val="24"/>
              </w:rPr>
              <w:t>Иметь практ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ческий опыт</w:t>
            </w:r>
          </w:p>
        </w:tc>
        <w:tc>
          <w:tcPr>
            <w:tcW w:w="8529" w:type="dxa"/>
          </w:tcPr>
          <w:p w:rsidR="0006396D" w:rsidRPr="001A660E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A660E">
              <w:rPr>
                <w:szCs w:val="24"/>
              </w:rPr>
              <w:t>в:</w:t>
            </w:r>
          </w:p>
          <w:p w:rsidR="0006396D" w:rsidRPr="001A66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proofErr w:type="gramStart"/>
            <w:r w:rsidRPr="001A660E">
              <w:rPr>
                <w:szCs w:val="24"/>
              </w:rPr>
              <w:t>планировании</w:t>
            </w:r>
            <w:proofErr w:type="gramEnd"/>
            <w:r w:rsidRPr="001A660E">
              <w:rPr>
                <w:szCs w:val="24"/>
              </w:rPr>
              <w:t>, организации, стимулировании и контроле деятельности с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трудников службы бронирования и продаж;</w:t>
            </w:r>
          </w:p>
          <w:p w:rsidR="0006396D" w:rsidRPr="001A66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A660E">
              <w:rPr>
                <w:szCs w:val="24"/>
              </w:rPr>
              <w:t>разработке практических рекомендаций по формированию спроса и стимул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рованию сбыта гостиничного продукта для различных целевых сегментов;</w:t>
            </w:r>
          </w:p>
          <w:p w:rsidR="0006396D" w:rsidRPr="001A66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proofErr w:type="gramStart"/>
            <w:r w:rsidRPr="001A660E">
              <w:rPr>
                <w:szCs w:val="24"/>
              </w:rPr>
              <w:t>выявлении</w:t>
            </w:r>
            <w:proofErr w:type="gramEnd"/>
            <w:r w:rsidRPr="001A660E">
              <w:rPr>
                <w:szCs w:val="24"/>
              </w:rPr>
              <w:t xml:space="preserve"> конкурентоспособности гостиничного продукта;</w:t>
            </w:r>
          </w:p>
          <w:p w:rsidR="0006396D" w:rsidRPr="001A66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определении</w:t>
            </w:r>
            <w:proofErr w:type="gramEnd"/>
            <w:r w:rsidRPr="001A660E">
              <w:rPr>
                <w:szCs w:val="24"/>
              </w:rPr>
              <w:t xml:space="preserve"> эффективности мероприятий по стимулированию сбыта гостини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ного продукта.</w:t>
            </w:r>
          </w:p>
        </w:tc>
      </w:tr>
      <w:tr w:rsidR="0006396D" w:rsidRPr="001A660E" w:rsidTr="0006396D">
        <w:tc>
          <w:tcPr>
            <w:tcW w:w="1809" w:type="dxa"/>
          </w:tcPr>
          <w:p w:rsidR="0006396D" w:rsidRPr="001A660E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A660E">
              <w:rPr>
                <w:szCs w:val="24"/>
              </w:rPr>
              <w:t>уметь:</w:t>
            </w:r>
          </w:p>
        </w:tc>
        <w:tc>
          <w:tcPr>
            <w:tcW w:w="8529" w:type="dxa"/>
          </w:tcPr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осуществлять мониторинг рынка гостиничных услуг;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выделять целевой сегмент клиентской базы;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собирать и анализировать информацию о потребностях целевого рынка;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ориентироваться в номенклатуре основных и дополнительных услуг отеля;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разрабатывать мероприятия по повышению лояльности гостей;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lastRenderedPageBreak/>
              <w:t>- выявлять конкурентоспособность гостиничного продукта и разрабатывать м</w:t>
            </w:r>
            <w:r w:rsidRPr="0013170E">
              <w:rPr>
                <w:szCs w:val="24"/>
              </w:rPr>
              <w:t>е</w:t>
            </w:r>
            <w:r w:rsidRPr="0013170E">
              <w:rPr>
                <w:szCs w:val="24"/>
              </w:rPr>
              <w:t>роприятия по ее повышению;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планировать и прогнозировать продажи;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проводить обучение, персонала службы бронирования и продаж приемам э</w:t>
            </w:r>
            <w:r w:rsidRPr="0013170E">
              <w:rPr>
                <w:szCs w:val="24"/>
              </w:rPr>
              <w:t>ф</w:t>
            </w:r>
            <w:r w:rsidRPr="0013170E">
              <w:rPr>
                <w:szCs w:val="24"/>
              </w:rPr>
              <w:t>фективных продаж.</w:t>
            </w:r>
          </w:p>
        </w:tc>
      </w:tr>
      <w:tr w:rsidR="0006396D" w:rsidRPr="001A660E" w:rsidTr="0006396D">
        <w:tc>
          <w:tcPr>
            <w:tcW w:w="1809" w:type="dxa"/>
          </w:tcPr>
          <w:p w:rsidR="0006396D" w:rsidRPr="001A660E" w:rsidRDefault="0006396D" w:rsidP="000639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знать:</w:t>
            </w:r>
          </w:p>
        </w:tc>
        <w:tc>
          <w:tcPr>
            <w:tcW w:w="8529" w:type="dxa"/>
          </w:tcPr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структуру и место службы бронирования и продаж в системе управления го</w:t>
            </w:r>
            <w:r w:rsidRPr="0013170E">
              <w:rPr>
                <w:szCs w:val="24"/>
              </w:rPr>
              <w:t>с</w:t>
            </w:r>
            <w:r w:rsidRPr="0013170E">
              <w:rPr>
                <w:szCs w:val="24"/>
              </w:rPr>
              <w:t>тиничным предприятием и взаимосвязи с другими подразделениями гостиницы;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способы управления доходами гостиницы;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особенности спроса и предложения в гостиничном бизнесе;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особенности работы с различными категориями гостей;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методы управления продажами с учётом сегментации;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способы позиционирования гостиницы и выделения ее конкурентных преим</w:t>
            </w:r>
            <w:r w:rsidRPr="0013170E">
              <w:rPr>
                <w:szCs w:val="24"/>
              </w:rPr>
              <w:t>у</w:t>
            </w:r>
            <w:r w:rsidRPr="0013170E">
              <w:rPr>
                <w:szCs w:val="24"/>
              </w:rPr>
              <w:t>ществ;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особенности продаж номерного фонда и дополнительных услуг гостиницы;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каналы и технологии продаж гостиничного продукта;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ценообразование, виды тарифных планов и тарифную политику гостиничного предприятия;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принципы создания системы «лояльности» работы с гостями;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методы максимизации доходов гостиницы;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критерии эффективности работы персонала гостиницы по продажам;</w:t>
            </w:r>
          </w:p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13170E">
              <w:rPr>
                <w:szCs w:val="24"/>
              </w:rPr>
              <w:t>- виды отчетности по продажам.</w:t>
            </w:r>
          </w:p>
        </w:tc>
      </w:tr>
    </w:tbl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50"/>
        <w:rPr>
          <w:szCs w:val="24"/>
        </w:rPr>
      </w:pPr>
    </w:p>
    <w:p w:rsidR="0006396D" w:rsidRPr="00720DCB" w:rsidRDefault="0006396D" w:rsidP="0006396D">
      <w:pPr>
        <w:rPr>
          <w:b/>
          <w:szCs w:val="24"/>
        </w:rPr>
      </w:pPr>
      <w:r w:rsidRPr="00720DCB">
        <w:rPr>
          <w:b/>
          <w:szCs w:val="24"/>
        </w:rPr>
        <w:t>1.3. Количество часов, отводимое на освоение профессионального модуля</w:t>
      </w:r>
    </w:p>
    <w:p w:rsidR="0006396D" w:rsidRPr="00720DCB" w:rsidRDefault="0006396D" w:rsidP="0006396D">
      <w:pPr>
        <w:rPr>
          <w:szCs w:val="24"/>
        </w:rPr>
      </w:pPr>
      <w:r>
        <w:rPr>
          <w:szCs w:val="24"/>
        </w:rPr>
        <w:t>Всего часов – 432 часа</w:t>
      </w:r>
      <w:r w:rsidRPr="00720DCB">
        <w:rPr>
          <w:szCs w:val="24"/>
        </w:rPr>
        <w:t>.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Из них на освоение МДК 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>- МДК 0</w:t>
      </w:r>
      <w:r>
        <w:rPr>
          <w:szCs w:val="24"/>
        </w:rPr>
        <w:t>4</w:t>
      </w:r>
      <w:r w:rsidRPr="00720DCB">
        <w:rPr>
          <w:szCs w:val="24"/>
        </w:rPr>
        <w:t xml:space="preserve">.01 – </w:t>
      </w:r>
      <w:r>
        <w:rPr>
          <w:szCs w:val="24"/>
        </w:rPr>
        <w:t>108 часов (в.т.ч. 10 часов внеаудиторная работа)</w:t>
      </w:r>
      <w:r w:rsidRPr="00720DCB">
        <w:rPr>
          <w:szCs w:val="24"/>
        </w:rPr>
        <w:t>,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>- МДК 0</w:t>
      </w:r>
      <w:r>
        <w:rPr>
          <w:szCs w:val="24"/>
        </w:rPr>
        <w:t>4</w:t>
      </w:r>
      <w:r w:rsidRPr="00720DCB">
        <w:rPr>
          <w:szCs w:val="24"/>
        </w:rPr>
        <w:t>.02 – 36 часов,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 на практики: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- </w:t>
      </w:r>
      <w:proofErr w:type="gramStart"/>
      <w:r w:rsidRPr="00720DCB">
        <w:rPr>
          <w:szCs w:val="24"/>
        </w:rPr>
        <w:t>учебную</w:t>
      </w:r>
      <w:proofErr w:type="gramEnd"/>
      <w:r w:rsidRPr="00720DCB">
        <w:rPr>
          <w:szCs w:val="24"/>
        </w:rPr>
        <w:t xml:space="preserve"> - </w:t>
      </w:r>
      <w:r>
        <w:rPr>
          <w:szCs w:val="24"/>
        </w:rPr>
        <w:t>144</w:t>
      </w:r>
      <w:r w:rsidRPr="00720DCB">
        <w:rPr>
          <w:szCs w:val="24"/>
        </w:rPr>
        <w:t xml:space="preserve"> часа,</w:t>
      </w:r>
    </w:p>
    <w:p w:rsidR="0006396D" w:rsidRPr="00720DCB" w:rsidRDefault="0006396D" w:rsidP="0006396D">
      <w:pPr>
        <w:rPr>
          <w:szCs w:val="24"/>
        </w:rPr>
      </w:pPr>
      <w:r w:rsidRPr="00720DCB">
        <w:rPr>
          <w:szCs w:val="24"/>
        </w:rPr>
        <w:t xml:space="preserve">- </w:t>
      </w:r>
      <w:proofErr w:type="gramStart"/>
      <w:r w:rsidRPr="00720DCB">
        <w:rPr>
          <w:szCs w:val="24"/>
        </w:rPr>
        <w:t>производственную</w:t>
      </w:r>
      <w:proofErr w:type="gramEnd"/>
      <w:r w:rsidRPr="00720DCB">
        <w:rPr>
          <w:szCs w:val="24"/>
        </w:rPr>
        <w:t xml:space="preserve"> - </w:t>
      </w:r>
      <w:r>
        <w:rPr>
          <w:szCs w:val="24"/>
        </w:rPr>
        <w:t>144</w:t>
      </w:r>
      <w:r w:rsidRPr="00720DCB">
        <w:rPr>
          <w:szCs w:val="24"/>
        </w:rPr>
        <w:t xml:space="preserve"> часа.</w:t>
      </w:r>
    </w:p>
    <w:p w:rsidR="0006396D" w:rsidRPr="001A660E" w:rsidRDefault="0006396D" w:rsidP="0006396D">
      <w:pPr>
        <w:rPr>
          <w:b/>
          <w:szCs w:val="24"/>
        </w:rPr>
      </w:pPr>
    </w:p>
    <w:p w:rsidR="0006396D" w:rsidRPr="001A660E" w:rsidRDefault="0006396D" w:rsidP="0006396D">
      <w:pPr>
        <w:rPr>
          <w:b/>
          <w:szCs w:val="24"/>
        </w:rPr>
        <w:sectPr w:rsidR="0006396D" w:rsidRPr="001A660E" w:rsidSect="0006396D">
          <w:pgSz w:w="11907" w:h="16840"/>
          <w:pgMar w:top="1134" w:right="567" w:bottom="1134" w:left="1134" w:header="709" w:footer="709" w:gutter="0"/>
          <w:cols w:space="720"/>
        </w:sectPr>
      </w:pPr>
    </w:p>
    <w:p w:rsidR="0006396D" w:rsidRPr="001A660E" w:rsidRDefault="0006396D" w:rsidP="0006396D">
      <w:pPr>
        <w:ind w:firstLine="770"/>
        <w:rPr>
          <w:b/>
          <w:szCs w:val="24"/>
        </w:rPr>
      </w:pPr>
      <w:r w:rsidRPr="001A660E">
        <w:rPr>
          <w:b/>
          <w:szCs w:val="24"/>
        </w:rPr>
        <w:lastRenderedPageBreak/>
        <w:t>2. СТРУКТУРА и содержание профессионального модуля</w:t>
      </w:r>
    </w:p>
    <w:p w:rsidR="0006396D" w:rsidRPr="001A660E" w:rsidRDefault="0006396D" w:rsidP="0006396D">
      <w:pPr>
        <w:ind w:firstLine="770"/>
        <w:rPr>
          <w:b/>
          <w:szCs w:val="24"/>
        </w:rPr>
      </w:pPr>
      <w:r w:rsidRPr="001A660E">
        <w:rPr>
          <w:b/>
          <w:szCs w:val="24"/>
        </w:rPr>
        <w:t>2.1. Структура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58"/>
        <w:gridCol w:w="4396"/>
        <w:gridCol w:w="991"/>
        <w:gridCol w:w="994"/>
        <w:gridCol w:w="1559"/>
        <w:gridCol w:w="1138"/>
        <w:gridCol w:w="854"/>
        <w:gridCol w:w="1138"/>
        <w:gridCol w:w="991"/>
        <w:gridCol w:w="1434"/>
      </w:tblGrid>
      <w:tr w:rsidR="0006396D" w:rsidRPr="001A660E" w:rsidTr="0006396D">
        <w:tc>
          <w:tcPr>
            <w:tcW w:w="57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Коды профе</w:t>
            </w:r>
            <w:r w:rsidRPr="001A660E">
              <w:rPr>
                <w:szCs w:val="24"/>
              </w:rPr>
              <w:t>с</w:t>
            </w:r>
            <w:r w:rsidRPr="001A660E">
              <w:rPr>
                <w:szCs w:val="24"/>
              </w:rPr>
              <w:t>сиональных общих комп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тенций</w:t>
            </w:r>
          </w:p>
        </w:tc>
        <w:tc>
          <w:tcPr>
            <w:tcW w:w="144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Наименования разделов профессионал</w:t>
            </w:r>
            <w:r w:rsidRPr="001A660E">
              <w:rPr>
                <w:szCs w:val="24"/>
              </w:rPr>
              <w:t>ь</w:t>
            </w:r>
            <w:r w:rsidRPr="001A660E">
              <w:rPr>
                <w:szCs w:val="24"/>
              </w:rPr>
              <w:t>ного модуля</w:t>
            </w:r>
          </w:p>
        </w:tc>
        <w:tc>
          <w:tcPr>
            <w:tcW w:w="32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iCs/>
                <w:szCs w:val="24"/>
              </w:rPr>
            </w:pPr>
            <w:r w:rsidRPr="001A660E">
              <w:rPr>
                <w:iCs/>
                <w:szCs w:val="24"/>
              </w:rPr>
              <w:t>Всего часов</w:t>
            </w:r>
          </w:p>
          <w:p w:rsidR="0006396D" w:rsidRPr="001A660E" w:rsidRDefault="0006396D" w:rsidP="0006396D">
            <w:pPr>
              <w:jc w:val="center"/>
              <w:rPr>
                <w:iCs/>
                <w:szCs w:val="24"/>
              </w:rPr>
            </w:pPr>
            <w:r w:rsidRPr="001A660E">
              <w:rPr>
                <w:iCs/>
                <w:szCs w:val="24"/>
              </w:rPr>
              <w:t>(макс. учебная нагру</w:t>
            </w:r>
            <w:r w:rsidRPr="001A660E">
              <w:rPr>
                <w:iCs/>
                <w:szCs w:val="24"/>
              </w:rPr>
              <w:t>з</w:t>
            </w:r>
            <w:r w:rsidRPr="001A660E">
              <w:rPr>
                <w:iCs/>
                <w:szCs w:val="24"/>
              </w:rPr>
              <w:t>ка и практ</w:t>
            </w:r>
            <w:r w:rsidRPr="001A660E">
              <w:rPr>
                <w:iCs/>
                <w:szCs w:val="24"/>
              </w:rPr>
              <w:t>и</w:t>
            </w:r>
            <w:r w:rsidRPr="001A660E">
              <w:rPr>
                <w:iCs/>
                <w:szCs w:val="24"/>
              </w:rPr>
              <w:t>ки)</w:t>
            </w:r>
          </w:p>
        </w:tc>
        <w:tc>
          <w:tcPr>
            <w:tcW w:w="1863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Объем времени, отведенный на освоение междисц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плинарного курса (курсов)</w:t>
            </w:r>
          </w:p>
        </w:tc>
        <w:tc>
          <w:tcPr>
            <w:tcW w:w="79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Практика</w:t>
            </w:r>
          </w:p>
        </w:tc>
      </w:tr>
      <w:tr w:rsidR="0006396D" w:rsidRPr="001A660E" w:rsidTr="0006396D">
        <w:tc>
          <w:tcPr>
            <w:tcW w:w="576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1441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iCs/>
                <w:szCs w:val="24"/>
              </w:rPr>
            </w:pPr>
          </w:p>
        </w:tc>
        <w:tc>
          <w:tcPr>
            <w:tcW w:w="121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Обязательные аудиторные уче</w:t>
            </w:r>
            <w:r w:rsidRPr="001A660E">
              <w:rPr>
                <w:szCs w:val="24"/>
              </w:rPr>
              <w:t>б</w:t>
            </w:r>
            <w:r w:rsidRPr="001A660E">
              <w:rPr>
                <w:szCs w:val="24"/>
              </w:rPr>
              <w:t>ные занятия</w:t>
            </w:r>
          </w:p>
        </w:tc>
        <w:tc>
          <w:tcPr>
            <w:tcW w:w="65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32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proofErr w:type="gramStart"/>
            <w:r w:rsidRPr="001A660E">
              <w:rPr>
                <w:szCs w:val="24"/>
              </w:rPr>
              <w:t>учебная</w:t>
            </w:r>
            <w:proofErr w:type="gramEnd"/>
            <w:r w:rsidRPr="001A660E">
              <w:rPr>
                <w:szCs w:val="24"/>
              </w:rPr>
              <w:t>, часов</w:t>
            </w:r>
          </w:p>
        </w:tc>
        <w:tc>
          <w:tcPr>
            <w:tcW w:w="470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произво</w:t>
            </w:r>
            <w:r w:rsidRPr="001A660E">
              <w:rPr>
                <w:szCs w:val="24"/>
              </w:rPr>
              <w:t>д</w:t>
            </w:r>
            <w:r w:rsidRPr="001A660E">
              <w:rPr>
                <w:szCs w:val="24"/>
              </w:rPr>
              <w:t>ственная ч</w:t>
            </w:r>
            <w:r w:rsidRPr="001A660E">
              <w:rPr>
                <w:szCs w:val="24"/>
              </w:rPr>
              <w:t>а</w:t>
            </w:r>
            <w:r w:rsidRPr="001A660E">
              <w:rPr>
                <w:szCs w:val="24"/>
              </w:rPr>
              <w:t>сов (если предусмо</w:t>
            </w:r>
            <w:r w:rsidRPr="001A660E">
              <w:rPr>
                <w:szCs w:val="24"/>
              </w:rPr>
              <w:t>т</w:t>
            </w:r>
            <w:r w:rsidRPr="001A660E">
              <w:rPr>
                <w:szCs w:val="24"/>
              </w:rPr>
              <w:t>рена расср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доточенная практика)</w:t>
            </w:r>
          </w:p>
        </w:tc>
      </w:tr>
      <w:tr w:rsidR="0006396D" w:rsidRPr="001A660E" w:rsidTr="0006396D">
        <w:tc>
          <w:tcPr>
            <w:tcW w:w="57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144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всего, часов</w:t>
            </w:r>
          </w:p>
        </w:tc>
        <w:tc>
          <w:tcPr>
            <w:tcW w:w="511" w:type="pct"/>
            <w:tcBorders>
              <w:top w:val="single" w:sz="12" w:space="0" w:color="auto"/>
              <w:bottom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 т.ч. лабор</w:t>
            </w:r>
            <w:r w:rsidRPr="001A660E">
              <w:rPr>
                <w:szCs w:val="24"/>
              </w:rPr>
              <w:t>а</w:t>
            </w:r>
            <w:r w:rsidRPr="001A660E">
              <w:rPr>
                <w:szCs w:val="24"/>
              </w:rPr>
              <w:t>торные раб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ты и практ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ческие зан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>тия, часов</w:t>
            </w:r>
          </w:p>
        </w:tc>
        <w:tc>
          <w:tcPr>
            <w:tcW w:w="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 т.ч., курсовая проект (работа)*, часов</w:t>
            </w:r>
          </w:p>
        </w:tc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всего, часов</w:t>
            </w:r>
          </w:p>
        </w:tc>
        <w:tc>
          <w:tcPr>
            <w:tcW w:w="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в т.ч., курсовой проект (работа)*, часов</w:t>
            </w:r>
          </w:p>
        </w:tc>
        <w:tc>
          <w:tcPr>
            <w:tcW w:w="32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47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1A660E" w:rsidTr="0006396D">
        <w:tc>
          <w:tcPr>
            <w:tcW w:w="5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1</w:t>
            </w:r>
          </w:p>
        </w:tc>
        <w:tc>
          <w:tcPr>
            <w:tcW w:w="14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2</w:t>
            </w:r>
          </w:p>
        </w:tc>
        <w:tc>
          <w:tcPr>
            <w:tcW w:w="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3</w:t>
            </w:r>
          </w:p>
        </w:tc>
        <w:tc>
          <w:tcPr>
            <w:tcW w:w="326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4</w:t>
            </w:r>
          </w:p>
        </w:tc>
        <w:tc>
          <w:tcPr>
            <w:tcW w:w="51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5</w:t>
            </w:r>
          </w:p>
        </w:tc>
        <w:tc>
          <w:tcPr>
            <w:tcW w:w="3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6</w:t>
            </w:r>
          </w:p>
        </w:tc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7</w:t>
            </w:r>
          </w:p>
        </w:tc>
        <w:tc>
          <w:tcPr>
            <w:tcW w:w="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8</w:t>
            </w:r>
          </w:p>
        </w:tc>
        <w:tc>
          <w:tcPr>
            <w:tcW w:w="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9</w:t>
            </w:r>
          </w:p>
        </w:tc>
        <w:tc>
          <w:tcPr>
            <w:tcW w:w="4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10</w:t>
            </w:r>
          </w:p>
        </w:tc>
      </w:tr>
      <w:tr w:rsidR="0006396D" w:rsidRPr="001A660E" w:rsidTr="0006396D">
        <w:tc>
          <w:tcPr>
            <w:tcW w:w="57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ПК 4. 1.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ОК1-ОК5, ОК</w:t>
            </w:r>
            <w:proofErr w:type="gramStart"/>
            <w:r w:rsidRPr="001A660E">
              <w:rPr>
                <w:szCs w:val="24"/>
              </w:rPr>
              <w:t>7</w:t>
            </w:r>
            <w:proofErr w:type="gramEnd"/>
            <w:r w:rsidRPr="001A660E">
              <w:rPr>
                <w:szCs w:val="24"/>
              </w:rPr>
              <w:t>, ОК9, ОК10</w:t>
            </w:r>
          </w:p>
        </w:tc>
        <w:tc>
          <w:tcPr>
            <w:tcW w:w="144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Раздел 1. Организация и технология р</w:t>
            </w:r>
            <w:r w:rsidRPr="001A660E">
              <w:rPr>
                <w:szCs w:val="24"/>
              </w:rPr>
              <w:t>а</w:t>
            </w:r>
            <w:r w:rsidRPr="001A660E">
              <w:rPr>
                <w:szCs w:val="24"/>
              </w:rPr>
              <w:t xml:space="preserve">боты службы бронирования и продаж 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326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511" w:type="pct"/>
            <w:tcBorders>
              <w:top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373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373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1A660E" w:rsidTr="0006396D">
        <w:tc>
          <w:tcPr>
            <w:tcW w:w="5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ПК 4. 2.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ОК1-ОК5, ОК</w:t>
            </w:r>
            <w:proofErr w:type="gramStart"/>
            <w:r w:rsidRPr="001A660E">
              <w:rPr>
                <w:szCs w:val="24"/>
              </w:rPr>
              <w:t>7</w:t>
            </w:r>
            <w:proofErr w:type="gramEnd"/>
            <w:r w:rsidRPr="001A660E">
              <w:rPr>
                <w:szCs w:val="24"/>
              </w:rPr>
              <w:t>, ОК9, ОК10</w:t>
            </w:r>
          </w:p>
        </w:tc>
        <w:tc>
          <w:tcPr>
            <w:tcW w:w="1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Раздел 2. Технология взаимодействия сотрудников с клиентами при брониров</w:t>
            </w:r>
            <w:r w:rsidRPr="001A660E">
              <w:rPr>
                <w:szCs w:val="24"/>
              </w:rPr>
              <w:t>а</w:t>
            </w:r>
            <w:r w:rsidRPr="001A660E">
              <w:rPr>
                <w:szCs w:val="24"/>
              </w:rPr>
              <w:t>нии и продажах.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  <w:tc>
          <w:tcPr>
            <w:tcW w:w="326" w:type="pct"/>
            <w:tcBorders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511" w:type="pct"/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373" w:type="pct"/>
            <w:vMerge/>
            <w:tcBorders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0" w:type="pct"/>
            <w:vMerge/>
            <w:tcBorders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73" w:type="pct"/>
            <w:vMerge/>
            <w:tcBorders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1A660E" w:rsidTr="0006396D">
        <w:tc>
          <w:tcPr>
            <w:tcW w:w="5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ПК 4. 3.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ОК1-ОК5, ОК</w:t>
            </w:r>
            <w:proofErr w:type="gramStart"/>
            <w:r w:rsidRPr="001A660E">
              <w:rPr>
                <w:szCs w:val="24"/>
              </w:rPr>
              <w:t>7</w:t>
            </w:r>
            <w:proofErr w:type="gramEnd"/>
            <w:r w:rsidRPr="001A660E">
              <w:rPr>
                <w:szCs w:val="24"/>
              </w:rPr>
              <w:t>, ОК9, ОК10</w:t>
            </w:r>
          </w:p>
        </w:tc>
        <w:tc>
          <w:tcPr>
            <w:tcW w:w="14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Раздел 3. Стандарты качества обслуж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вания гостей в процессе бронирования и продаж</w:t>
            </w:r>
          </w:p>
        </w:tc>
        <w:tc>
          <w:tcPr>
            <w:tcW w:w="3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326" w:type="pct"/>
            <w:tcBorders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511" w:type="pct"/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373" w:type="pct"/>
            <w:vMerge/>
            <w:tcBorders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280" w:type="pct"/>
            <w:vMerge/>
            <w:tcBorders>
              <w:lef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73" w:type="pct"/>
            <w:vMerge/>
            <w:tcBorders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4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1A660E" w:rsidTr="0006396D">
        <w:tc>
          <w:tcPr>
            <w:tcW w:w="5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4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Учебная практика, часов </w:t>
            </w:r>
          </w:p>
        </w:tc>
        <w:tc>
          <w:tcPr>
            <w:tcW w:w="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144</w:t>
            </w:r>
          </w:p>
        </w:tc>
        <w:tc>
          <w:tcPr>
            <w:tcW w:w="1863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144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</w:p>
        </w:tc>
      </w:tr>
      <w:tr w:rsidR="0006396D" w:rsidRPr="001A660E" w:rsidTr="0006396D">
        <w:tc>
          <w:tcPr>
            <w:tcW w:w="5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4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Производственная практика (по проф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лю специальности), часов</w:t>
            </w:r>
          </w:p>
        </w:tc>
        <w:tc>
          <w:tcPr>
            <w:tcW w:w="3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144</w:t>
            </w:r>
          </w:p>
        </w:tc>
        <w:tc>
          <w:tcPr>
            <w:tcW w:w="1863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144</w:t>
            </w:r>
          </w:p>
        </w:tc>
      </w:tr>
      <w:tr w:rsidR="0006396D" w:rsidRPr="001A660E" w:rsidTr="0006396D">
        <w:tc>
          <w:tcPr>
            <w:tcW w:w="5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</w:p>
        </w:tc>
        <w:tc>
          <w:tcPr>
            <w:tcW w:w="14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>Всего: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432</w:t>
            </w:r>
          </w:p>
        </w:tc>
        <w:tc>
          <w:tcPr>
            <w:tcW w:w="3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>13</w:t>
            </w:r>
            <w:r>
              <w:rPr>
                <w:b/>
                <w:szCs w:val="24"/>
              </w:rPr>
              <w:t>4</w:t>
            </w:r>
          </w:p>
        </w:tc>
        <w:tc>
          <w:tcPr>
            <w:tcW w:w="51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62</w:t>
            </w:r>
          </w:p>
        </w:tc>
        <w:tc>
          <w:tcPr>
            <w:tcW w:w="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  <w:tc>
          <w:tcPr>
            <w:tcW w:w="3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144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144</w:t>
            </w:r>
          </w:p>
        </w:tc>
      </w:tr>
    </w:tbl>
    <w:p w:rsidR="0006396D" w:rsidRPr="001A660E" w:rsidRDefault="0006396D" w:rsidP="0006396D">
      <w:pPr>
        <w:rPr>
          <w:b/>
          <w:szCs w:val="24"/>
        </w:rPr>
      </w:pPr>
      <w:r w:rsidRPr="001A660E">
        <w:rPr>
          <w:b/>
          <w:szCs w:val="24"/>
        </w:rPr>
        <w:br w:type="page"/>
      </w:r>
      <w:r w:rsidRPr="001A660E">
        <w:rPr>
          <w:b/>
          <w:szCs w:val="24"/>
        </w:rPr>
        <w:lastRenderedPageBreak/>
        <w:t>2.2. Тематический план и содержание профессионального модуля (ПМ)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0"/>
        <w:gridCol w:w="11111"/>
        <w:gridCol w:w="1594"/>
      </w:tblGrid>
      <w:tr w:rsidR="0006396D" w:rsidRPr="001A660E" w:rsidTr="0006396D">
        <w:tc>
          <w:tcPr>
            <w:tcW w:w="863" w:type="pct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>Наименование разд</w:t>
            </w:r>
            <w:r w:rsidRPr="001A660E">
              <w:rPr>
                <w:b/>
                <w:bCs/>
                <w:szCs w:val="24"/>
              </w:rPr>
              <w:t>е</w:t>
            </w:r>
            <w:r w:rsidRPr="001A660E">
              <w:rPr>
                <w:b/>
                <w:bCs/>
                <w:szCs w:val="24"/>
              </w:rPr>
              <w:t>лов и тем професси</w:t>
            </w:r>
            <w:r w:rsidRPr="001A660E">
              <w:rPr>
                <w:b/>
                <w:bCs/>
                <w:szCs w:val="24"/>
              </w:rPr>
              <w:t>о</w:t>
            </w:r>
            <w:r w:rsidRPr="001A660E">
              <w:rPr>
                <w:b/>
                <w:bCs/>
                <w:szCs w:val="24"/>
              </w:rPr>
              <w:t>нального модуля (ПМ), междисципл</w:t>
            </w:r>
            <w:r w:rsidRPr="001A660E">
              <w:rPr>
                <w:b/>
                <w:bCs/>
                <w:szCs w:val="24"/>
              </w:rPr>
              <w:t>и</w:t>
            </w:r>
            <w:r w:rsidRPr="001A660E">
              <w:rPr>
                <w:b/>
                <w:bCs/>
                <w:szCs w:val="24"/>
              </w:rPr>
              <w:t>нарных курсов (МДК)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Содержание учебного материала,</w:t>
            </w:r>
          </w:p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лабораторные работы и практические занятия, внеаудиторная (самостоятельная) учебная работа </w:t>
            </w:r>
            <w:proofErr w:type="gramStart"/>
            <w:r w:rsidRPr="001A660E">
              <w:rPr>
                <w:b/>
                <w:bCs/>
                <w:szCs w:val="24"/>
              </w:rPr>
              <w:t>обучающихся</w:t>
            </w:r>
            <w:proofErr w:type="gramEnd"/>
          </w:p>
        </w:tc>
        <w:tc>
          <w:tcPr>
            <w:tcW w:w="519" w:type="pct"/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Объем ч</w:t>
            </w:r>
            <w:r w:rsidRPr="001A660E">
              <w:rPr>
                <w:b/>
                <w:bCs/>
                <w:szCs w:val="24"/>
              </w:rPr>
              <w:t>а</w:t>
            </w:r>
            <w:r w:rsidRPr="001A660E">
              <w:rPr>
                <w:b/>
                <w:bCs/>
                <w:szCs w:val="24"/>
              </w:rPr>
              <w:t>сов</w:t>
            </w:r>
          </w:p>
        </w:tc>
      </w:tr>
      <w:tr w:rsidR="0006396D" w:rsidRPr="001A660E" w:rsidTr="0006396D">
        <w:tc>
          <w:tcPr>
            <w:tcW w:w="863" w:type="pct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>1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2</w:t>
            </w:r>
          </w:p>
        </w:tc>
        <w:tc>
          <w:tcPr>
            <w:tcW w:w="519" w:type="pct"/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3</w:t>
            </w:r>
          </w:p>
        </w:tc>
      </w:tr>
      <w:tr w:rsidR="0006396D" w:rsidRPr="001A660E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 xml:space="preserve">Раздел 1. Организация и технология работы службы бронирования и продаж 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36</w:t>
            </w:r>
          </w:p>
        </w:tc>
      </w:tr>
      <w:tr w:rsidR="0006396D" w:rsidRPr="001A660E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МДК 04.01 Организация и контроль текущей деятельности сотрудников службы бронирования и продаж 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24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Тема 1. 1. </w:t>
            </w:r>
            <w:r w:rsidRPr="001A660E">
              <w:rPr>
                <w:szCs w:val="24"/>
              </w:rPr>
              <w:t>Организация и технология работы службы бронирования и продаж с клиентами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8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 w:rsidRPr="001A660E">
              <w:rPr>
                <w:bCs/>
                <w:szCs w:val="24"/>
              </w:rPr>
              <w:t xml:space="preserve">Роль и место знаний по дисциплине в процессе освоения основной профессиональной образовательной программы по специальности в сфере профессиональной деятельности.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r w:rsidRPr="001A660E">
              <w:rPr>
                <w:bCs/>
                <w:szCs w:val="24"/>
              </w:rPr>
              <w:t xml:space="preserve">Роль службы бронирования и продаж в цикле обслуживания гостей.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3. </w:t>
            </w:r>
            <w:r w:rsidRPr="001A660E">
              <w:rPr>
                <w:bCs/>
                <w:szCs w:val="24"/>
              </w:rPr>
              <w:t xml:space="preserve">Службы бронирования и продаж: цели, основные функции, состав персонала.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4. </w:t>
            </w:r>
            <w:r w:rsidRPr="001A660E">
              <w:rPr>
                <w:bCs/>
                <w:szCs w:val="24"/>
              </w:rPr>
              <w:t>Каналы продаж гостиничного продукта. Показатели оценки деятельности гостиницы.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1A660E">
              <w:rPr>
                <w:szCs w:val="24"/>
              </w:rPr>
              <w:t xml:space="preserve">Сотрудники службы бронирования и продаж: подбор, требования, профессиональные компетенции, качества, необходимые успешному продавцу.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1A660E">
              <w:rPr>
                <w:szCs w:val="24"/>
              </w:rPr>
              <w:t xml:space="preserve">Функции сотрудников в соответствии с направлениями работы службы.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A660E">
              <w:rPr>
                <w:szCs w:val="24"/>
              </w:rPr>
              <w:t>Ознакомление с организацией рабочего места службы бронирования и продаж.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szCs w:val="24"/>
              </w:rPr>
            </w:pPr>
            <w:r w:rsidRPr="001A660E">
              <w:rPr>
                <w:b/>
                <w:bCs/>
                <w:szCs w:val="24"/>
              </w:rPr>
              <w:t>Внеаудиторная (самостоятельная) учебн</w:t>
            </w:r>
            <w:r>
              <w:rPr>
                <w:b/>
                <w:bCs/>
                <w:szCs w:val="24"/>
              </w:rPr>
              <w:t>ая работа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contextualSpacing/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Составление </w:t>
            </w:r>
            <w:r w:rsidRPr="001A660E">
              <w:rPr>
                <w:szCs w:val="24"/>
              </w:rPr>
              <w:t>требований к обслуживающему персоналу службы бронирования и продаж</w:t>
            </w:r>
          </w:p>
          <w:p w:rsidR="0006396D" w:rsidRDefault="0006396D" w:rsidP="0006396D">
            <w:pPr>
              <w:contextualSpacing/>
              <w:rPr>
                <w:szCs w:val="24"/>
              </w:rPr>
            </w:pPr>
            <w:r w:rsidRPr="001A660E">
              <w:rPr>
                <w:szCs w:val="24"/>
              </w:rPr>
              <w:t>Составление перечня оборудования службы бронирования и продаж.</w:t>
            </w:r>
          </w:p>
          <w:p w:rsidR="0006396D" w:rsidRDefault="0006396D" w:rsidP="0006396D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1A660E">
              <w:rPr>
                <w:szCs w:val="24"/>
              </w:rPr>
              <w:t>ровод</w:t>
            </w:r>
            <w:r>
              <w:rPr>
                <w:szCs w:val="24"/>
              </w:rPr>
              <w:t>ить</w:t>
            </w:r>
            <w:r w:rsidRPr="001A660E">
              <w:rPr>
                <w:szCs w:val="24"/>
              </w:rPr>
              <w:t xml:space="preserve"> обучени</w:t>
            </w:r>
            <w:r>
              <w:rPr>
                <w:szCs w:val="24"/>
              </w:rPr>
              <w:t>е</w:t>
            </w:r>
            <w:r w:rsidRPr="001A660E">
              <w:rPr>
                <w:szCs w:val="24"/>
              </w:rPr>
              <w:t xml:space="preserve"> персонала службы бронирования и продаж приемам эффективных продаж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Тема 1.2. Технология взаимодействия с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>трудников службы бронирования и пр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 xml:space="preserve">даж с гостями. 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Речевые стандарты при бронировании и продажах.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 xml:space="preserve">Организация и ведение переговорного процесса.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 xml:space="preserve">Понятие, цели, виды переговоров.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 xml:space="preserve">Особенности переговоров по телефону, этикет телефонных переговоров. </w:t>
            </w:r>
            <w:r>
              <w:rPr>
                <w:szCs w:val="24"/>
              </w:rPr>
              <w:t>О</w:t>
            </w:r>
            <w:r w:rsidRPr="0013170E">
              <w:rPr>
                <w:szCs w:val="24"/>
              </w:rPr>
              <w:t>собенности работы с ра</w:t>
            </w:r>
            <w:r w:rsidRPr="0013170E">
              <w:rPr>
                <w:szCs w:val="24"/>
              </w:rPr>
              <w:t>з</w:t>
            </w:r>
            <w:r w:rsidRPr="0013170E">
              <w:rPr>
                <w:szCs w:val="24"/>
              </w:rPr>
              <w:t>личными категориями гостей</w:t>
            </w:r>
            <w:r>
              <w:rPr>
                <w:szCs w:val="24"/>
              </w:rPr>
              <w:t>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1A660E">
              <w:rPr>
                <w:szCs w:val="24"/>
              </w:rPr>
              <w:t>Письменная коммуникация.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1A660E">
              <w:rPr>
                <w:szCs w:val="24"/>
              </w:rPr>
              <w:t xml:space="preserve">Модели </w:t>
            </w:r>
            <w:proofErr w:type="gramStart"/>
            <w:r w:rsidRPr="001A660E">
              <w:rPr>
                <w:szCs w:val="24"/>
              </w:rPr>
              <w:t>кросс-культурного</w:t>
            </w:r>
            <w:proofErr w:type="gramEnd"/>
            <w:r w:rsidRPr="001A660E">
              <w:rPr>
                <w:szCs w:val="24"/>
              </w:rPr>
              <w:t xml:space="preserve"> поведения в бизнесе.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A660E">
              <w:rPr>
                <w:szCs w:val="24"/>
              </w:rPr>
              <w:t xml:space="preserve">Правила поведения в конфликтных ситуациях с потребителями.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1A660E">
              <w:rPr>
                <w:szCs w:val="24"/>
              </w:rPr>
              <w:t xml:space="preserve">Понятие клиентоориентированности.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1A660E">
              <w:rPr>
                <w:szCs w:val="24"/>
              </w:rPr>
              <w:t xml:space="preserve">Создание благорасположения (гудвилл).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10. </w:t>
            </w:r>
            <w:r w:rsidRPr="001A660E">
              <w:rPr>
                <w:szCs w:val="24"/>
              </w:rPr>
              <w:t>Работа с рекламациями и отзывами потребителей.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11. </w:t>
            </w:r>
            <w:r w:rsidRPr="001A660E">
              <w:rPr>
                <w:szCs w:val="24"/>
              </w:rPr>
              <w:t xml:space="preserve">Психологические модели потребительских мотиваций.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12. </w:t>
            </w:r>
            <w:r w:rsidRPr="001A660E">
              <w:rPr>
                <w:szCs w:val="24"/>
              </w:rPr>
              <w:t>Типы покупательских мотиваций и решений.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szCs w:val="24"/>
              </w:rPr>
            </w:pPr>
            <w:r w:rsidRPr="001A660E">
              <w:rPr>
                <w:b/>
                <w:bCs/>
                <w:szCs w:val="24"/>
              </w:rPr>
              <w:t>Внеаудиторная (самостоятельная) учебн</w:t>
            </w:r>
            <w:r>
              <w:rPr>
                <w:b/>
                <w:bCs/>
                <w:szCs w:val="24"/>
              </w:rPr>
              <w:t>ая работа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contextualSpacing/>
              <w:rPr>
                <w:bCs/>
                <w:szCs w:val="24"/>
              </w:rPr>
            </w:pPr>
            <w:r w:rsidRPr="001A660E">
              <w:rPr>
                <w:szCs w:val="24"/>
              </w:rPr>
              <w:t>Составление алгоритма работы с гостем по телефону.</w:t>
            </w:r>
          </w:p>
          <w:p w:rsidR="0006396D" w:rsidRPr="001A660E" w:rsidRDefault="0006396D" w:rsidP="0006396D">
            <w:pPr>
              <w:contextualSpacing/>
              <w:rPr>
                <w:bCs/>
                <w:szCs w:val="24"/>
              </w:rPr>
            </w:pPr>
            <w:r w:rsidRPr="001A660E">
              <w:rPr>
                <w:szCs w:val="24"/>
              </w:rPr>
              <w:t>Составление алгоритма поведения в конфликтных ситуациях с потребителями.</w:t>
            </w:r>
          </w:p>
          <w:p w:rsidR="0006396D" w:rsidRPr="001A660E" w:rsidRDefault="0006396D" w:rsidP="0006396D">
            <w:pPr>
              <w:contextualSpacing/>
              <w:rPr>
                <w:bCs/>
                <w:szCs w:val="24"/>
              </w:rPr>
            </w:pPr>
            <w:r w:rsidRPr="001A660E">
              <w:rPr>
                <w:szCs w:val="24"/>
              </w:rPr>
              <w:t>Выбор оптимального для данного рынка канала/системы сбыта</w:t>
            </w:r>
          </w:p>
          <w:p w:rsidR="0006396D" w:rsidRPr="001A660E" w:rsidRDefault="0006396D" w:rsidP="0006396D">
            <w:pPr>
              <w:tabs>
                <w:tab w:val="left" w:pos="874"/>
              </w:tabs>
              <w:contextualSpacing/>
              <w:rPr>
                <w:szCs w:val="24"/>
              </w:rPr>
            </w:pPr>
            <w:r w:rsidRPr="001A660E">
              <w:rPr>
                <w:szCs w:val="24"/>
                <w:shd w:val="clear" w:color="auto" w:fill="FFFFFF"/>
              </w:rPr>
              <w:t>Определение з</w:t>
            </w:r>
            <w:r w:rsidRPr="001A660E">
              <w:rPr>
                <w:szCs w:val="24"/>
              </w:rPr>
              <w:t>адач управления каналами продаж (сбыта)</w:t>
            </w:r>
          </w:p>
          <w:p w:rsidR="0006396D" w:rsidRPr="001A660E" w:rsidRDefault="0006396D" w:rsidP="0006396D">
            <w:pPr>
              <w:tabs>
                <w:tab w:val="left" w:pos="874"/>
              </w:tabs>
              <w:contextualSpacing/>
              <w:rPr>
                <w:szCs w:val="24"/>
              </w:rPr>
            </w:pPr>
            <w:r w:rsidRPr="001A660E">
              <w:rPr>
                <w:szCs w:val="24"/>
                <w:shd w:val="clear" w:color="auto" w:fill="FFFFFF"/>
              </w:rPr>
              <w:t>Определение критериев оценки каналов сбыта гостиничных услуг</w:t>
            </w:r>
          </w:p>
          <w:p w:rsidR="0006396D" w:rsidRPr="001A660E" w:rsidRDefault="0006396D" w:rsidP="0006396D">
            <w:pPr>
              <w:contextualSpacing/>
              <w:rPr>
                <w:szCs w:val="24"/>
              </w:rPr>
            </w:pPr>
            <w:r w:rsidRPr="001A660E">
              <w:rPr>
                <w:szCs w:val="24"/>
              </w:rPr>
              <w:t>Техники, повышающие эффективность телефонного разговора</w:t>
            </w:r>
          </w:p>
          <w:p w:rsidR="0006396D" w:rsidRPr="001A660E" w:rsidRDefault="0006396D" w:rsidP="0006396D">
            <w:pPr>
              <w:tabs>
                <w:tab w:val="left" w:pos="874"/>
              </w:tabs>
              <w:contextualSpacing/>
              <w:rPr>
                <w:szCs w:val="24"/>
              </w:rPr>
            </w:pPr>
            <w:r w:rsidRPr="001A660E">
              <w:rPr>
                <w:szCs w:val="24"/>
              </w:rPr>
              <w:t>Особенности проведение переговоров с представителями разных стран</w:t>
            </w:r>
          </w:p>
          <w:p w:rsidR="0006396D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Рекламации, жалобы, претензии в сфере гостеприимства: алгоритм и правила работы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МДК 04.02 </w:t>
            </w:r>
            <w:r w:rsidRPr="001A660E">
              <w:rPr>
                <w:b/>
                <w:szCs w:val="24"/>
              </w:rPr>
              <w:t xml:space="preserve">Иностранный язык в сфере профессиональной коммуникации для службы </w:t>
            </w:r>
            <w:r w:rsidRPr="001A660E">
              <w:rPr>
                <w:b/>
                <w:bCs/>
                <w:szCs w:val="24"/>
              </w:rPr>
              <w:t>бронирования и продаж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Тема 1. 3. </w:t>
            </w:r>
            <w:r w:rsidRPr="001A660E">
              <w:rPr>
                <w:szCs w:val="24"/>
              </w:rPr>
              <w:t>Организация и технология работы службы бронирования и продаж с гостями на английском языке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  <w:r w:rsidRPr="00720DCB">
              <w:rPr>
                <w:b/>
                <w:bCs/>
                <w:szCs w:val="24"/>
              </w:rPr>
              <w:t>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Служба бронирования. Структура.</w:t>
            </w:r>
            <w:r>
              <w:rPr>
                <w:bCs/>
                <w:szCs w:val="24"/>
              </w:rPr>
              <w:t xml:space="preserve"> </w:t>
            </w:r>
            <w:r w:rsidRPr="001A660E">
              <w:rPr>
                <w:bCs/>
                <w:szCs w:val="24"/>
              </w:rPr>
              <w:t>Персонал.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Процедура бронирования. Отработка лексики в процессе ведения диалогов, связанных с процедурой бронирования: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иностранный гость хочет индивидуально забронировать себе номер;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иностранный гость хочет забронировать несколько номеров для себя и своих друзей в процессе ос</w:t>
            </w:r>
            <w:r w:rsidRPr="001A660E">
              <w:rPr>
                <w:bCs/>
                <w:szCs w:val="24"/>
              </w:rPr>
              <w:t>у</w:t>
            </w:r>
            <w:r w:rsidRPr="001A660E">
              <w:rPr>
                <w:bCs/>
                <w:szCs w:val="24"/>
              </w:rPr>
              <w:t xml:space="preserve">ществления экскурсионной поездки;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представитель иностранной компании хочет забронировать номер категории </w:t>
            </w:r>
            <w:r w:rsidRPr="001A660E">
              <w:rPr>
                <w:bCs/>
                <w:szCs w:val="24"/>
                <w:lang w:val="en-US"/>
              </w:rPr>
              <w:t>VIP</w:t>
            </w:r>
            <w:r w:rsidRPr="001A660E">
              <w:rPr>
                <w:bCs/>
                <w:szCs w:val="24"/>
              </w:rPr>
              <w:t xml:space="preserve"> для своего руководит</w:t>
            </w:r>
            <w:r w:rsidRPr="001A660E">
              <w:rPr>
                <w:bCs/>
                <w:szCs w:val="24"/>
              </w:rPr>
              <w:t>е</w:t>
            </w:r>
            <w:r w:rsidRPr="001A660E">
              <w:rPr>
                <w:bCs/>
                <w:szCs w:val="24"/>
              </w:rPr>
              <w:t xml:space="preserve">ля;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представитель иностранной компании хочет забронировать несколько номеров для своих сотрудников на время их командировки;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представитель иностранного туристического агентства хочет забронировать номер для своего клиента;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представитель иностранного туристического агентства хочет забронировать несколько номеров для св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>их клиентов.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szCs w:val="24"/>
              </w:rPr>
              <w:t>Раздел 2. Технология взаимодействия сотрудников с клиентами при бронировании и продажах.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84</w:t>
            </w: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МДК 04.01 Организация и контроль текущей деятельности сотрудников службы бронирования и продаж 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72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lastRenderedPageBreak/>
              <w:t>Тема 2.1. Технологич</w:t>
            </w:r>
            <w:r w:rsidRPr="001A660E">
              <w:rPr>
                <w:bCs/>
                <w:szCs w:val="24"/>
              </w:rPr>
              <w:t>е</w:t>
            </w:r>
            <w:r w:rsidRPr="001A660E">
              <w:rPr>
                <w:bCs/>
                <w:szCs w:val="24"/>
              </w:rPr>
              <w:t>ский цикл обслужив</w:t>
            </w:r>
            <w:r w:rsidRPr="001A660E">
              <w:rPr>
                <w:bCs/>
                <w:szCs w:val="24"/>
              </w:rPr>
              <w:t>а</w:t>
            </w:r>
            <w:r w:rsidRPr="001A660E">
              <w:rPr>
                <w:bCs/>
                <w:szCs w:val="24"/>
              </w:rPr>
              <w:t>ния гостей при брон</w:t>
            </w:r>
            <w:r w:rsidRPr="001A660E">
              <w:rPr>
                <w:bCs/>
                <w:szCs w:val="24"/>
              </w:rPr>
              <w:t>и</w:t>
            </w:r>
            <w:r w:rsidRPr="001A660E">
              <w:rPr>
                <w:bCs/>
                <w:szCs w:val="24"/>
              </w:rPr>
              <w:t>ровании и продажах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20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Технологический цикл обслуживания гостей.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 xml:space="preserve">Бронирование.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 xml:space="preserve">Определение и показатели бронирования.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 xml:space="preserve">Виды бронирования: гарантированное, негарантированное и двойное.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>5. С</w:t>
            </w:r>
            <w:r w:rsidRPr="001A660E">
              <w:rPr>
                <w:szCs w:val="24"/>
              </w:rPr>
              <w:t>пособ</w:t>
            </w:r>
            <w:r>
              <w:rPr>
                <w:szCs w:val="24"/>
              </w:rPr>
              <w:t>ы</w:t>
            </w:r>
            <w:r w:rsidRPr="001A660E">
              <w:rPr>
                <w:szCs w:val="24"/>
              </w:rPr>
              <w:t xml:space="preserve"> гарантирования бронирования.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1A660E">
              <w:rPr>
                <w:szCs w:val="24"/>
              </w:rPr>
              <w:t xml:space="preserve">Способы бронирования мест в гостиницах.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A660E">
              <w:rPr>
                <w:szCs w:val="24"/>
              </w:rPr>
              <w:t xml:space="preserve">Индивидуальное, групповое, коллективное бронирование и их особенности.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1A660E">
              <w:rPr>
                <w:szCs w:val="24"/>
              </w:rPr>
              <w:t>Ознакомление с последовательностью и технологию резервирования мест в гостинице.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1A660E">
              <w:rPr>
                <w:szCs w:val="24"/>
              </w:rPr>
              <w:t xml:space="preserve">Оформление заказов на бронирование номеров.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10. </w:t>
            </w:r>
            <w:r w:rsidRPr="001A660E">
              <w:rPr>
                <w:szCs w:val="24"/>
              </w:rPr>
              <w:t xml:space="preserve">Алгоритм рассмотрения заявок.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11. </w:t>
            </w:r>
            <w:r w:rsidRPr="001A660E">
              <w:rPr>
                <w:szCs w:val="24"/>
              </w:rPr>
              <w:t xml:space="preserve">Виды заявок и действия по ним.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12. </w:t>
            </w:r>
            <w:r w:rsidRPr="001A660E">
              <w:rPr>
                <w:szCs w:val="24"/>
              </w:rPr>
              <w:t xml:space="preserve">Формы, бланки заявок на бронирование.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13. </w:t>
            </w:r>
            <w:r w:rsidRPr="001A660E">
              <w:rPr>
                <w:szCs w:val="24"/>
              </w:rPr>
              <w:t xml:space="preserve">Подтверждения при гарантированном и негарантированном бронировании.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14. </w:t>
            </w:r>
            <w:r w:rsidRPr="001A660E">
              <w:rPr>
                <w:szCs w:val="24"/>
              </w:rPr>
              <w:t xml:space="preserve">Виды отказов от бронирования.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15. </w:t>
            </w:r>
            <w:r w:rsidRPr="001A660E">
              <w:rPr>
                <w:szCs w:val="24"/>
              </w:rPr>
              <w:t xml:space="preserve">Аннуляция при гарантированном и негарантированном бронировании.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16. </w:t>
            </w:r>
            <w:r w:rsidRPr="001A660E">
              <w:rPr>
                <w:szCs w:val="24"/>
              </w:rPr>
              <w:t>Виды оплаты бронирования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17. </w:t>
            </w:r>
            <w:r w:rsidRPr="001A660E">
              <w:rPr>
                <w:szCs w:val="24"/>
              </w:rPr>
              <w:t xml:space="preserve">Автоматизированные системы управления в гостиницах.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18. </w:t>
            </w:r>
            <w:r w:rsidRPr="001A660E">
              <w:rPr>
                <w:szCs w:val="24"/>
              </w:rPr>
              <w:t xml:space="preserve">Рынок автоматизированных систем управления.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19. </w:t>
            </w:r>
            <w:r w:rsidRPr="001A660E">
              <w:rPr>
                <w:szCs w:val="24"/>
              </w:rPr>
              <w:t xml:space="preserve">Состав, функции и возможности информационных и телекоммуникационных </w:t>
            </w:r>
            <w:r w:rsidRPr="001A660E">
              <w:rPr>
                <w:spacing w:val="-2"/>
                <w:szCs w:val="24"/>
              </w:rPr>
              <w:t>технологий для обесп</w:t>
            </w:r>
            <w:r w:rsidRPr="001A660E">
              <w:rPr>
                <w:spacing w:val="-2"/>
                <w:szCs w:val="24"/>
              </w:rPr>
              <w:t>е</w:t>
            </w:r>
            <w:r w:rsidRPr="001A660E">
              <w:rPr>
                <w:spacing w:val="-2"/>
                <w:szCs w:val="24"/>
              </w:rPr>
              <w:t>чения процесса бронирования и продаж.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20. </w:t>
            </w:r>
            <w:r w:rsidRPr="001A660E">
              <w:rPr>
                <w:szCs w:val="24"/>
              </w:rPr>
              <w:t xml:space="preserve">Ознакомление с технологией </w:t>
            </w:r>
            <w:r w:rsidRPr="001A660E">
              <w:rPr>
                <w:szCs w:val="24"/>
                <w:lang w:val="en-US"/>
              </w:rPr>
              <w:t>on</w:t>
            </w:r>
            <w:r w:rsidRPr="001A660E">
              <w:rPr>
                <w:szCs w:val="24"/>
              </w:rPr>
              <w:t>-</w:t>
            </w:r>
            <w:r w:rsidRPr="001A660E">
              <w:rPr>
                <w:szCs w:val="24"/>
                <w:lang w:val="en-US"/>
              </w:rPr>
              <w:t>line</w:t>
            </w:r>
            <w:r w:rsidRPr="001A660E">
              <w:rPr>
                <w:szCs w:val="24"/>
              </w:rPr>
              <w:t xml:space="preserve"> бронирования.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21. </w:t>
            </w:r>
            <w:r w:rsidRPr="001A660E">
              <w:rPr>
                <w:szCs w:val="24"/>
              </w:rPr>
              <w:t>Виды и технологи</w:t>
            </w:r>
            <w:r>
              <w:rPr>
                <w:szCs w:val="24"/>
              </w:rPr>
              <w:t>я</w:t>
            </w:r>
            <w:r w:rsidRPr="001A660E">
              <w:rPr>
                <w:szCs w:val="24"/>
              </w:rPr>
              <w:t xml:space="preserve"> использования пакетов современных прикладных программ</w:t>
            </w:r>
            <w:r>
              <w:rPr>
                <w:szCs w:val="24"/>
              </w:rPr>
              <w:t>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Тема 2.2. </w:t>
            </w:r>
            <w:r w:rsidRPr="001A660E">
              <w:rPr>
                <w:szCs w:val="24"/>
              </w:rPr>
              <w:t>Особенности работы с клиентами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14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Сегментирование клиентов.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 xml:space="preserve">Формирование и ведение базы данных.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 xml:space="preserve">Определение целевых групп клиентов.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>Программы лояльности; клиентские мероприятия.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bCs/>
                <w:iCs/>
                <w:szCs w:val="24"/>
              </w:rPr>
              <w:t xml:space="preserve">5. </w:t>
            </w:r>
            <w:r w:rsidRPr="001A660E">
              <w:rPr>
                <w:bCs/>
                <w:iCs/>
                <w:szCs w:val="24"/>
              </w:rPr>
              <w:t xml:space="preserve">Схема работы специалистов службы </w:t>
            </w:r>
            <w:r w:rsidRPr="001A660E">
              <w:rPr>
                <w:szCs w:val="24"/>
              </w:rPr>
              <w:t>бронирования и продаж</w:t>
            </w:r>
            <w:r w:rsidRPr="001A660E">
              <w:rPr>
                <w:bCs/>
                <w:iCs/>
                <w:szCs w:val="24"/>
              </w:rPr>
              <w:t xml:space="preserve"> с </w:t>
            </w:r>
            <w:r w:rsidRPr="001A660E">
              <w:rPr>
                <w:szCs w:val="24"/>
              </w:rPr>
              <w:t>туроператорами; корпоративными кл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ентами, по продаже конференц-услуг.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rPr>
                <w:bCs/>
                <w:iCs/>
                <w:szCs w:val="24"/>
              </w:rPr>
            </w:pPr>
            <w:r w:rsidRPr="0013170E">
              <w:rPr>
                <w:szCs w:val="24"/>
              </w:rPr>
              <w:t>6. Пакеты услуг. Принципы создания системы «лояльности» работы с гостями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rPr>
          <w:trHeight w:val="242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3170E">
              <w:rPr>
                <w:szCs w:val="24"/>
              </w:rPr>
              <w:t>Способы позиционирования гостиницы и выделения ее конкурентных преимуществ.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rPr>
          <w:trHeight w:val="301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13170E">
              <w:rPr>
                <w:szCs w:val="24"/>
              </w:rPr>
              <w:t>Особенности продаж номерного фонда и дополнительных услуг гостиницы.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rPr>
          <w:trHeight w:val="251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13170E">
              <w:rPr>
                <w:szCs w:val="24"/>
              </w:rPr>
              <w:t>Каналы и технологии продаж гостиничного продукта.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10. </w:t>
            </w:r>
            <w:r w:rsidRPr="001A660E">
              <w:rPr>
                <w:szCs w:val="24"/>
              </w:rPr>
              <w:t xml:space="preserve">Виды договоров (соглашений) на бронирование: о квоте мест с гарантией заполнения, о квоте мест без гарантии заполнения, о текущем бронировании, </w:t>
            </w:r>
            <w:proofErr w:type="gramStart"/>
            <w:r w:rsidRPr="001A660E">
              <w:rPr>
                <w:szCs w:val="24"/>
              </w:rPr>
              <w:t>агентский</w:t>
            </w:r>
            <w:proofErr w:type="gramEnd"/>
            <w:r w:rsidRPr="001A660E">
              <w:rPr>
                <w:szCs w:val="24"/>
              </w:rPr>
              <w:t xml:space="preserve">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11. </w:t>
            </w:r>
            <w:r w:rsidRPr="001A660E">
              <w:rPr>
                <w:szCs w:val="24"/>
              </w:rPr>
              <w:t>Прямые и непрямые каналы бронирования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12. </w:t>
            </w:r>
            <w:r w:rsidRPr="0013170E">
              <w:rPr>
                <w:szCs w:val="24"/>
              </w:rPr>
              <w:t>Критерии эффективности работы персонала гостиницы по продажам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13. </w:t>
            </w:r>
            <w:r w:rsidRPr="001A660E">
              <w:rPr>
                <w:bCs/>
                <w:szCs w:val="24"/>
              </w:rPr>
              <w:t xml:space="preserve">Презентация услуг гостиницы. 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14. </w:t>
            </w:r>
            <w:r w:rsidRPr="001A660E">
              <w:rPr>
                <w:bCs/>
                <w:szCs w:val="24"/>
              </w:rPr>
              <w:t>Методология построения и проведения презентации услуг гостиницы.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15. </w:t>
            </w:r>
            <w:r w:rsidRPr="001A660E">
              <w:rPr>
                <w:bCs/>
                <w:szCs w:val="24"/>
              </w:rPr>
              <w:t>Продажи на выставках, проведение рекламных акций.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8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D64D86" w:rsidRDefault="0006396D" w:rsidP="0006396D">
            <w:pPr>
              <w:rPr>
                <w:szCs w:val="24"/>
              </w:rPr>
            </w:pPr>
            <w:r w:rsidRPr="00D64D86">
              <w:rPr>
                <w:szCs w:val="24"/>
              </w:rPr>
              <w:t xml:space="preserve">Индивидуальное бронирование с использованием профессиональных программ </w:t>
            </w:r>
          </w:p>
          <w:p w:rsidR="0006396D" w:rsidRPr="00D64D86" w:rsidRDefault="0006396D" w:rsidP="0006396D">
            <w:pPr>
              <w:rPr>
                <w:szCs w:val="24"/>
              </w:rPr>
            </w:pPr>
            <w:r w:rsidRPr="00D64D86">
              <w:rPr>
                <w:szCs w:val="24"/>
              </w:rPr>
              <w:t xml:space="preserve">Групповое бронирование с использованием профессиональных программ </w:t>
            </w:r>
          </w:p>
          <w:p w:rsidR="0006396D" w:rsidRPr="00D64D86" w:rsidRDefault="0006396D" w:rsidP="0006396D">
            <w:pPr>
              <w:rPr>
                <w:szCs w:val="24"/>
              </w:rPr>
            </w:pPr>
            <w:r w:rsidRPr="00D64D86">
              <w:rPr>
                <w:szCs w:val="24"/>
              </w:rPr>
              <w:t xml:space="preserve">Коллективное бронирование с использованием профессиональных программ </w:t>
            </w:r>
          </w:p>
          <w:p w:rsidR="0006396D" w:rsidRPr="00D64D86" w:rsidRDefault="0006396D" w:rsidP="0006396D">
            <w:pPr>
              <w:rPr>
                <w:szCs w:val="24"/>
              </w:rPr>
            </w:pPr>
            <w:r w:rsidRPr="00D64D86">
              <w:rPr>
                <w:szCs w:val="24"/>
              </w:rPr>
              <w:t xml:space="preserve">Составление </w:t>
            </w:r>
            <w:r w:rsidRPr="00D64D86">
              <w:rPr>
                <w:bCs/>
                <w:iCs/>
                <w:szCs w:val="24"/>
              </w:rPr>
              <w:t>алгоритма построения и проведения презентации услуг гостиничного предприятия</w:t>
            </w:r>
          </w:p>
          <w:p w:rsidR="0006396D" w:rsidRPr="00D64D86" w:rsidRDefault="0006396D" w:rsidP="0006396D">
            <w:pPr>
              <w:contextualSpacing/>
              <w:rPr>
                <w:szCs w:val="24"/>
              </w:rPr>
            </w:pPr>
            <w:r w:rsidRPr="00D64D86">
              <w:rPr>
                <w:szCs w:val="24"/>
              </w:rPr>
              <w:t>Формирование пакетов услуг гостиницы</w:t>
            </w:r>
          </w:p>
          <w:p w:rsidR="0006396D" w:rsidRPr="00D64D86" w:rsidRDefault="0006396D" w:rsidP="0006396D">
            <w:pPr>
              <w:rPr>
                <w:szCs w:val="24"/>
              </w:rPr>
            </w:pPr>
            <w:r w:rsidRPr="00D64D86">
              <w:rPr>
                <w:szCs w:val="24"/>
              </w:rPr>
              <w:t>Формирование программ лояльности клиентов.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Осуществление мониторинга рынка гостиничных услуг.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Выделение целевого сегмент</w:t>
            </w:r>
            <w:r>
              <w:rPr>
                <w:szCs w:val="24"/>
              </w:rPr>
              <w:t>а</w:t>
            </w:r>
            <w:r w:rsidRPr="00D64D86">
              <w:rPr>
                <w:szCs w:val="24"/>
              </w:rPr>
              <w:t xml:space="preserve"> клиентской базы.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Сбор и анализ информации о потребностях целевого рынка;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Ориентация в номенклатуре основных и дополнительных услуг отеля.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Разработка мероприятия по повышению лояльности гостей.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Выявление конкурентоспособности гостиничного продукта и разработка мероприятия по ее повышению;</w:t>
            </w:r>
          </w:p>
          <w:p w:rsidR="0006396D" w:rsidRPr="00D64D86" w:rsidRDefault="0006396D" w:rsidP="0006396D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</w:rPr>
            </w:pPr>
            <w:r w:rsidRPr="00D64D86">
              <w:rPr>
                <w:szCs w:val="24"/>
              </w:rPr>
              <w:t>Планирование и прогнозирование продаж.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/>
                <w:bCs/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Подготовить аналитическую справку о возможностях бронирования мест через сайты гостиниц разли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ных категорий</w:t>
            </w:r>
            <w:r>
              <w:rPr>
                <w:szCs w:val="24"/>
              </w:rPr>
              <w:t>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Подготовить аналитическую справку о возможностях бронирования мест через туроператора</w:t>
            </w:r>
            <w:r>
              <w:rPr>
                <w:szCs w:val="24"/>
              </w:rPr>
              <w:t>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Подготовить аналитическую справку о возможностях бронирования мест через центральную сис</w:t>
            </w:r>
            <w:r>
              <w:rPr>
                <w:szCs w:val="24"/>
              </w:rPr>
              <w:t>тему бронирования.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szCs w:val="24"/>
              </w:rPr>
              <w:t xml:space="preserve">Составление </w:t>
            </w:r>
            <w:proofErr w:type="gramStart"/>
            <w:r w:rsidRPr="001A660E">
              <w:rPr>
                <w:szCs w:val="24"/>
              </w:rPr>
              <w:t xml:space="preserve">алгоритма работы </w:t>
            </w:r>
            <w:r w:rsidRPr="001A660E">
              <w:rPr>
                <w:bCs/>
                <w:iCs/>
                <w:szCs w:val="24"/>
              </w:rPr>
              <w:t xml:space="preserve">специалистов службы </w:t>
            </w:r>
            <w:r w:rsidRPr="001A660E">
              <w:rPr>
                <w:szCs w:val="24"/>
              </w:rPr>
              <w:t>бронирования</w:t>
            </w:r>
            <w:proofErr w:type="gramEnd"/>
            <w:r w:rsidRPr="001A660E">
              <w:rPr>
                <w:szCs w:val="24"/>
              </w:rPr>
              <w:t xml:space="preserve"> и продаж с разными сегментами клиентов</w:t>
            </w:r>
            <w:r>
              <w:rPr>
                <w:szCs w:val="24"/>
              </w:rPr>
              <w:t>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Разработка </w:t>
            </w:r>
            <w:r w:rsidRPr="001A660E">
              <w:rPr>
                <w:bCs/>
                <w:szCs w:val="24"/>
              </w:rPr>
              <w:t>презентации гостиничного продукт</w:t>
            </w:r>
            <w:r>
              <w:rPr>
                <w:bCs/>
                <w:szCs w:val="24"/>
              </w:rPr>
              <w:t>а.</w:t>
            </w:r>
          </w:p>
        </w:tc>
        <w:tc>
          <w:tcPr>
            <w:tcW w:w="519" w:type="pct"/>
            <w:vMerge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lastRenderedPageBreak/>
              <w:t>Тема. 2.3. Документ</w:t>
            </w:r>
            <w:r w:rsidRPr="001A660E">
              <w:rPr>
                <w:bCs/>
                <w:szCs w:val="24"/>
              </w:rPr>
              <w:t>а</w:t>
            </w:r>
            <w:r w:rsidRPr="001A660E">
              <w:rPr>
                <w:bCs/>
                <w:szCs w:val="24"/>
              </w:rPr>
              <w:t>ция службы бронир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>вания и продаж.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6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Виды и формы документации в деятельности службы бронирования и продаж.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 xml:space="preserve">Изучение правил заполнения бланков бронирования.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 xml:space="preserve">Виды заявок и действия с ними.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 xml:space="preserve">Этапы работы с заявками.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1A660E">
              <w:rPr>
                <w:szCs w:val="24"/>
              </w:rPr>
              <w:t>Отчеты по бронированию (о выплате комиссий, по отказам в предоставлении номеров, по соверши</w:t>
            </w:r>
            <w:r w:rsidRPr="001A660E">
              <w:rPr>
                <w:szCs w:val="24"/>
              </w:rPr>
              <w:t>в</w:t>
            </w:r>
            <w:r w:rsidRPr="001A660E">
              <w:rPr>
                <w:szCs w:val="24"/>
              </w:rPr>
              <w:t>шимся сделкам).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3170E" w:rsidRDefault="0006396D" w:rsidP="0006396D">
            <w:pPr>
              <w:rPr>
                <w:szCs w:val="24"/>
              </w:rPr>
            </w:pPr>
            <w:r w:rsidRPr="0013170E">
              <w:rPr>
                <w:szCs w:val="24"/>
              </w:rPr>
              <w:t>6. Виды отчетности по продажам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A660E">
              <w:rPr>
                <w:szCs w:val="24"/>
              </w:rPr>
              <w:t>Состав, функции и возможности использования информационных и телекоммуникационных технол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гий для обеспечения процесса бронирования и ведения его документационного обеспечения.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404BAB">
              <w:rPr>
                <w:b/>
                <w:bCs/>
                <w:szCs w:val="24"/>
              </w:rPr>
              <w:t>6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Профессиональная автоматизированная программа. 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szCs w:val="24"/>
              </w:rPr>
              <w:t xml:space="preserve">Заполнение бланков. Внесение изменений в бланки при неявке и аннуляции бронирования </w:t>
            </w:r>
          </w:p>
          <w:p w:rsidR="0006396D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Создание отчетов по бронированию и аннуляции. 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szCs w:val="24"/>
              </w:rPr>
              <w:t xml:space="preserve">Формирование плана загрузки номерного фонда на день, составление графиков заезда гостей. 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szCs w:val="24"/>
              </w:rPr>
              <w:t>Виды и формы документации в деятельности службы бронирования и продаж в зависимости от уровня автоматизации гостиницы.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t>Тема. 2.4.</w:t>
            </w:r>
            <w:r w:rsidRPr="001A660E">
              <w:rPr>
                <w:szCs w:val="24"/>
              </w:rPr>
              <w:t>Ценообразование и ценовая политика гостиничного предпри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 xml:space="preserve">тия 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8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Ценообразование: расчет цены услуг.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235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>Методы расчета цены гостиничных услуг; управление доходами: оптимизация цены</w:t>
            </w:r>
            <w:r>
              <w:rPr>
                <w:szCs w:val="24"/>
              </w:rPr>
              <w:t>.</w:t>
            </w:r>
            <w:r w:rsidRPr="001A660E">
              <w:rPr>
                <w:szCs w:val="24"/>
              </w:rPr>
              <w:t xml:space="preserve">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318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>Перебронирование (овербукинг): оптимизация объема.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>Цена и тариф управление доходами (</w:t>
            </w:r>
            <w:r w:rsidRPr="001A660E">
              <w:rPr>
                <w:szCs w:val="24"/>
                <w:lang w:val="en-US"/>
              </w:rPr>
              <w:t>revenuemanagement</w:t>
            </w:r>
            <w:r w:rsidRPr="001A660E">
              <w:rPr>
                <w:szCs w:val="24"/>
              </w:rPr>
              <w:t xml:space="preserve">). </w:t>
            </w:r>
            <w:r>
              <w:rPr>
                <w:szCs w:val="24"/>
              </w:rPr>
              <w:t>С</w:t>
            </w:r>
            <w:r w:rsidRPr="001A660E">
              <w:rPr>
                <w:szCs w:val="24"/>
              </w:rPr>
              <w:t>пособы управления доходами гостиницы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1A660E">
              <w:rPr>
                <w:szCs w:val="24"/>
              </w:rPr>
              <w:t xml:space="preserve">Понятие тарифа; варианты тарифов.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1A660E">
              <w:rPr>
                <w:szCs w:val="24"/>
              </w:rPr>
              <w:t xml:space="preserve">Цена от стойки (фиксированная цена, гибкий тариф).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1A660E">
              <w:rPr>
                <w:szCs w:val="24"/>
              </w:rPr>
              <w:t xml:space="preserve">Понятие </w:t>
            </w:r>
            <w:r w:rsidRPr="001A660E">
              <w:rPr>
                <w:szCs w:val="24"/>
                <w:lang w:val="en-US"/>
              </w:rPr>
              <w:t>revenuemanagement</w:t>
            </w:r>
            <w:r w:rsidRPr="001A660E">
              <w:rPr>
                <w:szCs w:val="24"/>
              </w:rPr>
              <w:t xml:space="preserve">; задачи и инструменты </w:t>
            </w:r>
            <w:r w:rsidRPr="001A660E">
              <w:rPr>
                <w:szCs w:val="24"/>
                <w:lang w:val="en-US"/>
              </w:rPr>
              <w:t>revenuemanagement</w:t>
            </w:r>
            <w:r w:rsidRPr="001A660E">
              <w:rPr>
                <w:szCs w:val="24"/>
              </w:rPr>
              <w:t>; прогнозирование.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D64D86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Pr="00D64D86">
              <w:rPr>
                <w:szCs w:val="24"/>
              </w:rPr>
              <w:t>Особенности спроса и предложения в гостиничном бизнесе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D64D86" w:rsidRDefault="0006396D" w:rsidP="0006396D">
            <w:pPr>
              <w:tabs>
                <w:tab w:val="left" w:pos="2713"/>
              </w:tabs>
              <w:rPr>
                <w:szCs w:val="24"/>
              </w:rPr>
            </w:pPr>
            <w:r>
              <w:rPr>
                <w:szCs w:val="24"/>
              </w:rPr>
              <w:t xml:space="preserve">9. </w:t>
            </w:r>
            <w:r w:rsidRPr="00D64D86">
              <w:rPr>
                <w:szCs w:val="24"/>
              </w:rPr>
              <w:t>Методы управления продажами с учётом сегментации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D64D86" w:rsidRDefault="0006396D" w:rsidP="0006396D">
            <w:pPr>
              <w:tabs>
                <w:tab w:val="left" w:pos="2830"/>
              </w:tabs>
              <w:rPr>
                <w:szCs w:val="24"/>
              </w:rPr>
            </w:pPr>
            <w:r>
              <w:rPr>
                <w:szCs w:val="24"/>
              </w:rPr>
              <w:t xml:space="preserve">10. </w:t>
            </w:r>
            <w:r w:rsidRPr="00D64D86">
              <w:rPr>
                <w:szCs w:val="24"/>
              </w:rPr>
              <w:t>Методы максимизации доходов гостиницы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404BAB">
              <w:rPr>
                <w:b/>
                <w:bCs/>
                <w:szCs w:val="24"/>
              </w:rPr>
              <w:t>6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Факторы, влияющие на ценообразование гостиничного предприятия.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Основные методы ценообразования, использующиеся при определении цены гостиничных услуг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Виды скидок с цены, применяемые в гостиничном бизнесе.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szCs w:val="24"/>
              </w:rPr>
              <w:t>Неценовые маркетинговые решения, применяемые в гостиничном бизнесе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Подходы к определению тарифа гостиничного предприятия.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404BAB">
              <w:rPr>
                <w:b/>
                <w:bCs/>
                <w:szCs w:val="24"/>
              </w:rPr>
              <w:t>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szCs w:val="24"/>
              </w:rPr>
              <w:t xml:space="preserve">Разработка </w:t>
            </w:r>
            <w:r w:rsidRPr="001A660E">
              <w:rPr>
                <w:bCs/>
                <w:szCs w:val="24"/>
              </w:rPr>
              <w:t>презентации гостиничного продукта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МДК 04.02 </w:t>
            </w:r>
            <w:r w:rsidRPr="001A660E">
              <w:rPr>
                <w:b/>
                <w:szCs w:val="24"/>
              </w:rPr>
              <w:t xml:space="preserve">Иностранный язык в сфере профессионально коммуникации для службы </w:t>
            </w:r>
            <w:r w:rsidRPr="001A660E">
              <w:rPr>
                <w:b/>
                <w:bCs/>
                <w:szCs w:val="24"/>
              </w:rPr>
              <w:t>бронирования и продаж</w:t>
            </w:r>
          </w:p>
        </w:tc>
        <w:tc>
          <w:tcPr>
            <w:tcW w:w="519" w:type="pct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Тема. 2.5. </w:t>
            </w:r>
            <w:r w:rsidRPr="001A660E">
              <w:rPr>
                <w:szCs w:val="24"/>
              </w:rPr>
              <w:t>Организация взаимодействия с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трудников с гостями при приеме, регистр</w:t>
            </w:r>
            <w:r w:rsidRPr="001A660E">
              <w:rPr>
                <w:szCs w:val="24"/>
              </w:rPr>
              <w:t>а</w:t>
            </w:r>
            <w:r w:rsidRPr="001A660E">
              <w:rPr>
                <w:szCs w:val="24"/>
              </w:rPr>
              <w:t>ции, размещении и в</w:t>
            </w:r>
            <w:r w:rsidRPr="001A660E">
              <w:rPr>
                <w:szCs w:val="24"/>
              </w:rPr>
              <w:t>ы</w:t>
            </w:r>
            <w:r w:rsidRPr="001A660E">
              <w:rPr>
                <w:szCs w:val="24"/>
              </w:rPr>
              <w:t>писки на английском языке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Содержание </w:t>
            </w:r>
            <w:r w:rsidRPr="00720DCB">
              <w:rPr>
                <w:b/>
                <w:bCs/>
                <w:szCs w:val="24"/>
              </w:rPr>
              <w:t>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Заполнение бланков бронирования на иностранном языке. </w:t>
            </w:r>
          </w:p>
          <w:p w:rsidR="0006396D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Профессиональные термины и аббревиатуры, принятые в гостиничной и туристской индустрии.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Коммуникация с гостями в процессе приема, регистрации, размещении и выписки на английском языке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Диалоги с гостями при приеме, регистрации, размещении и выписки на английском языке. Рассматрив</w:t>
            </w:r>
            <w:r w:rsidRPr="001A660E">
              <w:rPr>
                <w:bCs/>
                <w:szCs w:val="24"/>
              </w:rPr>
              <w:t>а</w:t>
            </w:r>
            <w:r w:rsidRPr="001A660E">
              <w:rPr>
                <w:bCs/>
                <w:szCs w:val="24"/>
              </w:rPr>
              <w:t xml:space="preserve">ются следующие ситуации: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заезжает иностранный гость, который бронировал себе номер индивидуально;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заезжает группа иностранных гостей, которые бронировали себе номера самостоятельно;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заезжает руководитель иностранной компании, для которого организация забронировала номер катег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 xml:space="preserve">рии VIP;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заезжает группа сотрудников иностранной компании, для которых организация забронировала номера на время их командировки;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заезжает клиент иностранного туристического агентства, для которого турфирма бронировала номер; з</w:t>
            </w:r>
            <w:r w:rsidRPr="001A660E">
              <w:rPr>
                <w:bCs/>
                <w:szCs w:val="24"/>
              </w:rPr>
              <w:t>а</w:t>
            </w:r>
            <w:r w:rsidRPr="001A660E">
              <w:rPr>
                <w:bCs/>
                <w:szCs w:val="24"/>
              </w:rPr>
              <w:t xml:space="preserve">езжает группа иностранных туристов, для которых турфирма заранее бронировала номера.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выезжает иностранный гость, который бронировал себе номер индивидуально;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выезжает группа иностранных гостей, которые бронировали себе номера самостоятельно;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выезжает руководитель иностранной компании, для которого организация забронировала номер катег</w:t>
            </w:r>
            <w:r w:rsidRPr="001A660E">
              <w:rPr>
                <w:bCs/>
                <w:szCs w:val="24"/>
              </w:rPr>
              <w:t>о</w:t>
            </w:r>
            <w:r w:rsidRPr="001A660E">
              <w:rPr>
                <w:bCs/>
                <w:szCs w:val="24"/>
              </w:rPr>
              <w:t xml:space="preserve">рии VIP;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выезжает группа сотрудников иностранной компании, для которых организация забронировала номера на время их командировки;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выезжает клиент иностранного туристического агентства, для которого турфирма бронировала номер;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выезжает группа иностранных туристов, для которых турфирма заранее бронировала номера.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>Раздел 3. Стандарты качества обслуживания гостей в процессе бронирования и продаж</w:t>
            </w:r>
          </w:p>
        </w:tc>
        <w:tc>
          <w:tcPr>
            <w:tcW w:w="519" w:type="pct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24</w:t>
            </w: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>МДК 0</w:t>
            </w:r>
            <w:r>
              <w:rPr>
                <w:b/>
                <w:bCs/>
                <w:szCs w:val="24"/>
              </w:rPr>
              <w:t>4</w:t>
            </w:r>
            <w:r w:rsidRPr="001A660E">
              <w:rPr>
                <w:b/>
                <w:bCs/>
                <w:szCs w:val="24"/>
              </w:rPr>
              <w:t xml:space="preserve">.01 Организация деятельности сотрудников службы бронирования и продаж </w:t>
            </w:r>
          </w:p>
        </w:tc>
        <w:tc>
          <w:tcPr>
            <w:tcW w:w="519" w:type="pct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szCs w:val="24"/>
              </w:rPr>
              <w:t>Тема 3.1. Взаимоде</w:t>
            </w:r>
            <w:r w:rsidRPr="001A660E">
              <w:rPr>
                <w:szCs w:val="24"/>
              </w:rPr>
              <w:t>й</w:t>
            </w:r>
            <w:r w:rsidRPr="001A660E">
              <w:rPr>
                <w:szCs w:val="24"/>
              </w:rPr>
              <w:t>ствие службы брон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 xml:space="preserve">рования </w:t>
            </w:r>
            <w:r w:rsidRPr="001A660E">
              <w:rPr>
                <w:szCs w:val="24"/>
              </w:rPr>
              <w:lastRenderedPageBreak/>
              <w:t>и продаж с другими службами гостиницы.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4</w:t>
            </w: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1A660E">
              <w:rPr>
                <w:szCs w:val="24"/>
              </w:rPr>
              <w:t xml:space="preserve">Принципы взаимодействия службы бронирования и продаж с другими отделами гостиницы.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1A660E">
              <w:rPr>
                <w:szCs w:val="24"/>
              </w:rPr>
              <w:t xml:space="preserve">Взаимодействие службы бронирования с потребителями.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1A660E">
              <w:rPr>
                <w:szCs w:val="24"/>
              </w:rPr>
              <w:t xml:space="preserve">Виды передаваемой информации и каналы связи.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291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4. </w:t>
            </w:r>
            <w:r w:rsidRPr="001A660E">
              <w:rPr>
                <w:szCs w:val="24"/>
              </w:rPr>
              <w:t>Информационные потоки и документооборот между службой бронирования и продаж и другими отд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ла</w:t>
            </w:r>
            <w:r>
              <w:rPr>
                <w:szCs w:val="24"/>
              </w:rPr>
              <w:t xml:space="preserve"> </w:t>
            </w:r>
            <w:r w:rsidRPr="001A660E">
              <w:rPr>
                <w:szCs w:val="24"/>
              </w:rPr>
              <w:t>ми гостиницы.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235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1A660E">
              <w:rPr>
                <w:szCs w:val="24"/>
              </w:rPr>
              <w:t xml:space="preserve">Правила поведения в конфликтных ситуациях с потребителями при бронировании. 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77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szCs w:val="24"/>
              </w:rPr>
            </w:pPr>
            <w:r>
              <w:rPr>
                <w:szCs w:val="24"/>
              </w:rPr>
              <w:t xml:space="preserve">6. </w:t>
            </w:r>
            <w:r w:rsidRPr="001A660E">
              <w:rPr>
                <w:szCs w:val="24"/>
              </w:rPr>
              <w:t>Ошибки оператора по бронированию.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404BAB">
              <w:rPr>
                <w:b/>
                <w:bCs/>
                <w:szCs w:val="24"/>
              </w:rPr>
              <w:t>6</w:t>
            </w:r>
          </w:p>
        </w:tc>
      </w:tr>
      <w:tr w:rsidR="0006396D" w:rsidRPr="00404BAB" w:rsidTr="0006396D">
        <w:trPr>
          <w:trHeight w:val="1390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Профессиональная автоматизированная программа. Проверка обновляющейся информации по бронир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ванию мест и специальным заказам на услуги и состоянию номерного фонд.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Профессиональная автоматизированная программа. Передача информации соответствующим службам отеля об особых или дополнительных требованиях гостей к номерам (дополнительная кровать, букет цветов, иностранная пресса и прочее) и заказанным услугам.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rPr>
          <w:trHeight w:val="77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/>
                <w:bCs/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519" w:type="pct"/>
            <w:vMerge w:val="restar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  <w:r w:rsidRPr="00404BAB">
              <w:rPr>
                <w:b/>
                <w:bCs/>
                <w:szCs w:val="24"/>
              </w:rPr>
              <w:t>2</w:t>
            </w:r>
          </w:p>
        </w:tc>
      </w:tr>
      <w:tr w:rsidR="0006396D" w:rsidRPr="00404BAB" w:rsidTr="0006396D">
        <w:trPr>
          <w:trHeight w:val="77"/>
        </w:trPr>
        <w:tc>
          <w:tcPr>
            <w:tcW w:w="863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vAlign w:val="center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Мини-исследование: «Выявление ошибок оператора по бронированию»</w:t>
            </w:r>
          </w:p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szCs w:val="24"/>
              </w:rPr>
              <w:t>Составление схемы взаимодействия службы бронирования и продаж с другими отделами гостиницы.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Принципы построения внутренней коммуникации в гостинице</w:t>
            </w:r>
          </w:p>
        </w:tc>
        <w:tc>
          <w:tcPr>
            <w:tcW w:w="519" w:type="pct"/>
            <w:vMerge/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МДК 0</w:t>
            </w:r>
            <w:r>
              <w:rPr>
                <w:b/>
                <w:bCs/>
                <w:szCs w:val="24"/>
              </w:rPr>
              <w:t>4</w:t>
            </w:r>
            <w:r w:rsidRPr="001A660E">
              <w:rPr>
                <w:b/>
                <w:bCs/>
                <w:szCs w:val="24"/>
              </w:rPr>
              <w:t>.02 Коммуникации на иностранном языке в службе бронирования и продаж</w:t>
            </w:r>
          </w:p>
        </w:tc>
        <w:tc>
          <w:tcPr>
            <w:tcW w:w="519" w:type="pct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 w:val="restart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Cs/>
                <w:szCs w:val="24"/>
              </w:rPr>
              <w:t>Тема 3.2.Речевые ста</w:t>
            </w:r>
            <w:r w:rsidRPr="001A660E">
              <w:rPr>
                <w:bCs/>
                <w:szCs w:val="24"/>
              </w:rPr>
              <w:t>н</w:t>
            </w:r>
            <w:r w:rsidRPr="001A660E">
              <w:rPr>
                <w:bCs/>
                <w:szCs w:val="24"/>
              </w:rPr>
              <w:t>дарты, используемые при бронировании и продажах на иностра</w:t>
            </w:r>
            <w:r w:rsidRPr="001A660E">
              <w:rPr>
                <w:bCs/>
                <w:szCs w:val="24"/>
              </w:rPr>
              <w:t>н</w:t>
            </w:r>
            <w:r w:rsidRPr="001A660E">
              <w:rPr>
                <w:bCs/>
                <w:szCs w:val="24"/>
              </w:rPr>
              <w:t>ном языке</w:t>
            </w:r>
          </w:p>
        </w:tc>
        <w:tc>
          <w:tcPr>
            <w:tcW w:w="3618" w:type="pct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>Содержание практических занятий и лабораторных работ</w:t>
            </w:r>
          </w:p>
        </w:tc>
        <w:tc>
          <w:tcPr>
            <w:tcW w:w="519" w:type="pct"/>
            <w:vMerge w:val="restart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12</w:t>
            </w:r>
          </w:p>
        </w:tc>
      </w:tr>
      <w:tr w:rsidR="0006396D" w:rsidRPr="00404BAB" w:rsidTr="0006396D">
        <w:tc>
          <w:tcPr>
            <w:tcW w:w="863" w:type="pct"/>
            <w:vMerge/>
            <w:tcBorders>
              <w:bottom w:val="single" w:sz="4" w:space="0" w:color="auto"/>
            </w:tcBorders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3618" w:type="pct"/>
            <w:tcBorders>
              <w:bottom w:val="single" w:sz="4" w:space="0" w:color="auto"/>
            </w:tcBorders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Ведение переписки, служебной документации и коммуникаций на иностранном языке при взаимоде</w:t>
            </w:r>
            <w:r w:rsidRPr="001A660E">
              <w:rPr>
                <w:bCs/>
                <w:szCs w:val="24"/>
              </w:rPr>
              <w:t>й</w:t>
            </w:r>
            <w:r w:rsidRPr="001A660E">
              <w:rPr>
                <w:bCs/>
                <w:szCs w:val="24"/>
              </w:rPr>
              <w:t>ствии с иностранными гостями.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Ведение переписки, служебной документации и коммуникаций на иностранном языке при взаимоде</w:t>
            </w:r>
            <w:r w:rsidRPr="001A660E">
              <w:rPr>
                <w:bCs/>
                <w:szCs w:val="24"/>
              </w:rPr>
              <w:t>й</w:t>
            </w:r>
            <w:r w:rsidRPr="001A660E">
              <w:rPr>
                <w:bCs/>
                <w:szCs w:val="24"/>
              </w:rPr>
              <w:t>ствии с руководством и коллегами из других гостиниц международной гостиничной цепи.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Составление ответов на письменные запросы иностранных гостей в ситуациях: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иностранный гость пишет, что хочет индивидуально забронировать себе номер;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иностранный гость пишет, что хочет забронировать несколько номеров для себя и своих друзей в пр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 xml:space="preserve">цессе осуществления экскурсионной поездки;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представитель пишет, что иностранной компании хочет забронировать номер категории VIP для своего руководителя;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представитель пишет, что иностранной компании хочет забронировать несколько номеров для своих с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 xml:space="preserve">трудников на время их командировки;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представитель иностранного туристического агентства пишет, что хочет забронировать номер для своего клиента; 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szCs w:val="24"/>
              </w:rPr>
              <w:t xml:space="preserve">представитель иностранного туристического агентства пишет, что хочет забронировать несколько </w:t>
            </w:r>
            <w:r w:rsidRPr="001A660E">
              <w:rPr>
                <w:szCs w:val="24"/>
              </w:rPr>
              <w:lastRenderedPageBreak/>
              <w:t>ном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ров для своих клиентов.</w:t>
            </w:r>
          </w:p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 xml:space="preserve">Составление ответов на письменные запросы иностранного руководства </w:t>
            </w:r>
            <w:proofErr w:type="gramStart"/>
            <w:r w:rsidRPr="001A660E">
              <w:rPr>
                <w:bCs/>
                <w:szCs w:val="24"/>
              </w:rPr>
              <w:t>ситуациях</w:t>
            </w:r>
            <w:proofErr w:type="gramEnd"/>
            <w:r w:rsidRPr="001A660E">
              <w:rPr>
                <w:bCs/>
                <w:szCs w:val="24"/>
              </w:rPr>
              <w:t>, связанных с брон</w:t>
            </w:r>
            <w:r w:rsidRPr="001A660E">
              <w:rPr>
                <w:bCs/>
                <w:szCs w:val="24"/>
              </w:rPr>
              <w:t>и</w:t>
            </w:r>
            <w:r w:rsidRPr="001A660E">
              <w:rPr>
                <w:bCs/>
                <w:szCs w:val="24"/>
              </w:rPr>
              <w:t>рованием и продажами.</w:t>
            </w:r>
          </w:p>
        </w:tc>
        <w:tc>
          <w:tcPr>
            <w:tcW w:w="519" w:type="pct"/>
            <w:vMerge/>
            <w:tcBorders>
              <w:bottom w:val="single" w:sz="4" w:space="0" w:color="auto"/>
            </w:tcBorders>
          </w:tcPr>
          <w:p w:rsidR="0006396D" w:rsidRPr="00404BAB" w:rsidRDefault="0006396D" w:rsidP="0006396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lastRenderedPageBreak/>
              <w:t>Учебная практика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>Виды работ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>Организация рабочего места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Изучение интерфейса и порядка использования специализированного программного обеспечения для гостиничного предпри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>тия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Использование технических, телекоммуникационных средств и профессиональных программ для приема заказа и обеспечения бронирования;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 xml:space="preserve">Оформление </w:t>
            </w:r>
            <w:r w:rsidRPr="001A660E">
              <w:rPr>
                <w:szCs w:val="24"/>
              </w:rPr>
              <w:t>бронирования с использованием телефона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 xml:space="preserve">Оформление </w:t>
            </w:r>
            <w:r w:rsidRPr="001A660E">
              <w:rPr>
                <w:szCs w:val="24"/>
              </w:rPr>
              <w:t>бронирования с использованием Интернета и туроператора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 xml:space="preserve">Оформление </w:t>
            </w:r>
            <w:r w:rsidRPr="001A660E">
              <w:rPr>
                <w:szCs w:val="24"/>
              </w:rPr>
              <w:t xml:space="preserve">бронирования через сайты отелей и системы </w:t>
            </w:r>
            <w:proofErr w:type="gramStart"/>
            <w:r w:rsidRPr="001A660E">
              <w:rPr>
                <w:szCs w:val="24"/>
              </w:rPr>
              <w:t>интернет-бронирования</w:t>
            </w:r>
            <w:proofErr w:type="gramEnd"/>
            <w:r w:rsidRPr="001A660E">
              <w:rPr>
                <w:szCs w:val="24"/>
              </w:rPr>
              <w:t>.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>Оформление и</w:t>
            </w:r>
            <w:r w:rsidRPr="001A660E">
              <w:rPr>
                <w:szCs w:val="24"/>
              </w:rPr>
              <w:t>ндивидуального бронирования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Предоставление гостям информации о наличии свободных номеров запрошенной категории на требуемый период и их сто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мости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pacing w:val="-2"/>
                <w:szCs w:val="24"/>
              </w:rPr>
              <w:t xml:space="preserve">Оформление </w:t>
            </w:r>
            <w:r w:rsidRPr="001A660E">
              <w:rPr>
                <w:szCs w:val="24"/>
              </w:rPr>
              <w:t>группового, от компаний и коллективного бронирования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Внесений изменений в листы ожидания и оформление заявок на резервирование номеров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Предоставление гостям информации об условиях аннуляции бронирования и возможных штрафных санкциях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Внесение дополнительной информации в заказ на бронирование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Оформление счетов на полную или частичную предоплату и подтверждение о резервировании номеров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pacing w:val="-2"/>
                <w:szCs w:val="24"/>
              </w:rPr>
            </w:pPr>
            <w:r w:rsidRPr="001A660E">
              <w:rPr>
                <w:szCs w:val="24"/>
              </w:rPr>
              <w:t>Оформление бланков, внесение изменений в бланки при неявке, отмене и аннуляции бронирования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Отслеживать и проверять обновляющуюся информацию по бронированию мест и специальным заказам на услуги и состоянию номерного фонда.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Передавать информацию соответствующим службам отеля об особых или дополнительных требованиях гостей к номерам и заказанным услугам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Контроль над передачей незабронированных номеров для продажи в службу приема и размещения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Создание отчетов по бронированию</w:t>
            </w:r>
          </w:p>
          <w:p w:rsidR="0006396D" w:rsidRPr="001A660E" w:rsidRDefault="0006396D" w:rsidP="0006396D">
            <w:pPr>
              <w:widowControl w:val="0"/>
              <w:numPr>
                <w:ilvl w:val="0"/>
                <w:numId w:val="15"/>
              </w:numPr>
              <w:tabs>
                <w:tab w:val="left" w:pos="426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Отслеживать и получать обратную связь от соответствующих служб отеля.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t>144</w:t>
            </w:r>
          </w:p>
        </w:tc>
      </w:tr>
      <w:tr w:rsidR="0006396D" w:rsidRPr="00404BAB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Производственная практика </w:t>
            </w:r>
          </w:p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t xml:space="preserve">Виды работ 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Отработка навыков работы с профессиональными программами и их модулями;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Отработка навыков информирования потребителя о видах услуг и правилах безопасности во время проживания в гостинице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Выполнение калькуляции стоимости услуг гостиничного предприятия для потребителей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 xml:space="preserve">Составление и обработка документации по загрузке номеров, ожидаемому заезду, состоянию номеров, начислениям. 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Выполнение поручений руководителя по обсуждению деталей договора с контрагентами и потребителями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Составление проекта договоров в соответствии с принятыми соглашениями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>Отработка навыков заключения договоров в соответствии с принятыми соглашениями.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 xml:space="preserve">Прием заявки на резервирование номеров (по телефону, факсу, Интернету, через центральную систему бронирования и </w:t>
            </w:r>
            <w:r w:rsidRPr="001A660E">
              <w:rPr>
                <w:szCs w:val="24"/>
                <w:lang w:val="en-US"/>
              </w:rPr>
              <w:t>GDS</w:t>
            </w:r>
            <w:r w:rsidRPr="001A660E">
              <w:rPr>
                <w:szCs w:val="24"/>
              </w:rPr>
              <w:t>, при непосредственном общении с гостем) на русском и иностранном языке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>Предоставление гостям информации о наличии свободных номеров запрошенной категории на требуемый период и их стоим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сти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Предоставление гостям информации об особенностях различных категорий номеров и условиях резервирования номеров в отеле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Информирование гостя об условиях аннуляции бронирования и возможных штрафных санкциях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Оформление принятых заявок на резервирование номеров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Оформление визовой поддержке и заявок на подтверждение и аннуляцию бронирования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Оформление счетов на полную/частичную предоплату и подтверждение о резервировании номеров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01"/>
              </w:tabs>
              <w:ind w:left="0" w:firstLine="0"/>
              <w:rPr>
                <w:b/>
                <w:szCs w:val="24"/>
              </w:rPr>
            </w:pPr>
            <w:r w:rsidRPr="001A660E">
              <w:rPr>
                <w:szCs w:val="24"/>
              </w:rPr>
              <w:t>Внесение изменений в заказ на бронирование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>Контроль над передачей незабронированных номеров для продажи в службу приема и размещения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 xml:space="preserve">Отработка навыков использования технических, телекоммуникационных средства и профессиональных программ для расчета и выписки гостей 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 xml:space="preserve">Отработка навыков начисления и осуществления расчетов с гостями 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bCs/>
                <w:szCs w:val="24"/>
              </w:rPr>
            </w:pPr>
            <w:r w:rsidRPr="001A660E">
              <w:rPr>
                <w:szCs w:val="24"/>
              </w:rPr>
              <w:t>Оформление бухгалтерских документов по кассовым операциям.</w:t>
            </w:r>
          </w:p>
          <w:p w:rsidR="0006396D" w:rsidRPr="001A660E" w:rsidRDefault="0006396D" w:rsidP="0006396D">
            <w:pPr>
              <w:numPr>
                <w:ilvl w:val="0"/>
                <w:numId w:val="2"/>
              </w:numPr>
              <w:tabs>
                <w:tab w:val="left" w:pos="401"/>
              </w:tabs>
              <w:ind w:left="0" w:firstLine="0"/>
              <w:rPr>
                <w:szCs w:val="24"/>
              </w:rPr>
            </w:pPr>
            <w:r w:rsidRPr="001A660E">
              <w:rPr>
                <w:szCs w:val="24"/>
              </w:rPr>
              <w:t>Отработка навыков использования техник и приемов эффективного общения с гостями, деловыми партнерами и коллегами с использованием приемов саморегуляции поведения в процессе межличностного общения.</w:t>
            </w:r>
          </w:p>
        </w:tc>
        <w:tc>
          <w:tcPr>
            <w:tcW w:w="519" w:type="pct"/>
            <w:vAlign w:val="center"/>
          </w:tcPr>
          <w:p w:rsidR="0006396D" w:rsidRPr="00404BAB" w:rsidRDefault="0006396D" w:rsidP="0006396D">
            <w:pPr>
              <w:jc w:val="center"/>
              <w:rPr>
                <w:b/>
                <w:szCs w:val="24"/>
              </w:rPr>
            </w:pPr>
            <w:r w:rsidRPr="00404BAB">
              <w:rPr>
                <w:b/>
                <w:szCs w:val="24"/>
              </w:rPr>
              <w:lastRenderedPageBreak/>
              <w:t>144</w:t>
            </w:r>
          </w:p>
        </w:tc>
      </w:tr>
      <w:tr w:rsidR="0006396D" w:rsidRPr="001A660E" w:rsidTr="0006396D">
        <w:tc>
          <w:tcPr>
            <w:tcW w:w="4481" w:type="pct"/>
            <w:gridSpan w:val="2"/>
          </w:tcPr>
          <w:p w:rsidR="0006396D" w:rsidRPr="001A660E" w:rsidRDefault="0006396D" w:rsidP="0006396D">
            <w:pPr>
              <w:rPr>
                <w:b/>
                <w:bCs/>
                <w:szCs w:val="24"/>
              </w:rPr>
            </w:pPr>
            <w:r w:rsidRPr="001A660E">
              <w:rPr>
                <w:b/>
                <w:bCs/>
                <w:szCs w:val="24"/>
              </w:rPr>
              <w:lastRenderedPageBreak/>
              <w:t>Всего</w:t>
            </w:r>
          </w:p>
        </w:tc>
        <w:tc>
          <w:tcPr>
            <w:tcW w:w="519" w:type="pct"/>
            <w:vAlign w:val="center"/>
          </w:tcPr>
          <w:p w:rsidR="0006396D" w:rsidRPr="001A660E" w:rsidRDefault="0006396D" w:rsidP="0006396D">
            <w:pPr>
              <w:jc w:val="center"/>
              <w:rPr>
                <w:b/>
                <w:szCs w:val="24"/>
              </w:rPr>
            </w:pPr>
            <w:r w:rsidRPr="001A660E">
              <w:rPr>
                <w:b/>
                <w:szCs w:val="24"/>
              </w:rPr>
              <w:t>298</w:t>
            </w:r>
          </w:p>
        </w:tc>
      </w:tr>
    </w:tbl>
    <w:p w:rsidR="0006396D" w:rsidRPr="001A660E" w:rsidRDefault="0006396D" w:rsidP="0006396D">
      <w:pPr>
        <w:ind w:firstLine="770"/>
        <w:rPr>
          <w:szCs w:val="24"/>
        </w:rPr>
      </w:pPr>
    </w:p>
    <w:p w:rsidR="0006396D" w:rsidRPr="001A660E" w:rsidRDefault="0006396D" w:rsidP="0006396D">
      <w:pPr>
        <w:rPr>
          <w:b/>
          <w:szCs w:val="24"/>
        </w:rPr>
        <w:sectPr w:rsidR="0006396D" w:rsidRPr="001A660E" w:rsidSect="0006396D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06396D" w:rsidRPr="001A660E" w:rsidRDefault="0006396D" w:rsidP="0006396D">
      <w:pPr>
        <w:ind w:firstLine="770"/>
        <w:rPr>
          <w:b/>
          <w:szCs w:val="24"/>
        </w:rPr>
      </w:pPr>
      <w:r w:rsidRPr="001A660E">
        <w:rPr>
          <w:b/>
          <w:szCs w:val="24"/>
        </w:rPr>
        <w:lastRenderedPageBreak/>
        <w:t>3. УСЛОВИЯ РЕАЛИЗАЦИИ ПРОГРАММЫ ПРОФЕССИОНАЛЬНОГО МОДУЛЯ</w:t>
      </w:r>
    </w:p>
    <w:p w:rsidR="0006396D" w:rsidRPr="001A660E" w:rsidRDefault="0006396D" w:rsidP="0006396D">
      <w:pPr>
        <w:ind w:firstLine="770"/>
        <w:rPr>
          <w:b/>
          <w:szCs w:val="24"/>
        </w:rPr>
      </w:pPr>
    </w:p>
    <w:p w:rsidR="0006396D" w:rsidRPr="001A660E" w:rsidRDefault="0006396D" w:rsidP="0006396D">
      <w:pPr>
        <w:ind w:firstLine="770"/>
        <w:rPr>
          <w:b/>
          <w:szCs w:val="24"/>
        </w:rPr>
      </w:pPr>
      <w:r w:rsidRPr="001A660E">
        <w:rPr>
          <w:b/>
          <w:szCs w:val="24"/>
        </w:rPr>
        <w:t>3.1. Материально-техническое обеспечение</w:t>
      </w:r>
    </w:p>
    <w:p w:rsidR="0006396D" w:rsidRPr="001A660E" w:rsidRDefault="0006396D" w:rsidP="0006396D">
      <w:pPr>
        <w:ind w:firstLine="770"/>
        <w:rPr>
          <w:szCs w:val="24"/>
        </w:rPr>
      </w:pPr>
      <w:r w:rsidRPr="001A660E">
        <w:rPr>
          <w:szCs w:val="24"/>
        </w:rPr>
        <w:t>Реализация программы предполагает наличие учебного кабинета - стойка бронирования и продаж гостей с модулем он-лайн бронирования.</w:t>
      </w:r>
    </w:p>
    <w:p w:rsidR="0006396D" w:rsidRPr="001A660E" w:rsidRDefault="0006396D" w:rsidP="0006396D">
      <w:pPr>
        <w:ind w:firstLine="770"/>
        <w:rPr>
          <w:bCs/>
          <w:szCs w:val="24"/>
        </w:rPr>
      </w:pPr>
    </w:p>
    <w:p w:rsidR="0006396D" w:rsidRPr="001A660E" w:rsidRDefault="0006396D" w:rsidP="0006396D">
      <w:pPr>
        <w:ind w:firstLine="770"/>
        <w:rPr>
          <w:b/>
          <w:bCs/>
          <w:szCs w:val="24"/>
        </w:rPr>
      </w:pPr>
      <w:r w:rsidRPr="001A660E">
        <w:rPr>
          <w:b/>
          <w:bCs/>
          <w:szCs w:val="24"/>
        </w:rPr>
        <w:t xml:space="preserve">Оборудование учебного кабинета и рабочих мест кабинета: 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 xml:space="preserve">- посадочные места по количеству </w:t>
      </w:r>
      <w:proofErr w:type="gramStart"/>
      <w:r w:rsidRPr="001A660E">
        <w:rPr>
          <w:bCs/>
          <w:szCs w:val="24"/>
        </w:rPr>
        <w:t>обучающихся</w:t>
      </w:r>
      <w:proofErr w:type="gramEnd"/>
      <w:r w:rsidRPr="001A660E">
        <w:rPr>
          <w:bCs/>
          <w:szCs w:val="24"/>
        </w:rPr>
        <w:t xml:space="preserve">; 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 xml:space="preserve">- рабочее место преподавателя; 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 xml:space="preserve">- экран, проектор, магнитная доска; 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>- дидактические пособия;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>- программное обеспечение;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>- комплект форм, бланков для бронирования;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>- видеофильмы по различным темам.</w:t>
      </w:r>
    </w:p>
    <w:p w:rsidR="0006396D" w:rsidRPr="001A660E" w:rsidRDefault="0006396D" w:rsidP="0006396D">
      <w:pPr>
        <w:tabs>
          <w:tab w:val="left" w:pos="993"/>
        </w:tabs>
        <w:ind w:firstLine="770"/>
        <w:rPr>
          <w:bCs/>
          <w:szCs w:val="24"/>
        </w:rPr>
      </w:pPr>
    </w:p>
    <w:p w:rsidR="0006396D" w:rsidRPr="001A660E" w:rsidRDefault="0006396D" w:rsidP="0006396D">
      <w:pPr>
        <w:tabs>
          <w:tab w:val="left" w:pos="993"/>
        </w:tabs>
        <w:ind w:firstLine="770"/>
        <w:rPr>
          <w:b/>
          <w:bCs/>
          <w:szCs w:val="24"/>
        </w:rPr>
      </w:pPr>
      <w:r w:rsidRPr="001A660E">
        <w:rPr>
          <w:b/>
          <w:bCs/>
          <w:szCs w:val="24"/>
        </w:rPr>
        <w:t xml:space="preserve">Оборудование </w:t>
      </w:r>
      <w:r w:rsidRPr="001A660E">
        <w:rPr>
          <w:b/>
          <w:szCs w:val="24"/>
        </w:rPr>
        <w:t xml:space="preserve">лаборатории </w:t>
      </w:r>
      <w:r w:rsidRPr="001A660E">
        <w:rPr>
          <w:b/>
          <w:bCs/>
          <w:szCs w:val="24"/>
        </w:rPr>
        <w:t>и рабочих мест лаборатории:</w:t>
      </w:r>
    </w:p>
    <w:p w:rsidR="0006396D" w:rsidRPr="001A660E" w:rsidRDefault="0006396D" w:rsidP="0006396D">
      <w:pPr>
        <w:numPr>
          <w:ilvl w:val="0"/>
          <w:numId w:val="16"/>
        </w:numPr>
        <w:tabs>
          <w:tab w:val="clear" w:pos="540"/>
          <w:tab w:val="num" w:pos="0"/>
          <w:tab w:val="left" w:pos="284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rPr>
          <w:bCs/>
          <w:szCs w:val="24"/>
        </w:rPr>
      </w:pPr>
      <w:r w:rsidRPr="001A660E">
        <w:rPr>
          <w:bCs/>
          <w:szCs w:val="24"/>
        </w:rPr>
        <w:t xml:space="preserve">компьютеры для оснащения рабочего места преподавателя и </w:t>
      </w:r>
      <w:proofErr w:type="gramStart"/>
      <w:r w:rsidRPr="001A660E">
        <w:rPr>
          <w:bCs/>
          <w:szCs w:val="24"/>
        </w:rPr>
        <w:t>обучающихся</w:t>
      </w:r>
      <w:proofErr w:type="gramEnd"/>
      <w:r w:rsidRPr="001A660E">
        <w:rPr>
          <w:bCs/>
          <w:szCs w:val="24"/>
        </w:rPr>
        <w:t>;</w:t>
      </w:r>
    </w:p>
    <w:p w:rsidR="0006396D" w:rsidRPr="001A660E" w:rsidRDefault="0006396D" w:rsidP="0006396D">
      <w:pPr>
        <w:numPr>
          <w:ilvl w:val="0"/>
          <w:numId w:val="16"/>
        </w:numPr>
        <w:tabs>
          <w:tab w:val="clear" w:pos="540"/>
          <w:tab w:val="num" w:pos="0"/>
          <w:tab w:val="left" w:pos="284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rPr>
          <w:bCs/>
          <w:szCs w:val="24"/>
        </w:rPr>
      </w:pPr>
      <w:r w:rsidRPr="001A660E">
        <w:rPr>
          <w:bCs/>
          <w:szCs w:val="24"/>
        </w:rPr>
        <w:t>технические устройства для аудиовизуального отображения информации;</w:t>
      </w:r>
    </w:p>
    <w:p w:rsidR="0006396D" w:rsidRPr="001A660E" w:rsidRDefault="0006396D" w:rsidP="0006396D">
      <w:pPr>
        <w:numPr>
          <w:ilvl w:val="0"/>
          <w:numId w:val="16"/>
        </w:numPr>
        <w:tabs>
          <w:tab w:val="clear" w:pos="540"/>
          <w:tab w:val="num" w:pos="0"/>
          <w:tab w:val="left" w:pos="284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rPr>
          <w:bCs/>
          <w:szCs w:val="24"/>
        </w:rPr>
      </w:pPr>
      <w:r w:rsidRPr="001A660E">
        <w:rPr>
          <w:bCs/>
          <w:szCs w:val="24"/>
        </w:rPr>
        <w:t>аудиовизуальные средства обучения;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интерактивная доска;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принтер лазерный;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сканер;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телефон;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локальная сеть;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szCs w:val="24"/>
        </w:rPr>
        <w:t xml:space="preserve">– </w:t>
      </w:r>
      <w:r w:rsidRPr="001A660E">
        <w:rPr>
          <w:bCs/>
          <w:szCs w:val="24"/>
        </w:rPr>
        <w:t>подключение к глобальной сети Интернет;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szCs w:val="24"/>
        </w:rPr>
      </w:pPr>
      <w:r w:rsidRPr="001A660E">
        <w:rPr>
          <w:szCs w:val="24"/>
        </w:rPr>
        <w:t xml:space="preserve">– профессиональные информационные системы </w:t>
      </w:r>
      <w:r w:rsidRPr="001A660E">
        <w:rPr>
          <w:szCs w:val="24"/>
          <w:lang w:val="en-US"/>
        </w:rPr>
        <w:t>Fidelio</w:t>
      </w:r>
      <w:r w:rsidRPr="001A660E">
        <w:rPr>
          <w:szCs w:val="24"/>
        </w:rPr>
        <w:t xml:space="preserve">, </w:t>
      </w:r>
      <w:r w:rsidRPr="001A660E">
        <w:rPr>
          <w:szCs w:val="24"/>
          <w:lang w:val="en-US"/>
        </w:rPr>
        <w:t>Hogatex</w:t>
      </w:r>
      <w:r w:rsidRPr="001A660E">
        <w:rPr>
          <w:szCs w:val="24"/>
        </w:rPr>
        <w:t xml:space="preserve">, </w:t>
      </w:r>
      <w:r w:rsidRPr="001A660E">
        <w:rPr>
          <w:szCs w:val="24"/>
          <w:lang w:val="en-US"/>
        </w:rPr>
        <w:t>Libra</w:t>
      </w:r>
      <w:r w:rsidRPr="001A660E">
        <w:rPr>
          <w:szCs w:val="24"/>
        </w:rPr>
        <w:t>.</w:t>
      </w:r>
    </w:p>
    <w:p w:rsidR="0006396D" w:rsidRPr="001A660E" w:rsidRDefault="0006396D" w:rsidP="0006396D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bCs/>
          <w:szCs w:val="24"/>
        </w:rPr>
      </w:pPr>
    </w:p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bCs/>
          <w:szCs w:val="24"/>
        </w:rPr>
      </w:pPr>
      <w:r w:rsidRPr="001A660E">
        <w:rPr>
          <w:b/>
          <w:bCs/>
          <w:szCs w:val="24"/>
        </w:rPr>
        <w:t>Оборудование учебного кабинета иностранного языка:</w:t>
      </w:r>
    </w:p>
    <w:p w:rsidR="0006396D" w:rsidRPr="001A660E" w:rsidRDefault="0006396D" w:rsidP="0006396D">
      <w:pPr>
        <w:ind w:firstLine="770"/>
        <w:rPr>
          <w:szCs w:val="24"/>
        </w:rPr>
      </w:pPr>
      <w:r w:rsidRPr="001A660E">
        <w:rPr>
          <w:szCs w:val="24"/>
        </w:rPr>
        <w:t xml:space="preserve">- посадочные места по количеству </w:t>
      </w:r>
      <w:proofErr w:type="gramStart"/>
      <w:r w:rsidRPr="001A660E">
        <w:rPr>
          <w:szCs w:val="24"/>
        </w:rPr>
        <w:t>обучающихся</w:t>
      </w:r>
      <w:proofErr w:type="gramEnd"/>
      <w:r w:rsidRPr="001A660E">
        <w:rPr>
          <w:szCs w:val="24"/>
        </w:rPr>
        <w:t>;</w:t>
      </w:r>
    </w:p>
    <w:p w:rsidR="0006396D" w:rsidRPr="001A660E" w:rsidRDefault="0006396D" w:rsidP="0006396D">
      <w:pPr>
        <w:ind w:firstLine="770"/>
        <w:rPr>
          <w:szCs w:val="24"/>
        </w:rPr>
      </w:pPr>
      <w:r w:rsidRPr="001A660E">
        <w:rPr>
          <w:szCs w:val="24"/>
        </w:rPr>
        <w:t>- рабочее место преподавателя;</w:t>
      </w:r>
    </w:p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szCs w:val="24"/>
        </w:rPr>
      </w:pPr>
    </w:p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szCs w:val="24"/>
        </w:rPr>
      </w:pPr>
      <w:r w:rsidRPr="001A660E">
        <w:rPr>
          <w:b/>
          <w:szCs w:val="24"/>
        </w:rPr>
        <w:t>Оборудование лингафонной лаборатории иностранного языка:</w:t>
      </w:r>
    </w:p>
    <w:p w:rsidR="0006396D" w:rsidRPr="001A660E" w:rsidRDefault="0006396D" w:rsidP="0006396D">
      <w:pPr>
        <w:ind w:firstLine="770"/>
        <w:rPr>
          <w:szCs w:val="24"/>
        </w:rPr>
      </w:pPr>
      <w:r w:rsidRPr="001A660E">
        <w:rPr>
          <w:szCs w:val="24"/>
        </w:rPr>
        <w:t xml:space="preserve">- компьютерные места </w:t>
      </w:r>
      <w:proofErr w:type="gramStart"/>
      <w:r w:rsidRPr="001A660E">
        <w:rPr>
          <w:szCs w:val="24"/>
        </w:rPr>
        <w:t>обучающихся</w:t>
      </w:r>
      <w:proofErr w:type="gramEnd"/>
      <w:r w:rsidRPr="001A660E">
        <w:rPr>
          <w:szCs w:val="24"/>
        </w:rPr>
        <w:t>;</w:t>
      </w:r>
    </w:p>
    <w:p w:rsidR="0006396D" w:rsidRPr="001A660E" w:rsidRDefault="0006396D" w:rsidP="0006396D">
      <w:pPr>
        <w:ind w:firstLine="770"/>
        <w:rPr>
          <w:szCs w:val="24"/>
        </w:rPr>
      </w:pPr>
      <w:r w:rsidRPr="001A660E">
        <w:rPr>
          <w:szCs w:val="24"/>
        </w:rPr>
        <w:t>- компьютерное место преподавателя;</w:t>
      </w:r>
    </w:p>
    <w:p w:rsidR="0006396D" w:rsidRPr="001A660E" w:rsidRDefault="0006396D" w:rsidP="000639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Cs/>
          <w:szCs w:val="24"/>
        </w:rPr>
      </w:pPr>
      <w:r w:rsidRPr="001A660E">
        <w:rPr>
          <w:bCs/>
          <w:szCs w:val="24"/>
        </w:rPr>
        <w:tab/>
        <w:t>Технические средства обучения лингафонной лаборатории: лицензионное программное обеспечение, мультимедийный проектор</w:t>
      </w:r>
      <w:r w:rsidRPr="001A660E">
        <w:rPr>
          <w:szCs w:val="24"/>
        </w:rPr>
        <w:t xml:space="preserve">, комплект обучающих дисков, ЭОР, </w:t>
      </w:r>
      <w:proofErr w:type="gramStart"/>
      <w:r w:rsidRPr="001A660E">
        <w:rPr>
          <w:szCs w:val="24"/>
        </w:rPr>
        <w:t>ЖК панель</w:t>
      </w:r>
      <w:proofErr w:type="gramEnd"/>
      <w:r w:rsidRPr="001A660E">
        <w:rPr>
          <w:szCs w:val="24"/>
        </w:rPr>
        <w:t xml:space="preserve">, колонки. </w:t>
      </w:r>
    </w:p>
    <w:p w:rsidR="0006396D" w:rsidRPr="001A660E" w:rsidRDefault="0006396D" w:rsidP="0006396D">
      <w:pPr>
        <w:autoSpaceDE w:val="0"/>
        <w:autoSpaceDN w:val="0"/>
        <w:adjustRightInd w:val="0"/>
        <w:ind w:firstLine="770"/>
        <w:rPr>
          <w:szCs w:val="24"/>
        </w:rPr>
      </w:pPr>
      <w:r w:rsidRPr="001A660E">
        <w:rPr>
          <w:szCs w:val="24"/>
        </w:rPr>
        <w:t>В кабинете иностранного языка должен быть полный комплект средств обучения в виде учебных книг для курса иностранного языка по программе данного типа учебного заведения:</w:t>
      </w:r>
    </w:p>
    <w:p w:rsidR="0006396D" w:rsidRPr="001A660E" w:rsidRDefault="0006396D" w:rsidP="0006396D">
      <w:pPr>
        <w:autoSpaceDE w:val="0"/>
        <w:autoSpaceDN w:val="0"/>
        <w:adjustRightInd w:val="0"/>
        <w:ind w:firstLine="770"/>
        <w:rPr>
          <w:szCs w:val="24"/>
        </w:rPr>
      </w:pPr>
      <w:r w:rsidRPr="001A660E">
        <w:rPr>
          <w:szCs w:val="24"/>
        </w:rPr>
        <w:t xml:space="preserve">- учебники (по количеству </w:t>
      </w:r>
      <w:proofErr w:type="gramStart"/>
      <w:r w:rsidRPr="001A660E">
        <w:rPr>
          <w:szCs w:val="24"/>
        </w:rPr>
        <w:t>обучающихся</w:t>
      </w:r>
      <w:proofErr w:type="gramEnd"/>
      <w:r w:rsidRPr="001A660E">
        <w:rPr>
          <w:szCs w:val="24"/>
        </w:rPr>
        <w:t xml:space="preserve"> в группе);</w:t>
      </w:r>
    </w:p>
    <w:p w:rsidR="0006396D" w:rsidRPr="001A660E" w:rsidRDefault="0006396D" w:rsidP="0006396D">
      <w:pPr>
        <w:autoSpaceDE w:val="0"/>
        <w:autoSpaceDN w:val="0"/>
        <w:adjustRightInd w:val="0"/>
        <w:ind w:firstLine="770"/>
        <w:rPr>
          <w:szCs w:val="24"/>
        </w:rPr>
      </w:pPr>
      <w:r w:rsidRPr="001A660E">
        <w:rPr>
          <w:szCs w:val="24"/>
        </w:rPr>
        <w:t xml:space="preserve">- словари (двуязычные, по количеству </w:t>
      </w:r>
      <w:proofErr w:type="gramStart"/>
      <w:r w:rsidRPr="001A660E">
        <w:rPr>
          <w:szCs w:val="24"/>
        </w:rPr>
        <w:t>обучающихся</w:t>
      </w:r>
      <w:proofErr w:type="gramEnd"/>
      <w:r w:rsidRPr="001A660E">
        <w:rPr>
          <w:szCs w:val="24"/>
        </w:rPr>
        <w:t xml:space="preserve"> в группе).</w:t>
      </w:r>
    </w:p>
    <w:p w:rsidR="0006396D" w:rsidRPr="001A660E" w:rsidRDefault="0006396D" w:rsidP="0006396D">
      <w:pPr>
        <w:autoSpaceDE w:val="0"/>
        <w:autoSpaceDN w:val="0"/>
        <w:adjustRightInd w:val="0"/>
        <w:ind w:firstLine="770"/>
        <w:rPr>
          <w:szCs w:val="24"/>
        </w:rPr>
      </w:pPr>
      <w:r w:rsidRPr="001A660E">
        <w:rPr>
          <w:szCs w:val="24"/>
        </w:rPr>
        <w:t>В кабинете необходимо предусмотреть достаточный комплект методической литературы для преподавателя, включающий специальную методическую литературу, программы обучения иностранному языку в данном учебном заведении, справочную литературу лингвистического х</w:t>
      </w:r>
      <w:r w:rsidRPr="001A660E">
        <w:rPr>
          <w:szCs w:val="24"/>
        </w:rPr>
        <w:t>а</w:t>
      </w:r>
      <w:r w:rsidRPr="001A660E">
        <w:rPr>
          <w:szCs w:val="24"/>
        </w:rPr>
        <w:t>рактера, образовательный стандарт по иностранным языкам, паспорт кабинета.</w:t>
      </w:r>
    </w:p>
    <w:p w:rsidR="0006396D" w:rsidRPr="001A660E" w:rsidRDefault="0006396D" w:rsidP="0006396D">
      <w:pPr>
        <w:widowControl w:val="0"/>
        <w:kinsoku w:val="0"/>
        <w:ind w:firstLine="770"/>
        <w:rPr>
          <w:szCs w:val="24"/>
        </w:rPr>
      </w:pPr>
      <w:r w:rsidRPr="001A660E">
        <w:rPr>
          <w:szCs w:val="24"/>
        </w:rPr>
        <w:t>Реализация программы модуля предполагает обязательную учебную и производственную практику, проводимую концентрированно.</w:t>
      </w:r>
    </w:p>
    <w:p w:rsidR="0006396D" w:rsidRPr="001A660E" w:rsidRDefault="0006396D" w:rsidP="000639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70"/>
        <w:rPr>
          <w:b/>
          <w:szCs w:val="24"/>
        </w:rPr>
      </w:pPr>
      <w:r w:rsidRPr="001A660E">
        <w:rPr>
          <w:b/>
          <w:szCs w:val="24"/>
        </w:rPr>
        <w:t>Оборудование и технологическое оснащение рабочих мест:</w:t>
      </w:r>
    </w:p>
    <w:p w:rsidR="0006396D" w:rsidRPr="001A660E" w:rsidRDefault="0006396D" w:rsidP="0006396D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rPr>
          <w:bCs/>
          <w:szCs w:val="24"/>
        </w:rPr>
      </w:pPr>
      <w:r w:rsidRPr="001A660E">
        <w:rPr>
          <w:bCs/>
          <w:szCs w:val="24"/>
        </w:rPr>
        <w:t>автоматизированное рабочее место работника службы бронирования;</w:t>
      </w:r>
    </w:p>
    <w:p w:rsidR="0006396D" w:rsidRPr="001A660E" w:rsidRDefault="0006396D" w:rsidP="0006396D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rPr>
          <w:bCs/>
          <w:szCs w:val="24"/>
        </w:rPr>
      </w:pPr>
      <w:r w:rsidRPr="001A660E">
        <w:rPr>
          <w:bCs/>
          <w:szCs w:val="24"/>
        </w:rPr>
        <w:t>программное обеспечение профессионального назначения.</w:t>
      </w:r>
    </w:p>
    <w:p w:rsidR="0006396D" w:rsidRPr="001A660E" w:rsidRDefault="0006396D" w:rsidP="0006396D">
      <w:pPr>
        <w:ind w:firstLine="770"/>
        <w:rPr>
          <w:bCs/>
          <w:szCs w:val="24"/>
        </w:rPr>
      </w:pPr>
      <w:r w:rsidRPr="001A660E">
        <w:rPr>
          <w:bCs/>
          <w:szCs w:val="24"/>
        </w:rPr>
        <w:t xml:space="preserve">При проведении практических занятий в рамках освоения междисциплинарного курса МДК 04.01 «Организация деятельности сотрудников службы бронирования и продаж» в </w:t>
      </w:r>
      <w:r w:rsidRPr="001A660E">
        <w:rPr>
          <w:bCs/>
          <w:szCs w:val="24"/>
        </w:rPr>
        <w:lastRenderedPageBreak/>
        <w:t>завис</w:t>
      </w:r>
      <w:r w:rsidRPr="001A660E">
        <w:rPr>
          <w:bCs/>
          <w:szCs w:val="24"/>
        </w:rPr>
        <w:t>и</w:t>
      </w:r>
      <w:r w:rsidRPr="001A660E">
        <w:rPr>
          <w:bCs/>
          <w:szCs w:val="24"/>
        </w:rPr>
        <w:t>мости от сложности изучаемой темы и технических условий возможно деление учебной группы на подгруппы.</w:t>
      </w:r>
    </w:p>
    <w:p w:rsidR="0006396D" w:rsidRPr="001A660E" w:rsidRDefault="0006396D" w:rsidP="0006396D">
      <w:pPr>
        <w:ind w:firstLine="770"/>
        <w:rPr>
          <w:b/>
          <w:bCs/>
          <w:szCs w:val="24"/>
        </w:rPr>
      </w:pP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  <w:r w:rsidRPr="001A660E">
        <w:rPr>
          <w:b/>
          <w:szCs w:val="24"/>
        </w:rPr>
        <w:t>3.2. Информационное обеспечение обучения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bCs/>
          <w:szCs w:val="24"/>
        </w:rPr>
      </w:pPr>
      <w:r w:rsidRPr="001A660E">
        <w:rPr>
          <w:b/>
          <w:bCs/>
          <w:szCs w:val="24"/>
        </w:rPr>
        <w:t>Основные источники (печатные):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>Асанова И.М., Жуков А.А. Деятельность службы приема и размещения : учебник для сред</w:t>
      </w:r>
      <w:proofErr w:type="gramStart"/>
      <w:r w:rsidRPr="001A660E">
        <w:rPr>
          <w:szCs w:val="24"/>
        </w:rPr>
        <w:t>.п</w:t>
      </w:r>
      <w:proofErr w:type="gramEnd"/>
      <w:r w:rsidRPr="001A660E">
        <w:rPr>
          <w:szCs w:val="24"/>
        </w:rPr>
        <w:t>роф. образования/ - М.: Издательский центр «Академия», 2011 – 288с.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>Арбузова Н.Ю. Технология и организация гостиничных услуг, учебное пособие для ст</w:t>
      </w:r>
      <w:r w:rsidRPr="001A660E">
        <w:rPr>
          <w:szCs w:val="24"/>
        </w:rPr>
        <w:t>у</w:t>
      </w:r>
      <w:r w:rsidRPr="001A660E">
        <w:rPr>
          <w:szCs w:val="24"/>
        </w:rPr>
        <w:t>дентов вузов – 2-е изд., испр. – М.: Академия, 2011 – 224с.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>Ёхина М.А. Бронирование гостиничных услуг</w:t>
      </w:r>
      <w:proofErr w:type="gramStart"/>
      <w:r w:rsidRPr="001A660E">
        <w:rPr>
          <w:szCs w:val="24"/>
        </w:rPr>
        <w:t>.</w:t>
      </w:r>
      <w:proofErr w:type="gramEnd"/>
      <w:r w:rsidRPr="001A660E">
        <w:rPr>
          <w:szCs w:val="24"/>
        </w:rPr>
        <w:t xml:space="preserve"> </w:t>
      </w:r>
      <w:proofErr w:type="gramStart"/>
      <w:r w:rsidRPr="001A660E">
        <w:rPr>
          <w:szCs w:val="24"/>
        </w:rPr>
        <w:t>у</w:t>
      </w:r>
      <w:proofErr w:type="gramEnd"/>
      <w:r w:rsidRPr="001A660E">
        <w:rPr>
          <w:szCs w:val="24"/>
        </w:rPr>
        <w:t>чебник для студ. учреждений сред. проф. образования / 2-е изд., испр. и доп.– М.: Издательский центр «Академия», 2016 – 240с.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</w:rPr>
        <w:t>Ёхина М.А. Организация обслуживания в гостиницах</w:t>
      </w:r>
      <w:proofErr w:type="gramStart"/>
      <w:r w:rsidRPr="001A660E">
        <w:rPr>
          <w:szCs w:val="24"/>
        </w:rPr>
        <w:t>.</w:t>
      </w:r>
      <w:proofErr w:type="gramEnd"/>
      <w:r w:rsidRPr="001A660E">
        <w:rPr>
          <w:szCs w:val="24"/>
        </w:rPr>
        <w:t xml:space="preserve"> </w:t>
      </w:r>
      <w:proofErr w:type="gramStart"/>
      <w:r w:rsidRPr="001A660E">
        <w:rPr>
          <w:szCs w:val="24"/>
        </w:rPr>
        <w:t>у</w:t>
      </w:r>
      <w:proofErr w:type="gramEnd"/>
      <w:r w:rsidRPr="001A660E">
        <w:rPr>
          <w:szCs w:val="24"/>
        </w:rPr>
        <w:t>чебник для студ. учреждений сред. проф. образования / 6-е изд., испр. и доп.– М.: Издательский центр «Академия», 2015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</w:rPr>
        <w:t>Косолапов А.Б., Елисеева Т.И. «Практикум по организации и менеджменту туризма и гостиничного хозяйства». Учебное пособие.5-е изд. стер. – М.: КНОРУС, 2016 – 200с</w:t>
      </w:r>
      <w:proofErr w:type="gramStart"/>
      <w:r w:rsidRPr="001A660E">
        <w:rPr>
          <w:szCs w:val="24"/>
        </w:rPr>
        <w:t>..</w:t>
      </w:r>
      <w:proofErr w:type="gramEnd"/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</w:rPr>
        <w:t>Сорокина А.В. «Организация обслуживания в гостиницах и туристских комплексах». Учебное пособие. – М.: Альфа-М: Инфра-М, 2009 – 304с.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 xml:space="preserve"> Постановление Правительства РФ от 09.10.2015 № 1085 «Об утверждении Правил предоставления гостиничных услуг в Российской Федерации»// СПС "Гарант Эксперт"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</w:rPr>
        <w:t xml:space="preserve">ГОСТ </w:t>
      </w:r>
      <w:proofErr w:type="gramStart"/>
      <w:r w:rsidRPr="001A660E">
        <w:rPr>
          <w:szCs w:val="24"/>
        </w:rPr>
        <w:t>Р</w:t>
      </w:r>
      <w:proofErr w:type="gramEnd"/>
      <w:r w:rsidRPr="001A660E">
        <w:rPr>
          <w:szCs w:val="24"/>
        </w:rPr>
        <w:t xml:space="preserve"> 50690-2000 Туристические услуги. Общие требования. от 16 ноября 2001 г. // СПС "Гарант Эксперт"</w:t>
      </w:r>
      <w:proofErr w:type="gramStart"/>
      <w:r w:rsidRPr="001A660E">
        <w:rPr>
          <w:szCs w:val="24"/>
        </w:rPr>
        <w:t xml:space="preserve"> .</w:t>
      </w:r>
      <w:proofErr w:type="gramEnd"/>
      <w:r w:rsidRPr="001A660E">
        <w:rPr>
          <w:szCs w:val="24"/>
        </w:rPr>
        <w:t xml:space="preserve"> 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</w:rPr>
        <w:t xml:space="preserve">Приказ Минфина РФ от 9 июля 2007 г. N 60н "Об утверждении формы бланка строгой отчетности" (с изм. в </w:t>
      </w:r>
      <w:proofErr w:type="gramStart"/>
      <w:r w:rsidRPr="001A660E">
        <w:rPr>
          <w:szCs w:val="24"/>
        </w:rPr>
        <w:t>ред</w:t>
      </w:r>
      <w:proofErr w:type="gramEnd"/>
      <w:r w:rsidRPr="001A660E">
        <w:rPr>
          <w:szCs w:val="24"/>
        </w:rPr>
        <w:t xml:space="preserve"> ФЗ от 3 мая 2012 г. N 47-ФЗ) // СПС "Гарант эксперт"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szCs w:val="24"/>
          <w:shd w:val="clear" w:color="auto" w:fill="F9F9F9"/>
        </w:rPr>
        <w:t>Котлер Ф., Боуэн Дж., Мейкенз Дж. Маркетинг. Гостеприимство и туризм. / Под ред. Р.Б. Ноздрёвой.- М.:ЮНИТИ, 2010.- 830 с.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clear" w:pos="720"/>
          <w:tab w:val="num" w:pos="0"/>
          <w:tab w:val="left" w:pos="916"/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iCs/>
          <w:szCs w:val="24"/>
          <w:shd w:val="clear" w:color="auto" w:fill="FFFFFF"/>
        </w:rPr>
        <w:t>Тимохина, Т. Л. </w:t>
      </w:r>
      <w:r w:rsidRPr="001A660E">
        <w:rPr>
          <w:szCs w:val="24"/>
          <w:shd w:val="clear" w:color="auto" w:fill="FFFFFF"/>
        </w:rPr>
        <w:t>Гостиничная индустрия</w:t>
      </w:r>
      <w:proofErr w:type="gramStart"/>
      <w:r w:rsidRPr="001A660E">
        <w:rPr>
          <w:szCs w:val="24"/>
          <w:shd w:val="clear" w:color="auto" w:fill="FFFFFF"/>
        </w:rPr>
        <w:t xml:space="preserve"> :</w:t>
      </w:r>
      <w:proofErr w:type="gramEnd"/>
      <w:r w:rsidRPr="001A660E">
        <w:rPr>
          <w:szCs w:val="24"/>
          <w:shd w:val="clear" w:color="auto" w:fill="FFFFFF"/>
        </w:rPr>
        <w:t xml:space="preserve"> учебник для СПО / Т. Л. Тимохина. — М.</w:t>
      </w:r>
      <w:proofErr w:type="gramStart"/>
      <w:r w:rsidRPr="001A660E">
        <w:rPr>
          <w:szCs w:val="24"/>
          <w:shd w:val="clear" w:color="auto" w:fill="FFFFFF"/>
        </w:rPr>
        <w:t xml:space="preserve"> :</w:t>
      </w:r>
      <w:proofErr w:type="gramEnd"/>
      <w:r w:rsidRPr="001A660E">
        <w:rPr>
          <w:szCs w:val="24"/>
          <w:shd w:val="clear" w:color="auto" w:fill="FFFFFF"/>
        </w:rPr>
        <w:t xml:space="preserve"> Издательство Юрайт, 2017. — 336 с. — (Профессиональное образование). — ISBN 978-5-534-04589-5. https://www.biblio-online.ru/viewer/12AC7584-3AAC-48DC-A720-4CA49A6FD829#page/1</w:t>
      </w:r>
    </w:p>
    <w:p w:rsidR="0006396D" w:rsidRPr="001A660E" w:rsidRDefault="0006396D" w:rsidP="0006396D">
      <w:pPr>
        <w:numPr>
          <w:ilvl w:val="0"/>
          <w:numId w:val="43"/>
        </w:numPr>
        <w:tabs>
          <w:tab w:val="clear" w:pos="720"/>
          <w:tab w:val="num" w:pos="0"/>
          <w:tab w:val="left" w:pos="916"/>
          <w:tab w:val="left" w:pos="993"/>
          <w:tab w:val="left" w:pos="1134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bCs/>
          <w:szCs w:val="24"/>
        </w:rPr>
      </w:pPr>
      <w:r w:rsidRPr="001A660E">
        <w:rPr>
          <w:iCs/>
          <w:szCs w:val="24"/>
          <w:shd w:val="clear" w:color="auto" w:fill="FFFFFF"/>
        </w:rPr>
        <w:t>Тимохина, Т. Л. </w:t>
      </w:r>
      <w:r w:rsidRPr="001A660E">
        <w:rPr>
          <w:szCs w:val="24"/>
          <w:shd w:val="clear" w:color="auto" w:fill="FFFFFF"/>
        </w:rPr>
        <w:t>Гостиничный сервис</w:t>
      </w:r>
      <w:proofErr w:type="gramStart"/>
      <w:r w:rsidRPr="001A660E">
        <w:rPr>
          <w:szCs w:val="24"/>
          <w:shd w:val="clear" w:color="auto" w:fill="FFFFFF"/>
        </w:rPr>
        <w:t xml:space="preserve"> :</w:t>
      </w:r>
      <w:proofErr w:type="gramEnd"/>
      <w:r w:rsidRPr="001A660E">
        <w:rPr>
          <w:szCs w:val="24"/>
          <w:shd w:val="clear" w:color="auto" w:fill="FFFFFF"/>
        </w:rPr>
        <w:t xml:space="preserve"> учебник для СПО / Т. Л. Тимохина. — М.</w:t>
      </w:r>
      <w:proofErr w:type="gramStart"/>
      <w:r w:rsidRPr="001A660E">
        <w:rPr>
          <w:szCs w:val="24"/>
          <w:shd w:val="clear" w:color="auto" w:fill="FFFFFF"/>
        </w:rPr>
        <w:t xml:space="preserve"> :</w:t>
      </w:r>
      <w:proofErr w:type="gramEnd"/>
      <w:r w:rsidRPr="001A660E">
        <w:rPr>
          <w:szCs w:val="24"/>
          <w:shd w:val="clear" w:color="auto" w:fill="FFFFFF"/>
        </w:rPr>
        <w:t xml:space="preserve"> И</w:t>
      </w:r>
      <w:r w:rsidRPr="001A660E">
        <w:rPr>
          <w:szCs w:val="24"/>
          <w:shd w:val="clear" w:color="auto" w:fill="FFFFFF"/>
        </w:rPr>
        <w:t>з</w:t>
      </w:r>
      <w:r w:rsidRPr="001A660E">
        <w:rPr>
          <w:szCs w:val="24"/>
          <w:shd w:val="clear" w:color="auto" w:fill="FFFFFF"/>
        </w:rPr>
        <w:t>дательство Юрайт, 2017. — 331 с. — (Профессиональное образование). — ISBN 978-5-534-03427-1. https://www.biblio-online.ru/viewer/05FBCB8B-ADDB-4861-869C-83A61B803759#page/1</w:t>
      </w:r>
    </w:p>
    <w:p w:rsidR="0006396D" w:rsidRPr="001A660E" w:rsidRDefault="0006396D" w:rsidP="0006396D">
      <w:pPr>
        <w:tabs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Cs w:val="24"/>
        </w:rPr>
      </w:pPr>
    </w:p>
    <w:p w:rsidR="0006396D" w:rsidRPr="001A660E" w:rsidRDefault="0006396D" w:rsidP="0006396D">
      <w:pPr>
        <w:tabs>
          <w:tab w:val="left" w:pos="993"/>
          <w:tab w:val="left" w:pos="1100"/>
        </w:tabs>
        <w:ind w:firstLine="709"/>
        <w:rPr>
          <w:b/>
          <w:bCs/>
          <w:szCs w:val="24"/>
        </w:rPr>
      </w:pPr>
      <w:r w:rsidRPr="001A660E">
        <w:rPr>
          <w:b/>
          <w:bCs/>
          <w:szCs w:val="24"/>
        </w:rPr>
        <w:t>Дополнительные источники:</w:t>
      </w:r>
    </w:p>
    <w:p w:rsidR="0006396D" w:rsidRPr="001A660E" w:rsidRDefault="0006396D" w:rsidP="0006396D">
      <w:pPr>
        <w:numPr>
          <w:ilvl w:val="0"/>
          <w:numId w:val="4"/>
        </w:numPr>
        <w:shd w:val="clear" w:color="auto" w:fill="FFFFFF"/>
        <w:tabs>
          <w:tab w:val="left" w:pos="709"/>
          <w:tab w:val="left" w:pos="993"/>
          <w:tab w:val="left" w:pos="1100"/>
        </w:tabs>
        <w:ind w:left="0" w:firstLine="709"/>
        <w:textAlignment w:val="baseline"/>
        <w:rPr>
          <w:szCs w:val="24"/>
          <w:shd w:val="clear" w:color="auto" w:fill="FFFFFF"/>
        </w:rPr>
      </w:pPr>
      <w:r w:rsidRPr="001A660E">
        <w:rPr>
          <w:bCs/>
          <w:szCs w:val="24"/>
        </w:rPr>
        <w:t xml:space="preserve">Байлик С.И. Гостиничное хозяйство. Организация. Управление. Обслуживание. </w:t>
      </w:r>
      <w:r w:rsidRPr="001A660E">
        <w:rPr>
          <w:szCs w:val="24"/>
          <w:shd w:val="clear" w:color="auto" w:fill="FFFFFF"/>
        </w:rPr>
        <w:t>Киев Дакор 2009. - 368 с.</w:t>
      </w:r>
    </w:p>
    <w:p w:rsidR="0006396D" w:rsidRPr="001A660E" w:rsidRDefault="0006396D" w:rsidP="0006396D">
      <w:pPr>
        <w:numPr>
          <w:ilvl w:val="0"/>
          <w:numId w:val="4"/>
        </w:numPr>
        <w:tabs>
          <w:tab w:val="left" w:pos="709"/>
          <w:tab w:val="left" w:pos="993"/>
          <w:tab w:val="left" w:pos="1100"/>
        </w:tabs>
        <w:autoSpaceDE w:val="0"/>
        <w:autoSpaceDN w:val="0"/>
        <w:adjustRightInd w:val="0"/>
        <w:ind w:left="0" w:firstLine="709"/>
        <w:rPr>
          <w:bCs/>
          <w:szCs w:val="24"/>
        </w:rPr>
      </w:pPr>
      <w:r w:rsidRPr="001A660E">
        <w:rPr>
          <w:bCs/>
          <w:szCs w:val="24"/>
        </w:rPr>
        <w:t>Балашова Е.А Гостиничный сервис: как достичь безупречного сервиса – М.: ООО «Ве</w:t>
      </w:r>
      <w:r w:rsidRPr="001A660E">
        <w:rPr>
          <w:bCs/>
          <w:szCs w:val="24"/>
        </w:rPr>
        <w:t>р</w:t>
      </w:r>
      <w:r w:rsidRPr="001A660E">
        <w:rPr>
          <w:bCs/>
          <w:szCs w:val="24"/>
        </w:rPr>
        <w:t>шина», 2005 – 176с.</w:t>
      </w:r>
    </w:p>
    <w:p w:rsidR="0006396D" w:rsidRPr="001A660E" w:rsidRDefault="0006396D" w:rsidP="0006396D">
      <w:pPr>
        <w:numPr>
          <w:ilvl w:val="0"/>
          <w:numId w:val="4"/>
        </w:numPr>
        <w:tabs>
          <w:tab w:val="left" w:pos="709"/>
          <w:tab w:val="left" w:pos="993"/>
          <w:tab w:val="left" w:pos="1100"/>
        </w:tabs>
        <w:autoSpaceDE w:val="0"/>
        <w:autoSpaceDN w:val="0"/>
        <w:adjustRightInd w:val="0"/>
        <w:ind w:left="0" w:firstLine="709"/>
        <w:rPr>
          <w:bCs/>
          <w:szCs w:val="24"/>
        </w:rPr>
      </w:pPr>
      <w:r w:rsidRPr="001A660E">
        <w:rPr>
          <w:bCs/>
          <w:szCs w:val="24"/>
        </w:rPr>
        <w:t>Володоманова Н.Ю., Морозов М.А. Международные стандарты обслуживания для пре</w:t>
      </w:r>
      <w:r w:rsidRPr="001A660E">
        <w:rPr>
          <w:bCs/>
          <w:szCs w:val="24"/>
        </w:rPr>
        <w:t>д</w:t>
      </w:r>
      <w:r w:rsidRPr="001A660E">
        <w:rPr>
          <w:bCs/>
          <w:szCs w:val="24"/>
        </w:rPr>
        <w:t>приятий гостиничной индустрии: Учебник.- М.: Изд-во «Талер», 2001.</w:t>
      </w:r>
    </w:p>
    <w:p w:rsidR="0006396D" w:rsidRPr="001A660E" w:rsidRDefault="0006396D" w:rsidP="0006396D">
      <w:pPr>
        <w:numPr>
          <w:ilvl w:val="0"/>
          <w:numId w:val="4"/>
        </w:numPr>
        <w:shd w:val="clear" w:color="auto" w:fill="FFFFFF"/>
        <w:tabs>
          <w:tab w:val="left" w:pos="709"/>
          <w:tab w:val="left" w:pos="993"/>
          <w:tab w:val="left" w:pos="1100"/>
        </w:tabs>
        <w:ind w:left="0" w:firstLine="709"/>
        <w:textAlignment w:val="baseline"/>
        <w:rPr>
          <w:szCs w:val="24"/>
          <w:shd w:val="clear" w:color="auto" w:fill="FFFFFF"/>
        </w:rPr>
      </w:pPr>
      <w:r w:rsidRPr="001A660E">
        <w:rPr>
          <w:spacing w:val="-2"/>
          <w:szCs w:val="24"/>
        </w:rPr>
        <w:t>Деревицкий А.В. Школа продаж. – СПб</w:t>
      </w:r>
      <w:proofErr w:type="gramStart"/>
      <w:r w:rsidRPr="001A660E">
        <w:rPr>
          <w:spacing w:val="-2"/>
          <w:szCs w:val="24"/>
        </w:rPr>
        <w:t xml:space="preserve">., </w:t>
      </w:r>
      <w:proofErr w:type="gramEnd"/>
      <w:r w:rsidRPr="001A660E">
        <w:rPr>
          <w:spacing w:val="-2"/>
          <w:szCs w:val="24"/>
        </w:rPr>
        <w:t>2007.</w:t>
      </w:r>
    </w:p>
    <w:p w:rsidR="0006396D" w:rsidRPr="001A660E" w:rsidRDefault="0006396D" w:rsidP="0006396D">
      <w:pPr>
        <w:numPr>
          <w:ilvl w:val="0"/>
          <w:numId w:val="4"/>
        </w:numPr>
        <w:shd w:val="clear" w:color="auto" w:fill="FFFFFF"/>
        <w:tabs>
          <w:tab w:val="left" w:pos="709"/>
          <w:tab w:val="left" w:pos="993"/>
          <w:tab w:val="left" w:pos="1100"/>
        </w:tabs>
        <w:ind w:left="0" w:firstLine="709"/>
        <w:textAlignment w:val="baseline"/>
        <w:rPr>
          <w:szCs w:val="24"/>
          <w:shd w:val="clear" w:color="auto" w:fill="FFFFFF"/>
        </w:rPr>
      </w:pPr>
      <w:r w:rsidRPr="001A660E">
        <w:rPr>
          <w:szCs w:val="24"/>
          <w:shd w:val="clear" w:color="auto" w:fill="FFFFFF"/>
        </w:rPr>
        <w:t>Елканова Д. И., Осипов Д. А. и др. Основы индустрии гостеприимства Издательство: Дашков и</w:t>
      </w:r>
      <w:proofErr w:type="gramStart"/>
      <w:r w:rsidRPr="001A660E">
        <w:rPr>
          <w:szCs w:val="24"/>
          <w:shd w:val="clear" w:color="auto" w:fill="FFFFFF"/>
        </w:rPr>
        <w:t xml:space="preserve"> К</w:t>
      </w:r>
      <w:proofErr w:type="gramEnd"/>
      <w:r w:rsidRPr="001A660E">
        <w:rPr>
          <w:szCs w:val="24"/>
          <w:shd w:val="clear" w:color="auto" w:fill="FFFFFF"/>
        </w:rPr>
        <w:t>о, 2009. - 248с.</w:t>
      </w:r>
    </w:p>
    <w:p w:rsidR="0006396D" w:rsidRPr="001A660E" w:rsidRDefault="0006396D" w:rsidP="0006396D">
      <w:pPr>
        <w:numPr>
          <w:ilvl w:val="0"/>
          <w:numId w:val="4"/>
        </w:numPr>
        <w:tabs>
          <w:tab w:val="left" w:pos="709"/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>Ляпина И.Ю. Организация и технология гостиничного обслуживания. 8-е изд., стер. – М.: Издательский центр «Академия», 2011 – 208с.</w:t>
      </w:r>
    </w:p>
    <w:p w:rsidR="0006396D" w:rsidRPr="001A660E" w:rsidRDefault="0006396D" w:rsidP="0006396D">
      <w:pPr>
        <w:numPr>
          <w:ilvl w:val="0"/>
          <w:numId w:val="4"/>
        </w:numPr>
        <w:shd w:val="clear" w:color="auto" w:fill="FFFFFF"/>
        <w:tabs>
          <w:tab w:val="left" w:pos="709"/>
          <w:tab w:val="left" w:pos="993"/>
          <w:tab w:val="left" w:pos="1100"/>
        </w:tabs>
        <w:ind w:left="0" w:firstLine="709"/>
        <w:textAlignment w:val="baseline"/>
        <w:rPr>
          <w:szCs w:val="24"/>
          <w:shd w:val="clear" w:color="auto" w:fill="FFFFFF"/>
        </w:rPr>
      </w:pPr>
      <w:r w:rsidRPr="001A660E">
        <w:rPr>
          <w:szCs w:val="24"/>
        </w:rPr>
        <w:t>Сенин В.С. Организация международного туризма. Учебник. 2-е изд., перераб. и доп.– М.: Финансы и статистика, 2003. – 400с.</w:t>
      </w:r>
    </w:p>
    <w:p w:rsidR="0006396D" w:rsidRPr="001A660E" w:rsidRDefault="0006396D" w:rsidP="0006396D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  <w:tab w:val="left" w:pos="993"/>
          <w:tab w:val="left" w:pos="1100"/>
        </w:tabs>
        <w:autoSpaceDE w:val="0"/>
        <w:autoSpaceDN w:val="0"/>
        <w:adjustRightInd w:val="0"/>
        <w:ind w:left="0" w:firstLine="709"/>
        <w:rPr>
          <w:szCs w:val="24"/>
        </w:rPr>
      </w:pPr>
      <w:r w:rsidRPr="001A660E">
        <w:rPr>
          <w:spacing w:val="2"/>
          <w:szCs w:val="24"/>
        </w:rPr>
        <w:t>Скараманга В.П. Фирменный стиль в гостеприимстве: Учеб. Пособие. - М: Финансы и статистика, 2005, -192 с: ил.</w:t>
      </w:r>
    </w:p>
    <w:p w:rsidR="0006396D" w:rsidRPr="001A660E" w:rsidRDefault="0006396D" w:rsidP="0006396D">
      <w:pPr>
        <w:numPr>
          <w:ilvl w:val="0"/>
          <w:numId w:val="4"/>
        </w:numPr>
        <w:tabs>
          <w:tab w:val="left" w:pos="709"/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>Тимохина Т.Л. Организация приема и обслуживания туристов. – М.: Изд-во «Форум. Инфра-М», 2010 – 352с.</w:t>
      </w:r>
    </w:p>
    <w:p w:rsidR="0006396D" w:rsidRPr="001A660E" w:rsidRDefault="0006396D" w:rsidP="0006396D">
      <w:pPr>
        <w:numPr>
          <w:ilvl w:val="0"/>
          <w:numId w:val="4"/>
        </w:numPr>
        <w:tabs>
          <w:tab w:val="left" w:pos="709"/>
          <w:tab w:val="left" w:pos="993"/>
          <w:tab w:val="left" w:pos="11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pacing w:val="3"/>
          <w:szCs w:val="24"/>
        </w:rPr>
        <w:t xml:space="preserve">Туризм и гостиничное хозяйство: Учебник. Под ред. Проф. Чудновского </w:t>
      </w:r>
      <w:r w:rsidRPr="001A660E">
        <w:rPr>
          <w:szCs w:val="24"/>
        </w:rPr>
        <w:t>А.Д. М.: А</w:t>
      </w:r>
      <w:r w:rsidRPr="001A660E">
        <w:rPr>
          <w:szCs w:val="24"/>
        </w:rPr>
        <w:t>с</w:t>
      </w:r>
      <w:r w:rsidRPr="001A660E">
        <w:rPr>
          <w:szCs w:val="24"/>
        </w:rPr>
        <w:t>социации авторов издателей «Тандем»; Издательство «Экмос», 2000.</w:t>
      </w:r>
    </w:p>
    <w:p w:rsidR="0006396D" w:rsidRPr="001A660E" w:rsidRDefault="0006396D" w:rsidP="0006396D">
      <w:pPr>
        <w:tabs>
          <w:tab w:val="left" w:pos="993"/>
          <w:tab w:val="left" w:pos="1100"/>
        </w:tabs>
        <w:ind w:firstLine="709"/>
        <w:rPr>
          <w:b/>
          <w:bCs/>
          <w:szCs w:val="24"/>
        </w:rPr>
      </w:pPr>
      <w:r w:rsidRPr="001A660E">
        <w:rPr>
          <w:b/>
          <w:szCs w:val="24"/>
        </w:rPr>
        <w:lastRenderedPageBreak/>
        <w:t>Журнал</w:t>
      </w:r>
      <w:proofErr w:type="gramStart"/>
      <w:r w:rsidRPr="001A660E">
        <w:rPr>
          <w:b/>
          <w:szCs w:val="24"/>
        </w:rPr>
        <w:t>ы</w:t>
      </w:r>
      <w:r w:rsidRPr="001A660E">
        <w:rPr>
          <w:b/>
          <w:bCs/>
          <w:szCs w:val="24"/>
        </w:rPr>
        <w:t>(</w:t>
      </w:r>
      <w:proofErr w:type="gramEnd"/>
      <w:r w:rsidRPr="001A660E">
        <w:rPr>
          <w:b/>
          <w:bCs/>
          <w:szCs w:val="24"/>
        </w:rPr>
        <w:t>электронные):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 xml:space="preserve"> «Отель»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>«Пять звезд»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>«Гостиница и ресторан»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>«</w:t>
      </w:r>
      <w:r w:rsidRPr="001A660E">
        <w:rPr>
          <w:szCs w:val="24"/>
          <w:lang w:val="en-US"/>
        </w:rPr>
        <w:t>PRO</w:t>
      </w:r>
      <w:r w:rsidRPr="001A660E">
        <w:rPr>
          <w:szCs w:val="24"/>
        </w:rPr>
        <w:t xml:space="preserve"> - отель»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>«Планета отелей. Тенденции. Менеджмент. Инвестиции».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  <w:r w:rsidRPr="001A660E">
        <w:rPr>
          <w:b/>
          <w:bCs/>
          <w:szCs w:val="24"/>
        </w:rPr>
        <w:t>Интернет-ресурсы</w:t>
      </w:r>
    </w:p>
    <w:p w:rsidR="0006396D" w:rsidRPr="001A660E" w:rsidRDefault="0006396D" w:rsidP="0006396D">
      <w:pPr>
        <w:numPr>
          <w:ilvl w:val="0"/>
          <w:numId w:val="3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 xml:space="preserve"> http://www.travelmole.com</w:t>
      </w:r>
    </w:p>
    <w:p w:rsidR="0006396D" w:rsidRPr="001A660E" w:rsidRDefault="0006396D" w:rsidP="0006396D">
      <w:pPr>
        <w:numPr>
          <w:ilvl w:val="0"/>
          <w:numId w:val="3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 xml:space="preserve"> http://www.hotelnews.ru</w:t>
      </w:r>
    </w:p>
    <w:p w:rsidR="0006396D" w:rsidRPr="001A660E" w:rsidRDefault="0006396D" w:rsidP="0006396D">
      <w:pPr>
        <w:numPr>
          <w:ilvl w:val="0"/>
          <w:numId w:val="3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 xml:space="preserve"> http://www.stonef.ru/history.htm</w:t>
      </w:r>
    </w:p>
    <w:p w:rsidR="0006396D" w:rsidRPr="001A660E" w:rsidRDefault="0006396D" w:rsidP="0006396D">
      <w:pPr>
        <w:numPr>
          <w:ilvl w:val="0"/>
          <w:numId w:val="3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szCs w:val="24"/>
        </w:rPr>
      </w:pPr>
      <w:r w:rsidRPr="001A660E">
        <w:rPr>
          <w:szCs w:val="24"/>
        </w:rPr>
        <w:t xml:space="preserve"> http://all-hotels.ru</w:t>
      </w:r>
    </w:p>
    <w:p w:rsidR="0006396D" w:rsidRPr="001A660E" w:rsidRDefault="0006396D" w:rsidP="0006396D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  <w:tab w:val="left" w:pos="709"/>
          <w:tab w:val="left" w:pos="993"/>
        </w:tabs>
        <w:autoSpaceDE w:val="0"/>
        <w:autoSpaceDN w:val="0"/>
        <w:adjustRightInd w:val="0"/>
        <w:ind w:left="0" w:firstLine="709"/>
        <w:rPr>
          <w:bCs/>
          <w:szCs w:val="24"/>
        </w:rPr>
      </w:pPr>
      <w:r w:rsidRPr="001A660E">
        <w:rPr>
          <w:szCs w:val="24"/>
        </w:rPr>
        <w:t xml:space="preserve"> http://www.amadeus.ru</w:t>
      </w:r>
    </w:p>
    <w:p w:rsidR="0006396D" w:rsidRPr="001A660E" w:rsidRDefault="0006396D" w:rsidP="0006396D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rStyle w:val="ad"/>
          <w:bCs/>
          <w:szCs w:val="24"/>
        </w:rPr>
      </w:pPr>
      <w:hyperlink r:id="rId253" w:history="1">
        <w:r w:rsidRPr="001A660E">
          <w:rPr>
            <w:rStyle w:val="ad"/>
            <w:szCs w:val="24"/>
          </w:rPr>
          <w:t>http://www.gaomoskva.ru</w:t>
        </w:r>
      </w:hyperlink>
    </w:p>
    <w:p w:rsidR="0006396D" w:rsidRPr="001A660E" w:rsidRDefault="0006396D" w:rsidP="0006396D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  <w:tab w:val="left" w:pos="851"/>
          <w:tab w:val="left" w:pos="993"/>
        </w:tabs>
        <w:autoSpaceDE w:val="0"/>
        <w:autoSpaceDN w:val="0"/>
        <w:adjustRightInd w:val="0"/>
        <w:ind w:left="0" w:firstLine="709"/>
        <w:rPr>
          <w:rStyle w:val="ad"/>
          <w:bCs/>
          <w:szCs w:val="24"/>
        </w:rPr>
      </w:pPr>
      <w:hyperlink r:id="rId254" w:history="1">
        <w:r w:rsidRPr="001A660E">
          <w:rPr>
            <w:rStyle w:val="ad"/>
            <w:bCs/>
            <w:szCs w:val="24"/>
          </w:rPr>
          <w:t>http://www.hotelsinfoclub.ru/archive</w:t>
        </w:r>
      </w:hyperlink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  <w:r w:rsidRPr="001A660E">
        <w:rPr>
          <w:b/>
          <w:szCs w:val="24"/>
        </w:rPr>
        <w:t>3.3. Организация образовательного процесса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>Реализация программы модуля предполагает концентрированную учебную и произво</w:t>
      </w:r>
      <w:r w:rsidRPr="001A660E">
        <w:rPr>
          <w:szCs w:val="24"/>
        </w:rPr>
        <w:t>д</w:t>
      </w:r>
      <w:r w:rsidRPr="001A660E">
        <w:rPr>
          <w:szCs w:val="24"/>
        </w:rPr>
        <w:t>ственную практику после освоения каждого раздела модуля. Учебная практика должна проводит</w:t>
      </w:r>
      <w:r w:rsidRPr="001A660E">
        <w:rPr>
          <w:szCs w:val="24"/>
        </w:rPr>
        <w:t>ь</w:t>
      </w:r>
      <w:r w:rsidRPr="001A660E">
        <w:rPr>
          <w:szCs w:val="24"/>
        </w:rPr>
        <w:t xml:space="preserve">ся в специальном учебно – тренинговом кабинете. 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szCs w:val="24"/>
        </w:rPr>
      </w:pPr>
      <w:r w:rsidRPr="001A660E">
        <w:rPr>
          <w:szCs w:val="24"/>
        </w:rPr>
        <w:t xml:space="preserve">Обязательным условием допуска к учебной практике в рамках </w:t>
      </w:r>
      <w:r w:rsidRPr="001A660E">
        <w:rPr>
          <w:bCs/>
          <w:szCs w:val="24"/>
        </w:rPr>
        <w:t xml:space="preserve">МДК 04.01 «Организация деятельности сотрудников службы бронирования и продаж» </w:t>
      </w:r>
      <w:r w:rsidRPr="001A660E">
        <w:rPr>
          <w:szCs w:val="24"/>
        </w:rPr>
        <w:t>является освоение следующих дисц</w:t>
      </w:r>
      <w:r w:rsidRPr="001A660E">
        <w:rPr>
          <w:szCs w:val="24"/>
        </w:rPr>
        <w:t>и</w:t>
      </w:r>
      <w:r w:rsidRPr="001A660E">
        <w:rPr>
          <w:szCs w:val="24"/>
        </w:rPr>
        <w:t>плин: «Менеджмент», «Информатика и информационно-коммуникационные технологии в профе</w:t>
      </w:r>
      <w:r w:rsidRPr="001A660E">
        <w:rPr>
          <w:szCs w:val="24"/>
        </w:rPr>
        <w:t>с</w:t>
      </w:r>
      <w:r w:rsidRPr="001A660E">
        <w:rPr>
          <w:szCs w:val="24"/>
        </w:rPr>
        <w:t>сиональной деятельности», «Английский язык», «</w:t>
      </w:r>
      <w:r w:rsidRPr="001A660E">
        <w:rPr>
          <w:spacing w:val="-2"/>
          <w:szCs w:val="24"/>
        </w:rPr>
        <w:t xml:space="preserve">Правовое и документационное </w:t>
      </w:r>
      <w:r w:rsidRPr="001A660E">
        <w:rPr>
          <w:szCs w:val="24"/>
        </w:rPr>
        <w:t xml:space="preserve">обеспечение </w:t>
      </w:r>
      <w:r w:rsidRPr="001A660E">
        <w:rPr>
          <w:spacing w:val="-2"/>
          <w:szCs w:val="24"/>
        </w:rPr>
        <w:t>пр</w:t>
      </w:r>
      <w:r w:rsidRPr="001A660E">
        <w:rPr>
          <w:spacing w:val="-2"/>
          <w:szCs w:val="24"/>
        </w:rPr>
        <w:t>о</w:t>
      </w:r>
      <w:r w:rsidRPr="001A660E">
        <w:rPr>
          <w:spacing w:val="-2"/>
          <w:szCs w:val="24"/>
        </w:rPr>
        <w:t xml:space="preserve">фессиональной </w:t>
      </w:r>
      <w:r w:rsidRPr="001A660E">
        <w:rPr>
          <w:szCs w:val="24"/>
        </w:rPr>
        <w:t xml:space="preserve">деятельности». 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</w:p>
    <w:p w:rsidR="0006396D" w:rsidRPr="001A660E" w:rsidRDefault="0006396D" w:rsidP="0006396D">
      <w:pPr>
        <w:tabs>
          <w:tab w:val="left" w:pos="993"/>
        </w:tabs>
        <w:ind w:firstLine="709"/>
        <w:rPr>
          <w:b/>
          <w:szCs w:val="24"/>
        </w:rPr>
      </w:pPr>
      <w:r w:rsidRPr="001A660E">
        <w:rPr>
          <w:b/>
          <w:szCs w:val="24"/>
        </w:rPr>
        <w:t>3.4. Кадровое обеспечение образовательного процесса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Cs/>
          <w:szCs w:val="24"/>
        </w:rPr>
      </w:pPr>
      <w:r w:rsidRPr="001A660E">
        <w:rPr>
          <w:bCs/>
          <w:szCs w:val="24"/>
        </w:rPr>
        <w:t>Требования к кадровым условиям реализации образовательной программы.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Cs/>
          <w:szCs w:val="24"/>
        </w:rPr>
      </w:pPr>
      <w:r w:rsidRPr="001A660E">
        <w:rPr>
          <w:bCs/>
          <w:szCs w:val="24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</w:t>
      </w:r>
      <w:r w:rsidRPr="001A660E">
        <w:rPr>
          <w:bCs/>
          <w:szCs w:val="24"/>
        </w:rPr>
        <w:t>о</w:t>
      </w:r>
      <w:r w:rsidRPr="001A660E">
        <w:rPr>
          <w:bCs/>
          <w:szCs w:val="24"/>
        </w:rPr>
        <w:t>вательной программы на условиях гражданско-правового договора, в том числе из числа руков</w:t>
      </w:r>
      <w:r w:rsidRPr="001A660E">
        <w:rPr>
          <w:bCs/>
          <w:szCs w:val="24"/>
        </w:rPr>
        <w:t>о</w:t>
      </w:r>
      <w:r w:rsidRPr="001A660E">
        <w:rPr>
          <w:bCs/>
          <w:szCs w:val="24"/>
        </w:rPr>
        <w:t>дителей и работников организаций, деятельность которых связана с направленностью реализу</w:t>
      </w:r>
      <w:r w:rsidRPr="001A660E">
        <w:rPr>
          <w:bCs/>
          <w:szCs w:val="24"/>
        </w:rPr>
        <w:t>е</w:t>
      </w:r>
      <w:r w:rsidRPr="001A660E">
        <w:rPr>
          <w:bCs/>
          <w:szCs w:val="24"/>
        </w:rPr>
        <w:t>мой образовательной программы (имеющих стаж работы в данной профессиональной области не менее 3 лет).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Cs/>
          <w:szCs w:val="24"/>
        </w:rPr>
      </w:pPr>
      <w:r w:rsidRPr="001A660E">
        <w:rPr>
          <w:bCs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квалификационных справочниках, и (или) профе</w:t>
      </w:r>
      <w:r w:rsidRPr="001A660E">
        <w:rPr>
          <w:bCs/>
          <w:szCs w:val="24"/>
        </w:rPr>
        <w:t>с</w:t>
      </w:r>
      <w:r w:rsidRPr="001A660E">
        <w:rPr>
          <w:bCs/>
          <w:szCs w:val="24"/>
        </w:rPr>
        <w:t>сиональных стандартах (при наличии).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Cs/>
          <w:szCs w:val="24"/>
        </w:rPr>
      </w:pPr>
      <w:r w:rsidRPr="001A660E">
        <w:rPr>
          <w:bCs/>
          <w:szCs w:val="24"/>
        </w:rPr>
        <w:t xml:space="preserve"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</w:t>
      </w:r>
      <w:proofErr w:type="gramStart"/>
      <w:r w:rsidRPr="001A660E">
        <w:rPr>
          <w:bCs/>
          <w:szCs w:val="24"/>
        </w:rPr>
        <w:t>организациях</w:t>
      </w:r>
      <w:proofErr w:type="gramEnd"/>
      <w:r w:rsidRPr="001A660E">
        <w:rPr>
          <w:bCs/>
          <w:szCs w:val="24"/>
        </w:rPr>
        <w:t xml:space="preserve"> напра</w:t>
      </w:r>
      <w:r w:rsidRPr="001A660E">
        <w:rPr>
          <w:bCs/>
          <w:szCs w:val="24"/>
        </w:rPr>
        <w:t>в</w:t>
      </w:r>
      <w:r w:rsidRPr="001A660E">
        <w:rPr>
          <w:bCs/>
          <w:szCs w:val="24"/>
        </w:rPr>
        <w:t>ление деятельности которых соответствует области профессиональной деятельности, указанной в пункте 1.5 настоящего ФГОС СПО, не реже 1 раза в 3 года с учетом расширения спектра профе</w:t>
      </w:r>
      <w:r w:rsidRPr="001A660E">
        <w:rPr>
          <w:bCs/>
          <w:szCs w:val="24"/>
        </w:rPr>
        <w:t>с</w:t>
      </w:r>
      <w:r w:rsidRPr="001A660E">
        <w:rPr>
          <w:bCs/>
          <w:szCs w:val="24"/>
        </w:rPr>
        <w:t>сиональных компетенций.</w:t>
      </w:r>
    </w:p>
    <w:p w:rsidR="0006396D" w:rsidRPr="001A660E" w:rsidRDefault="0006396D" w:rsidP="0006396D">
      <w:pPr>
        <w:tabs>
          <w:tab w:val="left" w:pos="993"/>
        </w:tabs>
        <w:ind w:firstLine="709"/>
        <w:rPr>
          <w:bCs/>
          <w:szCs w:val="24"/>
        </w:rPr>
      </w:pPr>
      <w:proofErr w:type="gramStart"/>
      <w:r w:rsidRPr="001A660E">
        <w:rPr>
          <w:bCs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</w:t>
      </w:r>
      <w:r w:rsidRPr="001A660E">
        <w:rPr>
          <w:bCs/>
          <w:szCs w:val="24"/>
        </w:rPr>
        <w:t>ь</w:t>
      </w:r>
      <w:r w:rsidRPr="001A660E">
        <w:rPr>
          <w:bCs/>
          <w:szCs w:val="24"/>
        </w:rPr>
        <w:t>ности не менее 3 лет в организациях, направление деятельности которых соответствует области профессиональной деятельности, указанной в пункте 1.5 настоящего ФГОС СПО, в общем числе педагогических работников, реализующих образовательную программу, должна быть не менее 25 процентов.</w:t>
      </w:r>
      <w:proofErr w:type="gramEnd"/>
    </w:p>
    <w:p w:rsidR="0006396D" w:rsidRPr="001A660E" w:rsidRDefault="0006396D" w:rsidP="0006396D">
      <w:pPr>
        <w:ind w:firstLine="770"/>
        <w:rPr>
          <w:b/>
          <w:szCs w:val="24"/>
        </w:rPr>
      </w:pPr>
    </w:p>
    <w:p w:rsidR="0006396D" w:rsidRPr="001A660E" w:rsidRDefault="0006396D" w:rsidP="0006396D">
      <w:pPr>
        <w:ind w:firstLine="770"/>
        <w:rPr>
          <w:b/>
          <w:szCs w:val="24"/>
        </w:rPr>
      </w:pPr>
    </w:p>
    <w:p w:rsidR="0006396D" w:rsidRPr="001A660E" w:rsidRDefault="0006396D" w:rsidP="0006396D">
      <w:pPr>
        <w:ind w:firstLine="770"/>
        <w:rPr>
          <w:b/>
          <w:szCs w:val="24"/>
        </w:rPr>
      </w:pPr>
      <w:r w:rsidRPr="001A660E">
        <w:rPr>
          <w:b/>
          <w:szCs w:val="24"/>
        </w:rPr>
        <w:br w:type="page"/>
      </w:r>
      <w:r w:rsidRPr="001A660E">
        <w:rPr>
          <w:b/>
          <w:szCs w:val="24"/>
        </w:rPr>
        <w:lastRenderedPageBreak/>
        <w:t>4. КОНТРОЛЬ И ОЦЕНКА РЕЗУЛЬТАТОВ ОСВОЕНИЯ ПРОФЕССИОНАЛЬНОГО 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0"/>
        <w:gridCol w:w="3262"/>
        <w:gridCol w:w="2799"/>
      </w:tblGrid>
      <w:tr w:rsidR="0006396D" w:rsidRPr="001A660E" w:rsidTr="0006396D">
        <w:tc>
          <w:tcPr>
            <w:tcW w:w="2092" w:type="pct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 xml:space="preserve">Методы оценки </w:t>
            </w:r>
          </w:p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(указываются типы оцено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ных заданий и их краткие характеристики, например, практическое задание, в том числе ролевая игра, ситуац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онные задачи и др.; проект; экзамен, в том числе – тест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рование, собеседование)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jc w:val="center"/>
              <w:rPr>
                <w:szCs w:val="24"/>
              </w:rPr>
            </w:pPr>
            <w:r w:rsidRPr="001A660E">
              <w:rPr>
                <w:szCs w:val="24"/>
              </w:rPr>
              <w:t>Критерии оценки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ПК 4. 1. Планировать потребности службы бронирования и продаж в мат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риальных ресурсах и персонале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Тестирование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Экзамен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75% правильных ответов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Оценка результатов 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Лабораторная работа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 Оценка результатов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 1</w:t>
            </w:r>
            <w:proofErr w:type="gramStart"/>
            <w:r w:rsidRPr="001A660E">
              <w:rPr>
                <w:szCs w:val="24"/>
              </w:rPr>
              <w:t xml:space="preserve"> В</w:t>
            </w:r>
            <w:proofErr w:type="gramEnd"/>
            <w:r w:rsidRPr="001A660E">
              <w:rPr>
                <w:szCs w:val="24"/>
              </w:rPr>
              <w:t>ыбирать способы решения задач профессиональной деятельности, пр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менительно к различным контекстам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Тестирование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2</w:t>
            </w:r>
            <w:proofErr w:type="gramStart"/>
            <w:r w:rsidRPr="001A660E">
              <w:rPr>
                <w:szCs w:val="24"/>
              </w:rPr>
              <w:t xml:space="preserve"> О</w:t>
            </w:r>
            <w:proofErr w:type="gramEnd"/>
            <w:r w:rsidRPr="001A660E">
              <w:rPr>
                <w:szCs w:val="24"/>
              </w:rPr>
              <w:t>существлять поиск, анализ и интерпретацию информации, необход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мой для выполнения задач професси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нальной деятельности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3</w:t>
            </w:r>
            <w:proofErr w:type="gramStart"/>
            <w:r w:rsidRPr="001A660E">
              <w:rPr>
                <w:szCs w:val="24"/>
              </w:rPr>
              <w:t xml:space="preserve"> П</w:t>
            </w:r>
            <w:proofErr w:type="gramEnd"/>
            <w:r w:rsidRPr="001A660E">
              <w:rPr>
                <w:szCs w:val="24"/>
              </w:rPr>
              <w:t>ланировать и реализовывать собственное профессиональное и ли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ностное развитие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4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Р</w:t>
            </w:r>
            <w:proofErr w:type="gramEnd"/>
            <w:r w:rsidRPr="001A660E">
              <w:rPr>
                <w:szCs w:val="24"/>
              </w:rPr>
              <w:t>аботать в коллективе и команде, эффективно взаимодействовать с ко</w:t>
            </w:r>
            <w:r w:rsidRPr="001A660E">
              <w:rPr>
                <w:szCs w:val="24"/>
              </w:rPr>
              <w:t>л</w:t>
            </w:r>
            <w:r w:rsidRPr="001A660E">
              <w:rPr>
                <w:szCs w:val="24"/>
              </w:rPr>
              <w:t>легами, руководством, клиентами.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5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О</w:t>
            </w:r>
            <w:proofErr w:type="gramEnd"/>
            <w:r w:rsidRPr="001A660E">
              <w:rPr>
                <w:szCs w:val="24"/>
              </w:rPr>
              <w:t>существлять устную и письме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ную коммуникацию на государстве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ном языке с учетом особенностей соц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ального и культурного контекста.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7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С</w:t>
            </w:r>
            <w:proofErr w:type="gramEnd"/>
            <w:r w:rsidRPr="001A660E">
              <w:rPr>
                <w:szCs w:val="24"/>
              </w:rPr>
              <w:t>одействовать сохранению окр</w:t>
            </w:r>
            <w:r w:rsidRPr="001A660E">
              <w:rPr>
                <w:szCs w:val="24"/>
              </w:rPr>
              <w:t>у</w:t>
            </w:r>
            <w:r w:rsidRPr="001A660E">
              <w:rPr>
                <w:szCs w:val="24"/>
              </w:rPr>
              <w:t>жающей среды, ресурсосбережению, эффективно действовать в чрезвыча</w:t>
            </w:r>
            <w:r w:rsidRPr="001A660E">
              <w:rPr>
                <w:szCs w:val="24"/>
              </w:rPr>
              <w:t>й</w:t>
            </w:r>
            <w:r w:rsidRPr="001A660E">
              <w:rPr>
                <w:szCs w:val="24"/>
              </w:rPr>
              <w:t>ных ситуациях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9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И</w:t>
            </w:r>
            <w:proofErr w:type="gramEnd"/>
            <w:r w:rsidRPr="001A660E">
              <w:rPr>
                <w:szCs w:val="24"/>
              </w:rPr>
              <w:t>спользовать информационные технологии в профессиональной де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>тельности.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10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П</w:t>
            </w:r>
            <w:proofErr w:type="gramEnd"/>
            <w:r w:rsidRPr="001A660E">
              <w:rPr>
                <w:szCs w:val="24"/>
              </w:rPr>
              <w:t>ользоваться профессиональной документацией на государственном и иностранном языке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tabs>
                <w:tab w:val="left" w:pos="5280"/>
              </w:tabs>
              <w:rPr>
                <w:szCs w:val="24"/>
              </w:rPr>
            </w:pPr>
            <w:r w:rsidRPr="001A660E">
              <w:rPr>
                <w:szCs w:val="24"/>
              </w:rPr>
              <w:t xml:space="preserve">ПК 4.2. Организовывать деятельность сотрудников службы бронирования и </w:t>
            </w:r>
            <w:r w:rsidRPr="001A660E">
              <w:rPr>
                <w:szCs w:val="24"/>
              </w:rPr>
              <w:lastRenderedPageBreak/>
              <w:t>продаж в соответствии с текущими планами и стандартами гостиницы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Тестирование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Экзамен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75% правильных ответов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 xml:space="preserve">Оценка результатов 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Лабораторная работа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 Оценка результатов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Виды работ на практике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 1</w:t>
            </w:r>
            <w:proofErr w:type="gramStart"/>
            <w:r w:rsidRPr="001A660E">
              <w:rPr>
                <w:szCs w:val="24"/>
              </w:rPr>
              <w:t xml:space="preserve"> В</w:t>
            </w:r>
            <w:proofErr w:type="gramEnd"/>
            <w:r w:rsidRPr="001A660E">
              <w:rPr>
                <w:szCs w:val="24"/>
              </w:rPr>
              <w:t>ыбирать способы решения задач профессиональной деятельности, пр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менительно к различным контекстам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Тестирование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2</w:t>
            </w:r>
            <w:proofErr w:type="gramStart"/>
            <w:r w:rsidRPr="001A660E">
              <w:rPr>
                <w:szCs w:val="24"/>
              </w:rPr>
              <w:t xml:space="preserve"> О</w:t>
            </w:r>
            <w:proofErr w:type="gramEnd"/>
            <w:r w:rsidRPr="001A660E">
              <w:rPr>
                <w:szCs w:val="24"/>
              </w:rPr>
              <w:t>существлять поиск, анализ и интерпретацию информации, необход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мой для выполнения задач професси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нальной деятельности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r w:rsidRPr="001A660E">
              <w:rPr>
                <w:bCs/>
                <w:szCs w:val="24"/>
              </w:rPr>
              <w:t>ОК 3</w:t>
            </w:r>
            <w:proofErr w:type="gramStart"/>
            <w:r w:rsidRPr="001A660E">
              <w:rPr>
                <w:szCs w:val="24"/>
              </w:rPr>
              <w:t xml:space="preserve"> П</w:t>
            </w:r>
            <w:proofErr w:type="gramEnd"/>
            <w:r w:rsidRPr="001A660E">
              <w:rPr>
                <w:szCs w:val="24"/>
              </w:rPr>
              <w:t>ланировать и реализовывать собственное профессиональное и ли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ностное развитие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  <w:proofErr w:type="gramStart"/>
            <w:r w:rsidRPr="001A660E">
              <w:rPr>
                <w:bCs/>
                <w:szCs w:val="24"/>
              </w:rPr>
              <w:t>ОК</w:t>
            </w:r>
            <w:proofErr w:type="gramEnd"/>
            <w:r w:rsidRPr="001A660E">
              <w:rPr>
                <w:bCs/>
                <w:szCs w:val="24"/>
              </w:rPr>
              <w:t xml:space="preserve"> 4 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Работать в коллективе и команде, эффективно взаимодействовать с колл</w:t>
            </w:r>
            <w:r w:rsidRPr="001A660E">
              <w:rPr>
                <w:szCs w:val="24"/>
              </w:rPr>
              <w:t>е</w:t>
            </w:r>
            <w:r w:rsidRPr="001A660E">
              <w:rPr>
                <w:szCs w:val="24"/>
              </w:rPr>
              <w:t>гами, руководством, клиентами.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5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О</w:t>
            </w:r>
            <w:proofErr w:type="gramEnd"/>
            <w:r w:rsidRPr="001A660E">
              <w:rPr>
                <w:szCs w:val="24"/>
              </w:rPr>
              <w:t>существлять устную и письме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ную коммуникацию на государстве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ном языке с учетом особенностей соц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ального и культурного контекста.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7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С</w:t>
            </w:r>
            <w:proofErr w:type="gramEnd"/>
            <w:r w:rsidRPr="001A660E">
              <w:rPr>
                <w:szCs w:val="24"/>
              </w:rPr>
              <w:t>одействовать сохранению окр</w:t>
            </w:r>
            <w:r w:rsidRPr="001A660E">
              <w:rPr>
                <w:szCs w:val="24"/>
              </w:rPr>
              <w:t>у</w:t>
            </w:r>
            <w:r w:rsidRPr="001A660E">
              <w:rPr>
                <w:szCs w:val="24"/>
              </w:rPr>
              <w:t>жающей среды, ресурсосбережению, эффективно действовать в чрезвыча</w:t>
            </w:r>
            <w:r w:rsidRPr="001A660E">
              <w:rPr>
                <w:szCs w:val="24"/>
              </w:rPr>
              <w:t>й</w:t>
            </w:r>
            <w:r w:rsidRPr="001A660E">
              <w:rPr>
                <w:szCs w:val="24"/>
              </w:rPr>
              <w:t>ных ситуациях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9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И</w:t>
            </w:r>
            <w:proofErr w:type="gramEnd"/>
            <w:r w:rsidRPr="001A660E">
              <w:rPr>
                <w:szCs w:val="24"/>
              </w:rPr>
              <w:t>спользовать информационные технологии в профессиональной де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>тельности.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10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П</w:t>
            </w:r>
            <w:proofErr w:type="gramEnd"/>
            <w:r w:rsidRPr="001A660E">
              <w:rPr>
                <w:szCs w:val="24"/>
              </w:rPr>
              <w:t>ользоваться профессиональной документацией на государственном и иностранном языке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tabs>
                <w:tab w:val="left" w:pos="5280"/>
              </w:tabs>
              <w:rPr>
                <w:szCs w:val="24"/>
              </w:rPr>
            </w:pPr>
            <w:r w:rsidRPr="001A660E">
              <w:rPr>
                <w:szCs w:val="24"/>
              </w:rPr>
              <w:t>ПК 4.3. Контролировать текущую деятельность сотрудников службы брон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рования и продаж для поддержания требуемого уровня качества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Тестирование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Экзамен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75% правильных ответов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Оценка результатов 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Лабораторная работа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 Оценка результатов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Практическая работа</w:t>
            </w:r>
          </w:p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Виды работ на практике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Экспертное наблюдение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ОК 1</w:t>
            </w:r>
            <w:proofErr w:type="gramStart"/>
            <w:r w:rsidRPr="001A660E">
              <w:rPr>
                <w:szCs w:val="24"/>
              </w:rPr>
              <w:t xml:space="preserve"> В</w:t>
            </w:r>
            <w:proofErr w:type="gramEnd"/>
            <w:r w:rsidRPr="001A660E">
              <w:rPr>
                <w:szCs w:val="24"/>
              </w:rPr>
              <w:t>ыбирать способы решения задач профессиональной деятельности, пр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менительно к различным контекстам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Тестирование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2</w:t>
            </w:r>
            <w:proofErr w:type="gramStart"/>
            <w:r w:rsidRPr="001A660E">
              <w:rPr>
                <w:szCs w:val="24"/>
              </w:rPr>
              <w:t xml:space="preserve"> О</w:t>
            </w:r>
            <w:proofErr w:type="gramEnd"/>
            <w:r w:rsidRPr="001A660E">
              <w:rPr>
                <w:szCs w:val="24"/>
              </w:rPr>
              <w:t xml:space="preserve">существлять поиск, анализ и </w:t>
            </w:r>
            <w:r w:rsidRPr="001A660E">
              <w:rPr>
                <w:szCs w:val="24"/>
              </w:rPr>
              <w:lastRenderedPageBreak/>
              <w:t>интерпретацию информации, необход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мой для выполнения задач професси</w:t>
            </w:r>
            <w:r w:rsidRPr="001A660E">
              <w:rPr>
                <w:szCs w:val="24"/>
              </w:rPr>
              <w:t>о</w:t>
            </w:r>
            <w:r w:rsidRPr="001A660E">
              <w:rPr>
                <w:szCs w:val="24"/>
              </w:rPr>
              <w:t>нальной деятельности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lastRenderedPageBreak/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3</w:t>
            </w:r>
            <w:proofErr w:type="gramStart"/>
            <w:r w:rsidRPr="001A660E">
              <w:rPr>
                <w:szCs w:val="24"/>
              </w:rPr>
              <w:t xml:space="preserve"> П</w:t>
            </w:r>
            <w:proofErr w:type="gramEnd"/>
            <w:r w:rsidRPr="001A660E">
              <w:rPr>
                <w:szCs w:val="24"/>
              </w:rPr>
              <w:t>ланировать и реализовывать собственное профессиональное и ли</w:t>
            </w:r>
            <w:r w:rsidRPr="001A660E">
              <w:rPr>
                <w:szCs w:val="24"/>
              </w:rPr>
              <w:t>ч</w:t>
            </w:r>
            <w:r w:rsidRPr="001A660E">
              <w:rPr>
                <w:szCs w:val="24"/>
              </w:rPr>
              <w:t>ностное развитие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4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Р</w:t>
            </w:r>
            <w:proofErr w:type="gramEnd"/>
            <w:r w:rsidRPr="001A660E">
              <w:rPr>
                <w:szCs w:val="24"/>
              </w:rPr>
              <w:t>аботать в коллективе и команде, эффективно взаимодействовать с ко</w:t>
            </w:r>
            <w:r w:rsidRPr="001A660E">
              <w:rPr>
                <w:szCs w:val="24"/>
              </w:rPr>
              <w:t>л</w:t>
            </w:r>
            <w:r w:rsidRPr="001A660E">
              <w:rPr>
                <w:szCs w:val="24"/>
              </w:rPr>
              <w:t>легами, руководством, клиентами.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  <w:p w:rsidR="0006396D" w:rsidRPr="001A660E" w:rsidRDefault="0006396D" w:rsidP="0006396D">
            <w:pPr>
              <w:rPr>
                <w:szCs w:val="24"/>
              </w:rPr>
            </w:pP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5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О</w:t>
            </w:r>
            <w:proofErr w:type="gramEnd"/>
            <w:r w:rsidRPr="001A660E">
              <w:rPr>
                <w:szCs w:val="24"/>
              </w:rPr>
              <w:t>существлять устную и письме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ную коммуникацию на государстве</w:t>
            </w:r>
            <w:r w:rsidRPr="001A660E">
              <w:rPr>
                <w:szCs w:val="24"/>
              </w:rPr>
              <w:t>н</w:t>
            </w:r>
            <w:r w:rsidRPr="001A660E">
              <w:rPr>
                <w:szCs w:val="24"/>
              </w:rPr>
              <w:t>ном языке с учетом особенностей соц</w:t>
            </w:r>
            <w:r w:rsidRPr="001A660E">
              <w:rPr>
                <w:szCs w:val="24"/>
              </w:rPr>
              <w:t>и</w:t>
            </w:r>
            <w:r w:rsidRPr="001A660E">
              <w:rPr>
                <w:szCs w:val="24"/>
              </w:rPr>
              <w:t>ального и культурного контекста.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7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С</w:t>
            </w:r>
            <w:proofErr w:type="gramEnd"/>
            <w:r w:rsidRPr="001A660E">
              <w:rPr>
                <w:szCs w:val="24"/>
              </w:rPr>
              <w:t>одействовать сохранению окр</w:t>
            </w:r>
            <w:r w:rsidRPr="001A660E">
              <w:rPr>
                <w:szCs w:val="24"/>
              </w:rPr>
              <w:t>у</w:t>
            </w:r>
            <w:r w:rsidRPr="001A660E">
              <w:rPr>
                <w:szCs w:val="24"/>
              </w:rPr>
              <w:t>жающей среды, ресурсосбережению, эффективно действовать в чрезвыча</w:t>
            </w:r>
            <w:r w:rsidRPr="001A660E">
              <w:rPr>
                <w:szCs w:val="24"/>
              </w:rPr>
              <w:t>й</w:t>
            </w:r>
            <w:r w:rsidRPr="001A660E">
              <w:rPr>
                <w:szCs w:val="24"/>
              </w:rPr>
              <w:t>ных ситуациях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Собеседование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9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И</w:t>
            </w:r>
            <w:proofErr w:type="gramEnd"/>
            <w:r w:rsidRPr="001A660E">
              <w:rPr>
                <w:szCs w:val="24"/>
              </w:rPr>
              <w:t>спользовать информационные технологии в профессиональной де</w:t>
            </w:r>
            <w:r w:rsidRPr="001A660E">
              <w:rPr>
                <w:szCs w:val="24"/>
              </w:rPr>
              <w:t>я</w:t>
            </w:r>
            <w:r w:rsidRPr="001A660E">
              <w:rPr>
                <w:szCs w:val="24"/>
              </w:rPr>
              <w:t>тельности.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  <w:tr w:rsidR="0006396D" w:rsidRPr="001A660E" w:rsidTr="0006396D">
        <w:tc>
          <w:tcPr>
            <w:tcW w:w="2092" w:type="pct"/>
            <w:vMerge w:val="restar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bCs/>
                <w:szCs w:val="24"/>
              </w:rPr>
              <w:t>ОК 10</w:t>
            </w:r>
            <w:proofErr w:type="gramStart"/>
            <w:r w:rsidRPr="001A660E">
              <w:rPr>
                <w:bCs/>
                <w:szCs w:val="24"/>
              </w:rPr>
              <w:t xml:space="preserve"> </w:t>
            </w:r>
            <w:r w:rsidRPr="001A660E">
              <w:rPr>
                <w:szCs w:val="24"/>
              </w:rPr>
              <w:t>П</w:t>
            </w:r>
            <w:proofErr w:type="gramEnd"/>
            <w:r w:rsidRPr="001A660E">
              <w:rPr>
                <w:szCs w:val="24"/>
              </w:rPr>
              <w:t>ользоваться профессиональной документацией на государственном и иностранном языке</w:t>
            </w: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 xml:space="preserve">Тестирование 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Ситуационная задача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результата</w:t>
            </w:r>
          </w:p>
        </w:tc>
      </w:tr>
      <w:tr w:rsidR="0006396D" w:rsidRPr="001A660E" w:rsidTr="0006396D">
        <w:tc>
          <w:tcPr>
            <w:tcW w:w="2092" w:type="pct"/>
            <w:vMerge/>
          </w:tcPr>
          <w:p w:rsidR="0006396D" w:rsidRPr="001A660E" w:rsidRDefault="0006396D" w:rsidP="0006396D">
            <w:pPr>
              <w:rPr>
                <w:bCs/>
                <w:szCs w:val="24"/>
              </w:rPr>
            </w:pPr>
          </w:p>
        </w:tc>
        <w:tc>
          <w:tcPr>
            <w:tcW w:w="1565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Ролевая игра</w:t>
            </w:r>
          </w:p>
        </w:tc>
        <w:tc>
          <w:tcPr>
            <w:tcW w:w="1343" w:type="pct"/>
          </w:tcPr>
          <w:p w:rsidR="0006396D" w:rsidRPr="001A660E" w:rsidRDefault="0006396D" w:rsidP="0006396D">
            <w:pPr>
              <w:rPr>
                <w:szCs w:val="24"/>
              </w:rPr>
            </w:pPr>
            <w:r w:rsidRPr="001A660E">
              <w:rPr>
                <w:szCs w:val="24"/>
              </w:rPr>
              <w:t>Оценка процесса</w:t>
            </w:r>
          </w:p>
        </w:tc>
      </w:tr>
    </w:tbl>
    <w:p w:rsidR="0006396D" w:rsidRPr="001A660E" w:rsidRDefault="0006396D" w:rsidP="0006396D">
      <w:pPr>
        <w:rPr>
          <w:b/>
          <w:szCs w:val="24"/>
        </w:rPr>
      </w:pPr>
    </w:p>
    <w:p w:rsidR="00C3017E" w:rsidRPr="009F7C76" w:rsidRDefault="00C3017E" w:rsidP="008602D5">
      <w:pPr>
        <w:rPr>
          <w:b/>
          <w:szCs w:val="24"/>
        </w:rPr>
      </w:pPr>
    </w:p>
    <w:p w:rsidR="00C3017E" w:rsidRPr="009F7C76" w:rsidRDefault="00C3017E" w:rsidP="008602D5">
      <w:pPr>
        <w:rPr>
          <w:szCs w:val="24"/>
        </w:rPr>
        <w:sectPr w:rsidR="00C3017E" w:rsidRPr="009F7C76" w:rsidSect="0067244A">
          <w:footerReference w:type="even" r:id="rId255"/>
          <w:footerReference w:type="default" r:id="rId256"/>
          <w:pgSz w:w="11906" w:h="16838"/>
          <w:pgMar w:top="1134" w:right="567" w:bottom="1134" w:left="1134" w:header="709" w:footer="709" w:gutter="0"/>
          <w:cols w:space="720"/>
        </w:sectPr>
      </w:pPr>
    </w:p>
    <w:p w:rsidR="00C3017E" w:rsidRPr="009F7C76" w:rsidRDefault="00C3017E" w:rsidP="008602D5">
      <w:pPr>
        <w:ind w:firstLine="770"/>
        <w:contextualSpacing/>
        <w:rPr>
          <w:szCs w:val="24"/>
        </w:rPr>
      </w:pPr>
    </w:p>
    <w:p w:rsidR="004E2435" w:rsidRPr="001D62CE" w:rsidRDefault="004E2435" w:rsidP="004E2435">
      <w:pPr>
        <w:jc w:val="center"/>
        <w:rPr>
          <w:sz w:val="28"/>
          <w:szCs w:val="28"/>
        </w:rPr>
      </w:pPr>
      <w:r w:rsidRPr="001D62CE">
        <w:rPr>
          <w:sz w:val="28"/>
          <w:szCs w:val="28"/>
        </w:rPr>
        <w:t>Государственное бюджетное профессиональное образовательное учреждение Пен</w:t>
      </w:r>
      <w:r>
        <w:rPr>
          <w:sz w:val="28"/>
          <w:szCs w:val="28"/>
        </w:rPr>
        <w:softHyphen/>
      </w:r>
      <w:r w:rsidRPr="001D62CE">
        <w:rPr>
          <w:sz w:val="28"/>
          <w:szCs w:val="28"/>
        </w:rPr>
        <w:t>зенской области</w:t>
      </w:r>
    </w:p>
    <w:p w:rsidR="004E2435" w:rsidRPr="001D62CE" w:rsidRDefault="004E2435" w:rsidP="004E2435">
      <w:pPr>
        <w:jc w:val="center"/>
        <w:rPr>
          <w:sz w:val="28"/>
          <w:szCs w:val="28"/>
        </w:rPr>
      </w:pPr>
      <w:r w:rsidRPr="001D62CE">
        <w:rPr>
          <w:sz w:val="28"/>
          <w:szCs w:val="28"/>
        </w:rPr>
        <w:t xml:space="preserve">«Кузнецкий многопрофильный колледж» </w:t>
      </w:r>
    </w:p>
    <w:p w:rsidR="004E2435" w:rsidRPr="00432975" w:rsidRDefault="004E2435" w:rsidP="004E2435">
      <w:pPr>
        <w:jc w:val="right"/>
        <w:rPr>
          <w:bCs/>
          <w:sz w:val="28"/>
          <w:szCs w:val="28"/>
        </w:rPr>
      </w:pPr>
    </w:p>
    <w:p w:rsidR="004E2435" w:rsidRPr="001D62CE" w:rsidRDefault="004E2435" w:rsidP="004E2435">
      <w:pPr>
        <w:ind w:firstLine="567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УТВЕРЖДАЮ </w:t>
      </w:r>
    </w:p>
    <w:p w:rsidR="004E2435" w:rsidRPr="001D62CE" w:rsidRDefault="004E2435" w:rsidP="004E2435">
      <w:pPr>
        <w:ind w:firstLine="5670"/>
        <w:jc w:val="right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Директор ГБПОУ «КМК»</w:t>
      </w:r>
    </w:p>
    <w:p w:rsidR="004E2435" w:rsidRPr="001D62CE" w:rsidRDefault="004E2435" w:rsidP="004E2435">
      <w:pPr>
        <w:ind w:firstLine="5670"/>
        <w:jc w:val="right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___</w:t>
      </w:r>
      <w:r>
        <w:rPr>
          <w:bCs/>
          <w:sz w:val="28"/>
          <w:szCs w:val="28"/>
        </w:rPr>
        <w:t>___</w:t>
      </w:r>
      <w:r w:rsidRPr="001D62CE">
        <w:rPr>
          <w:bCs/>
          <w:sz w:val="28"/>
          <w:szCs w:val="28"/>
        </w:rPr>
        <w:t>____ О.В. Емохонова</w:t>
      </w:r>
    </w:p>
    <w:p w:rsidR="004E2435" w:rsidRPr="001D62CE" w:rsidRDefault="004E2435" w:rsidP="004E2435">
      <w:pPr>
        <w:ind w:firstLine="5670"/>
        <w:jc w:val="right"/>
        <w:rPr>
          <w:bCs/>
          <w:sz w:val="28"/>
          <w:szCs w:val="28"/>
        </w:rPr>
      </w:pPr>
      <w:r w:rsidRPr="001D62CE">
        <w:rPr>
          <w:bCs/>
          <w:sz w:val="28"/>
          <w:szCs w:val="28"/>
        </w:rPr>
        <w:t>«__</w:t>
      </w:r>
      <w:r>
        <w:rPr>
          <w:bCs/>
          <w:sz w:val="28"/>
          <w:szCs w:val="28"/>
        </w:rPr>
        <w:t>_</w:t>
      </w:r>
      <w:r w:rsidRPr="001D62CE">
        <w:rPr>
          <w:bCs/>
          <w:sz w:val="28"/>
          <w:szCs w:val="28"/>
        </w:rPr>
        <w:t xml:space="preserve">__» </w:t>
      </w:r>
      <w:r>
        <w:rPr>
          <w:bCs/>
          <w:sz w:val="28"/>
          <w:szCs w:val="28"/>
        </w:rPr>
        <w:t>____</w:t>
      </w:r>
      <w:r w:rsidRPr="001D62CE">
        <w:rPr>
          <w:bCs/>
          <w:sz w:val="28"/>
          <w:szCs w:val="28"/>
        </w:rPr>
        <w:t>_______</w:t>
      </w:r>
      <w:r>
        <w:rPr>
          <w:bCs/>
          <w:sz w:val="28"/>
          <w:szCs w:val="28"/>
        </w:rPr>
        <w:t>2019</w:t>
      </w:r>
      <w:r w:rsidRPr="001D62CE">
        <w:rPr>
          <w:bCs/>
          <w:sz w:val="28"/>
          <w:szCs w:val="28"/>
        </w:rPr>
        <w:t xml:space="preserve"> г.</w:t>
      </w:r>
    </w:p>
    <w:p w:rsidR="004E2435" w:rsidRDefault="004E2435" w:rsidP="004E2435">
      <w:pPr>
        <w:ind w:right="-203"/>
        <w:jc w:val="center"/>
        <w:rPr>
          <w:color w:val="000000"/>
          <w:sz w:val="26"/>
        </w:rPr>
      </w:pPr>
    </w:p>
    <w:p w:rsidR="004E2435" w:rsidRPr="00B93BF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Pr="00B93BF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Pr="00B93BF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Pr="00B93BF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Pr="00B93BF9" w:rsidRDefault="004E2435" w:rsidP="004E2435">
      <w:pPr>
        <w:widowControl w:val="0"/>
        <w:autoSpaceDE w:val="0"/>
        <w:autoSpaceDN w:val="0"/>
        <w:adjustRightInd w:val="0"/>
        <w:rPr>
          <w:b/>
          <w:sz w:val="48"/>
          <w:szCs w:val="48"/>
        </w:rPr>
      </w:pPr>
    </w:p>
    <w:p w:rsidR="004E2435" w:rsidRPr="00B93BF9" w:rsidRDefault="004E2435" w:rsidP="004E243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48"/>
          <w:szCs w:val="48"/>
        </w:rPr>
      </w:pPr>
      <w:r w:rsidRPr="00B93BF9">
        <w:rPr>
          <w:b/>
          <w:sz w:val="48"/>
          <w:szCs w:val="48"/>
        </w:rPr>
        <w:t xml:space="preserve">Методические рекомендации </w:t>
      </w:r>
    </w:p>
    <w:p w:rsidR="004E2435" w:rsidRPr="00DD44B9" w:rsidRDefault="004E2435" w:rsidP="004E243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 w:rsidRPr="00DD44B9">
        <w:rPr>
          <w:b/>
          <w:sz w:val="32"/>
          <w:szCs w:val="32"/>
        </w:rPr>
        <w:t xml:space="preserve">по написанию курсовой работы </w:t>
      </w:r>
    </w:p>
    <w:p w:rsidR="004E2435" w:rsidRPr="00DD44B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DD44B9">
        <w:rPr>
          <w:b/>
          <w:sz w:val="32"/>
          <w:szCs w:val="32"/>
        </w:rPr>
        <w:t>по специальности 43.</w:t>
      </w:r>
      <w:r w:rsidRPr="00F21AD6">
        <w:rPr>
          <w:b/>
          <w:sz w:val="32"/>
          <w:szCs w:val="32"/>
        </w:rPr>
        <w:t>0</w:t>
      </w:r>
      <w:r w:rsidRPr="00DD44B9">
        <w:rPr>
          <w:b/>
          <w:sz w:val="32"/>
          <w:szCs w:val="32"/>
        </w:rPr>
        <w:t>2.14</w:t>
      </w:r>
    </w:p>
    <w:p w:rsidR="004E2435" w:rsidRPr="00DD44B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DD44B9">
        <w:rPr>
          <w:b/>
          <w:sz w:val="32"/>
          <w:szCs w:val="32"/>
        </w:rPr>
        <w:t>Гостиничное дело</w:t>
      </w:r>
    </w:p>
    <w:p w:rsidR="004E2435" w:rsidRPr="00DD44B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DD44B9">
        <w:rPr>
          <w:b/>
          <w:sz w:val="32"/>
          <w:szCs w:val="32"/>
        </w:rPr>
        <w:t xml:space="preserve"> по МДК. 01.01</w:t>
      </w:r>
    </w:p>
    <w:p w:rsidR="004E2435" w:rsidRPr="00DD44B9" w:rsidRDefault="004E2435" w:rsidP="004E2435">
      <w:pPr>
        <w:widowControl w:val="0"/>
        <w:autoSpaceDE w:val="0"/>
        <w:autoSpaceDN w:val="0"/>
        <w:adjustRightInd w:val="0"/>
        <w:jc w:val="center"/>
        <w:rPr>
          <w:sz w:val="32"/>
          <w:szCs w:val="32"/>
        </w:rPr>
      </w:pPr>
      <w:r w:rsidRPr="00DD44B9">
        <w:rPr>
          <w:b/>
          <w:sz w:val="32"/>
          <w:szCs w:val="32"/>
        </w:rPr>
        <w:t>«Организация и контроль текущей деятельности сотрудников службы приема и размещения»</w:t>
      </w:r>
    </w:p>
    <w:p w:rsidR="004E2435" w:rsidRDefault="004E2435" w:rsidP="004E243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4E2435" w:rsidRDefault="004E2435" w:rsidP="004E243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4E2435" w:rsidRPr="00B93BF9" w:rsidRDefault="004E2435" w:rsidP="004E243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4E2435" w:rsidRPr="00B93BF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Pr="00B93BF9" w:rsidRDefault="00E2715B" w:rsidP="004E2435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10200" cy="1644015"/>
            <wp:effectExtent l="0" t="0" r="0" b="0"/>
            <wp:docPr id="10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35" w:rsidRPr="00B93BF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Pr="00B93BF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Pr="00B93BF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Pr="001D62CE" w:rsidRDefault="004E2435" w:rsidP="004E2435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г. Кузнецк</w:t>
      </w:r>
    </w:p>
    <w:p w:rsidR="004E2435" w:rsidRPr="001D62CE" w:rsidRDefault="004E2435" w:rsidP="004E2435">
      <w:pPr>
        <w:jc w:val="center"/>
        <w:rPr>
          <w:sz w:val="26"/>
          <w:szCs w:val="26"/>
        </w:rPr>
      </w:pPr>
      <w:r w:rsidRPr="001D62CE">
        <w:rPr>
          <w:sz w:val="26"/>
          <w:szCs w:val="26"/>
        </w:rPr>
        <w:t>2019г.</w:t>
      </w:r>
    </w:p>
    <w:p w:rsidR="004E2435" w:rsidRPr="00B93BF9" w:rsidRDefault="004E2435" w:rsidP="004E243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2435" w:rsidRPr="001D62CE" w:rsidRDefault="004E2435" w:rsidP="004E2435">
      <w:pPr>
        <w:rPr>
          <w:sz w:val="26"/>
          <w:szCs w:val="26"/>
        </w:rPr>
      </w:pPr>
      <w:bookmarkStart w:id="112" w:name="_GoBack"/>
      <w:r w:rsidRPr="001D62CE">
        <w:rPr>
          <w:sz w:val="26"/>
          <w:szCs w:val="26"/>
        </w:rPr>
        <w:lastRenderedPageBreak/>
        <w:t>Одобрено</w:t>
      </w:r>
      <w:r>
        <w:rPr>
          <w:sz w:val="26"/>
          <w:szCs w:val="26"/>
        </w:rPr>
        <w:t xml:space="preserve"> </w:t>
      </w:r>
    </w:p>
    <w:p w:rsidR="004E2435" w:rsidRDefault="004E2435" w:rsidP="004E2435">
      <w:pPr>
        <w:rPr>
          <w:sz w:val="26"/>
          <w:szCs w:val="26"/>
        </w:rPr>
      </w:pPr>
      <w:r w:rsidRPr="001D62CE">
        <w:rPr>
          <w:sz w:val="26"/>
          <w:szCs w:val="26"/>
        </w:rPr>
        <w:t xml:space="preserve">Предметно-цикловой </w:t>
      </w:r>
      <w:r>
        <w:rPr>
          <w:sz w:val="26"/>
          <w:szCs w:val="26"/>
        </w:rPr>
        <w:t xml:space="preserve"> </w:t>
      </w:r>
      <w:r w:rsidRPr="001D62CE">
        <w:rPr>
          <w:sz w:val="26"/>
          <w:szCs w:val="26"/>
        </w:rPr>
        <w:t>комиссией</w:t>
      </w:r>
    </w:p>
    <w:p w:rsidR="004E2435" w:rsidRPr="001D62CE" w:rsidRDefault="004E2435" w:rsidP="004E2435">
      <w:pPr>
        <w:rPr>
          <w:sz w:val="26"/>
          <w:szCs w:val="26"/>
        </w:rPr>
      </w:pPr>
      <w:r>
        <w:rPr>
          <w:sz w:val="26"/>
          <w:szCs w:val="26"/>
        </w:rPr>
        <w:t xml:space="preserve">Председатель </w:t>
      </w:r>
    </w:p>
    <w:p w:rsidR="004E2435" w:rsidRDefault="004E2435" w:rsidP="004E2435">
      <w:pPr>
        <w:rPr>
          <w:sz w:val="26"/>
          <w:szCs w:val="26"/>
        </w:rPr>
      </w:pPr>
      <w:r w:rsidRPr="001D62CE">
        <w:rPr>
          <w:sz w:val="26"/>
          <w:szCs w:val="26"/>
        </w:rPr>
        <w:t>_____________</w:t>
      </w:r>
      <w:r w:rsidRPr="000579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Суханова Е.Н.</w:t>
      </w:r>
    </w:p>
    <w:p w:rsidR="004E2435" w:rsidRPr="001D62CE" w:rsidRDefault="004E2435" w:rsidP="004E2435">
      <w:pPr>
        <w:rPr>
          <w:sz w:val="26"/>
          <w:szCs w:val="26"/>
        </w:rPr>
      </w:pPr>
      <w:r>
        <w:rPr>
          <w:sz w:val="26"/>
          <w:szCs w:val="26"/>
        </w:rPr>
        <w:t>«_____»_____________20____</w:t>
      </w:r>
    </w:p>
    <w:p w:rsidR="004E2435" w:rsidRPr="001D62CE" w:rsidRDefault="004E2435" w:rsidP="004E2435">
      <w:pPr>
        <w:rPr>
          <w:sz w:val="26"/>
          <w:szCs w:val="26"/>
        </w:rPr>
      </w:pPr>
    </w:p>
    <w:p w:rsidR="004E2435" w:rsidRPr="001D62CE" w:rsidRDefault="004E2435" w:rsidP="004E2435">
      <w:pPr>
        <w:rPr>
          <w:sz w:val="26"/>
          <w:szCs w:val="26"/>
        </w:rPr>
      </w:pPr>
    </w:p>
    <w:p w:rsidR="004E2435" w:rsidRPr="001D62CE" w:rsidRDefault="004E2435" w:rsidP="004E2435">
      <w:pPr>
        <w:rPr>
          <w:sz w:val="26"/>
          <w:szCs w:val="26"/>
        </w:rPr>
      </w:pPr>
    </w:p>
    <w:p w:rsidR="004E2435" w:rsidRDefault="004E2435" w:rsidP="004E2435">
      <w:pPr>
        <w:rPr>
          <w:sz w:val="26"/>
          <w:szCs w:val="26"/>
        </w:rPr>
      </w:pPr>
      <w:r w:rsidRPr="001D62CE">
        <w:rPr>
          <w:sz w:val="26"/>
          <w:szCs w:val="26"/>
        </w:rPr>
        <w:t>Составитель:</w:t>
      </w:r>
    </w:p>
    <w:p w:rsidR="004E2435" w:rsidRDefault="004E2435" w:rsidP="004E2435">
      <w:pPr>
        <w:rPr>
          <w:sz w:val="26"/>
          <w:szCs w:val="26"/>
        </w:rPr>
      </w:pPr>
      <w:r>
        <w:rPr>
          <w:sz w:val="26"/>
          <w:szCs w:val="26"/>
        </w:rPr>
        <w:t>Галкина Т.С.</w:t>
      </w:r>
      <w:r w:rsidRPr="001D62CE">
        <w:rPr>
          <w:sz w:val="26"/>
          <w:szCs w:val="26"/>
        </w:rPr>
        <w:t>, преподаватель  ГБПОУ «КМК»</w:t>
      </w:r>
    </w:p>
    <w:p w:rsidR="004E2435" w:rsidRPr="001D62CE" w:rsidRDefault="004E2435" w:rsidP="004E2435">
      <w:pPr>
        <w:rPr>
          <w:sz w:val="26"/>
          <w:szCs w:val="26"/>
        </w:rPr>
      </w:pPr>
    </w:p>
    <w:p w:rsidR="004E2435" w:rsidRPr="001D62CE" w:rsidRDefault="004E2435" w:rsidP="004E2435">
      <w:pPr>
        <w:rPr>
          <w:sz w:val="26"/>
          <w:szCs w:val="26"/>
        </w:rPr>
      </w:pPr>
    </w:p>
    <w:p w:rsidR="004E2435" w:rsidRDefault="004E2435" w:rsidP="004E2435">
      <w:pPr>
        <w:rPr>
          <w:szCs w:val="24"/>
        </w:rPr>
      </w:pPr>
    </w:p>
    <w:p w:rsidR="0006396D" w:rsidRDefault="004E2435" w:rsidP="0006396D">
      <w:pPr>
        <w:jc w:val="center"/>
        <w:rPr>
          <w:sz w:val="26"/>
          <w:szCs w:val="26"/>
        </w:rPr>
      </w:pPr>
      <w:r w:rsidRPr="00DD44B9">
        <w:rPr>
          <w:sz w:val="26"/>
          <w:szCs w:val="26"/>
        </w:rPr>
        <w:t>Методическое пособие составлено на основе требований ФГОС в соответствии с про</w:t>
      </w:r>
      <w:r>
        <w:rPr>
          <w:sz w:val="26"/>
          <w:szCs w:val="26"/>
        </w:rPr>
        <w:softHyphen/>
      </w:r>
      <w:r w:rsidRPr="00DD44B9">
        <w:rPr>
          <w:sz w:val="26"/>
          <w:szCs w:val="26"/>
        </w:rPr>
        <w:t>граммой подготовки специалистов среднего звена по специальности 43.02.14 «Гости</w:t>
      </w:r>
      <w:r>
        <w:rPr>
          <w:sz w:val="26"/>
          <w:szCs w:val="26"/>
        </w:rPr>
        <w:softHyphen/>
      </w:r>
      <w:r w:rsidRPr="00DD44B9">
        <w:rPr>
          <w:sz w:val="26"/>
          <w:szCs w:val="26"/>
        </w:rPr>
        <w:t xml:space="preserve">ничное дело» </w:t>
      </w:r>
      <w:r w:rsidR="00D27945">
        <w:rPr>
          <w:sz w:val="26"/>
          <w:szCs w:val="26"/>
        </w:rPr>
        <w:t xml:space="preserve"> По ПМ 01 Организация и контроль текущей деятельности сотрудников службы приема и размещения, МДК,01.01. </w:t>
      </w:r>
      <w:r w:rsidR="00D27945">
        <w:rPr>
          <w:sz w:val="26"/>
          <w:szCs w:val="26"/>
        </w:rPr>
        <w:t>Организация и контроль текущей деятельности сотрудников службы приема и размещения</w:t>
      </w: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Default="00D27945" w:rsidP="0006396D">
      <w:pPr>
        <w:jc w:val="center"/>
        <w:rPr>
          <w:sz w:val="26"/>
          <w:szCs w:val="26"/>
        </w:rPr>
      </w:pPr>
    </w:p>
    <w:p w:rsidR="00D27945" w:rsidRPr="00C03BEB" w:rsidRDefault="00D27945" w:rsidP="0006396D">
      <w:pPr>
        <w:jc w:val="center"/>
        <w:rPr>
          <w:b/>
          <w:sz w:val="28"/>
          <w:szCs w:val="28"/>
        </w:rPr>
      </w:pPr>
    </w:p>
    <w:p w:rsidR="004E2435" w:rsidRPr="00C03BEB" w:rsidRDefault="004E2435" w:rsidP="004E243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03BEB">
        <w:rPr>
          <w:b/>
          <w:sz w:val="28"/>
          <w:szCs w:val="28"/>
        </w:rPr>
        <w:t>Содержание</w:t>
      </w:r>
    </w:p>
    <w:p w:rsidR="004E2435" w:rsidRPr="00DD44B9" w:rsidRDefault="004E2435" w:rsidP="004E2435">
      <w:pPr>
        <w:spacing w:line="360" w:lineRule="auto"/>
        <w:ind w:firstLine="709"/>
        <w:rPr>
          <w:szCs w:val="24"/>
        </w:rPr>
      </w:pPr>
    </w:p>
    <w:p w:rsidR="004E2435" w:rsidRPr="00F21AD6" w:rsidRDefault="004E2435" w:rsidP="004E2435">
      <w:pPr>
        <w:spacing w:line="360" w:lineRule="auto"/>
        <w:ind w:firstLine="709"/>
        <w:rPr>
          <w:b/>
          <w:szCs w:val="24"/>
        </w:rPr>
      </w:pPr>
      <w:r w:rsidRPr="00F21AD6">
        <w:rPr>
          <w:b/>
          <w:szCs w:val="24"/>
        </w:rPr>
        <w:t>1.Общие положения</w:t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  <w:t>4</w:t>
      </w:r>
    </w:p>
    <w:p w:rsidR="004E2435" w:rsidRPr="00F21AD6" w:rsidRDefault="004E2435" w:rsidP="004E2435">
      <w:pPr>
        <w:spacing w:line="360" w:lineRule="auto"/>
        <w:ind w:firstLine="709"/>
        <w:rPr>
          <w:b/>
          <w:szCs w:val="24"/>
        </w:rPr>
      </w:pPr>
      <w:r w:rsidRPr="00F21AD6">
        <w:rPr>
          <w:b/>
          <w:szCs w:val="24"/>
        </w:rPr>
        <w:t>2. Требования к содержанию курсовой работы</w:t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  <w:t>4</w:t>
      </w:r>
    </w:p>
    <w:p w:rsidR="004E2435" w:rsidRPr="00F21AD6" w:rsidRDefault="004E2435" w:rsidP="004E2435">
      <w:pPr>
        <w:spacing w:line="360" w:lineRule="auto"/>
        <w:ind w:firstLine="709"/>
        <w:rPr>
          <w:b/>
          <w:szCs w:val="24"/>
        </w:rPr>
      </w:pPr>
      <w:r w:rsidRPr="00F21AD6">
        <w:rPr>
          <w:b/>
          <w:szCs w:val="24"/>
        </w:rPr>
        <w:t>3. Структура курсовой работы</w:t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  <w:t>6</w:t>
      </w:r>
    </w:p>
    <w:p w:rsidR="004E2435" w:rsidRPr="00F21AD6" w:rsidRDefault="004E2435" w:rsidP="004E2435">
      <w:pPr>
        <w:pStyle w:val="10"/>
        <w:keepNext w:val="0"/>
        <w:spacing w:line="360" w:lineRule="auto"/>
        <w:ind w:firstLine="709"/>
        <w:rPr>
          <w:szCs w:val="24"/>
        </w:rPr>
      </w:pPr>
      <w:r w:rsidRPr="00F21AD6">
        <w:rPr>
          <w:szCs w:val="24"/>
        </w:rPr>
        <w:t>4. Требования к оформлению курсовой работы</w:t>
      </w:r>
      <w:r w:rsidRPr="00F21AD6">
        <w:rPr>
          <w:szCs w:val="24"/>
        </w:rPr>
        <w:tab/>
      </w:r>
      <w:r w:rsidRPr="00F21AD6">
        <w:rPr>
          <w:szCs w:val="24"/>
        </w:rPr>
        <w:tab/>
      </w:r>
      <w:r w:rsidRPr="00F21AD6">
        <w:rPr>
          <w:szCs w:val="24"/>
        </w:rPr>
        <w:tab/>
      </w:r>
      <w:r w:rsidRPr="00F21AD6">
        <w:rPr>
          <w:szCs w:val="24"/>
        </w:rPr>
        <w:tab/>
      </w:r>
      <w:r w:rsidRPr="00F21AD6">
        <w:rPr>
          <w:szCs w:val="24"/>
        </w:rPr>
        <w:tab/>
        <w:t>9</w:t>
      </w:r>
    </w:p>
    <w:p w:rsidR="004E2435" w:rsidRPr="00F21AD6" w:rsidRDefault="004E2435" w:rsidP="004E2435">
      <w:pPr>
        <w:pStyle w:val="Default"/>
        <w:spacing w:line="360" w:lineRule="auto"/>
        <w:ind w:firstLine="709"/>
        <w:jc w:val="both"/>
        <w:rPr>
          <w:b/>
        </w:rPr>
      </w:pPr>
      <w:r w:rsidRPr="00F21AD6">
        <w:rPr>
          <w:b/>
        </w:rPr>
        <w:t>5. Организация выполнения курсовой работы</w:t>
      </w:r>
      <w:r w:rsidRPr="00F21AD6">
        <w:rPr>
          <w:b/>
        </w:rPr>
        <w:tab/>
      </w:r>
      <w:r w:rsidRPr="00F21AD6">
        <w:rPr>
          <w:b/>
        </w:rPr>
        <w:tab/>
      </w:r>
      <w:r w:rsidRPr="00F21AD6">
        <w:rPr>
          <w:b/>
        </w:rPr>
        <w:tab/>
      </w:r>
      <w:r w:rsidRPr="00F21AD6">
        <w:rPr>
          <w:b/>
        </w:rPr>
        <w:tab/>
      </w:r>
      <w:r w:rsidRPr="00F21AD6">
        <w:rPr>
          <w:b/>
        </w:rPr>
        <w:tab/>
        <w:t>12</w:t>
      </w:r>
    </w:p>
    <w:p w:rsidR="004E2435" w:rsidRPr="00F21AD6" w:rsidRDefault="004E2435" w:rsidP="004E2435">
      <w:pPr>
        <w:spacing w:line="360" w:lineRule="auto"/>
        <w:ind w:firstLine="709"/>
        <w:rPr>
          <w:b/>
          <w:szCs w:val="24"/>
        </w:rPr>
      </w:pPr>
      <w:r w:rsidRPr="00F21AD6">
        <w:rPr>
          <w:b/>
          <w:szCs w:val="24"/>
        </w:rPr>
        <w:t>ПРИЛОЖЕНИЕ 1</w:t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  <w:t>14</w:t>
      </w:r>
    </w:p>
    <w:p w:rsidR="004E2435" w:rsidRPr="00F21AD6" w:rsidRDefault="004E2435" w:rsidP="004E2435">
      <w:pPr>
        <w:spacing w:line="360" w:lineRule="auto"/>
        <w:ind w:firstLine="709"/>
        <w:rPr>
          <w:b/>
          <w:szCs w:val="24"/>
        </w:rPr>
      </w:pPr>
      <w:r w:rsidRPr="00F21AD6">
        <w:rPr>
          <w:b/>
          <w:szCs w:val="24"/>
        </w:rPr>
        <w:t>ПРИЛОЖЕНИЕ 2</w:t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  <w:t>15</w:t>
      </w:r>
    </w:p>
    <w:p w:rsidR="004E2435" w:rsidRPr="00F21AD6" w:rsidRDefault="004E2435" w:rsidP="004E2435">
      <w:pPr>
        <w:spacing w:line="360" w:lineRule="auto"/>
        <w:ind w:firstLine="709"/>
        <w:rPr>
          <w:b/>
          <w:szCs w:val="24"/>
        </w:rPr>
      </w:pPr>
      <w:r w:rsidRPr="00F21AD6">
        <w:rPr>
          <w:b/>
          <w:szCs w:val="24"/>
        </w:rPr>
        <w:t>ПРИЛОЖЕНИЕ 3</w:t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  <w:t>18</w:t>
      </w:r>
    </w:p>
    <w:p w:rsidR="004E2435" w:rsidRPr="00F21AD6" w:rsidRDefault="004E2435" w:rsidP="004E2435">
      <w:pPr>
        <w:spacing w:line="360" w:lineRule="auto"/>
        <w:ind w:firstLine="709"/>
        <w:rPr>
          <w:b/>
          <w:szCs w:val="24"/>
        </w:rPr>
      </w:pPr>
      <w:r w:rsidRPr="00F21AD6">
        <w:rPr>
          <w:b/>
          <w:szCs w:val="24"/>
        </w:rPr>
        <w:t>ПРИЛОЖЕНИЕ 4</w:t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  <w:t>19</w:t>
      </w:r>
    </w:p>
    <w:p w:rsidR="004E2435" w:rsidRPr="00F21AD6" w:rsidRDefault="004E2435" w:rsidP="004E2435">
      <w:pPr>
        <w:spacing w:line="360" w:lineRule="auto"/>
        <w:ind w:firstLine="709"/>
        <w:rPr>
          <w:b/>
          <w:szCs w:val="24"/>
        </w:rPr>
      </w:pPr>
      <w:r w:rsidRPr="00F21AD6">
        <w:rPr>
          <w:b/>
          <w:szCs w:val="24"/>
        </w:rPr>
        <w:t>ПРИЛОЖЕНИЕ 5</w:t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</w:r>
      <w:r w:rsidRPr="00F21AD6">
        <w:rPr>
          <w:b/>
          <w:szCs w:val="24"/>
        </w:rPr>
        <w:tab/>
        <w:t>20</w:t>
      </w:r>
    </w:p>
    <w:p w:rsidR="004E2435" w:rsidRPr="00C03BEB" w:rsidRDefault="004E2435" w:rsidP="004E2435">
      <w:pPr>
        <w:spacing w:line="360" w:lineRule="auto"/>
        <w:ind w:firstLine="709"/>
        <w:rPr>
          <w:szCs w:val="24"/>
        </w:rPr>
      </w:pPr>
    </w:p>
    <w:p w:rsidR="004E2435" w:rsidRDefault="004E2435" w:rsidP="004E2435">
      <w:pPr>
        <w:ind w:firstLine="709"/>
        <w:rPr>
          <w:b/>
          <w:bCs/>
        </w:rPr>
      </w:pPr>
    </w:p>
    <w:p w:rsidR="004E2435" w:rsidRDefault="004E2435" w:rsidP="004E2435">
      <w:pPr>
        <w:spacing w:line="23" w:lineRule="atLeast"/>
        <w:ind w:firstLine="709"/>
        <w:rPr>
          <w:b/>
          <w:szCs w:val="24"/>
        </w:rPr>
      </w:pPr>
      <w:r>
        <w:br w:type="page"/>
      </w:r>
      <w:bookmarkStart w:id="113" w:name="_Toc512500284"/>
      <w:r w:rsidRPr="00DD44B9">
        <w:rPr>
          <w:b/>
          <w:szCs w:val="24"/>
        </w:rPr>
        <w:lastRenderedPageBreak/>
        <w:t>1</w:t>
      </w:r>
      <w:r>
        <w:rPr>
          <w:b/>
          <w:szCs w:val="24"/>
        </w:rPr>
        <w:t xml:space="preserve">. </w:t>
      </w:r>
      <w:r w:rsidRPr="00DD44B9">
        <w:rPr>
          <w:b/>
          <w:szCs w:val="24"/>
        </w:rPr>
        <w:t xml:space="preserve"> Общие положения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Методические указания по выполнению курсовой работы по МДК.01.01 «Организация и контроль текущей деятельности сотрудников службы приема и размещения» разработаны для студентов кафедры гостиничное дело - для обучающихся  по направлению подготовки 43.02.14 Гостиничное дело.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Целью курсовой работы является обучение студентов процессам организации обслу</w:t>
      </w:r>
      <w:r>
        <w:rPr>
          <w:szCs w:val="24"/>
        </w:rPr>
        <w:softHyphen/>
      </w:r>
      <w:r w:rsidRPr="00DD44B9">
        <w:rPr>
          <w:szCs w:val="24"/>
        </w:rPr>
        <w:t>живания в индустрии гостеприимства и пониманию технологических процессов в гостинич</w:t>
      </w:r>
      <w:r>
        <w:rPr>
          <w:szCs w:val="24"/>
        </w:rPr>
        <w:softHyphen/>
      </w:r>
      <w:r w:rsidRPr="00DD44B9">
        <w:rPr>
          <w:szCs w:val="24"/>
        </w:rPr>
        <w:t>ном сервисе, их роли в обслуживании гостей.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Основными задачами студентов при подготовке курсовой работы являются: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систематизация, закрепление и расширение знаний, полученных при изучении соот</w:t>
      </w:r>
      <w:r>
        <w:rPr>
          <w:szCs w:val="24"/>
        </w:rPr>
        <w:softHyphen/>
      </w:r>
      <w:r w:rsidRPr="00DD44B9">
        <w:rPr>
          <w:szCs w:val="24"/>
        </w:rPr>
        <w:t>ветствующего курса;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развитие навыков самостоятельной исследовательской деятельности;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проявление и развитие творческой инициативы для получения результатов, имеющих практическую ценность;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сбор и подготовка материалов для последующего выполнения выпускной квалифика</w:t>
      </w:r>
      <w:r>
        <w:rPr>
          <w:szCs w:val="24"/>
        </w:rPr>
        <w:softHyphen/>
      </w:r>
      <w:r w:rsidRPr="00DD44B9">
        <w:rPr>
          <w:szCs w:val="24"/>
        </w:rPr>
        <w:t>ционной работы;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изучение технологий и стандартов обслуживания клиентов в гостиницах и других средствах размещения.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В процессе работы студент должен уметь: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осуществлять сбор, обработку, анализ и систематизацию научно- теоретической и практической информации по теме исследования;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анализировать научную и учебно-методическую литературу;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обобщать изученный материал;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делать выводы и предложения.</w:t>
      </w:r>
    </w:p>
    <w:p w:rsidR="004E2435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В ходе выполнения курсовой работы представляется возможным применить получен</w:t>
      </w:r>
      <w:r>
        <w:rPr>
          <w:szCs w:val="24"/>
        </w:rPr>
        <w:softHyphen/>
      </w:r>
      <w:r w:rsidRPr="00DD44B9">
        <w:rPr>
          <w:szCs w:val="24"/>
        </w:rPr>
        <w:t>ные знания по смежным дисциплинам.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</w:p>
    <w:p w:rsidR="004E2435" w:rsidRDefault="004E2435" w:rsidP="004E2435">
      <w:pPr>
        <w:pStyle w:val="1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2. Требования к содержанию курсовой работы</w:t>
      </w:r>
      <w:bookmarkEnd w:id="113"/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Курсовая работа является одной из форм подготовки специалистов в учреждениях среднего профессионального образования. Написание курсовой работы предусмотрено учеб</w:t>
      </w:r>
      <w:r>
        <w:rPr>
          <w:szCs w:val="24"/>
        </w:rPr>
        <w:softHyphen/>
      </w:r>
      <w:r w:rsidRPr="00DD44B9">
        <w:rPr>
          <w:szCs w:val="24"/>
        </w:rPr>
        <w:t>ным планом и выступает обязательным элементом программы обучения по данной специаль</w:t>
      </w:r>
      <w:r>
        <w:rPr>
          <w:szCs w:val="24"/>
        </w:rPr>
        <w:softHyphen/>
      </w:r>
      <w:r w:rsidRPr="00DD44B9">
        <w:rPr>
          <w:szCs w:val="24"/>
        </w:rPr>
        <w:t>ности.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Это самостоятельная учебная работа, предполагающая развитие у студентов навыков самостоятельной творческой деятельности, овладение методами современных научных ис</w:t>
      </w:r>
      <w:r>
        <w:rPr>
          <w:szCs w:val="24"/>
        </w:rPr>
        <w:softHyphen/>
      </w:r>
      <w:r w:rsidRPr="00DD44B9">
        <w:rPr>
          <w:szCs w:val="24"/>
        </w:rPr>
        <w:t xml:space="preserve">следований, углубленное изучение вопроса, темы, раздела учебной дисциплины. 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Тематика курсовых работ разрабатывается на ПЦК и базируется на программе изучае</w:t>
      </w:r>
      <w:r>
        <w:rPr>
          <w:szCs w:val="24"/>
        </w:rPr>
        <w:softHyphen/>
      </w:r>
      <w:r w:rsidRPr="00DD44B9">
        <w:rPr>
          <w:szCs w:val="24"/>
        </w:rPr>
        <w:t>мой дисциплины. Тематика должна быть актуальной и соответствовать современному со</w:t>
      </w:r>
      <w:r>
        <w:rPr>
          <w:szCs w:val="24"/>
        </w:rPr>
        <w:softHyphen/>
      </w:r>
      <w:r w:rsidRPr="00DD44B9">
        <w:rPr>
          <w:szCs w:val="24"/>
        </w:rPr>
        <w:t>стоянию и перспективам развития гостиничной индустрии, науки, экономики, а также зада</w:t>
      </w:r>
      <w:r>
        <w:rPr>
          <w:szCs w:val="24"/>
        </w:rPr>
        <w:softHyphen/>
      </w:r>
      <w:r w:rsidRPr="00DD44B9">
        <w:rPr>
          <w:szCs w:val="24"/>
        </w:rPr>
        <w:t>чам профессионального модуля. Формулировки курсовых работ должны четко отражать ха</w:t>
      </w:r>
      <w:r>
        <w:rPr>
          <w:szCs w:val="24"/>
        </w:rPr>
        <w:softHyphen/>
      </w:r>
      <w:r w:rsidRPr="00DD44B9">
        <w:rPr>
          <w:szCs w:val="24"/>
        </w:rPr>
        <w:t>рактер ее содержания.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Курсовая работа дает студенту возможность углубить, систематизировать и закрепить теоретические и практические знания, приобщиться к кругу проблем учебной программы, приобрести навыки творческого поиска и обработки информации, систематизированного  из</w:t>
      </w:r>
      <w:r>
        <w:rPr>
          <w:szCs w:val="24"/>
        </w:rPr>
        <w:softHyphen/>
      </w:r>
      <w:r w:rsidRPr="00DD44B9">
        <w:rPr>
          <w:szCs w:val="24"/>
        </w:rPr>
        <w:t>ложения материала, работы с нормативными актами, статистическими материалами, литера</w:t>
      </w:r>
      <w:r>
        <w:rPr>
          <w:szCs w:val="24"/>
        </w:rPr>
        <w:softHyphen/>
      </w:r>
      <w:r w:rsidRPr="00DD44B9">
        <w:rPr>
          <w:szCs w:val="24"/>
        </w:rPr>
        <w:t>турой по теме, справочным, библиографическим материалом, Интернет – ресурсами.</w:t>
      </w:r>
    </w:p>
    <w:p w:rsidR="004E2435" w:rsidRPr="00DD44B9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iCs/>
          <w:szCs w:val="24"/>
        </w:rPr>
        <w:t>Цели курсовой работы состоят в: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i/>
          <w:iCs/>
          <w:szCs w:val="24"/>
        </w:rPr>
      </w:pPr>
      <w:r w:rsidRPr="00DD44B9">
        <w:rPr>
          <w:szCs w:val="24"/>
        </w:rPr>
        <w:t xml:space="preserve"> систематизации и расширении теоретических и практических знаний по профессио</w:t>
      </w:r>
      <w:r>
        <w:rPr>
          <w:szCs w:val="24"/>
        </w:rPr>
        <w:softHyphen/>
      </w:r>
      <w:r w:rsidRPr="00DD44B9">
        <w:rPr>
          <w:szCs w:val="24"/>
        </w:rPr>
        <w:t>нальному модулю ПМ.01. «Организация и контроль текущей деятельности сотрудников службы приема и размещения»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 xml:space="preserve"> приобретении и развитии  навыков  самостоятельной работы с различными источни</w:t>
      </w:r>
      <w:r>
        <w:rPr>
          <w:szCs w:val="24"/>
        </w:rPr>
        <w:softHyphen/>
      </w:r>
      <w:r w:rsidRPr="00DD44B9">
        <w:rPr>
          <w:szCs w:val="24"/>
        </w:rPr>
        <w:t>ками, документами, материалами;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 xml:space="preserve"> овладении методикой исследования современных  процессов развития рынка гостинич</w:t>
      </w:r>
      <w:r>
        <w:rPr>
          <w:szCs w:val="24"/>
        </w:rPr>
        <w:softHyphen/>
      </w:r>
      <w:r w:rsidRPr="00DD44B9">
        <w:rPr>
          <w:szCs w:val="24"/>
        </w:rPr>
        <w:t>ной индустрии,  обобщении и логическом изложении материала;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lastRenderedPageBreak/>
        <w:t xml:space="preserve"> умении выявлять проблемы и находить способы их решения.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color w:val="FF0000"/>
          <w:szCs w:val="24"/>
        </w:rPr>
      </w:pPr>
      <w:r w:rsidRPr="00DD44B9">
        <w:rPr>
          <w:szCs w:val="24"/>
        </w:rPr>
        <w:t xml:space="preserve">При выполнении </w:t>
      </w:r>
      <w:r w:rsidRPr="00DD44B9">
        <w:rPr>
          <w:iCs/>
          <w:szCs w:val="24"/>
        </w:rPr>
        <w:t>курсовой</w:t>
      </w:r>
      <w:r w:rsidRPr="00DD44B9">
        <w:rPr>
          <w:szCs w:val="24"/>
        </w:rPr>
        <w:t xml:space="preserve"> работы студент должен: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продемонстрировать умение формулировать цель исследования, определить его предмет и существенные результаты;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сформулировать задачи для достижения поставленной цели, определить круг вопро</w:t>
      </w:r>
      <w:r>
        <w:rPr>
          <w:szCs w:val="24"/>
        </w:rPr>
        <w:softHyphen/>
      </w:r>
      <w:r w:rsidRPr="00DD44B9">
        <w:rPr>
          <w:szCs w:val="24"/>
        </w:rPr>
        <w:t>сов, требующих решения;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показать умение работать со специальной и нормативной литературой;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самостоятельно собрать необходимые данные и продемонстрировать умение приме</w:t>
      </w:r>
      <w:r>
        <w:rPr>
          <w:szCs w:val="24"/>
        </w:rPr>
        <w:softHyphen/>
      </w:r>
      <w:r w:rsidRPr="00DD44B9">
        <w:rPr>
          <w:szCs w:val="24"/>
        </w:rPr>
        <w:t xml:space="preserve">нять современные методы анализа, оценки, сравнения, выбора и обоснования предлагаемых решений; 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разработать и обосновать практические рекомендации по улучшению ситуации на анализируемом объекте.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Вопросы, рассматриваемые в курсовой работе, основываются на: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существующей законодательной базе Р</w:t>
      </w:r>
      <w:r>
        <w:rPr>
          <w:szCs w:val="24"/>
        </w:rPr>
        <w:t>Ф</w:t>
      </w:r>
      <w:r w:rsidRPr="00DD44B9">
        <w:rPr>
          <w:szCs w:val="24"/>
        </w:rPr>
        <w:t>;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обобщении отечественного и зарубежного опыта;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анализе статистического и фактического материала по выбранной проблематик</w:t>
      </w:r>
      <w:r>
        <w:rPr>
          <w:szCs w:val="24"/>
        </w:rPr>
        <w:t xml:space="preserve">е и увязке его с макро- и микро </w:t>
      </w:r>
      <w:r w:rsidRPr="00DD44B9">
        <w:rPr>
          <w:szCs w:val="24"/>
        </w:rPr>
        <w:t>процессами развития гостиничной индустрии в условиях станов</w:t>
      </w:r>
      <w:r>
        <w:rPr>
          <w:szCs w:val="24"/>
        </w:rPr>
        <w:softHyphen/>
      </w:r>
      <w:r w:rsidRPr="00DD44B9">
        <w:rPr>
          <w:szCs w:val="24"/>
        </w:rPr>
        <w:t>ления рыночных отношений;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формировании точки зрения автора по рассматриваемым проблемам.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</w:p>
    <w:p w:rsidR="004E2435" w:rsidRPr="00B52B20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B52B20">
        <w:rPr>
          <w:szCs w:val="24"/>
        </w:rPr>
        <w:t xml:space="preserve">В работе должны содержаться: 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анализ объекта и предмет исследования, действующих нормативных положений, ме</w:t>
      </w:r>
      <w:r>
        <w:rPr>
          <w:szCs w:val="24"/>
        </w:rPr>
        <w:softHyphen/>
      </w:r>
      <w:r w:rsidRPr="00DD44B9">
        <w:rPr>
          <w:szCs w:val="24"/>
        </w:rPr>
        <w:t>ждународных стандартов, имеющейся научной литературы по исследуемой теме;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- разработка собственных предложений студента и их теоретическое и практическое обоснование.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</w:p>
    <w:p w:rsidR="004E2435" w:rsidRPr="00B52B20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B52B20">
        <w:rPr>
          <w:iCs/>
          <w:szCs w:val="24"/>
        </w:rPr>
        <w:t>Общими требованиями к курсовой работе являются: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3" w:lineRule="atLeast"/>
        <w:ind w:firstLine="709"/>
        <w:rPr>
          <w:i/>
          <w:iCs/>
          <w:szCs w:val="24"/>
        </w:rPr>
      </w:pPr>
      <w:r w:rsidRPr="00DD44B9">
        <w:rPr>
          <w:szCs w:val="24"/>
        </w:rPr>
        <w:t>целевая направленность;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четкость построения;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логическая последовательность изложения материала;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достаточная глубина исследования и полнота освещения поставленных вопросов;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аргументированность;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краткость и точность формулировок;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конкретность изложения результатов;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доказательственность выводов и обоснованность рекомендаций;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грамотное оформление.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iCs/>
          <w:szCs w:val="24"/>
        </w:rPr>
        <w:t>Курсовая</w:t>
      </w:r>
      <w:r w:rsidRPr="00DD44B9">
        <w:rPr>
          <w:szCs w:val="24"/>
        </w:rPr>
        <w:t xml:space="preserve"> работа представляет собой законченную разработку актуальной экономиче</w:t>
      </w:r>
      <w:r>
        <w:rPr>
          <w:szCs w:val="24"/>
        </w:rPr>
        <w:softHyphen/>
      </w:r>
      <w:r w:rsidRPr="00DD44B9">
        <w:rPr>
          <w:szCs w:val="24"/>
        </w:rPr>
        <w:t>ской проблемы и должна включать в себя как теоретическую часть, где студент должен про</w:t>
      </w:r>
      <w:r>
        <w:rPr>
          <w:szCs w:val="24"/>
        </w:rPr>
        <w:softHyphen/>
      </w:r>
      <w:r w:rsidRPr="00DD44B9">
        <w:rPr>
          <w:szCs w:val="24"/>
        </w:rPr>
        <w:t>демонстрировать знания обслуживания в современных средствах размещения, так и практи</w:t>
      </w:r>
      <w:r>
        <w:rPr>
          <w:szCs w:val="24"/>
        </w:rPr>
        <w:softHyphen/>
      </w:r>
      <w:r w:rsidRPr="00DD44B9">
        <w:rPr>
          <w:szCs w:val="24"/>
        </w:rPr>
        <w:t>ческую часть, в которой необходимо показать умение использовать методику анализа для ре</w:t>
      </w:r>
      <w:r>
        <w:rPr>
          <w:szCs w:val="24"/>
        </w:rPr>
        <w:softHyphen/>
      </w:r>
      <w:r w:rsidRPr="00DD44B9">
        <w:rPr>
          <w:szCs w:val="24"/>
        </w:rPr>
        <w:t>шения поставленных в работе целей и  задач.</w:t>
      </w:r>
    </w:p>
    <w:p w:rsidR="004E2435" w:rsidRPr="00DD44B9" w:rsidRDefault="004E2435" w:rsidP="004E2435">
      <w:pPr>
        <w:autoSpaceDE w:val="0"/>
        <w:autoSpaceDN w:val="0"/>
        <w:adjustRightInd w:val="0"/>
        <w:spacing w:line="23" w:lineRule="atLeast"/>
        <w:ind w:firstLine="709"/>
        <w:rPr>
          <w:i/>
          <w:szCs w:val="24"/>
        </w:rPr>
      </w:pPr>
      <w:r w:rsidRPr="00DD44B9">
        <w:rPr>
          <w:szCs w:val="24"/>
        </w:rPr>
        <w:t xml:space="preserve">Процесс выполнения курсовой работы включает в себя </w:t>
      </w:r>
      <w:r w:rsidRPr="00B52B20">
        <w:rPr>
          <w:szCs w:val="24"/>
        </w:rPr>
        <w:t>следующие этапы:</w:t>
      </w:r>
      <w:r w:rsidRPr="00DD44B9">
        <w:rPr>
          <w:i/>
          <w:szCs w:val="24"/>
        </w:rPr>
        <w:t xml:space="preserve"> </w:t>
      </w:r>
    </w:p>
    <w:p w:rsidR="004E2435" w:rsidRPr="00DD44B9" w:rsidRDefault="004E2435" w:rsidP="004E2435">
      <w:pPr>
        <w:autoSpaceDE w:val="0"/>
        <w:autoSpaceDN w:val="0"/>
        <w:adjustRightInd w:val="0"/>
        <w:spacing w:line="23" w:lineRule="atLeast"/>
        <w:ind w:firstLine="709"/>
        <w:contextualSpacing/>
        <w:rPr>
          <w:szCs w:val="24"/>
        </w:rPr>
      </w:pPr>
      <w:r w:rsidRPr="00DD44B9">
        <w:rPr>
          <w:szCs w:val="24"/>
        </w:rPr>
        <w:t xml:space="preserve">- выбор темы. </w:t>
      </w:r>
    </w:p>
    <w:p w:rsidR="004E2435" w:rsidRPr="00DD44B9" w:rsidRDefault="004E2435" w:rsidP="004E2435">
      <w:pPr>
        <w:autoSpaceDE w:val="0"/>
        <w:autoSpaceDN w:val="0"/>
        <w:adjustRightInd w:val="0"/>
        <w:spacing w:line="23" w:lineRule="atLeast"/>
        <w:ind w:firstLine="709"/>
        <w:contextualSpacing/>
        <w:rPr>
          <w:szCs w:val="24"/>
        </w:rPr>
      </w:pPr>
      <w:r w:rsidRPr="00DD44B9">
        <w:rPr>
          <w:szCs w:val="24"/>
        </w:rPr>
        <w:t xml:space="preserve">- подбор и первоначальное ознакомление с литературой по выбранной теме; </w:t>
      </w:r>
    </w:p>
    <w:p w:rsidR="004E2435" w:rsidRPr="00DD44B9" w:rsidRDefault="004E2435" w:rsidP="004E2435">
      <w:pPr>
        <w:autoSpaceDE w:val="0"/>
        <w:autoSpaceDN w:val="0"/>
        <w:adjustRightInd w:val="0"/>
        <w:spacing w:line="23" w:lineRule="atLeast"/>
        <w:ind w:firstLine="709"/>
        <w:contextualSpacing/>
        <w:rPr>
          <w:szCs w:val="24"/>
        </w:rPr>
      </w:pPr>
      <w:r w:rsidRPr="00DD44B9">
        <w:rPr>
          <w:szCs w:val="24"/>
        </w:rPr>
        <w:t>- составление предварительного варианта плана;</w:t>
      </w:r>
    </w:p>
    <w:p w:rsidR="004E2435" w:rsidRPr="00DD44B9" w:rsidRDefault="004E2435" w:rsidP="004E2435">
      <w:pPr>
        <w:autoSpaceDE w:val="0"/>
        <w:autoSpaceDN w:val="0"/>
        <w:adjustRightInd w:val="0"/>
        <w:spacing w:line="23" w:lineRule="atLeast"/>
        <w:ind w:firstLine="709"/>
        <w:contextualSpacing/>
        <w:rPr>
          <w:szCs w:val="24"/>
        </w:rPr>
      </w:pPr>
      <w:r w:rsidRPr="00DD44B9">
        <w:rPr>
          <w:szCs w:val="24"/>
        </w:rPr>
        <w:t>- изучение отобранной литературы;</w:t>
      </w:r>
    </w:p>
    <w:p w:rsidR="004E2435" w:rsidRPr="00DD44B9" w:rsidRDefault="004E2435" w:rsidP="004E2435">
      <w:pPr>
        <w:autoSpaceDE w:val="0"/>
        <w:autoSpaceDN w:val="0"/>
        <w:adjustRightInd w:val="0"/>
        <w:spacing w:line="23" w:lineRule="atLeast"/>
        <w:ind w:firstLine="709"/>
        <w:contextualSpacing/>
        <w:rPr>
          <w:szCs w:val="24"/>
        </w:rPr>
      </w:pPr>
      <w:r w:rsidRPr="00DD44B9">
        <w:rPr>
          <w:szCs w:val="24"/>
        </w:rPr>
        <w:t>- составление окончательного варианта плана;</w:t>
      </w:r>
    </w:p>
    <w:p w:rsidR="004E2435" w:rsidRPr="00DD44B9" w:rsidRDefault="004E2435" w:rsidP="004E2435">
      <w:pPr>
        <w:autoSpaceDE w:val="0"/>
        <w:autoSpaceDN w:val="0"/>
        <w:adjustRightInd w:val="0"/>
        <w:spacing w:line="23" w:lineRule="atLeast"/>
        <w:ind w:firstLine="709"/>
        <w:contextualSpacing/>
        <w:rPr>
          <w:szCs w:val="24"/>
        </w:rPr>
      </w:pPr>
      <w:r w:rsidRPr="00DD44B9">
        <w:rPr>
          <w:szCs w:val="24"/>
        </w:rPr>
        <w:t xml:space="preserve">- изучение проблемы, сбор и обработка фактических данных, </w:t>
      </w:r>
    </w:p>
    <w:p w:rsidR="004E2435" w:rsidRPr="00DD44B9" w:rsidRDefault="004E2435" w:rsidP="004E2435">
      <w:pPr>
        <w:autoSpaceDE w:val="0"/>
        <w:autoSpaceDN w:val="0"/>
        <w:adjustRightInd w:val="0"/>
        <w:spacing w:line="23" w:lineRule="atLeast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DD44B9">
        <w:rPr>
          <w:szCs w:val="24"/>
        </w:rPr>
        <w:t xml:space="preserve">их систематизация и обобщение в сочетании с материалами литературы; </w:t>
      </w:r>
    </w:p>
    <w:p w:rsidR="004E2435" w:rsidRPr="00DD44B9" w:rsidRDefault="004E2435" w:rsidP="004E2435">
      <w:pPr>
        <w:autoSpaceDE w:val="0"/>
        <w:autoSpaceDN w:val="0"/>
        <w:adjustRightInd w:val="0"/>
        <w:spacing w:line="23" w:lineRule="atLeast"/>
        <w:ind w:firstLine="709"/>
        <w:contextualSpacing/>
        <w:rPr>
          <w:szCs w:val="24"/>
        </w:rPr>
      </w:pPr>
      <w:r w:rsidRPr="00DD44B9">
        <w:rPr>
          <w:szCs w:val="24"/>
        </w:rPr>
        <w:t>- изложение работы в письменном виде;</w:t>
      </w:r>
    </w:p>
    <w:p w:rsidR="004E2435" w:rsidRDefault="004E2435" w:rsidP="004E2435">
      <w:pPr>
        <w:autoSpaceDE w:val="0"/>
        <w:autoSpaceDN w:val="0"/>
        <w:adjustRightInd w:val="0"/>
        <w:spacing w:line="23" w:lineRule="atLeast"/>
        <w:ind w:firstLine="709"/>
        <w:contextualSpacing/>
        <w:rPr>
          <w:szCs w:val="24"/>
        </w:rPr>
      </w:pPr>
      <w:r w:rsidRPr="00DD44B9">
        <w:rPr>
          <w:szCs w:val="24"/>
        </w:rPr>
        <w:t>- защита.</w:t>
      </w:r>
    </w:p>
    <w:p w:rsidR="004E2435" w:rsidRPr="00B52B20" w:rsidRDefault="004E2435" w:rsidP="004E2435">
      <w:pPr>
        <w:autoSpaceDE w:val="0"/>
        <w:autoSpaceDN w:val="0"/>
        <w:adjustRightInd w:val="0"/>
        <w:spacing w:line="23" w:lineRule="atLeast"/>
        <w:ind w:firstLine="709"/>
        <w:contextualSpacing/>
        <w:rPr>
          <w:b/>
          <w:szCs w:val="24"/>
        </w:rPr>
      </w:pPr>
      <w:r>
        <w:rPr>
          <w:szCs w:val="24"/>
        </w:rPr>
        <w:br w:type="page"/>
      </w:r>
      <w:bookmarkStart w:id="114" w:name="_Toc512500285"/>
      <w:r w:rsidRPr="00B52B20">
        <w:rPr>
          <w:b/>
          <w:szCs w:val="24"/>
        </w:rPr>
        <w:lastRenderedPageBreak/>
        <w:t>3. Структура курсовой работы</w:t>
      </w:r>
      <w:bookmarkEnd w:id="114"/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Курсовая работа представляет собой логичное самостоятельное исследование и должна состоять их двух частей: теоретической и практической.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Курсовая</w:t>
      </w:r>
      <w:r>
        <w:rPr>
          <w:szCs w:val="24"/>
        </w:rPr>
        <w:t xml:space="preserve"> </w:t>
      </w:r>
      <w:r w:rsidRPr="00DD44B9">
        <w:rPr>
          <w:szCs w:val="24"/>
        </w:rPr>
        <w:t>работа</w:t>
      </w:r>
      <w:r>
        <w:rPr>
          <w:szCs w:val="24"/>
        </w:rPr>
        <w:t xml:space="preserve"> </w:t>
      </w:r>
      <w:r w:rsidRPr="00DD44B9">
        <w:rPr>
          <w:szCs w:val="24"/>
        </w:rPr>
        <w:t>выполняется</w:t>
      </w:r>
      <w:r>
        <w:rPr>
          <w:szCs w:val="24"/>
        </w:rPr>
        <w:t xml:space="preserve"> </w:t>
      </w:r>
      <w:r w:rsidRPr="00DD44B9">
        <w:rPr>
          <w:szCs w:val="24"/>
        </w:rPr>
        <w:t>на</w:t>
      </w:r>
      <w:r>
        <w:rPr>
          <w:szCs w:val="24"/>
        </w:rPr>
        <w:t xml:space="preserve"> </w:t>
      </w:r>
      <w:r w:rsidRPr="00DD44B9">
        <w:rPr>
          <w:szCs w:val="24"/>
        </w:rPr>
        <w:t>примере</w:t>
      </w:r>
      <w:r>
        <w:rPr>
          <w:szCs w:val="24"/>
        </w:rPr>
        <w:t xml:space="preserve"> </w:t>
      </w:r>
      <w:r w:rsidRPr="00DD44B9">
        <w:rPr>
          <w:szCs w:val="24"/>
        </w:rPr>
        <w:t xml:space="preserve">конкретного </w:t>
      </w:r>
      <w:r>
        <w:rPr>
          <w:szCs w:val="24"/>
        </w:rPr>
        <w:t xml:space="preserve">(условного) </w:t>
      </w:r>
      <w:r w:rsidRPr="00DD44B9">
        <w:rPr>
          <w:szCs w:val="24"/>
        </w:rPr>
        <w:t>предприятия,.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Объем курсовой работы должен составлять 27-30 страниц печатного текста.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Курсовую работу следует выполнять в соответствии со сроками, установленными учебным планом и графиком учебного процесса.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Тему курсовой работы студент выбирает самостоятельно в соответствии с профилем выполняемой работы во время учебной и производственной практик.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Курсовую работу рекомендуется выполнять с применением современных информаци</w:t>
      </w:r>
      <w:r>
        <w:rPr>
          <w:szCs w:val="24"/>
        </w:rPr>
        <w:softHyphen/>
      </w:r>
      <w:r w:rsidRPr="00DD44B9">
        <w:rPr>
          <w:szCs w:val="24"/>
        </w:rPr>
        <w:t>онных технологий, позволяющих составлять электронные таблицы, графики, проводить рас</w:t>
      </w:r>
      <w:r>
        <w:rPr>
          <w:szCs w:val="24"/>
        </w:rPr>
        <w:softHyphen/>
      </w:r>
      <w:r w:rsidRPr="00DD44B9">
        <w:rPr>
          <w:szCs w:val="24"/>
        </w:rPr>
        <w:t>четы и т.д.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Содержание должно отражать все материалы, представляемые к защите работы в со</w:t>
      </w:r>
      <w:r>
        <w:rPr>
          <w:szCs w:val="24"/>
        </w:rPr>
        <w:softHyphen/>
      </w:r>
      <w:r w:rsidRPr="00DD44B9">
        <w:rPr>
          <w:szCs w:val="24"/>
        </w:rPr>
        <w:t>ставе текстового документа. Примерное содержание курсовых работ представлено в Прило</w:t>
      </w:r>
      <w:r>
        <w:rPr>
          <w:szCs w:val="24"/>
        </w:rPr>
        <w:softHyphen/>
      </w:r>
      <w:r w:rsidRPr="00DD44B9">
        <w:rPr>
          <w:szCs w:val="24"/>
        </w:rPr>
        <w:t>жении 3.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Курсовая работа выполняется на основе изучения литературных источников. При вы</w:t>
      </w:r>
      <w:r>
        <w:rPr>
          <w:szCs w:val="24"/>
        </w:rPr>
        <w:softHyphen/>
      </w:r>
      <w:r w:rsidRPr="00DD44B9">
        <w:rPr>
          <w:szCs w:val="24"/>
        </w:rPr>
        <w:t>полнении работы целесообразно использовать учебники, учебные и методические пособия, справочники, периодическую печать, интерактивные источники.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color w:val="000000"/>
          <w:szCs w:val="24"/>
        </w:rPr>
        <w:t>Структурные  элементы курсовой работы: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422"/>
          <w:tab w:val="left" w:pos="3974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color w:val="000000"/>
          <w:szCs w:val="24"/>
        </w:rPr>
        <w:t>- титульный лист (приложение 1);</w:t>
      </w:r>
      <w:r w:rsidRPr="00DD44B9">
        <w:rPr>
          <w:color w:val="000000"/>
          <w:szCs w:val="24"/>
        </w:rPr>
        <w:tab/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DD44B9">
        <w:rPr>
          <w:color w:val="000000"/>
          <w:szCs w:val="24"/>
        </w:rPr>
        <w:t xml:space="preserve"> содержание (приложение 2);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DD44B9">
        <w:rPr>
          <w:color w:val="000000"/>
          <w:szCs w:val="24"/>
        </w:rPr>
        <w:t xml:space="preserve"> введение;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DD44B9">
        <w:rPr>
          <w:color w:val="000000"/>
          <w:szCs w:val="24"/>
        </w:rPr>
        <w:t xml:space="preserve"> основная часть (главы и параграфы);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DD44B9">
        <w:rPr>
          <w:color w:val="000000"/>
          <w:szCs w:val="24"/>
        </w:rPr>
        <w:t xml:space="preserve"> заключение;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DD44B9">
        <w:rPr>
          <w:color w:val="000000"/>
          <w:szCs w:val="24"/>
        </w:rPr>
        <w:t xml:space="preserve"> список </w:t>
      </w:r>
      <w:r>
        <w:rPr>
          <w:color w:val="000000"/>
          <w:szCs w:val="24"/>
        </w:rPr>
        <w:t>литературы</w:t>
      </w:r>
      <w:r w:rsidRPr="00DD44B9">
        <w:rPr>
          <w:color w:val="000000"/>
          <w:szCs w:val="24"/>
        </w:rPr>
        <w:t>;</w:t>
      </w:r>
    </w:p>
    <w:p w:rsidR="004E2435" w:rsidRPr="00DD44B9" w:rsidRDefault="004E2435" w:rsidP="00C33D69">
      <w:pPr>
        <w:widowControl w:val="0"/>
        <w:numPr>
          <w:ilvl w:val="0"/>
          <w:numId w:val="64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DD44B9">
        <w:rPr>
          <w:color w:val="000000"/>
          <w:szCs w:val="24"/>
        </w:rPr>
        <w:t xml:space="preserve"> приложения (источники информации, таблицы, графики, диаграммы).</w:t>
      </w:r>
    </w:p>
    <w:p w:rsidR="004E2435" w:rsidRPr="00B52B20" w:rsidRDefault="004E2435" w:rsidP="004E2435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B52B20">
        <w:rPr>
          <w:color w:val="000000"/>
          <w:szCs w:val="24"/>
        </w:rPr>
        <w:t>Во введении необходимо отразить: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DD44B9">
        <w:rPr>
          <w:color w:val="000000"/>
          <w:szCs w:val="24"/>
        </w:rPr>
        <w:t>-  Актуальность выбранной темы</w:t>
      </w:r>
      <w:r w:rsidRPr="00DD44B9">
        <w:rPr>
          <w:b/>
          <w:color w:val="000000"/>
          <w:szCs w:val="24"/>
        </w:rPr>
        <w:t xml:space="preserve"> (</w:t>
      </w:r>
      <w:r w:rsidRPr="00DD44B9">
        <w:rPr>
          <w:color w:val="000000"/>
          <w:szCs w:val="24"/>
        </w:rPr>
        <w:t>автор доказывает научную и/или практическую зна</w:t>
      </w:r>
      <w:r>
        <w:rPr>
          <w:color w:val="000000"/>
          <w:szCs w:val="24"/>
        </w:rPr>
        <w:softHyphen/>
      </w:r>
      <w:r w:rsidRPr="00DD44B9">
        <w:rPr>
          <w:color w:val="000000"/>
          <w:szCs w:val="24"/>
        </w:rPr>
        <w:t>чимость исследования);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DD44B9">
        <w:rPr>
          <w:color w:val="000000"/>
          <w:szCs w:val="24"/>
        </w:rPr>
        <w:t>-  Цель исследования (предполагаемый результат, который должен быть достигнут);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DD44B9">
        <w:rPr>
          <w:color w:val="000000"/>
          <w:szCs w:val="24"/>
        </w:rPr>
        <w:t>-  Задачи исследования, необходимые для реализации поставленной цели (разбиение цели на более мелкие подцели, последовательно достигаемые в процессе выполнения ра</w:t>
      </w:r>
      <w:r>
        <w:rPr>
          <w:color w:val="000000"/>
          <w:szCs w:val="24"/>
        </w:rPr>
        <w:softHyphen/>
      </w:r>
      <w:r w:rsidRPr="00DD44B9">
        <w:rPr>
          <w:color w:val="000000"/>
          <w:szCs w:val="24"/>
        </w:rPr>
        <w:t>боты);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DD44B9">
        <w:rPr>
          <w:color w:val="000000"/>
          <w:szCs w:val="24"/>
        </w:rPr>
        <w:t xml:space="preserve">-  Объект исследования </w:t>
      </w:r>
      <w:r w:rsidRPr="00DD44B9">
        <w:rPr>
          <w:szCs w:val="24"/>
        </w:rPr>
        <w:t>(то, что находится в границах объекта и именно на него на</w:t>
      </w:r>
      <w:r>
        <w:rPr>
          <w:szCs w:val="24"/>
        </w:rPr>
        <w:softHyphen/>
      </w:r>
      <w:r w:rsidRPr="00DD44B9">
        <w:rPr>
          <w:szCs w:val="24"/>
        </w:rPr>
        <w:t>правлено основное внимание)</w:t>
      </w:r>
      <w:r w:rsidRPr="00DD44B9">
        <w:rPr>
          <w:color w:val="000000"/>
          <w:szCs w:val="24"/>
        </w:rPr>
        <w:t>.</w:t>
      </w:r>
      <w:r w:rsidRPr="00DD44B9">
        <w:rPr>
          <w:color w:val="000000"/>
          <w:szCs w:val="24"/>
        </w:rPr>
        <w:tab/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DD44B9">
        <w:rPr>
          <w:color w:val="000000"/>
          <w:szCs w:val="24"/>
        </w:rPr>
        <w:t>- Предмет исследования</w:t>
      </w:r>
      <w:r w:rsidRPr="00DD44B9">
        <w:rPr>
          <w:szCs w:val="24"/>
        </w:rPr>
        <w:t xml:space="preserve"> </w:t>
      </w:r>
      <w:r w:rsidRPr="00DD44B9">
        <w:rPr>
          <w:color w:val="000000"/>
          <w:szCs w:val="24"/>
        </w:rPr>
        <w:t xml:space="preserve">(процесс или явление, порождающее проблемную ситуацию и избранное для </w:t>
      </w:r>
      <w:r w:rsidRPr="00DD44B9">
        <w:rPr>
          <w:szCs w:val="24"/>
        </w:rPr>
        <w:t>изучения</w:t>
      </w:r>
      <w:r w:rsidRPr="00DD44B9">
        <w:rPr>
          <w:color w:val="000000"/>
          <w:szCs w:val="24"/>
        </w:rPr>
        <w:t>);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 xml:space="preserve">Во </w:t>
      </w:r>
      <w:r w:rsidRPr="00F21AD6">
        <w:rPr>
          <w:b/>
          <w:szCs w:val="24"/>
        </w:rPr>
        <w:t>введении</w:t>
      </w:r>
      <w:r w:rsidRPr="00DD44B9">
        <w:rPr>
          <w:szCs w:val="24"/>
        </w:rPr>
        <w:t xml:space="preserve"> необходимо сделать также краткий обзор литературы по изучаемой тема</w:t>
      </w:r>
      <w:r>
        <w:rPr>
          <w:szCs w:val="24"/>
        </w:rPr>
        <w:softHyphen/>
      </w:r>
      <w:r w:rsidRPr="00DD44B9">
        <w:rPr>
          <w:szCs w:val="24"/>
        </w:rPr>
        <w:t>тике, дать краткую характеристику основных разделов работы.</w:t>
      </w:r>
      <w:r w:rsidRPr="00DD44B9">
        <w:rPr>
          <w:i/>
          <w:szCs w:val="24"/>
          <w:u w:val="single"/>
        </w:rPr>
        <w:t xml:space="preserve"> </w:t>
      </w:r>
      <w:r w:rsidRPr="00DD44B9">
        <w:rPr>
          <w:szCs w:val="24"/>
        </w:rPr>
        <w:t>Объем введения 1,5-2 листа.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F21AD6">
        <w:rPr>
          <w:b/>
          <w:szCs w:val="24"/>
        </w:rPr>
        <w:t>Основная часть</w:t>
      </w:r>
      <w:r w:rsidRPr="00DD44B9">
        <w:rPr>
          <w:szCs w:val="24"/>
        </w:rPr>
        <w:t xml:space="preserve"> курсовой работы должна содержать:</w:t>
      </w:r>
    </w:p>
    <w:p w:rsidR="004E2435" w:rsidRPr="00B52B20" w:rsidRDefault="004E2435" w:rsidP="004E2435">
      <w:pPr>
        <w:spacing w:line="23" w:lineRule="atLeast"/>
        <w:ind w:firstLine="709"/>
        <w:rPr>
          <w:szCs w:val="24"/>
        </w:rPr>
      </w:pPr>
      <w:r>
        <w:rPr>
          <w:szCs w:val="24"/>
        </w:rPr>
        <w:t xml:space="preserve">- </w:t>
      </w:r>
      <w:r w:rsidRPr="00B52B20">
        <w:rPr>
          <w:szCs w:val="24"/>
        </w:rPr>
        <w:t>теоретическую часть;</w:t>
      </w:r>
    </w:p>
    <w:p w:rsidR="004E2435" w:rsidRPr="00B52B20" w:rsidRDefault="004E2435" w:rsidP="004E2435">
      <w:pPr>
        <w:spacing w:line="23" w:lineRule="atLeast"/>
        <w:ind w:firstLine="709"/>
        <w:rPr>
          <w:szCs w:val="24"/>
        </w:rPr>
      </w:pPr>
      <w:r>
        <w:rPr>
          <w:szCs w:val="24"/>
        </w:rPr>
        <w:t xml:space="preserve">- </w:t>
      </w:r>
      <w:r w:rsidRPr="00B52B20">
        <w:rPr>
          <w:szCs w:val="24"/>
        </w:rPr>
        <w:t>практическую часть.</w:t>
      </w:r>
    </w:p>
    <w:p w:rsidR="004E2435" w:rsidRPr="00DD44B9" w:rsidRDefault="004E2435" w:rsidP="004E2435">
      <w:pPr>
        <w:spacing w:line="23" w:lineRule="atLeast"/>
        <w:ind w:firstLine="709"/>
        <w:rPr>
          <w:b/>
          <w:szCs w:val="24"/>
        </w:rPr>
      </w:pPr>
      <w:r w:rsidRPr="00DD44B9">
        <w:rPr>
          <w:szCs w:val="24"/>
        </w:rPr>
        <w:t xml:space="preserve">Основная часть курсовой работы должна быть представлена 2 – </w:t>
      </w:r>
      <w:r>
        <w:rPr>
          <w:szCs w:val="24"/>
        </w:rPr>
        <w:t>3</w:t>
      </w:r>
      <w:r w:rsidRPr="00DD44B9">
        <w:rPr>
          <w:szCs w:val="24"/>
        </w:rPr>
        <w:t xml:space="preserve"> главами, разбитыми на 2 – 4 параграфа, имеющими равноценный объем. </w:t>
      </w:r>
    </w:p>
    <w:p w:rsidR="004E2435" w:rsidRPr="00DD44B9" w:rsidRDefault="004E2435" w:rsidP="004E2435">
      <w:pPr>
        <w:spacing w:line="23" w:lineRule="atLeast"/>
        <w:ind w:firstLine="709"/>
        <w:rPr>
          <w:szCs w:val="24"/>
        </w:rPr>
      </w:pPr>
      <w:r w:rsidRPr="00DD44B9">
        <w:rPr>
          <w:szCs w:val="24"/>
        </w:rPr>
        <w:t>Каждая глава начинается с новой страницы. Параграфы – сплошным текстом.</w:t>
      </w:r>
    </w:p>
    <w:p w:rsidR="004E2435" w:rsidRPr="00DD44B9" w:rsidRDefault="004E2435" w:rsidP="004E243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DD44B9">
        <w:rPr>
          <w:szCs w:val="24"/>
        </w:rPr>
        <w:t xml:space="preserve"> </w:t>
      </w:r>
    </w:p>
    <w:p w:rsidR="004E2435" w:rsidRPr="00CC0CBF" w:rsidRDefault="004E2435" w:rsidP="004E243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rPr>
          <w:szCs w:val="24"/>
        </w:rPr>
      </w:pPr>
      <w:r w:rsidRPr="00CC0CBF">
        <w:rPr>
          <w:szCs w:val="24"/>
        </w:rPr>
        <w:t>Главы и параграфы должны заканчиваться выводами или краткими обобщениями по исследуемому вопросу.</w:t>
      </w:r>
    </w:p>
    <w:p w:rsidR="004E2435" w:rsidRPr="00CC0CBF" w:rsidRDefault="004E2435" w:rsidP="004E2435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F21AD6">
        <w:rPr>
          <w:b/>
          <w:color w:val="000000"/>
          <w:szCs w:val="24"/>
        </w:rPr>
        <w:t>Первая глава</w:t>
      </w:r>
      <w:r w:rsidRPr="00CC0CBF">
        <w:rPr>
          <w:color w:val="000000"/>
          <w:szCs w:val="24"/>
        </w:rPr>
        <w:t xml:space="preserve"> носит общетеоретический характер. В ней приводятся основные поня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 xml:space="preserve">тия и определения, а также цель, задачи, информационное обеспечение анализа раскрываемой темы. </w:t>
      </w:r>
      <w:r w:rsidRPr="00CC0CBF">
        <w:rPr>
          <w:szCs w:val="24"/>
        </w:rPr>
        <w:t>Н</w:t>
      </w:r>
      <w:r w:rsidRPr="00CC0CBF">
        <w:rPr>
          <w:color w:val="000000"/>
          <w:szCs w:val="24"/>
        </w:rPr>
        <w:t>а основе изучения работ отечественных и зарубежных авторов излагается современ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 xml:space="preserve">ная сущность исследуемой проблемы, рассматриваются различные подходы к ее решению, дается их оценка, обосновываются и излагаются собственные позиции студента. </w:t>
      </w:r>
    </w:p>
    <w:p w:rsidR="004E2435" w:rsidRPr="00CC0CBF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CC0CBF">
        <w:rPr>
          <w:color w:val="000000"/>
          <w:szCs w:val="24"/>
        </w:rPr>
        <w:lastRenderedPageBreak/>
        <w:t>Теоретические положения первой главы должны продемонстрировать знание студен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>том литературы</w:t>
      </w:r>
      <w:r>
        <w:rPr>
          <w:color w:val="000000"/>
          <w:szCs w:val="24"/>
        </w:rPr>
        <w:t xml:space="preserve"> по гостиничной индустрии</w:t>
      </w:r>
      <w:r w:rsidRPr="00CC0CBF">
        <w:rPr>
          <w:color w:val="000000"/>
          <w:szCs w:val="24"/>
        </w:rPr>
        <w:t xml:space="preserve"> и умение творчески работать с ней. Изучение тео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 xml:space="preserve">ретических основ проблемы должно опираться на законодательные решения органов власти, обобщение мирового опыта, работы ведущих ученых – </w:t>
      </w:r>
      <w:r>
        <w:rPr>
          <w:color w:val="000000"/>
          <w:szCs w:val="24"/>
        </w:rPr>
        <w:t>специалистов гостиничного бизнеса</w:t>
      </w:r>
      <w:r w:rsidRPr="00CC0CBF">
        <w:rPr>
          <w:color w:val="000000"/>
          <w:szCs w:val="24"/>
        </w:rPr>
        <w:t>. В этой</w:t>
      </w:r>
      <w:r>
        <w:rPr>
          <w:color w:val="000000"/>
          <w:szCs w:val="24"/>
        </w:rPr>
        <w:t xml:space="preserve"> главе (помимо вышеуказанного) </w:t>
      </w:r>
      <w:r w:rsidRPr="00CC0CBF">
        <w:rPr>
          <w:color w:val="000000"/>
          <w:szCs w:val="24"/>
        </w:rPr>
        <w:t xml:space="preserve">можно показать процесс исторического развития </w:t>
      </w:r>
      <w:r>
        <w:rPr>
          <w:color w:val="000000"/>
          <w:szCs w:val="24"/>
        </w:rPr>
        <w:t>гости</w:t>
      </w:r>
      <w:r>
        <w:rPr>
          <w:color w:val="000000"/>
          <w:szCs w:val="24"/>
        </w:rPr>
        <w:softHyphen/>
        <w:t>ничного сервиса как в России так и за рубежом</w:t>
      </w:r>
      <w:r w:rsidRPr="00CC0CBF">
        <w:rPr>
          <w:color w:val="000000"/>
          <w:szCs w:val="24"/>
        </w:rPr>
        <w:t>. Основные положения, сформулированные и изложенные в первой главе, должны стать базой анализа практической деятельности органи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 xml:space="preserve">зации, проводимого в последующих главах курсовой работы. </w:t>
      </w:r>
    </w:p>
    <w:p w:rsidR="004E2435" w:rsidRPr="00E843E7" w:rsidRDefault="004E2435" w:rsidP="004E2435">
      <w:pPr>
        <w:spacing w:line="23" w:lineRule="atLeast"/>
        <w:ind w:firstLine="709"/>
        <w:rPr>
          <w:szCs w:val="24"/>
        </w:rPr>
      </w:pPr>
      <w:r w:rsidRPr="00F21AD6">
        <w:rPr>
          <w:b/>
          <w:color w:val="000000"/>
          <w:szCs w:val="24"/>
        </w:rPr>
        <w:t>Вторая глава</w:t>
      </w:r>
      <w:r w:rsidRPr="00B52B20">
        <w:rPr>
          <w:color w:val="000000"/>
          <w:szCs w:val="24"/>
        </w:rPr>
        <w:t xml:space="preserve"> </w:t>
      </w:r>
      <w:r w:rsidRPr="00CC0CBF">
        <w:rPr>
          <w:color w:val="000000"/>
          <w:szCs w:val="24"/>
        </w:rPr>
        <w:t>(практическая часть) должна отражать практическую сторону исследо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>вания. Здесь на основе материала по конкретному объекту исследования (предприятию) про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>водится глубокий и всесторонний анализ в соответствие с выбранной темой. Обязательным является; выявление факторов и резервов, влияющих на дальнейшую деятельность предпри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>ятия, связанных с темой курсовой работы;</w:t>
      </w:r>
      <w:r>
        <w:rPr>
          <w:szCs w:val="24"/>
        </w:rPr>
        <w:t xml:space="preserve"> </w:t>
      </w:r>
      <w:r w:rsidRPr="00CC0CBF">
        <w:rPr>
          <w:color w:val="000000"/>
          <w:szCs w:val="24"/>
        </w:rPr>
        <w:t>использование графиков, таблиц, на которые име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 xml:space="preserve">ются ссылки в тексте, составление соответствующих выводов. </w:t>
      </w:r>
    </w:p>
    <w:p w:rsidR="004E2435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CC0CBF">
        <w:rPr>
          <w:color w:val="000000"/>
          <w:szCs w:val="24"/>
        </w:rPr>
        <w:t>Основная цель практической части работы состоит в анализе конкретного вопроса ис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>следования, поэтому в конце данной главы необходимо дать заключение на основе проведен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>ного анализа. Выполнение практической части требует знания содержания используемой ин</w:t>
      </w:r>
      <w:r>
        <w:rPr>
          <w:color w:val="000000"/>
          <w:szCs w:val="24"/>
        </w:rPr>
        <w:softHyphen/>
      </w:r>
      <w:r w:rsidRPr="00CC0CBF">
        <w:rPr>
          <w:color w:val="000000"/>
          <w:szCs w:val="24"/>
        </w:rPr>
        <w:t xml:space="preserve">формации, умения рассчитывать показатели. </w:t>
      </w:r>
    </w:p>
    <w:p w:rsidR="004E2435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</w:p>
    <w:p w:rsidR="004E2435" w:rsidRPr="00F21AD6" w:rsidRDefault="004E2435" w:rsidP="004E2435">
      <w:pPr>
        <w:spacing w:line="23" w:lineRule="atLeast"/>
        <w:ind w:firstLine="709"/>
        <w:rPr>
          <w:b/>
          <w:szCs w:val="24"/>
        </w:rPr>
      </w:pPr>
      <w:r w:rsidRPr="00F21AD6">
        <w:rPr>
          <w:b/>
          <w:szCs w:val="24"/>
        </w:rPr>
        <w:t>Практическая часть</w:t>
      </w:r>
    </w:p>
    <w:p w:rsidR="004E2435" w:rsidRPr="00B52B20" w:rsidRDefault="004E2435" w:rsidP="004E2435">
      <w:pPr>
        <w:spacing w:line="23" w:lineRule="atLeast"/>
        <w:ind w:firstLine="709"/>
        <w:rPr>
          <w:szCs w:val="24"/>
        </w:rPr>
      </w:pPr>
      <w:r w:rsidRPr="00B52B20">
        <w:rPr>
          <w:szCs w:val="24"/>
        </w:rPr>
        <w:t>Практическая часть курсовой работы выполняется по единой схеме вне зависимости от выбранной темы (Приложение 3).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Характеристика гостиницы «……..»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Организационная структура гостиницы /службы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Технология (организация) службы……..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Практическая часть курсовой работы начинается с описания характеристики предпри</w:t>
      </w:r>
      <w:r>
        <w:rPr>
          <w:szCs w:val="24"/>
        </w:rPr>
        <w:softHyphen/>
      </w:r>
      <w:r w:rsidRPr="00ED647D">
        <w:rPr>
          <w:szCs w:val="24"/>
        </w:rPr>
        <w:t>ятия (п.2.1.) , куда может войти следующая информация :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Полное наименование предприятия; юридический и почтовый адрес, адрес сайта, форма собственности и организационно-правовая форма</w:t>
      </w:r>
      <w:r>
        <w:rPr>
          <w:szCs w:val="24"/>
        </w:rPr>
        <w:t xml:space="preserve"> </w:t>
      </w:r>
      <w:r w:rsidRPr="00ED647D">
        <w:rPr>
          <w:szCs w:val="24"/>
        </w:rPr>
        <w:t>хозяйствования предприятия (ООО,</w:t>
      </w:r>
      <w:r>
        <w:rPr>
          <w:szCs w:val="24"/>
        </w:rPr>
        <w:t xml:space="preserve"> </w:t>
      </w:r>
      <w:r w:rsidRPr="00ED647D">
        <w:rPr>
          <w:szCs w:val="24"/>
        </w:rPr>
        <w:t>ОАО,</w:t>
      </w:r>
      <w:r>
        <w:rPr>
          <w:szCs w:val="24"/>
        </w:rPr>
        <w:t xml:space="preserve"> </w:t>
      </w:r>
      <w:r w:rsidRPr="00ED647D">
        <w:rPr>
          <w:szCs w:val="24"/>
        </w:rPr>
        <w:t>ИП и т.д); год начала введения хозяйственной деятельности.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Характеристика основных видов деятельности (предоставление услуг размещения, пи</w:t>
      </w:r>
      <w:r>
        <w:rPr>
          <w:szCs w:val="24"/>
        </w:rPr>
        <w:softHyphen/>
      </w:r>
      <w:r w:rsidRPr="00ED647D">
        <w:rPr>
          <w:szCs w:val="24"/>
        </w:rPr>
        <w:t>тания, предоставления с</w:t>
      </w:r>
      <w:r>
        <w:rPr>
          <w:szCs w:val="24"/>
        </w:rPr>
        <w:t>портивно-оздоровительных услуг,</w:t>
      </w:r>
      <w:r w:rsidRPr="00ED647D">
        <w:rPr>
          <w:szCs w:val="24"/>
        </w:rPr>
        <w:t xml:space="preserve"> конференц-услуг и т.д.)</w:t>
      </w:r>
      <w:r>
        <w:rPr>
          <w:szCs w:val="24"/>
        </w:rPr>
        <w:t>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Типология гостиницы (концепт). Для предприятия питания- тип, профиль.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История развития предприятия: когда и кем образовано, как именовалось за историю существования. Управляющая компания.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Интересные архитектурные и технические решения, используемые в конструкции зда</w:t>
      </w:r>
      <w:r>
        <w:rPr>
          <w:szCs w:val="24"/>
        </w:rPr>
        <w:softHyphen/>
      </w:r>
      <w:r w:rsidRPr="00ED647D">
        <w:rPr>
          <w:szCs w:val="24"/>
        </w:rPr>
        <w:t>ния: отдельно-стоящее, встроенное, встроено- пристроенное; указать этажность, сделать краткое заключение об архитектуре и дизайне здания, внутреннем убранстве и интерьере, на</w:t>
      </w:r>
      <w:r>
        <w:rPr>
          <w:szCs w:val="24"/>
        </w:rPr>
        <w:softHyphen/>
      </w:r>
      <w:r w:rsidRPr="00ED647D">
        <w:rPr>
          <w:szCs w:val="24"/>
        </w:rPr>
        <w:t>личие современных технологий</w:t>
      </w:r>
      <w:r>
        <w:rPr>
          <w:szCs w:val="24"/>
        </w:rPr>
        <w:t xml:space="preserve"> </w:t>
      </w:r>
      <w:r w:rsidRPr="00ED647D">
        <w:rPr>
          <w:szCs w:val="24"/>
        </w:rPr>
        <w:t>(«умный дом» и т.д).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>
        <w:rPr>
          <w:szCs w:val="24"/>
        </w:rPr>
        <w:t>Д</w:t>
      </w:r>
      <w:r w:rsidRPr="00ED647D">
        <w:rPr>
          <w:szCs w:val="24"/>
        </w:rPr>
        <w:t>олжна быть представлена модель организационно - управленческой структуры гос</w:t>
      </w:r>
      <w:r>
        <w:rPr>
          <w:szCs w:val="24"/>
        </w:rPr>
        <w:softHyphen/>
      </w:r>
      <w:r w:rsidRPr="00ED647D">
        <w:rPr>
          <w:szCs w:val="24"/>
        </w:rPr>
        <w:t>тиницы и/или отдельной службы</w:t>
      </w:r>
      <w:r>
        <w:rPr>
          <w:szCs w:val="24"/>
        </w:rPr>
        <w:t xml:space="preserve"> гостиницы </w:t>
      </w:r>
      <w:r w:rsidRPr="00ED647D">
        <w:rPr>
          <w:szCs w:val="24"/>
        </w:rPr>
        <w:t xml:space="preserve">(представить </w:t>
      </w:r>
      <w:r>
        <w:rPr>
          <w:szCs w:val="24"/>
        </w:rPr>
        <w:t>в</w:t>
      </w:r>
      <w:r w:rsidRPr="00ED647D">
        <w:rPr>
          <w:szCs w:val="24"/>
        </w:rPr>
        <w:t xml:space="preserve"> виде </w:t>
      </w:r>
      <w:r>
        <w:rPr>
          <w:szCs w:val="24"/>
        </w:rPr>
        <w:t>с</w:t>
      </w:r>
      <w:r w:rsidRPr="00ED647D">
        <w:rPr>
          <w:szCs w:val="24"/>
        </w:rPr>
        <w:t>хемы), от</w:t>
      </w:r>
      <w:r>
        <w:rPr>
          <w:szCs w:val="24"/>
        </w:rPr>
        <w:t xml:space="preserve">метить </w:t>
      </w:r>
      <w:r w:rsidRPr="00ED647D">
        <w:rPr>
          <w:szCs w:val="24"/>
        </w:rPr>
        <w:t>тип (ли</w:t>
      </w:r>
      <w:r>
        <w:rPr>
          <w:szCs w:val="24"/>
        </w:rPr>
        <w:softHyphen/>
      </w:r>
      <w:r w:rsidRPr="00ED647D">
        <w:rPr>
          <w:szCs w:val="24"/>
        </w:rPr>
        <w:t>нейный,</w:t>
      </w:r>
      <w:r>
        <w:rPr>
          <w:szCs w:val="24"/>
        </w:rPr>
        <w:t xml:space="preserve"> функциональный, </w:t>
      </w:r>
      <w:r w:rsidRPr="00ED647D">
        <w:rPr>
          <w:szCs w:val="24"/>
        </w:rPr>
        <w:t xml:space="preserve">линейно-функциональный) , основные преимущества и недостатки данной </w:t>
      </w:r>
      <w:r>
        <w:rPr>
          <w:szCs w:val="24"/>
        </w:rPr>
        <w:t>структуры</w:t>
      </w:r>
      <w:r w:rsidRPr="00ED647D">
        <w:rPr>
          <w:szCs w:val="24"/>
        </w:rPr>
        <w:t>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 xml:space="preserve">В </w:t>
      </w:r>
      <w:r>
        <w:rPr>
          <w:szCs w:val="24"/>
        </w:rPr>
        <w:t xml:space="preserve">п 2.2. </w:t>
      </w:r>
      <w:r w:rsidRPr="00ED647D">
        <w:rPr>
          <w:szCs w:val="24"/>
        </w:rPr>
        <w:t>необходимо описать организацию службы/ технологию предоставления ус</w:t>
      </w:r>
      <w:r>
        <w:rPr>
          <w:szCs w:val="24"/>
        </w:rPr>
        <w:softHyphen/>
      </w:r>
      <w:r w:rsidRPr="00ED647D">
        <w:rPr>
          <w:szCs w:val="24"/>
        </w:rPr>
        <w:t>луги, соответствующую выбранной теме курсовой работы</w:t>
      </w:r>
      <w:r>
        <w:rPr>
          <w:szCs w:val="24"/>
        </w:rPr>
        <w:t>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Технология (от греческого «Techne» – искусство и «Logos» – учение) включает в себя методы, приемы, режим работы, последовательность операций и процедур. Технология тесно связана с применяемыми средствами, оборудованием, инструментами, используемыми мате</w:t>
      </w:r>
      <w:r>
        <w:rPr>
          <w:szCs w:val="24"/>
        </w:rPr>
        <w:softHyphen/>
      </w:r>
      <w:r w:rsidRPr="00ED647D">
        <w:rPr>
          <w:szCs w:val="24"/>
        </w:rPr>
        <w:t>риалами.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В данном параграфе целесообразно смоделировать конкретный технологический про</w:t>
      </w:r>
      <w:r>
        <w:rPr>
          <w:szCs w:val="24"/>
        </w:rPr>
        <w:softHyphen/>
      </w:r>
      <w:r w:rsidRPr="00ED647D">
        <w:rPr>
          <w:szCs w:val="24"/>
        </w:rPr>
        <w:t>цесс в гостинице (можно представить схематично) и дать полную характерист</w:t>
      </w:r>
      <w:r>
        <w:rPr>
          <w:szCs w:val="24"/>
        </w:rPr>
        <w:t xml:space="preserve">ику данному процессу, например, </w:t>
      </w:r>
      <w:r w:rsidRPr="00ED647D">
        <w:rPr>
          <w:szCs w:val="24"/>
        </w:rPr>
        <w:t>техпроцессу предоставления услуги питания в данной гостинице.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lastRenderedPageBreak/>
        <w:t>В данном параграфе также может быть представлено подробное описание организации и технологии работы конкретной службы или отдела, а именно: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Функции и задачи службы. Принципы работы службы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Состав службы. Графики работы персонала службы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Требования, предъявляемые к помещениям службы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Оборудование рабочих мест сотрудников службы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Должностн</w:t>
      </w:r>
      <w:r>
        <w:rPr>
          <w:szCs w:val="24"/>
        </w:rPr>
        <w:t>ые инструкции</w:t>
      </w:r>
      <w:r>
        <w:rPr>
          <w:szCs w:val="24"/>
        </w:rPr>
        <w:tab/>
        <w:t>работников службы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Взаимодействие службы с другими подразделениями гостиницы (представить схема</w:t>
      </w:r>
      <w:r>
        <w:rPr>
          <w:szCs w:val="24"/>
        </w:rPr>
        <w:softHyphen/>
      </w:r>
      <w:r w:rsidRPr="00ED647D">
        <w:rPr>
          <w:szCs w:val="24"/>
        </w:rPr>
        <w:t>тично).</w:t>
      </w:r>
    </w:p>
    <w:p w:rsidR="004E2435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 xml:space="preserve">Технические средства, обеспечивающие работу службы (оргтехника, оборудование, инвентарь и т.д.). 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Правила и инструкции по использованию данного оборудования (вынести в Приложе</w:t>
      </w:r>
      <w:r>
        <w:rPr>
          <w:szCs w:val="24"/>
        </w:rPr>
        <w:softHyphen/>
      </w:r>
      <w:r w:rsidRPr="00ED647D">
        <w:rPr>
          <w:szCs w:val="24"/>
        </w:rPr>
        <w:t>ние).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Технологическая документация, используемая в работе службы.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Этика и этикет работников службы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Операционные стандартные процедуры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Требования,</w:t>
      </w:r>
      <w:r>
        <w:rPr>
          <w:szCs w:val="24"/>
        </w:rPr>
        <w:t xml:space="preserve"> </w:t>
      </w:r>
      <w:r w:rsidRPr="00ED647D">
        <w:rPr>
          <w:szCs w:val="24"/>
        </w:rPr>
        <w:t>предъявляемые</w:t>
      </w:r>
      <w:r>
        <w:rPr>
          <w:szCs w:val="24"/>
        </w:rPr>
        <w:t xml:space="preserve"> </w:t>
      </w:r>
      <w:r w:rsidRPr="00ED647D">
        <w:rPr>
          <w:szCs w:val="24"/>
        </w:rPr>
        <w:t>к</w:t>
      </w:r>
      <w:r>
        <w:rPr>
          <w:szCs w:val="24"/>
        </w:rPr>
        <w:t xml:space="preserve"> </w:t>
      </w:r>
      <w:r w:rsidRPr="00ED647D">
        <w:rPr>
          <w:szCs w:val="24"/>
        </w:rPr>
        <w:t>персоналу</w:t>
      </w:r>
      <w:r w:rsidRPr="00ED647D">
        <w:rPr>
          <w:szCs w:val="24"/>
        </w:rPr>
        <w:tab/>
        <w:t>службы: квалификационные, медицинские и т.д.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Имидж работников службы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Культура взаимоотношений между сотрудниками службы и гостями.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>
        <w:rPr>
          <w:szCs w:val="24"/>
        </w:rPr>
        <w:t>Описать портрет гостя,</w:t>
      </w:r>
      <w:r w:rsidRPr="00ED647D">
        <w:rPr>
          <w:szCs w:val="24"/>
        </w:rPr>
        <w:t xml:space="preserve"> при</w:t>
      </w:r>
      <w:r w:rsidRPr="00ED647D">
        <w:rPr>
          <w:szCs w:val="24"/>
        </w:rPr>
        <w:tab/>
        <w:t>соответствующей</w:t>
      </w:r>
      <w:r>
        <w:rPr>
          <w:szCs w:val="24"/>
        </w:rPr>
        <w:t xml:space="preserve"> </w:t>
      </w:r>
      <w:r w:rsidRPr="00ED647D">
        <w:rPr>
          <w:szCs w:val="24"/>
        </w:rPr>
        <w:t>теме</w:t>
      </w:r>
      <w:r>
        <w:rPr>
          <w:szCs w:val="24"/>
        </w:rPr>
        <w:t xml:space="preserve"> </w:t>
      </w:r>
      <w:r w:rsidRPr="00ED647D">
        <w:rPr>
          <w:szCs w:val="24"/>
        </w:rPr>
        <w:t>работы</w:t>
      </w:r>
      <w:r>
        <w:rPr>
          <w:szCs w:val="24"/>
        </w:rPr>
        <w:t xml:space="preserve"> </w:t>
      </w:r>
      <w:r w:rsidRPr="00ED647D">
        <w:rPr>
          <w:szCs w:val="24"/>
        </w:rPr>
        <w:t>(провести сегментацию гос</w:t>
      </w:r>
      <w:r>
        <w:rPr>
          <w:szCs w:val="24"/>
        </w:rPr>
        <w:softHyphen/>
      </w:r>
      <w:r w:rsidRPr="00ED647D">
        <w:rPr>
          <w:szCs w:val="24"/>
        </w:rPr>
        <w:t>тей по демографическому /возрастному</w:t>
      </w:r>
      <w:r>
        <w:rPr>
          <w:szCs w:val="24"/>
        </w:rPr>
        <w:t xml:space="preserve"> </w:t>
      </w:r>
      <w:r w:rsidRPr="00ED647D">
        <w:rPr>
          <w:szCs w:val="24"/>
        </w:rPr>
        <w:t>/географическому признаку)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>
        <w:rPr>
          <w:szCs w:val="24"/>
        </w:rPr>
        <w:t xml:space="preserve">В </w:t>
      </w:r>
      <w:r w:rsidRPr="00ED647D">
        <w:rPr>
          <w:szCs w:val="24"/>
        </w:rPr>
        <w:t>п.2.3.</w:t>
      </w:r>
      <w:r>
        <w:rPr>
          <w:szCs w:val="24"/>
        </w:rPr>
        <w:t xml:space="preserve"> рассматривается конкретная работа подразделения. Описываются виды дея</w:t>
      </w:r>
      <w:r>
        <w:rPr>
          <w:szCs w:val="24"/>
        </w:rPr>
        <w:softHyphen/>
        <w:t>тельности, документы заполняемые работниками службы приема и размещения. Заполняются необходимые документы с использованием примерных данных и прикладываются в Прило</w:t>
      </w:r>
      <w:r>
        <w:rPr>
          <w:szCs w:val="24"/>
        </w:rPr>
        <w:softHyphen/>
        <w:t>жения к работе.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Заканчивается практическая часть работы выводами, в которых дается оценка прове</w:t>
      </w:r>
      <w:r>
        <w:rPr>
          <w:szCs w:val="24"/>
        </w:rPr>
        <w:softHyphen/>
      </w:r>
      <w:r w:rsidRPr="00ED647D">
        <w:rPr>
          <w:szCs w:val="24"/>
        </w:rPr>
        <w:t>денного исследования и материала, изложенного в этой части работы.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Очень важно понимать состав, содержание, взаимосвязь элементов, а также степень участия тех или иных отделов и работников отеля на каждой стадии любого процесса обслу</w:t>
      </w:r>
      <w:r>
        <w:rPr>
          <w:szCs w:val="24"/>
        </w:rPr>
        <w:softHyphen/>
      </w:r>
      <w:r w:rsidRPr="00ED647D">
        <w:rPr>
          <w:szCs w:val="24"/>
        </w:rPr>
        <w:t>живания клиента. Аналогично графическим образом можно представить оказание услуг рес</w:t>
      </w:r>
      <w:r>
        <w:rPr>
          <w:szCs w:val="24"/>
        </w:rPr>
        <w:softHyphen/>
      </w:r>
      <w:r w:rsidRPr="00ED647D">
        <w:rPr>
          <w:szCs w:val="24"/>
        </w:rPr>
        <w:t>торанного и банкетного обслуживания, спа-обслуживания и другие.</w:t>
      </w:r>
    </w:p>
    <w:p w:rsidR="004E2435" w:rsidRPr="00ED647D" w:rsidRDefault="004E2435" w:rsidP="004E2435">
      <w:pPr>
        <w:spacing w:line="23" w:lineRule="atLeast"/>
        <w:ind w:firstLine="709"/>
        <w:rPr>
          <w:szCs w:val="24"/>
        </w:rPr>
      </w:pPr>
      <w:r w:rsidRPr="00ED647D">
        <w:rPr>
          <w:szCs w:val="24"/>
        </w:rPr>
        <w:t>Объем второй главы составляет не менее 50% страниц от общего объема страниц</w:t>
      </w:r>
      <w:r>
        <w:rPr>
          <w:szCs w:val="24"/>
        </w:rPr>
        <w:t xml:space="preserve"> </w:t>
      </w:r>
      <w:r w:rsidRPr="00ED647D">
        <w:rPr>
          <w:szCs w:val="24"/>
        </w:rPr>
        <w:t>(13-15 страниц).</w:t>
      </w:r>
    </w:p>
    <w:p w:rsidR="004E2435" w:rsidRPr="00CC0CBF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CC0CBF">
        <w:rPr>
          <w:b/>
          <w:color w:val="000000"/>
          <w:szCs w:val="24"/>
        </w:rPr>
        <w:t>Заключение</w:t>
      </w:r>
      <w:r>
        <w:rPr>
          <w:color w:val="000000"/>
          <w:szCs w:val="24"/>
        </w:rPr>
        <w:t xml:space="preserve"> должно содержать выводы </w:t>
      </w:r>
      <w:r w:rsidRPr="00CC0CBF">
        <w:rPr>
          <w:color w:val="000000"/>
          <w:szCs w:val="24"/>
        </w:rPr>
        <w:t xml:space="preserve">по результатам курсовой </w:t>
      </w:r>
      <w:r>
        <w:rPr>
          <w:color w:val="000000"/>
          <w:szCs w:val="24"/>
        </w:rPr>
        <w:t>работы, оценку пол</w:t>
      </w:r>
      <w:r>
        <w:rPr>
          <w:color w:val="000000"/>
          <w:szCs w:val="24"/>
        </w:rPr>
        <w:softHyphen/>
        <w:t xml:space="preserve">ноты решения </w:t>
      </w:r>
      <w:r w:rsidRPr="00CC0CBF">
        <w:rPr>
          <w:color w:val="000000"/>
          <w:szCs w:val="24"/>
        </w:rPr>
        <w:t>поставленных задач. Они должны быть краткими и четкими, дающими полное представление о содержании, значимости, обоснованности и эффективности работы (должны отражать основные выводы по теории вопроса, по проведенным р</w:t>
      </w:r>
      <w:r>
        <w:rPr>
          <w:color w:val="000000"/>
          <w:szCs w:val="24"/>
        </w:rPr>
        <w:t xml:space="preserve">асчетам, по </w:t>
      </w:r>
      <w:r w:rsidRPr="00CC0CBF">
        <w:rPr>
          <w:color w:val="000000"/>
          <w:szCs w:val="24"/>
        </w:rPr>
        <w:t>предлагаемым направлениям совершенствования проблемы с оценкой их эффективности).</w:t>
      </w:r>
    </w:p>
    <w:p w:rsidR="004E2435" w:rsidRPr="00CC0CBF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CC0CBF">
        <w:rPr>
          <w:color w:val="000000"/>
          <w:szCs w:val="24"/>
        </w:rPr>
        <w:t xml:space="preserve">Объем 2 – 3 страницы печатного текста. </w:t>
      </w:r>
    </w:p>
    <w:p w:rsidR="004E2435" w:rsidRPr="00CC0CBF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color w:val="000000"/>
          <w:szCs w:val="24"/>
        </w:rPr>
      </w:pPr>
      <w:r w:rsidRPr="00CC0CBF">
        <w:rPr>
          <w:b/>
          <w:color w:val="000000"/>
          <w:szCs w:val="24"/>
        </w:rPr>
        <w:t xml:space="preserve">Список </w:t>
      </w:r>
      <w:r>
        <w:rPr>
          <w:b/>
          <w:color w:val="000000"/>
          <w:szCs w:val="24"/>
        </w:rPr>
        <w:t>литературы</w:t>
      </w:r>
      <w:r w:rsidRPr="00CC0CBF">
        <w:rPr>
          <w:color w:val="000000"/>
          <w:szCs w:val="24"/>
        </w:rPr>
        <w:t xml:space="preserve"> – должен включать не менее 10 источников и может состоять из перечня учебных пособий, научных трудов, специализированны</w:t>
      </w:r>
      <w:r>
        <w:rPr>
          <w:color w:val="000000"/>
          <w:szCs w:val="24"/>
        </w:rPr>
        <w:t xml:space="preserve">х источников, используемых при </w:t>
      </w:r>
      <w:r w:rsidRPr="00CC0CBF">
        <w:rPr>
          <w:color w:val="000000"/>
          <w:szCs w:val="24"/>
        </w:rPr>
        <w:t>подготовке и написании курсовой работы.</w:t>
      </w:r>
    </w:p>
    <w:p w:rsidR="004E2435" w:rsidRPr="00AF56E5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AF56E5">
        <w:rPr>
          <w:szCs w:val="24"/>
        </w:rPr>
        <w:t>Все источники, включаемые в библиографию, нумеруются последовательно в пределах всего списка использованной литературы. В библиографическом списке должна преобладать современная литература, датируемая последними годами.</w:t>
      </w:r>
    </w:p>
    <w:p w:rsidR="004E2435" w:rsidRPr="00AF56E5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AF56E5">
        <w:rPr>
          <w:b/>
          <w:szCs w:val="24"/>
        </w:rPr>
        <w:t>Приложения</w:t>
      </w:r>
      <w:r w:rsidRPr="00AF56E5">
        <w:rPr>
          <w:szCs w:val="24"/>
        </w:rPr>
        <w:t xml:space="preserve"> – призваны облегчить восприятие содержания работы и могут включать дополнительные материалы, иллюстрации вспомогательного характера, анкеты, методики, документы, материалы, содержащие первичные материалы для анализа, таблицы статистиче</w:t>
      </w:r>
      <w:r>
        <w:rPr>
          <w:szCs w:val="24"/>
        </w:rPr>
        <w:softHyphen/>
      </w:r>
      <w:r w:rsidRPr="00AF56E5">
        <w:rPr>
          <w:szCs w:val="24"/>
        </w:rPr>
        <w:t>ских данных, промежуточные расчеты и т.д.</w:t>
      </w:r>
    </w:p>
    <w:p w:rsidR="004E2435" w:rsidRPr="00AF56E5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AF56E5">
        <w:rPr>
          <w:szCs w:val="24"/>
        </w:rPr>
        <w:t>Правила представления приложений:</w:t>
      </w:r>
    </w:p>
    <w:p w:rsidR="004E2435" w:rsidRPr="00AF56E5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AF56E5">
        <w:rPr>
          <w:szCs w:val="24"/>
        </w:rPr>
        <w:t xml:space="preserve"> - приложения располагают по мере появления на них ссылок в тексте курсовой ра</w:t>
      </w:r>
      <w:r>
        <w:rPr>
          <w:szCs w:val="24"/>
        </w:rPr>
        <w:softHyphen/>
      </w:r>
      <w:r w:rsidRPr="00AF56E5">
        <w:rPr>
          <w:szCs w:val="24"/>
        </w:rPr>
        <w:t>боты;</w:t>
      </w:r>
    </w:p>
    <w:p w:rsidR="004E2435" w:rsidRPr="00AF56E5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AF56E5">
        <w:rPr>
          <w:szCs w:val="24"/>
        </w:rPr>
        <w:lastRenderedPageBreak/>
        <w:t>- каждое приложение должно начинаться с новой страницы и иметь содержательный заголовок;</w:t>
      </w:r>
    </w:p>
    <w:p w:rsidR="004E2435" w:rsidRPr="00E843E7" w:rsidRDefault="004E2435" w:rsidP="004E2435">
      <w:pPr>
        <w:widowControl w:val="0"/>
        <w:shd w:val="clear" w:color="auto" w:fill="FFFFFF"/>
        <w:autoSpaceDE w:val="0"/>
        <w:autoSpaceDN w:val="0"/>
        <w:adjustRightInd w:val="0"/>
        <w:spacing w:line="23" w:lineRule="atLeast"/>
        <w:ind w:firstLine="709"/>
        <w:rPr>
          <w:szCs w:val="24"/>
        </w:rPr>
      </w:pPr>
      <w:r w:rsidRPr="00AF56E5">
        <w:rPr>
          <w:szCs w:val="24"/>
        </w:rPr>
        <w:t>- приложения нумеруются арабскими цифрами, порядковый номер располагается в правом верхнем углу над содержательным заголовком после слова ПР</w:t>
      </w:r>
      <w:r>
        <w:rPr>
          <w:szCs w:val="24"/>
        </w:rPr>
        <w:t>ИЛОЖЕНИЕ.</w:t>
      </w:r>
    </w:p>
    <w:p w:rsidR="004E2435" w:rsidRPr="002F4B00" w:rsidRDefault="004E2435" w:rsidP="004E2435">
      <w:pPr>
        <w:pStyle w:val="10"/>
        <w:keepNext w:val="0"/>
        <w:ind w:firstLine="709"/>
        <w:rPr>
          <w:szCs w:val="24"/>
        </w:rPr>
      </w:pPr>
      <w:r w:rsidRPr="002F4B00">
        <w:rPr>
          <w:szCs w:val="24"/>
        </w:rPr>
        <w:t>4. Требования к оформлению курсовой работы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>
        <w:rPr>
          <w:color w:val="000000"/>
          <w:szCs w:val="24"/>
        </w:rPr>
        <w:t>Курсовая работа</w:t>
      </w:r>
      <w:r w:rsidRPr="002F4B00">
        <w:rPr>
          <w:color w:val="000000"/>
          <w:szCs w:val="24"/>
        </w:rPr>
        <w:t xml:space="preserve"> должна быть грамотно написана и правильно оформлена. Текст ра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боты должен быть набран в редакторе MicrosoftWord.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Работа выполняется на белой бумаге формата А4 (210 x 297 мм) компьютерного на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>бора и последующей печати без режима экономии тонера и чернил. Текст должен иметь чет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кие очертания всех символов. Печать должна быть без смазывания и непропечатанных мест, помарок и исправлений.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Нумерация страниц проводится внизу, по центру страницы, арабскими цифрами. При этом первые страницы «Титульный лист» и «Оглавление» не нумеруются, то есть нумерация начинается со страницы 3 «Введение», но включаются в общую нумерацию. По всему тексту соблюдается сквозная нумерация.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Текст: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шрифт: TimesNewRoman;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поля: левое – 30 мм, верхнее – 20 мм, правое – 10 мм, нижнее – 20 мм.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ориентация: книжная;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кегель : - 14 пт в основном тексте , 12 пт в сносках , таблицах;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междустрочный интервал: 1,5 строки в основном тексте, одинарный в подстрочных ссылках;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расстановка переносов – автоматическая;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форматирование основного текста и ссылок – в параметре «по ширине»;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цвет шрифта – черный;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красная строка – 1,25 см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При оформлении работы необходимо соблюдать равномерную плотность, контраст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>ность и чёткость изображения по всей работе. Не должно быть помарок, перечеркивания, со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кращения слов, за исключением общепринятых.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При оформлении работы заголовки должны соответствовать следующим требованиям: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Cs/>
          <w:color w:val="000000"/>
          <w:szCs w:val="24"/>
        </w:rPr>
        <w:t>Все структурные элементы работы</w:t>
      </w:r>
      <w:r w:rsidRPr="002F4B00">
        <w:rPr>
          <w:color w:val="000000"/>
          <w:szCs w:val="24"/>
        </w:rPr>
        <w:t>: ВВЕДЕНИЕ, РАЗДЕЛЫ ОСНОВНОЙ ЧАСТИ, ЗАКЛЮЧЕНИЕ, СПИСОК ИСТОЧНИКОВ, ПРИЛОЖЕНИЯ и т.д. должны начинаться с но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вой страницы.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Заголовки структурных элементов печатают ПРОПИСНЫМИ БУКВАМИ (полужир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>ное начертание) и выравниваются по левому краю. Точки в конце заголовков не ставятся, за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головки не подчеркиваются. Заголовок, состоящий из двух и более строк, печатается через один междустрочный интервал. Переносы слов во всех заголовках не допускаются.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Оформление табличного материала.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Цифровой материал, сопоставление и выявление определённых закономерностей оформляют в виде таблиц. Таблица представляет собой такой способ подачи информации, при котором цифровой или текстовой материал группируется в колонки, ограниченные одна от другой вертикальными и горизонтальными линиями. Обычно таблица состоит из следую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>щих элементов: порядкового номера, тематического заголовка, боковины, заголовков верти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кальных граф (шапка таблицы), горизонтальных и вертикальных граф (основной части). Все таблицы, если их несколько, нумеруются арабскими цифрами, без указания знака номера, в пределах главы. Номер размещают в правом верхнем углу над заголовком таблицы после слова "Таблица...", например, Таблица 1.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При выполнении таблиц соблюдаются следующие требования: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название таблицы помещают над таблицей слева, без абзацного отступа в одну строку с ее номером через тире.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в конце заголовков и подзаголовков таблиц точки не ставятся. </w:t>
      </w:r>
    </w:p>
    <w:p w:rsidR="004E2435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Таблица выполняется на одной странице. Если таблица не умещается на одной стра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>нице, она выносится в приложение. Если шапка таблицы громоздкая, допускается ее не по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lastRenderedPageBreak/>
        <w:t>вторять. В этом случае пронумеровывают столбцы и повторяют их нумерацию на следующих страницах, с написанием пометки «Продолжение таблицы 1», заголовок таблицы не повто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ряют. Если цифровые или иные данные в графе не приводятся, то ставится тире. Например, </w:t>
      </w:r>
    </w:p>
    <w:p w:rsidR="004E2435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</w:p>
    <w:p w:rsidR="004E2435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</w:p>
    <w:p w:rsidR="004E2435" w:rsidRPr="002F4B00" w:rsidRDefault="004E2435" w:rsidP="004E2435">
      <w:pPr>
        <w:widowControl w:val="0"/>
        <w:autoSpaceDE w:val="0"/>
        <w:autoSpaceDN w:val="0"/>
        <w:adjustRightInd w:val="0"/>
        <w:ind w:firstLine="708"/>
        <w:rPr>
          <w:szCs w:val="24"/>
        </w:rPr>
      </w:pPr>
      <w:r w:rsidRPr="002F4B00">
        <w:rPr>
          <w:szCs w:val="24"/>
        </w:rPr>
        <w:t>Таблица 1 - Основные  показатели деятельности гостиницы «Восход»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0"/>
        <w:gridCol w:w="1878"/>
        <w:gridCol w:w="1878"/>
        <w:gridCol w:w="2110"/>
      </w:tblGrid>
      <w:tr w:rsidR="004E2435" w:rsidRPr="002F4B00" w:rsidTr="00D1654E">
        <w:tc>
          <w:tcPr>
            <w:tcW w:w="2048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F4B00">
              <w:rPr>
                <w:szCs w:val="24"/>
              </w:rPr>
              <w:t>Показатель</w:t>
            </w:r>
          </w:p>
        </w:tc>
        <w:tc>
          <w:tcPr>
            <w:tcW w:w="945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F4B00">
              <w:rPr>
                <w:szCs w:val="24"/>
              </w:rPr>
              <w:t>2011 г.</w:t>
            </w:r>
          </w:p>
        </w:tc>
        <w:tc>
          <w:tcPr>
            <w:tcW w:w="945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F4B00">
              <w:rPr>
                <w:szCs w:val="24"/>
              </w:rPr>
              <w:t>2012 г.</w:t>
            </w:r>
          </w:p>
        </w:tc>
        <w:tc>
          <w:tcPr>
            <w:tcW w:w="1062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F4B00">
              <w:rPr>
                <w:szCs w:val="24"/>
              </w:rPr>
              <w:t>2013 г.</w:t>
            </w:r>
          </w:p>
        </w:tc>
      </w:tr>
      <w:tr w:rsidR="004E2435" w:rsidRPr="002F4B00" w:rsidTr="00D1654E">
        <w:tc>
          <w:tcPr>
            <w:tcW w:w="2048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2F4B00">
              <w:rPr>
                <w:szCs w:val="24"/>
              </w:rPr>
              <w:t>Коэффициент загрузки гостиницы</w:t>
            </w:r>
          </w:p>
        </w:tc>
        <w:tc>
          <w:tcPr>
            <w:tcW w:w="945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F4B00">
              <w:rPr>
                <w:szCs w:val="24"/>
              </w:rPr>
              <w:t>89%</w:t>
            </w:r>
          </w:p>
        </w:tc>
        <w:tc>
          <w:tcPr>
            <w:tcW w:w="945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F4B00">
              <w:rPr>
                <w:szCs w:val="24"/>
              </w:rPr>
              <w:t>76%</w:t>
            </w:r>
          </w:p>
        </w:tc>
        <w:tc>
          <w:tcPr>
            <w:tcW w:w="1062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F4B00">
              <w:rPr>
                <w:szCs w:val="24"/>
              </w:rPr>
              <w:t>80%</w:t>
            </w:r>
          </w:p>
        </w:tc>
      </w:tr>
      <w:tr w:rsidR="004E2435" w:rsidRPr="002F4B00" w:rsidTr="00D1654E">
        <w:tc>
          <w:tcPr>
            <w:tcW w:w="2048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2F4B00">
              <w:rPr>
                <w:szCs w:val="24"/>
              </w:rPr>
              <w:t>Среднесуточн</w:t>
            </w:r>
            <w:r>
              <w:rPr>
                <w:szCs w:val="24"/>
              </w:rPr>
              <w:t>а</w:t>
            </w:r>
            <w:r w:rsidRPr="002F4B00">
              <w:rPr>
                <w:szCs w:val="24"/>
              </w:rPr>
              <w:t>я стоимость номера</w:t>
            </w:r>
          </w:p>
        </w:tc>
        <w:tc>
          <w:tcPr>
            <w:tcW w:w="945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F4B00">
              <w:rPr>
                <w:szCs w:val="24"/>
              </w:rPr>
              <w:t>2500</w:t>
            </w:r>
          </w:p>
        </w:tc>
        <w:tc>
          <w:tcPr>
            <w:tcW w:w="945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F4B00">
              <w:rPr>
                <w:szCs w:val="24"/>
              </w:rPr>
              <w:t>3000</w:t>
            </w:r>
          </w:p>
        </w:tc>
        <w:tc>
          <w:tcPr>
            <w:tcW w:w="1062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F4B00">
              <w:rPr>
                <w:szCs w:val="24"/>
              </w:rPr>
              <w:t>4000</w:t>
            </w:r>
          </w:p>
        </w:tc>
      </w:tr>
      <w:tr w:rsidR="004E2435" w:rsidRPr="002F4B00" w:rsidTr="00D1654E">
        <w:tc>
          <w:tcPr>
            <w:tcW w:w="2048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2F4B00">
              <w:rPr>
                <w:szCs w:val="24"/>
              </w:rPr>
              <w:t>Коэффициент сезонности</w:t>
            </w:r>
          </w:p>
        </w:tc>
        <w:tc>
          <w:tcPr>
            <w:tcW w:w="945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945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1062" w:type="pct"/>
            <w:shd w:val="clear" w:color="auto" w:fill="auto"/>
          </w:tcPr>
          <w:p w:rsidR="004E2435" w:rsidRPr="002F4B00" w:rsidRDefault="004E2435" w:rsidP="00D1654E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</w:tbl>
    <w:p w:rsidR="004E2435" w:rsidRPr="002F4B00" w:rsidRDefault="004E2435" w:rsidP="004E2435">
      <w:pPr>
        <w:widowControl w:val="0"/>
        <w:autoSpaceDE w:val="0"/>
        <w:autoSpaceDN w:val="0"/>
        <w:adjustRightInd w:val="0"/>
        <w:ind w:firstLine="708"/>
        <w:rPr>
          <w:szCs w:val="24"/>
        </w:rPr>
      </w:pP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Оформление иллюстраций.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Иллюстрации (рисунки, графики, диаграммы, эскизы, чертежи и т.д.) располагаются в работе непосредственно после текста, в котором они упоминаются впервые, или на следую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>щей странице. Все иллюстрации должны быть пронумерованы (внизу, по центру). Нумерация сквозная, т.е. через всю работу. Если иллюстрация в работе единственная, то она не нумеру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ется. Например: </w:t>
      </w:r>
    </w:p>
    <w:p w:rsidR="004E2435" w:rsidRPr="002F4B00" w:rsidRDefault="004E2435" w:rsidP="004E2435">
      <w:pPr>
        <w:widowControl w:val="0"/>
        <w:autoSpaceDE w:val="0"/>
        <w:autoSpaceDN w:val="0"/>
        <w:adjustRightInd w:val="0"/>
        <w:ind w:firstLine="708"/>
        <w:rPr>
          <w:szCs w:val="24"/>
        </w:rPr>
      </w:pPr>
    </w:p>
    <w:p w:rsidR="004E2435" w:rsidRPr="002F4B00" w:rsidRDefault="00E2715B" w:rsidP="004E2435">
      <w:pPr>
        <w:widowControl w:val="0"/>
        <w:autoSpaceDE w:val="0"/>
        <w:autoSpaceDN w:val="0"/>
        <w:adjustRightInd w:val="0"/>
        <w:ind w:firstLine="708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907790" cy="969645"/>
            <wp:effectExtent l="0" t="0" r="0" b="20955"/>
            <wp:docPr id="8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7" r:lo="rId258" r:qs="rId259" r:cs="rId260"/>
              </a:graphicData>
            </a:graphic>
          </wp:inline>
        </w:drawing>
      </w:r>
    </w:p>
    <w:p w:rsidR="004E2435" w:rsidRPr="002F4B00" w:rsidRDefault="004E2435" w:rsidP="004E2435">
      <w:pPr>
        <w:widowControl w:val="0"/>
        <w:autoSpaceDE w:val="0"/>
        <w:autoSpaceDN w:val="0"/>
        <w:adjustRightInd w:val="0"/>
        <w:rPr>
          <w:szCs w:val="24"/>
        </w:rPr>
      </w:pPr>
    </w:p>
    <w:p w:rsidR="004E2435" w:rsidRPr="002F4B00" w:rsidRDefault="004E2435" w:rsidP="004E2435">
      <w:pPr>
        <w:autoSpaceDE w:val="0"/>
        <w:autoSpaceDN w:val="0"/>
        <w:adjustRightInd w:val="0"/>
        <w:ind w:firstLine="709"/>
        <w:jc w:val="center"/>
        <w:rPr>
          <w:color w:val="000000"/>
          <w:szCs w:val="24"/>
        </w:rPr>
      </w:pPr>
      <w:r w:rsidRPr="002F4B00">
        <w:rPr>
          <w:color w:val="000000"/>
          <w:szCs w:val="24"/>
        </w:rPr>
        <w:t>Рисунок 1. Организационная структура службы приема и размещения.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Все иллюстрации необходимо снабжать надписью, которая должна содержать 3 эле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мента: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наименование графического сюжета, обозначаемого сокращенным словом "Рисунок";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- порядковый номер иллюстрации, который указывается без знака номера арабскими цифрами, например: "Рисунок 1", "Рисунок 2" и т.д.;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- тематический заголовок иллюстрации, содержащий текст с характеристикой изобра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жаемого в краткой форме;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Аналогично оформляются и другие виды иллюстративного материала, такие как диа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грамма, схема, график, фотография и т.д. Иллюстрация выполняется на одной странице.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Ссылки по тексту на рисунки и таблицы оформляются: (Рис.1) и (Табл.1).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szCs w:val="24"/>
        </w:rPr>
      </w:pPr>
      <w:r w:rsidRPr="002F4B00">
        <w:rPr>
          <w:szCs w:val="24"/>
        </w:rPr>
        <w:t>Таблицы, схемы и рисунки, занимающие страницу и более, помещают в приложение, а небольшие - на страницах работы.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Оформление формул. Формулы выделяются из текста в отдельную строку, располага</w:t>
      </w:r>
      <w:r>
        <w:softHyphen/>
      </w:r>
      <w:r w:rsidRPr="00975213">
        <w:t xml:space="preserve">ются по центру. Выше и ниже каждой формулы должна быть оставлена одна свободная строка. Если формула не умещается в одну строку, она переносится после знаков: равенства (=), сложения (+), вычитания (-), умножения (х), деления (:), других математических знаков. Нумеровать следует наиболее важные формулы, на которые имеются ссылки в последующем тексте. Не рекомендуется нумеровать формулы, на которые нет ссылок в тексте. Порядковые номера формул обозначают арабскими цифрами в круглых скобках, у правого края страницы.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Пояснение значений символов и числовых коэффициентов приводится непосредст</w:t>
      </w:r>
      <w:r>
        <w:softHyphen/>
      </w:r>
      <w:r w:rsidRPr="00975213">
        <w:t xml:space="preserve">венно под формулой в той же последовательности, в которой они даны в формуле. Значение каждого символа и числового коэффициента следует давать с новой строки. Первую строку пояснения начинают со слова "где" без двоеточия. В последней строке пояснения указывается источник, например: </w:t>
      </w:r>
    </w:p>
    <w:p w:rsidR="004E2435" w:rsidRDefault="004E2435" w:rsidP="004E2435">
      <w:pPr>
        <w:pStyle w:val="Default"/>
        <w:ind w:firstLine="709"/>
        <w:jc w:val="both"/>
      </w:pPr>
      <w:r w:rsidRPr="00975213">
        <w:t>После определения общей годовой трудоемкости работ можно определить числен</w:t>
      </w:r>
      <w:r>
        <w:softHyphen/>
      </w:r>
      <w:r w:rsidRPr="00975213">
        <w:t xml:space="preserve">ность персонала по следующей формуле: </w:t>
      </w:r>
    </w:p>
    <w:p w:rsidR="004E2435" w:rsidRDefault="004E2435" w:rsidP="004E2435">
      <w:pPr>
        <w:pStyle w:val="Default"/>
        <w:ind w:firstLine="709"/>
        <w:jc w:val="both"/>
      </w:pPr>
    </w:p>
    <w:p w:rsidR="004E2435" w:rsidRDefault="004E2435" w:rsidP="004E2435">
      <w:pPr>
        <w:pStyle w:val="Default"/>
        <w:ind w:firstLine="709"/>
        <w:jc w:val="both"/>
      </w:pPr>
      <w:r>
        <w:t>Ч = То/Фн*Кн,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975213">
        <w:t>(1)</w:t>
      </w:r>
    </w:p>
    <w:p w:rsidR="004E2435" w:rsidRDefault="004E2435" w:rsidP="004E2435">
      <w:pPr>
        <w:pStyle w:val="Default"/>
        <w:jc w:val="both"/>
      </w:pPr>
      <w:r w:rsidRPr="00975213">
        <w:t xml:space="preserve">где </w:t>
      </w:r>
      <w:r>
        <w:t xml:space="preserve">     </w:t>
      </w:r>
      <w:r w:rsidRPr="00975213">
        <w:t>Ч – численность персонала</w:t>
      </w:r>
      <w:r>
        <w:t>;</w:t>
      </w:r>
    </w:p>
    <w:p w:rsidR="004E2435" w:rsidRDefault="004E2435" w:rsidP="004E2435">
      <w:pPr>
        <w:pStyle w:val="Default"/>
        <w:ind w:firstLine="708"/>
        <w:jc w:val="both"/>
      </w:pPr>
      <w:r w:rsidRPr="00975213">
        <w:t>Т о – общая годовая трудоемкость работ;</w:t>
      </w:r>
    </w:p>
    <w:p w:rsidR="004E2435" w:rsidRDefault="004E2435" w:rsidP="004E2435">
      <w:pPr>
        <w:pStyle w:val="Default"/>
        <w:ind w:firstLine="708"/>
        <w:jc w:val="both"/>
      </w:pPr>
      <w:r w:rsidRPr="00975213">
        <w:t>Ф н – нормативный фонд рабочего времени на одного работника за год (условно при</w:t>
      </w:r>
      <w:r>
        <w:softHyphen/>
      </w:r>
      <w:r w:rsidRPr="00975213">
        <w:t>нимается равным 2000 часов или 259 рабочих дней 7)</w:t>
      </w:r>
      <w:r>
        <w:t>;</w:t>
      </w:r>
    </w:p>
    <w:p w:rsidR="004E2435" w:rsidRDefault="004E2435" w:rsidP="004E2435">
      <w:pPr>
        <w:pStyle w:val="Default"/>
        <w:ind w:firstLine="708"/>
        <w:jc w:val="both"/>
      </w:pPr>
      <w:r w:rsidRPr="00975213">
        <w:t>К н – коэффициент, учитывающий планируемые невыходы работников, регламенти</w:t>
      </w:r>
      <w:r>
        <w:softHyphen/>
      </w:r>
      <w:r w:rsidRPr="00975213">
        <w:t>руемые трудовым законодательством: основные (очередные) и дополнительные отпуска, в том числе отпуска для работников с ненормированным рабочим днем, отпуска по временной нетрудоспособности, отпуска для учащихся и т.п. Данный коэффициент определяется по формуле:</w:t>
      </w:r>
    </w:p>
    <w:p w:rsidR="004E2435" w:rsidRDefault="004E2435" w:rsidP="004E2435">
      <w:pPr>
        <w:pStyle w:val="Default"/>
        <w:ind w:firstLine="708"/>
        <w:jc w:val="both"/>
      </w:pPr>
    </w:p>
    <w:p w:rsidR="004E2435" w:rsidRDefault="004E2435" w:rsidP="004E2435">
      <w:pPr>
        <w:pStyle w:val="Default"/>
        <w:ind w:firstLine="708"/>
        <w:jc w:val="both"/>
      </w:pPr>
      <w:r>
        <w:t xml:space="preserve">Кн = 1+(процент планируемых невыходов / 100), </w:t>
      </w:r>
      <w:r>
        <w:tab/>
      </w:r>
      <w:r>
        <w:tab/>
      </w:r>
      <w:r>
        <w:tab/>
      </w:r>
      <w:r>
        <w:tab/>
      </w:r>
      <w:r>
        <w:tab/>
        <w:t>(2)</w:t>
      </w:r>
    </w:p>
    <w:p w:rsidR="004E2435" w:rsidRDefault="004E2435" w:rsidP="004E2435">
      <w:pPr>
        <w:pStyle w:val="Default"/>
        <w:ind w:firstLine="708"/>
        <w:jc w:val="both"/>
      </w:pP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Оформление списка используемой литературы Основное требование к составлению списка источников – единообразное оформление и соблюдение ГОСТ 7.1-2003 «Библиогра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>фическая запись. Библиографическое описание: общие требования и правила составления», ГОСТ 7.80-2000 «Библиографическая запись. Заголовок: общие требования и правила состав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>ления», ГОСТ 7.12-93 «Библиографическая запись. Общие требования и правила». Источники делятся на основные (законодательные, нормативные документы, стандарты, учебники) и до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полнительные (справочные издания, статьи из периодических изданий, электронные ресурсы сети интернет). По стандарту в списке источников должны быть максимально сокращены все слова, кроме основного заглавия (названия документа). Используется литература не старше 5 лет от нынешнего года написания дипломной работы.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Все источники, приведенные в списке, располагаются в едином алфавитном порядке.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Образцы оформления различных источников приведены ниже.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/>
          <w:iCs/>
          <w:color w:val="000000"/>
          <w:szCs w:val="24"/>
        </w:rPr>
        <w:t xml:space="preserve">Законодательные и нормативные материалы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Налоговый кодекс Российской Федерации [Текст]: офиц. текст: [принят Гос.Думой Федер. собр. РФ с изм. и доп. 18 мая 2005 г.]. – М.: ОМЕГА-Л, 2005. – 550 с.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/>
          <w:iCs/>
          <w:color w:val="000000"/>
          <w:szCs w:val="24"/>
        </w:rPr>
        <w:t xml:space="preserve">Законодательные материалы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/>
          <w:iCs/>
          <w:color w:val="000000"/>
          <w:szCs w:val="24"/>
        </w:rPr>
        <w:t xml:space="preserve">Запись под заголовком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Российская Федерация. Конституция (1993). Конституция Российской Федерации [Текст] : офиц. текст. – М.: Маркетинг, 2001. – 39, [1] с.; 20 см. – 10000 экз. – ISBN 5-94462-025-0.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/>
          <w:iCs/>
          <w:color w:val="000000"/>
          <w:szCs w:val="24"/>
        </w:rPr>
        <w:t xml:space="preserve">Стандарты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/>
          <w:iCs/>
          <w:color w:val="000000"/>
          <w:szCs w:val="24"/>
        </w:rPr>
        <w:t xml:space="preserve">Запись под заголовком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ГОСТ Р 517721–2001. Аппаратура радиоэлектронная бытовая. Входные и выходные параметры и типы соединений. Технические требования [Текст]. – Введ. 2012–01–01. – М.: Изд-во стандартов, 2012. – IV, 27 с.: ил. ; 29 см.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ГОСТ 7. 53–2001. Издания. Международная стандартная нумерация книг [Текст]. – Взамен ГОСТ 7.53–86; введ. 2011–07–01. – Минск: Межгос. совет по стандартизации, метро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>логии и сертификации; М.: Изд-во стандартов, cop. 2011. – 3 с. – ( Система стандартов по ин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формации, библиотечному и издательскому делу).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/>
          <w:iCs/>
          <w:color w:val="000000"/>
          <w:szCs w:val="24"/>
        </w:rPr>
        <w:t xml:space="preserve">Сборник стандартов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Система стандартов безопасности труда: [сборник] [Текст]. – М.: Изд-во стандартов, 2012. – 102, [1] с. : ил.; 29 см. – (Межгосударственные стандарты). – Содерж.: 16 док. – 1231 экз.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/>
          <w:iCs/>
          <w:color w:val="000000"/>
          <w:szCs w:val="24"/>
        </w:rPr>
        <w:t xml:space="preserve">Книга под фамилией автора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Балабанов, И. Т. Анализ и планирование финансов хозяйствующего субъекта [Текст] / И. Т. Балабанов. – М.: Финансы и статистика, 2010. – 112 с.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/>
          <w:iCs/>
          <w:color w:val="000000"/>
          <w:szCs w:val="24"/>
        </w:rPr>
        <w:t xml:space="preserve">Если у книги два или три автора описание начинается с фамилии первого автора, а за косой чертой перечисляются все автор.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lastRenderedPageBreak/>
        <w:t>Агафонова, Н. Н. Гражданское право [Текст]: учеб.пособие для вузов / Н. Н. Агафо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>нова, Т. В. Богачева, Л. И. Глушкова; под. общ. ред. А. Г. Калпина; авт. вступ. ст. Н. Н. Поли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ваев; М-во общ. и проф. образования РФ, Моск. гос. юрид. акад. – Изд. 2-е, перераб. и доп. – М.: Юристъ, 2012. – 542 с. ; 22 см. – (Institutiones ; т. 221). – Библиогр.: с. 530–540. – 50000 экз. – ISBN 5-7975-0223-2 (в пер.).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/>
          <w:iCs/>
          <w:color w:val="000000"/>
          <w:szCs w:val="24"/>
        </w:rPr>
        <w:t xml:space="preserve">Электронные ресурсы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Исследовано в России [Электронный ресурс] :многопредмет. науч. журн. / Моск. физ.-техн. ин-т. – Электрон.журн. – Долгопрудный : МФТИ, 1998. – Режим доступа: http://zhurnal.mipt.rssi.ru. - 14.09.2011.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Булгаков, Н. А. Основные законы и формулы по физике [Электронный ресурс]: спра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 xml:space="preserve">вочник / Н. А. Булгаков, И. А. Осипова. – Режим доступа: http://window.edu.ru/window/catalog?p_rid=56797&amp;p_rubr=2.1.23. - 14.09.2011.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/>
          <w:iCs/>
          <w:color w:val="000000"/>
          <w:szCs w:val="24"/>
        </w:rPr>
        <w:t xml:space="preserve">Статья из журнала или газеты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 xml:space="preserve">Брызгалин, А. В. Планирование, организация и управление кредитным процессом [Текст] / А. Брызгалин // Деньги и кредит. – 2011. - № 3. – С. 17 – 23. </w:t>
      </w:r>
    </w:p>
    <w:p w:rsidR="004E2435" w:rsidRPr="002F4B0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i/>
          <w:iCs/>
          <w:color w:val="000000"/>
          <w:szCs w:val="24"/>
        </w:rPr>
        <w:t xml:space="preserve">Журнал </w:t>
      </w:r>
    </w:p>
    <w:p w:rsidR="004E2435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  <w:r w:rsidRPr="002F4B00">
        <w:rPr>
          <w:color w:val="000000"/>
          <w:szCs w:val="24"/>
        </w:rPr>
        <w:t>Актуальные проблемы современной науки [Текст] : информ.-аналит. журн. / учреди</w:t>
      </w:r>
      <w:r>
        <w:rPr>
          <w:color w:val="000000"/>
          <w:szCs w:val="24"/>
        </w:rPr>
        <w:softHyphen/>
      </w:r>
      <w:r w:rsidRPr="002F4B00">
        <w:rPr>
          <w:color w:val="000000"/>
          <w:szCs w:val="24"/>
        </w:rPr>
        <w:t>тель ООО «Компания «Спутник +». – 2001, июнь . – М. : Спутник +, 2001. – Двухмес. – ISSN 1680-2721.2011, № 1–3. – 2000 экз.</w:t>
      </w:r>
    </w:p>
    <w:p w:rsidR="004E2435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</w:p>
    <w:p w:rsidR="004E2435" w:rsidRPr="00975213" w:rsidRDefault="004E2435" w:rsidP="004E2435">
      <w:pPr>
        <w:pStyle w:val="Default"/>
        <w:ind w:firstLine="709"/>
        <w:jc w:val="both"/>
        <w:rPr>
          <w:b/>
        </w:rPr>
      </w:pPr>
      <w:r>
        <w:rPr>
          <w:b/>
        </w:rPr>
        <w:t>5</w:t>
      </w:r>
      <w:r w:rsidRPr="00975213">
        <w:rPr>
          <w:b/>
        </w:rPr>
        <w:t>. Организация выполнения курсовой работы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Основными функциями руководителя курсовой работы (проекта) являются: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- консультирование по вопросам содержания и последовательности выполнения курсо</w:t>
      </w:r>
      <w:r>
        <w:softHyphen/>
      </w:r>
      <w:r w:rsidRPr="00975213">
        <w:t xml:space="preserve">вой работы (проекта);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- оказание помощи студенту в подборе необходимой литературы;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- текущий контроль хода выполнения курсовой работы;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- подготовка письменной рецензии на курсовую работу;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- передача выполненных и защищенных курсовых работ на хранение в архив.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Результаты текущего контроля за выполнением курсовой работы руководитель работы отмечает еженедельно в Календарном плане выполнения курсовой работы/проекта.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Проверку, составление рецензии и приём курсовой работы осуществляет руководитель курсовой работы вне расписания учебных занятий. На выполнение этой работы отводится не более 1 часа на каждую курсовую работу. Рецензия (Приложение 3) должна содержать: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- заключение о соответствии курсовой работы заявленной теме;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- оценку качества выполнения курсовой работы;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- оценку полноты разработки поставленных вопросов, теоретической и практической значимости курсовой работы. </w:t>
      </w:r>
    </w:p>
    <w:p w:rsidR="004E2435" w:rsidRDefault="004E2435" w:rsidP="004E2435">
      <w:pPr>
        <w:pStyle w:val="Default"/>
        <w:ind w:firstLine="709"/>
        <w:jc w:val="both"/>
      </w:pPr>
      <w:r>
        <w:t>Курсовая работа является частью квалификационного экзамена по ПМ 01. «Организа</w:t>
      </w:r>
      <w:r>
        <w:softHyphen/>
        <w:t>ция и контроль текущей деятельности сотрудников службы приема и размещения). П</w:t>
      </w:r>
      <w:r w:rsidRPr="00975213">
        <w:t xml:space="preserve">о </w:t>
      </w:r>
      <w:r>
        <w:t xml:space="preserve">ней предусмотрена </w:t>
      </w:r>
      <w:r w:rsidRPr="00975213">
        <w:t>открытая защита</w:t>
      </w:r>
      <w:r>
        <w:t>.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Рецензия доводится до сведения студента. Указанные замечания и предложения сту</w:t>
      </w:r>
      <w:r>
        <w:softHyphen/>
      </w:r>
      <w:r w:rsidRPr="00975213">
        <w:t>дент должен учитывать при сдаче и защите курсовой рабо</w:t>
      </w:r>
      <w:r>
        <w:t>ты</w:t>
      </w:r>
      <w:r w:rsidRPr="00975213">
        <w:t xml:space="preserve">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К защите курсовой работы допускаются студенты, полностью выполнившие выданное задание, оформившие пояснительную записку и получившие рецензию руководителя на вы</w:t>
      </w:r>
      <w:r>
        <w:softHyphen/>
      </w:r>
      <w:r w:rsidRPr="00975213">
        <w:t xml:space="preserve">полненную работу.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Во время защиты курсовой работы студент должен кратко изложить основное содер</w:t>
      </w:r>
      <w:r>
        <w:softHyphen/>
        <w:t>жание работы: тему работы</w:t>
      </w:r>
      <w:r w:rsidRPr="00975213">
        <w:t xml:space="preserve">, цель, задачи, механизмы их реализации, обобщить освоенный опыт, выполнить обзор изученных информационных источников, сформулировать выводы, а также ответить на вопросы, обозначенные в рецензии. </w:t>
      </w:r>
    </w:p>
    <w:p w:rsidR="004E2435" w:rsidRDefault="004E2435" w:rsidP="004E2435">
      <w:pPr>
        <w:pStyle w:val="Default"/>
        <w:ind w:firstLine="709"/>
        <w:jc w:val="both"/>
      </w:pPr>
      <w:r w:rsidRPr="00975213">
        <w:t xml:space="preserve">Курсовая работа оценивается по пятибалльной системе. </w:t>
      </w:r>
    </w:p>
    <w:p w:rsidR="004E2435" w:rsidRPr="00975213" w:rsidRDefault="004E2435" w:rsidP="004E2435">
      <w:pPr>
        <w:pStyle w:val="Default"/>
        <w:ind w:firstLine="709"/>
        <w:jc w:val="both"/>
      </w:pP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lastRenderedPageBreak/>
        <w:t>Критерии оценки курсовой работы</w:t>
      </w:r>
      <w:r>
        <w:t>.</w:t>
      </w:r>
      <w:r w:rsidRPr="00975213">
        <w:t xml:space="preserve"> Оценка курсовой работы выставляется с учетом содержания работы, полноты формальных реквизитов (оглавление, библиография, выделение глав и разделов).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Оценка «Отлично»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Содержание работы: выполнен анализ основной литературы по проблематике курсо</w:t>
      </w:r>
      <w:r>
        <w:softHyphen/>
      </w:r>
      <w:r w:rsidRPr="00975213">
        <w:t xml:space="preserve">вой работы; суждения и выводы носят самостоятельный характер; структура работы логична, материал излагается научно и доказательно; отмечается творческий подход к раскрытию темы курсовой работы.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Степень самостоятельности: авторская позиция, проявляющаяся в сопоставлении уже известных подходов к решению проблемы; предложение собственных оригинальных реше</w:t>
      </w:r>
      <w:r>
        <w:softHyphen/>
      </w:r>
      <w:r w:rsidRPr="00975213">
        <w:t xml:space="preserve">ний; отсутствие плагиата.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Оригинальность выводов и предложений: выводы содержат новые варианты решений поставленной проблемы.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Качество используемого материала: работа содержит ссылки на первоисточники, авто</w:t>
      </w:r>
      <w:r>
        <w:softHyphen/>
      </w:r>
      <w:r w:rsidRPr="00975213">
        <w:t>ритетные источники по данной проблематике; источники на иностранном языке; опытные данные, качественно собранные и обработанные в соответствии с требованиями, предъявляе</w:t>
      </w:r>
      <w:r>
        <w:softHyphen/>
      </w:r>
      <w:r w:rsidRPr="00975213">
        <w:t xml:space="preserve">мыми к опытным и экспериментальным работам.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Уровень грамотности: владение общенаучной и специальной терминологией; отсутст</w:t>
      </w:r>
      <w:r>
        <w:softHyphen/>
      </w:r>
      <w:r w:rsidRPr="00975213">
        <w:t xml:space="preserve">вие стилистических, речевых и грамматических ошибок.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«Хорошо»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Содержание работы: выполнен анализ литературы по проблематике курсовой работы, содержатся самостоятельные суждения и выводы, теоретически и опытно доказанные; струк</w:t>
      </w:r>
      <w:r>
        <w:softHyphen/>
      </w:r>
      <w:r w:rsidRPr="00975213">
        <w:t>тура работы логична, материал излагается доказательно; в научном аппарате содержатся не</w:t>
      </w:r>
      <w:r>
        <w:softHyphen/>
      </w:r>
      <w:r w:rsidRPr="00975213">
        <w:t xml:space="preserve">которые логические расхождения.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Степень самостоятельности: отсутствует плагиат.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Оригинальность выводов и предложений: выводы содержат как новые, так и уже су</w:t>
      </w:r>
      <w:r>
        <w:softHyphen/>
      </w:r>
      <w:r w:rsidRPr="00975213">
        <w:t xml:space="preserve">ществующие варианты решений поставленной проблемы.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Качество используемого материала: работа содержит ссылки на первоисточники, авто</w:t>
      </w:r>
      <w:r>
        <w:softHyphen/>
      </w:r>
      <w:r w:rsidRPr="00975213">
        <w:t>ритетные и вторичные источники по данной проблематике; опытно-экспериментальные дан</w:t>
      </w:r>
      <w:r>
        <w:softHyphen/>
      </w:r>
      <w:r w:rsidRPr="00975213">
        <w:t>ные, в сборе и обработке которых отмечаются недостатки, не носящие принципиального ха</w:t>
      </w:r>
      <w:r>
        <w:softHyphen/>
      </w:r>
      <w:r w:rsidRPr="00975213">
        <w:t xml:space="preserve">рактера.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Уровень грамотности: владение общенаучной и специальной медицинской терминоло</w:t>
      </w:r>
      <w:r>
        <w:softHyphen/>
      </w:r>
      <w:r w:rsidRPr="00975213">
        <w:t xml:space="preserve">гией; стилистические, речевые и грамматические ошибки присутствуют в незначительном количестве.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«Удовлетворительно»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Содержание работы: выполнен анализ литературы по проблематике курсовой работы, однако суждения и выводы не являются самостоятельными; имеются незначительные логиче</w:t>
      </w:r>
      <w:r>
        <w:softHyphen/>
      </w:r>
      <w:r w:rsidRPr="00975213">
        <w:t xml:space="preserve">ские нарушения в структуре работы, материал излагается ненаучно и часто бездоказательно; содержатся существенные логические нарушения.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Актуальность слабо обосновывается во введении и не раскрывается в ходе всей ра</w:t>
      </w:r>
      <w:r>
        <w:softHyphen/>
      </w:r>
      <w:r w:rsidRPr="00975213">
        <w:t xml:space="preserve">боты.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>Низкая степень самостоятельности. Отсутствует оригинальность выводов и предложе</w:t>
      </w:r>
      <w:r>
        <w:softHyphen/>
      </w:r>
      <w:r w:rsidRPr="00975213">
        <w:t xml:space="preserve">ний. </w:t>
      </w:r>
    </w:p>
    <w:p w:rsidR="004E2435" w:rsidRPr="00975213" w:rsidRDefault="004E2435" w:rsidP="004E2435">
      <w:pPr>
        <w:pStyle w:val="Default"/>
        <w:ind w:firstLine="709"/>
        <w:jc w:val="both"/>
      </w:pPr>
      <w:r w:rsidRPr="00975213">
        <w:t xml:space="preserve">Уровень грамотности: слабое владение специальной терминологией; стилистические, речевые и грамматические ошибки. </w:t>
      </w:r>
    </w:p>
    <w:p w:rsidR="004E2435" w:rsidRDefault="004E2435" w:rsidP="004E2435">
      <w:pPr>
        <w:autoSpaceDE w:val="0"/>
        <w:autoSpaceDN w:val="0"/>
        <w:adjustRightInd w:val="0"/>
        <w:ind w:firstLine="709"/>
        <w:rPr>
          <w:szCs w:val="24"/>
        </w:rPr>
      </w:pPr>
      <w:r w:rsidRPr="00054470">
        <w:rPr>
          <w:szCs w:val="24"/>
        </w:rPr>
        <w:t>Студентам, получившим неудовлетворительную оценку по курсовой работе (проекту), предоставляется право выбора новой темы курсовой работы (проекта) или доработки прежней темы и определяется новый срок для её выполнения.</w:t>
      </w:r>
    </w:p>
    <w:p w:rsidR="004E2435" w:rsidRPr="00054470" w:rsidRDefault="004E2435" w:rsidP="004E2435">
      <w:pPr>
        <w:autoSpaceDE w:val="0"/>
        <w:autoSpaceDN w:val="0"/>
        <w:adjustRightInd w:val="0"/>
        <w:ind w:firstLine="709"/>
        <w:rPr>
          <w:color w:val="000000"/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Pr="00AC5117" w:rsidRDefault="004E2435" w:rsidP="004E2435">
      <w:pPr>
        <w:rPr>
          <w:szCs w:val="24"/>
        </w:rPr>
        <w:sectPr w:rsidR="004E2435" w:rsidRPr="00AC5117" w:rsidSect="00D1654E">
          <w:footerReference w:type="default" r:id="rId262"/>
          <w:pgSz w:w="11900" w:h="16850"/>
          <w:pgMar w:top="1020" w:right="680" w:bottom="280" w:left="1500" w:header="710" w:footer="160" w:gutter="0"/>
          <w:cols w:space="720"/>
          <w:titlePg/>
          <w:docGrid w:linePitch="299"/>
        </w:sectPr>
      </w:pPr>
    </w:p>
    <w:p w:rsidR="004E2435" w:rsidRPr="00F7091F" w:rsidRDefault="004E2435" w:rsidP="004E2435">
      <w:pPr>
        <w:pStyle w:val="10"/>
        <w:keepNext w:val="0"/>
        <w:jc w:val="right"/>
        <w:rPr>
          <w:szCs w:val="24"/>
        </w:rPr>
      </w:pPr>
      <w:bookmarkStart w:id="115" w:name="_Toc512500287"/>
      <w:r w:rsidRPr="00F7091F">
        <w:rPr>
          <w:szCs w:val="24"/>
        </w:rPr>
        <w:lastRenderedPageBreak/>
        <w:t>ПРИЛОЖЕНИЕ 1</w:t>
      </w:r>
      <w:bookmarkEnd w:id="115"/>
    </w:p>
    <w:p w:rsidR="004E2435" w:rsidRPr="001315FE" w:rsidRDefault="004E2435" w:rsidP="004E2435">
      <w:pPr>
        <w:pStyle w:val="10"/>
        <w:keepNext w:val="0"/>
        <w:jc w:val="center"/>
        <w:rPr>
          <w:szCs w:val="24"/>
        </w:rPr>
      </w:pPr>
      <w:bookmarkStart w:id="116" w:name="_Toc512500288"/>
      <w:r w:rsidRPr="001315FE">
        <w:t>Титульный лист</w:t>
      </w:r>
      <w:bookmarkEnd w:id="116"/>
    </w:p>
    <w:p w:rsidR="004E2435" w:rsidRPr="00491BF0" w:rsidRDefault="004E2435" w:rsidP="004E24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2435" w:rsidRPr="00323E7D" w:rsidRDefault="004E2435" w:rsidP="004E2435">
      <w:pPr>
        <w:jc w:val="center"/>
        <w:rPr>
          <w:sz w:val="32"/>
          <w:szCs w:val="32"/>
        </w:rPr>
      </w:pPr>
      <w:r w:rsidRPr="00323E7D">
        <w:rPr>
          <w:sz w:val="32"/>
          <w:szCs w:val="32"/>
        </w:rPr>
        <w:t xml:space="preserve">Государственное бюджетное профессиональное </w:t>
      </w:r>
    </w:p>
    <w:p w:rsidR="004E2435" w:rsidRPr="00323E7D" w:rsidRDefault="004E2435" w:rsidP="004E2435">
      <w:pPr>
        <w:jc w:val="center"/>
        <w:rPr>
          <w:sz w:val="32"/>
          <w:szCs w:val="32"/>
        </w:rPr>
      </w:pPr>
      <w:r w:rsidRPr="00323E7D">
        <w:rPr>
          <w:sz w:val="32"/>
          <w:szCs w:val="32"/>
        </w:rPr>
        <w:t>образовательное учреждение Пензенской области</w:t>
      </w:r>
    </w:p>
    <w:p w:rsidR="004E2435" w:rsidRPr="00323E7D" w:rsidRDefault="004E2435" w:rsidP="004E2435">
      <w:pPr>
        <w:jc w:val="center"/>
        <w:rPr>
          <w:sz w:val="32"/>
          <w:szCs w:val="32"/>
        </w:rPr>
      </w:pPr>
      <w:r w:rsidRPr="00323E7D">
        <w:rPr>
          <w:sz w:val="32"/>
          <w:szCs w:val="32"/>
        </w:rPr>
        <w:t>«Кузнецкий многопрофильный колледж»</w:t>
      </w:r>
    </w:p>
    <w:p w:rsidR="004E2435" w:rsidRPr="00323E7D" w:rsidRDefault="004E2435" w:rsidP="004E2435">
      <w:pPr>
        <w:jc w:val="center"/>
        <w:rPr>
          <w:b/>
          <w:sz w:val="32"/>
          <w:szCs w:val="32"/>
        </w:rPr>
      </w:pPr>
    </w:p>
    <w:p w:rsidR="004E2435" w:rsidRPr="00323E7D" w:rsidRDefault="004E2435" w:rsidP="004E2435">
      <w:pPr>
        <w:jc w:val="center"/>
        <w:rPr>
          <w:b/>
          <w:sz w:val="32"/>
          <w:szCs w:val="32"/>
        </w:rPr>
      </w:pPr>
    </w:p>
    <w:p w:rsidR="004E2435" w:rsidRPr="00323E7D" w:rsidRDefault="004E2435" w:rsidP="004E2435">
      <w:pPr>
        <w:jc w:val="center"/>
        <w:rPr>
          <w:b/>
          <w:sz w:val="32"/>
          <w:szCs w:val="32"/>
        </w:rPr>
      </w:pPr>
    </w:p>
    <w:p w:rsidR="004E2435" w:rsidRPr="00323E7D" w:rsidRDefault="004E2435" w:rsidP="004E2435">
      <w:pPr>
        <w:jc w:val="center"/>
        <w:rPr>
          <w:sz w:val="32"/>
          <w:szCs w:val="32"/>
        </w:rPr>
      </w:pPr>
    </w:p>
    <w:p w:rsidR="004E2435" w:rsidRPr="00323E7D" w:rsidRDefault="004E2435" w:rsidP="004E2435">
      <w:pPr>
        <w:jc w:val="center"/>
        <w:rPr>
          <w:b/>
          <w:sz w:val="56"/>
          <w:szCs w:val="56"/>
        </w:rPr>
      </w:pPr>
      <w:r w:rsidRPr="00323E7D">
        <w:rPr>
          <w:b/>
          <w:sz w:val="56"/>
          <w:szCs w:val="56"/>
        </w:rPr>
        <w:t>КУРСОВАЯ РАБОТА</w:t>
      </w:r>
    </w:p>
    <w:p w:rsidR="004E2435" w:rsidRPr="006022C4" w:rsidRDefault="004E2435" w:rsidP="004E2435">
      <w:pPr>
        <w:jc w:val="center"/>
        <w:rPr>
          <w:b/>
          <w:sz w:val="28"/>
          <w:szCs w:val="28"/>
        </w:rPr>
      </w:pPr>
    </w:p>
    <w:p w:rsidR="004E2435" w:rsidRDefault="004E2435" w:rsidP="004E2435">
      <w:pPr>
        <w:suppressAutoHyphens/>
        <w:jc w:val="center"/>
        <w:rPr>
          <w:b/>
          <w:sz w:val="44"/>
          <w:szCs w:val="44"/>
        </w:rPr>
      </w:pPr>
      <w:bookmarkStart w:id="117" w:name="_Toc512499924"/>
      <w:r w:rsidRPr="00323E7D">
        <w:rPr>
          <w:b/>
          <w:sz w:val="44"/>
          <w:szCs w:val="44"/>
        </w:rPr>
        <w:t>Тема: «Организация обслуживания</w:t>
      </w:r>
    </w:p>
    <w:p w:rsidR="004E2435" w:rsidRPr="00323E7D" w:rsidRDefault="004E2435" w:rsidP="004E2435">
      <w:pPr>
        <w:suppressAutoHyphens/>
        <w:jc w:val="center"/>
        <w:rPr>
          <w:b/>
          <w:sz w:val="44"/>
          <w:szCs w:val="44"/>
        </w:rPr>
      </w:pPr>
      <w:r w:rsidRPr="00323E7D">
        <w:rPr>
          <w:b/>
          <w:sz w:val="44"/>
          <w:szCs w:val="44"/>
        </w:rPr>
        <w:t xml:space="preserve"> различ</w:t>
      </w:r>
      <w:r>
        <w:rPr>
          <w:b/>
          <w:sz w:val="44"/>
          <w:szCs w:val="44"/>
        </w:rPr>
        <w:softHyphen/>
      </w:r>
      <w:r w:rsidRPr="00323E7D">
        <w:rPr>
          <w:b/>
          <w:sz w:val="44"/>
          <w:szCs w:val="44"/>
        </w:rPr>
        <w:t>ных категорий гостей в гостинице (на при</w:t>
      </w:r>
      <w:r>
        <w:rPr>
          <w:b/>
          <w:sz w:val="44"/>
          <w:szCs w:val="44"/>
        </w:rPr>
        <w:softHyphen/>
      </w:r>
      <w:r w:rsidRPr="00323E7D">
        <w:rPr>
          <w:b/>
          <w:sz w:val="44"/>
          <w:szCs w:val="44"/>
        </w:rPr>
        <w:t>мере гостиницы)»</w:t>
      </w:r>
      <w:bookmarkEnd w:id="117"/>
    </w:p>
    <w:p w:rsidR="004E2435" w:rsidRDefault="004E2435" w:rsidP="004E2435">
      <w:pPr>
        <w:suppressAutoHyphens/>
        <w:jc w:val="center"/>
        <w:rPr>
          <w:sz w:val="44"/>
          <w:szCs w:val="44"/>
        </w:rPr>
      </w:pPr>
      <w:r w:rsidRPr="00323E7D">
        <w:rPr>
          <w:sz w:val="44"/>
          <w:szCs w:val="44"/>
        </w:rPr>
        <w:t>по МДК.01.01. «Организация и контроль</w:t>
      </w:r>
    </w:p>
    <w:p w:rsidR="004E2435" w:rsidRPr="00323E7D" w:rsidRDefault="004E2435" w:rsidP="004E2435">
      <w:pPr>
        <w:suppressAutoHyphens/>
        <w:jc w:val="center"/>
        <w:rPr>
          <w:sz w:val="44"/>
          <w:szCs w:val="44"/>
        </w:rPr>
      </w:pPr>
      <w:r w:rsidRPr="00323E7D">
        <w:rPr>
          <w:sz w:val="44"/>
          <w:szCs w:val="44"/>
        </w:rPr>
        <w:t xml:space="preserve"> теку</w:t>
      </w:r>
      <w:r>
        <w:rPr>
          <w:sz w:val="44"/>
          <w:szCs w:val="44"/>
        </w:rPr>
        <w:softHyphen/>
      </w:r>
      <w:r w:rsidRPr="00323E7D">
        <w:rPr>
          <w:sz w:val="44"/>
          <w:szCs w:val="44"/>
        </w:rPr>
        <w:t>щей деятельности сотрудников службы приема и размещения»</w:t>
      </w:r>
    </w:p>
    <w:p w:rsidR="004E2435" w:rsidRDefault="004E2435" w:rsidP="004E2435">
      <w:pPr>
        <w:jc w:val="center"/>
        <w:rPr>
          <w:b/>
          <w:sz w:val="44"/>
          <w:szCs w:val="44"/>
        </w:rPr>
      </w:pPr>
    </w:p>
    <w:p w:rsidR="004E2435" w:rsidRDefault="004E2435" w:rsidP="004E2435">
      <w:pPr>
        <w:jc w:val="center"/>
        <w:rPr>
          <w:b/>
          <w:sz w:val="44"/>
          <w:szCs w:val="44"/>
        </w:rPr>
      </w:pPr>
    </w:p>
    <w:p w:rsidR="004E2435" w:rsidRDefault="004E2435" w:rsidP="004E2435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Выполнил:</w:t>
      </w:r>
    </w:p>
    <w:p w:rsidR="004E2435" w:rsidRDefault="004E2435" w:rsidP="004E2435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</w:rPr>
        <w:t>Иванова Александра Анатольевна</w:t>
      </w:r>
    </w:p>
    <w:p w:rsidR="004E2435" w:rsidRDefault="004E2435" w:rsidP="004E2435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</w:rPr>
        <w:t>Специальность 43.02.14</w:t>
      </w:r>
    </w:p>
    <w:p w:rsidR="004E2435" w:rsidRDefault="004E2435" w:rsidP="004E2435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</w:rPr>
        <w:t>Гостиничное дело</w:t>
      </w:r>
    </w:p>
    <w:p w:rsidR="004E2435" w:rsidRDefault="004E2435" w:rsidP="004E2435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2 курс, группа 24ГД </w:t>
      </w:r>
    </w:p>
    <w:p w:rsidR="004E2435" w:rsidRDefault="004E2435" w:rsidP="004E2435">
      <w:pPr>
        <w:pStyle w:val="Default"/>
        <w:jc w:val="righ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Руководитель: </w:t>
      </w:r>
    </w:p>
    <w:p w:rsidR="004E2435" w:rsidRPr="00AC1A82" w:rsidRDefault="004E2435" w:rsidP="004E2435">
      <w:pPr>
        <w:jc w:val="right"/>
        <w:rPr>
          <w:b/>
          <w:sz w:val="32"/>
          <w:szCs w:val="32"/>
        </w:rPr>
      </w:pPr>
      <w:r w:rsidRPr="00AC1A82">
        <w:rPr>
          <w:sz w:val="32"/>
          <w:szCs w:val="32"/>
        </w:rPr>
        <w:t>Галкина Татьяна Сергеевна</w:t>
      </w:r>
    </w:p>
    <w:p w:rsidR="004E2435" w:rsidRDefault="004E2435" w:rsidP="004E2435">
      <w:pPr>
        <w:ind w:firstLine="709"/>
        <w:jc w:val="center"/>
        <w:rPr>
          <w:sz w:val="28"/>
          <w:szCs w:val="28"/>
        </w:rPr>
      </w:pPr>
    </w:p>
    <w:p w:rsidR="004E2435" w:rsidRDefault="004E2435" w:rsidP="004E2435">
      <w:pPr>
        <w:ind w:firstLine="709"/>
        <w:jc w:val="center"/>
        <w:rPr>
          <w:sz w:val="28"/>
          <w:szCs w:val="28"/>
        </w:rPr>
      </w:pPr>
    </w:p>
    <w:p w:rsidR="004E2435" w:rsidRDefault="004E2435" w:rsidP="004E2435">
      <w:pPr>
        <w:ind w:firstLine="709"/>
        <w:jc w:val="center"/>
        <w:rPr>
          <w:sz w:val="28"/>
          <w:szCs w:val="28"/>
        </w:rPr>
      </w:pPr>
    </w:p>
    <w:p w:rsidR="004E2435" w:rsidRDefault="004E2435" w:rsidP="004E2435">
      <w:pPr>
        <w:ind w:firstLine="709"/>
        <w:jc w:val="center"/>
        <w:rPr>
          <w:sz w:val="28"/>
          <w:szCs w:val="28"/>
        </w:rPr>
      </w:pPr>
    </w:p>
    <w:p w:rsidR="004E2435" w:rsidRDefault="004E2435" w:rsidP="004E2435">
      <w:pPr>
        <w:ind w:firstLine="709"/>
        <w:jc w:val="center"/>
        <w:rPr>
          <w:sz w:val="28"/>
          <w:szCs w:val="28"/>
        </w:rPr>
      </w:pPr>
    </w:p>
    <w:p w:rsidR="004E2435" w:rsidRDefault="004E2435" w:rsidP="004E2435">
      <w:pPr>
        <w:ind w:firstLine="709"/>
        <w:jc w:val="center"/>
        <w:rPr>
          <w:sz w:val="28"/>
          <w:szCs w:val="28"/>
        </w:rPr>
      </w:pPr>
    </w:p>
    <w:p w:rsidR="004E2435" w:rsidRPr="00AC1A82" w:rsidRDefault="004E2435" w:rsidP="004E2435">
      <w:pPr>
        <w:ind w:firstLine="709"/>
        <w:jc w:val="center"/>
        <w:rPr>
          <w:sz w:val="32"/>
          <w:szCs w:val="32"/>
        </w:rPr>
      </w:pPr>
      <w:r w:rsidRPr="00AC1A82">
        <w:rPr>
          <w:sz w:val="32"/>
          <w:szCs w:val="32"/>
        </w:rPr>
        <w:t>2019 г.</w:t>
      </w:r>
    </w:p>
    <w:p w:rsidR="004E2435" w:rsidRPr="00F7091F" w:rsidRDefault="004E2435" w:rsidP="004E2435">
      <w:pPr>
        <w:pStyle w:val="10"/>
        <w:keepNext w:val="0"/>
        <w:jc w:val="right"/>
        <w:rPr>
          <w:szCs w:val="24"/>
        </w:rPr>
      </w:pPr>
      <w:bookmarkStart w:id="118" w:name="_Toc512500289"/>
      <w:r w:rsidRPr="00F7091F">
        <w:rPr>
          <w:szCs w:val="24"/>
        </w:rPr>
        <w:t>ПРИЛОЖЕНИЕ 2</w:t>
      </w:r>
      <w:bookmarkEnd w:id="118"/>
    </w:p>
    <w:p w:rsidR="004E2435" w:rsidRPr="00AC1A82" w:rsidRDefault="004E2435" w:rsidP="004E2435">
      <w:pPr>
        <w:pStyle w:val="10"/>
        <w:keepNext w:val="0"/>
        <w:jc w:val="center"/>
        <w:rPr>
          <w:szCs w:val="24"/>
        </w:rPr>
      </w:pPr>
      <w:bookmarkStart w:id="119" w:name="_Toc512500290"/>
      <w:r w:rsidRPr="00AC1A82">
        <w:rPr>
          <w:szCs w:val="24"/>
        </w:rPr>
        <w:t>Примерная структура курсовой работы на тему</w:t>
      </w:r>
      <w:bookmarkEnd w:id="119"/>
    </w:p>
    <w:p w:rsidR="004E2435" w:rsidRPr="00AC1A82" w:rsidRDefault="004E2435" w:rsidP="004E2435">
      <w:pPr>
        <w:rPr>
          <w:szCs w:val="24"/>
        </w:rPr>
      </w:pPr>
    </w:p>
    <w:p w:rsidR="004E2435" w:rsidRPr="00AC1A82" w:rsidRDefault="004E2435" w:rsidP="004E2435">
      <w:pPr>
        <w:jc w:val="center"/>
        <w:rPr>
          <w:b/>
          <w:sz w:val="28"/>
          <w:szCs w:val="28"/>
        </w:rPr>
      </w:pPr>
      <w:r w:rsidRPr="00AC1A82">
        <w:rPr>
          <w:b/>
          <w:sz w:val="28"/>
          <w:szCs w:val="28"/>
        </w:rPr>
        <w:t>«Организация обслуживания различных категорий гостей в гостинице (на примере гостиницы)».</w:t>
      </w:r>
    </w:p>
    <w:p w:rsidR="004E2435" w:rsidRPr="00AC1A82" w:rsidRDefault="004E2435" w:rsidP="004E2435">
      <w:pPr>
        <w:rPr>
          <w:b/>
          <w:szCs w:val="24"/>
        </w:rPr>
      </w:pP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ВВЕДЕНИЕ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Г</w:t>
      </w:r>
      <w:r>
        <w:rPr>
          <w:szCs w:val="24"/>
          <w:shd w:val="clear" w:color="auto" w:fill="FFFFFF"/>
        </w:rPr>
        <w:t>ЛАВА</w:t>
      </w:r>
      <w:r w:rsidRPr="00AC1A82">
        <w:rPr>
          <w:szCs w:val="24"/>
          <w:shd w:val="clear" w:color="auto" w:fill="FFFFFF"/>
        </w:rPr>
        <w:t xml:space="preserve"> 1. ТЕОРЕТИЧЕСКИЕ АСПЕКТЫ ОРГАНИЗАЦИИ 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ОБСЛУЖИВАНИЯ ГОСТЕЙ В ГОСТИНИЦЕ</w:t>
      </w:r>
    </w:p>
    <w:p w:rsidR="004E2435" w:rsidRPr="00AC1A82" w:rsidRDefault="004E2435" w:rsidP="004E2435">
      <w:pPr>
        <w:tabs>
          <w:tab w:val="left" w:pos="284"/>
        </w:tabs>
        <w:ind w:left="567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1. 1. Гостиничные услуги, структура  гостиничных услуг</w:t>
      </w:r>
    </w:p>
    <w:p w:rsidR="004E2435" w:rsidRPr="00AC1A82" w:rsidRDefault="004E2435" w:rsidP="004E2435">
      <w:pPr>
        <w:tabs>
          <w:tab w:val="left" w:pos="284"/>
        </w:tabs>
        <w:ind w:left="567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1.2. Обслуживание и функции службы приема и размещения</w:t>
      </w:r>
    </w:p>
    <w:p w:rsidR="004E2435" w:rsidRPr="00AC1A82" w:rsidRDefault="004E2435" w:rsidP="004E2435">
      <w:pPr>
        <w:tabs>
          <w:tab w:val="left" w:pos="284"/>
        </w:tabs>
        <w:ind w:left="567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1.3. Факторы, влияющие на качество гостиничных услуг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Г</w:t>
      </w:r>
      <w:r>
        <w:rPr>
          <w:szCs w:val="24"/>
          <w:shd w:val="clear" w:color="auto" w:fill="FFFFFF"/>
        </w:rPr>
        <w:t>ЛАВА</w:t>
      </w:r>
      <w:r w:rsidRPr="00AC1A82">
        <w:rPr>
          <w:szCs w:val="24"/>
          <w:shd w:val="clear" w:color="auto" w:fill="FFFFFF"/>
        </w:rPr>
        <w:t xml:space="preserve"> 2. ОРГАНИЗАЦИЯ ОБСЛУЖИВАНИЯ ГОСТЕЙ НА 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ГОСТИНИЧНОМ ПРЕДПРИЯТИИ</w:t>
      </w:r>
    </w:p>
    <w:p w:rsidR="004E2435" w:rsidRPr="00AC1A82" w:rsidRDefault="004E2435" w:rsidP="004E2435">
      <w:pPr>
        <w:ind w:left="567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2.1. Общая характеристика гостиницы</w:t>
      </w:r>
    </w:p>
    <w:p w:rsidR="004E2435" w:rsidRPr="00AC1A82" w:rsidRDefault="004E2435" w:rsidP="004E2435">
      <w:pPr>
        <w:ind w:left="567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2.2. Обслуживание индивидуальных гостей в гостинице</w:t>
      </w:r>
    </w:p>
    <w:p w:rsidR="004E2435" w:rsidRPr="00AC1A82" w:rsidRDefault="004E2435" w:rsidP="004E2435">
      <w:pPr>
        <w:ind w:left="567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 xml:space="preserve">2.3 Обслуживание групп, корпоративных и </w:t>
      </w:r>
      <w:r w:rsidRPr="00AC1A82">
        <w:rPr>
          <w:szCs w:val="24"/>
          <w:shd w:val="clear" w:color="auto" w:fill="FFFFFF"/>
          <w:lang w:val="en-US"/>
        </w:rPr>
        <w:t>VIP</w:t>
      </w:r>
      <w:r w:rsidRPr="00AC1A82">
        <w:rPr>
          <w:szCs w:val="24"/>
          <w:shd w:val="clear" w:color="auto" w:fill="FFFFFF"/>
        </w:rPr>
        <w:t>-гостей в гостинице</w:t>
      </w:r>
    </w:p>
    <w:p w:rsidR="004E2435" w:rsidRPr="00AC1A82" w:rsidRDefault="004E2435" w:rsidP="004E2435">
      <w:pPr>
        <w:ind w:left="567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2.4 Обслуживание иностранных гостей в гостинице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ЗАКЛЮЧЕНИЕ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СПИСОК ИСПОЛЬЗУЕМОЙ ЛИТЕРАТУРЫ</w:t>
      </w:r>
    </w:p>
    <w:p w:rsidR="004E2435" w:rsidRPr="00AC1A82" w:rsidRDefault="004E2435" w:rsidP="004E2435">
      <w:pPr>
        <w:rPr>
          <w:szCs w:val="24"/>
        </w:rPr>
      </w:pPr>
      <w:r w:rsidRPr="00AC1A82">
        <w:rPr>
          <w:szCs w:val="24"/>
          <w:shd w:val="clear" w:color="auto" w:fill="FFFFFF"/>
        </w:rPr>
        <w:t>ПРИЛОЖЕНИЯ</w:t>
      </w:r>
    </w:p>
    <w:p w:rsidR="004E2435" w:rsidRDefault="004E2435" w:rsidP="004E2435">
      <w:pPr>
        <w:rPr>
          <w:rFonts w:ascii="Tahoma" w:hAnsi="Tahoma" w:cs="Tahoma"/>
          <w:szCs w:val="24"/>
          <w:shd w:val="clear" w:color="auto" w:fill="FFFFFF"/>
        </w:rPr>
      </w:pPr>
    </w:p>
    <w:p w:rsidR="004E2435" w:rsidRPr="00AC1A82" w:rsidRDefault="004E2435" w:rsidP="004E2435">
      <w:pPr>
        <w:rPr>
          <w:rFonts w:ascii="Tahoma" w:hAnsi="Tahoma" w:cs="Tahoma"/>
          <w:szCs w:val="24"/>
          <w:shd w:val="clear" w:color="auto" w:fill="FFFFFF"/>
        </w:rPr>
      </w:pPr>
    </w:p>
    <w:p w:rsidR="004E2435" w:rsidRPr="00AC1A82" w:rsidRDefault="004E2435" w:rsidP="004E2435">
      <w:pPr>
        <w:tabs>
          <w:tab w:val="left" w:pos="426"/>
        </w:tabs>
        <w:contextualSpacing/>
        <w:jc w:val="center"/>
        <w:rPr>
          <w:b/>
          <w:bCs/>
          <w:sz w:val="28"/>
          <w:szCs w:val="28"/>
        </w:rPr>
      </w:pPr>
      <w:r w:rsidRPr="00AC1A82">
        <w:rPr>
          <w:b/>
          <w:bCs/>
          <w:sz w:val="28"/>
          <w:szCs w:val="28"/>
        </w:rPr>
        <w:t>«Анализ работы службы приема и размещения (на примере гости</w:t>
      </w:r>
      <w:r>
        <w:rPr>
          <w:b/>
          <w:bCs/>
          <w:sz w:val="28"/>
          <w:szCs w:val="28"/>
        </w:rPr>
        <w:softHyphen/>
      </w:r>
      <w:r w:rsidRPr="00AC1A82">
        <w:rPr>
          <w:b/>
          <w:bCs/>
          <w:sz w:val="28"/>
          <w:szCs w:val="28"/>
        </w:rPr>
        <w:t>ницы)».</w:t>
      </w:r>
    </w:p>
    <w:p w:rsidR="004E2435" w:rsidRPr="00AC1A82" w:rsidRDefault="004E2435" w:rsidP="004E2435">
      <w:pPr>
        <w:tabs>
          <w:tab w:val="left" w:pos="426"/>
        </w:tabs>
        <w:ind w:left="426"/>
        <w:contextualSpacing/>
        <w:rPr>
          <w:bCs/>
          <w:szCs w:val="24"/>
        </w:rPr>
      </w:pP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ВВЕДЕНИЕ</w:t>
      </w:r>
    </w:p>
    <w:p w:rsidR="004E2435" w:rsidRDefault="004E2435" w:rsidP="004E2435">
      <w:pPr>
        <w:tabs>
          <w:tab w:val="left" w:pos="0"/>
        </w:tabs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Г</w:t>
      </w:r>
      <w:r>
        <w:rPr>
          <w:szCs w:val="24"/>
          <w:shd w:val="clear" w:color="auto" w:fill="FFFFFF"/>
        </w:rPr>
        <w:t>ЛАВА</w:t>
      </w:r>
      <w:r w:rsidRPr="00AC1A82">
        <w:rPr>
          <w:szCs w:val="24"/>
          <w:shd w:val="clear" w:color="auto" w:fill="FFFFFF"/>
        </w:rPr>
        <w:t xml:space="preserve"> 1. О</w:t>
      </w:r>
      <w:r>
        <w:rPr>
          <w:szCs w:val="24"/>
          <w:shd w:val="clear" w:color="auto" w:fill="FFFFFF"/>
        </w:rPr>
        <w:t>СНОВНЫЕ ТЕОРЕТИЧЕСКИЕ АСПЕКТЫ СЛУЖБЫ ПРИЕМА</w:t>
      </w:r>
    </w:p>
    <w:p w:rsidR="004E2435" w:rsidRPr="00AC1A82" w:rsidRDefault="004E2435" w:rsidP="004E2435">
      <w:pPr>
        <w:tabs>
          <w:tab w:val="left" w:pos="0"/>
        </w:tabs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И РАЗМЕЩЕНИЯ В ГОСТИНИЦАХ</w:t>
      </w:r>
      <w:r w:rsidRPr="00AC1A82">
        <w:rPr>
          <w:szCs w:val="24"/>
          <w:shd w:val="clear" w:color="auto" w:fill="FFFFFF"/>
        </w:rPr>
        <w:t xml:space="preserve"> </w:t>
      </w:r>
    </w:p>
    <w:p w:rsidR="004E2435" w:rsidRPr="00AC1A82" w:rsidRDefault="004E2435" w:rsidP="00C33D69">
      <w:pPr>
        <w:pStyle w:val="ae"/>
        <w:numPr>
          <w:ilvl w:val="1"/>
          <w:numId w:val="65"/>
        </w:numPr>
        <w:tabs>
          <w:tab w:val="left" w:pos="426"/>
          <w:tab w:val="left" w:pos="567"/>
          <w:tab w:val="left" w:pos="1134"/>
        </w:tabs>
        <w:spacing w:before="0" w:after="0" w:line="276" w:lineRule="auto"/>
        <w:ind w:left="426" w:firstLine="0"/>
        <w:contextualSpacing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 xml:space="preserve">Сущность, структура службы приема и размещения гостиниц и ее основные функции </w:t>
      </w:r>
    </w:p>
    <w:p w:rsidR="004E2435" w:rsidRPr="00AC1A82" w:rsidRDefault="004E2435" w:rsidP="00C33D69">
      <w:pPr>
        <w:pStyle w:val="ae"/>
        <w:numPr>
          <w:ilvl w:val="1"/>
          <w:numId w:val="65"/>
        </w:numPr>
        <w:tabs>
          <w:tab w:val="left" w:pos="426"/>
          <w:tab w:val="left" w:pos="567"/>
          <w:tab w:val="left" w:pos="1134"/>
        </w:tabs>
        <w:spacing w:before="0" w:after="0" w:line="276" w:lineRule="auto"/>
        <w:ind w:left="426" w:firstLine="0"/>
        <w:contextualSpacing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 xml:space="preserve">Правила общения сотрудников службы приема и размещения с посетителями </w:t>
      </w:r>
    </w:p>
    <w:p w:rsidR="004E2435" w:rsidRPr="00AC1A82" w:rsidRDefault="004E2435" w:rsidP="004E2435">
      <w:pPr>
        <w:tabs>
          <w:tab w:val="left" w:pos="426"/>
          <w:tab w:val="left" w:pos="567"/>
          <w:tab w:val="left" w:pos="1134"/>
        </w:tabs>
        <w:ind w:left="426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 xml:space="preserve">1.3. Основные требования, предъявляемые к службе приема и размещения гостиниц в Российской Федерации </w:t>
      </w:r>
    </w:p>
    <w:p w:rsidR="004E2435" w:rsidRPr="00AC1A82" w:rsidRDefault="004E2435" w:rsidP="004E2435">
      <w:pPr>
        <w:tabs>
          <w:tab w:val="left" w:pos="0"/>
        </w:tabs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Г</w:t>
      </w:r>
      <w:r>
        <w:rPr>
          <w:szCs w:val="24"/>
          <w:shd w:val="clear" w:color="auto" w:fill="FFFFFF"/>
        </w:rPr>
        <w:t>ЛАВА</w:t>
      </w:r>
      <w:r w:rsidRPr="00AC1A82">
        <w:rPr>
          <w:szCs w:val="24"/>
          <w:shd w:val="clear" w:color="auto" w:fill="FFFFFF"/>
        </w:rPr>
        <w:t xml:space="preserve"> 2. А</w:t>
      </w:r>
      <w:r>
        <w:rPr>
          <w:szCs w:val="24"/>
          <w:shd w:val="clear" w:color="auto" w:fill="FFFFFF"/>
        </w:rPr>
        <w:t>НАЛИЗ СЛУЖБЫ ПРИЕМА И РАЗМЕЩЕНИЯ ГОСТИНИЦЫ</w:t>
      </w:r>
      <w:r w:rsidRPr="00AC1A82">
        <w:rPr>
          <w:szCs w:val="24"/>
          <w:shd w:val="clear" w:color="auto" w:fill="FFFFFF"/>
        </w:rPr>
        <w:t xml:space="preserve">  </w:t>
      </w:r>
    </w:p>
    <w:p w:rsidR="004E2435" w:rsidRPr="00AC1A82" w:rsidRDefault="004E2435" w:rsidP="004E2435">
      <w:pPr>
        <w:tabs>
          <w:tab w:val="left" w:pos="567"/>
          <w:tab w:val="left" w:pos="1134"/>
        </w:tabs>
        <w:ind w:left="426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 xml:space="preserve">2.1.Общая характеристика гостиницы </w:t>
      </w:r>
    </w:p>
    <w:p w:rsidR="004E2435" w:rsidRPr="00AC1A82" w:rsidRDefault="004E2435" w:rsidP="004E2435">
      <w:pPr>
        <w:tabs>
          <w:tab w:val="left" w:pos="567"/>
          <w:tab w:val="left" w:pos="1134"/>
        </w:tabs>
        <w:ind w:left="426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2.2. Технология работы службы приема и размещения при бронировании</w:t>
      </w:r>
    </w:p>
    <w:p w:rsidR="004E2435" w:rsidRPr="00AC1A82" w:rsidRDefault="004E2435" w:rsidP="004E2435">
      <w:pPr>
        <w:tabs>
          <w:tab w:val="left" w:pos="567"/>
          <w:tab w:val="left" w:pos="1134"/>
        </w:tabs>
        <w:ind w:left="426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2.3.  Технология работы службы приема и размещения при приеме и регистрации и выписке гостей.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ЗАКЛЮЧЕНИЕ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СПИСОК ИСПОЛЬЗУЕМОЙ ЛИТЕРАТУРЫ</w:t>
      </w:r>
    </w:p>
    <w:p w:rsidR="004E2435" w:rsidRPr="00AC1A82" w:rsidRDefault="004E2435" w:rsidP="004E2435">
      <w:pPr>
        <w:rPr>
          <w:szCs w:val="24"/>
        </w:rPr>
      </w:pPr>
      <w:r w:rsidRPr="00AC1A82">
        <w:rPr>
          <w:szCs w:val="24"/>
          <w:shd w:val="clear" w:color="auto" w:fill="FFFFFF"/>
        </w:rPr>
        <w:t>ПРИЛОЖЕНИЯ</w:t>
      </w:r>
    </w:p>
    <w:p w:rsidR="004E2435" w:rsidRPr="00AC1A82" w:rsidRDefault="004E2435" w:rsidP="004E2435">
      <w:pPr>
        <w:pStyle w:val="10"/>
        <w:keepNext w:val="0"/>
        <w:jc w:val="right"/>
        <w:rPr>
          <w:szCs w:val="24"/>
        </w:rPr>
      </w:pPr>
      <w:r w:rsidRPr="00CE724C">
        <w:rPr>
          <w:sz w:val="28"/>
          <w:szCs w:val="28"/>
          <w:shd w:val="clear" w:color="auto" w:fill="FFFFFF"/>
        </w:rPr>
        <w:br w:type="page"/>
      </w:r>
      <w:r w:rsidRPr="00AC1A82">
        <w:rPr>
          <w:szCs w:val="24"/>
          <w:shd w:val="clear" w:color="auto" w:fill="FFFFFF"/>
        </w:rPr>
        <w:lastRenderedPageBreak/>
        <w:t xml:space="preserve">ПРОДОЛЖЕНИЕ </w:t>
      </w:r>
      <w:r w:rsidRPr="00AC1A82">
        <w:rPr>
          <w:szCs w:val="24"/>
        </w:rPr>
        <w:t>ПРИЛОЖЕНИЕ 2</w:t>
      </w:r>
    </w:p>
    <w:p w:rsidR="004E2435" w:rsidRPr="00CE724C" w:rsidRDefault="004E2435" w:rsidP="004E2435">
      <w:pPr>
        <w:rPr>
          <w:sz w:val="28"/>
          <w:szCs w:val="28"/>
          <w:shd w:val="clear" w:color="auto" w:fill="FFFFFF"/>
        </w:rPr>
      </w:pPr>
    </w:p>
    <w:p w:rsidR="004E2435" w:rsidRPr="00AC1A82" w:rsidRDefault="004E2435" w:rsidP="004E2435">
      <w:pPr>
        <w:tabs>
          <w:tab w:val="left" w:pos="426"/>
        </w:tabs>
        <w:ind w:left="426"/>
        <w:contextualSpacing/>
        <w:jc w:val="center"/>
        <w:rPr>
          <w:b/>
          <w:bCs/>
          <w:sz w:val="28"/>
          <w:szCs w:val="28"/>
        </w:rPr>
      </w:pPr>
      <w:r w:rsidRPr="00AC1A82">
        <w:rPr>
          <w:b/>
          <w:bCs/>
          <w:sz w:val="28"/>
          <w:szCs w:val="28"/>
        </w:rPr>
        <w:t>«Организация и технология процедуры бронирования, выполняемая службой приема и размещения (на примере гостиницы)».</w:t>
      </w:r>
    </w:p>
    <w:p w:rsidR="004E2435" w:rsidRPr="00AC1A82" w:rsidRDefault="004E2435" w:rsidP="004E2435">
      <w:pPr>
        <w:tabs>
          <w:tab w:val="left" w:pos="426"/>
        </w:tabs>
        <w:ind w:left="426"/>
        <w:contextualSpacing/>
        <w:rPr>
          <w:bCs/>
          <w:szCs w:val="24"/>
        </w:rPr>
      </w:pPr>
    </w:p>
    <w:p w:rsidR="004E2435" w:rsidRPr="00AC1A82" w:rsidRDefault="004E2435" w:rsidP="004E2435">
      <w:pPr>
        <w:tabs>
          <w:tab w:val="left" w:pos="0"/>
        </w:tabs>
        <w:contextualSpacing/>
        <w:rPr>
          <w:bCs/>
          <w:szCs w:val="24"/>
        </w:rPr>
      </w:pPr>
      <w:r w:rsidRPr="00AC1A82">
        <w:rPr>
          <w:bCs/>
          <w:szCs w:val="24"/>
        </w:rPr>
        <w:t>В</w:t>
      </w:r>
      <w:r>
        <w:rPr>
          <w:bCs/>
          <w:szCs w:val="24"/>
        </w:rPr>
        <w:t>ВЕДЕНИЕ</w:t>
      </w:r>
    </w:p>
    <w:p w:rsidR="004E2435" w:rsidRDefault="004E2435" w:rsidP="004E2435">
      <w:pPr>
        <w:tabs>
          <w:tab w:val="left" w:pos="0"/>
        </w:tabs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Г</w:t>
      </w:r>
      <w:r>
        <w:rPr>
          <w:szCs w:val="24"/>
          <w:shd w:val="clear" w:color="auto" w:fill="FFFFFF"/>
        </w:rPr>
        <w:t>ЛАВА</w:t>
      </w:r>
      <w:r w:rsidRPr="00AC1A82">
        <w:rPr>
          <w:szCs w:val="24"/>
          <w:shd w:val="clear" w:color="auto" w:fill="FFFFFF"/>
        </w:rPr>
        <w:t xml:space="preserve"> 1. Т</w:t>
      </w:r>
      <w:r>
        <w:rPr>
          <w:szCs w:val="24"/>
          <w:shd w:val="clear" w:color="auto" w:fill="FFFFFF"/>
        </w:rPr>
        <w:t>ЕОРЕТИЧЕСКИЕ АСПЕКТЫ СЛУЖБЫ ПРИЕМА И</w:t>
      </w:r>
    </w:p>
    <w:p w:rsidR="004E2435" w:rsidRPr="00AC1A82" w:rsidRDefault="004E2435" w:rsidP="004E2435">
      <w:pPr>
        <w:tabs>
          <w:tab w:val="left" w:pos="0"/>
        </w:tabs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РАЗМЕЩЕНИЯ В ГОСТИНИЦАХ</w:t>
      </w:r>
      <w:r w:rsidRPr="00AC1A82">
        <w:rPr>
          <w:szCs w:val="24"/>
          <w:shd w:val="clear" w:color="auto" w:fill="FFFFFF"/>
        </w:rPr>
        <w:t xml:space="preserve"> </w:t>
      </w:r>
    </w:p>
    <w:p w:rsidR="004E2435" w:rsidRDefault="004E2435" w:rsidP="00C33D69">
      <w:pPr>
        <w:numPr>
          <w:ilvl w:val="1"/>
          <w:numId w:val="66"/>
        </w:numPr>
        <w:tabs>
          <w:tab w:val="left" w:pos="426"/>
          <w:tab w:val="left" w:pos="567"/>
          <w:tab w:val="left" w:pos="709"/>
        </w:tabs>
        <w:spacing w:line="276" w:lineRule="auto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Сущность, структура службы приема и размещения гостиниц и ее</w:t>
      </w:r>
    </w:p>
    <w:p w:rsidR="004E2435" w:rsidRPr="00AC1A82" w:rsidRDefault="004E2435" w:rsidP="004E2435">
      <w:pPr>
        <w:tabs>
          <w:tab w:val="left" w:pos="426"/>
          <w:tab w:val="left" w:pos="567"/>
          <w:tab w:val="left" w:pos="1134"/>
        </w:tabs>
        <w:ind w:left="704" w:hanging="420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 xml:space="preserve">основные функции </w:t>
      </w:r>
    </w:p>
    <w:p w:rsidR="004E2435" w:rsidRPr="00AC1A82" w:rsidRDefault="004E2435" w:rsidP="004E2435">
      <w:pPr>
        <w:tabs>
          <w:tab w:val="left" w:pos="426"/>
          <w:tab w:val="left" w:pos="567"/>
          <w:tab w:val="left" w:pos="1134"/>
        </w:tabs>
        <w:ind w:left="284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1.2 Правила бронирования в гостинице</w:t>
      </w:r>
    </w:p>
    <w:p w:rsidR="004E2435" w:rsidRPr="00AC1A82" w:rsidRDefault="004E2435" w:rsidP="004E2435">
      <w:pPr>
        <w:tabs>
          <w:tab w:val="left" w:pos="426"/>
          <w:tab w:val="left" w:pos="567"/>
          <w:tab w:val="left" w:pos="1134"/>
        </w:tabs>
        <w:ind w:left="284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1.3 Нормативно-правовое регулирование деятельности гостиниц в РФ</w:t>
      </w:r>
    </w:p>
    <w:p w:rsidR="004E2435" w:rsidRPr="00AC1A82" w:rsidRDefault="004E2435" w:rsidP="004E2435">
      <w:pPr>
        <w:tabs>
          <w:tab w:val="left" w:pos="0"/>
          <w:tab w:val="left" w:pos="567"/>
          <w:tab w:val="left" w:pos="1134"/>
        </w:tabs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Глава 2. О</w:t>
      </w:r>
      <w:r>
        <w:rPr>
          <w:szCs w:val="24"/>
          <w:shd w:val="clear" w:color="auto" w:fill="FFFFFF"/>
        </w:rPr>
        <w:t>РГАНИЗАЦИЯ И ТЕХНОЛОГИЯ БРОНИРОВАНИЯ В ГОСТИНИЦЕ</w:t>
      </w:r>
    </w:p>
    <w:p w:rsidR="004E2435" w:rsidRPr="00AC1A82" w:rsidRDefault="004E2435" w:rsidP="004E2435">
      <w:pPr>
        <w:tabs>
          <w:tab w:val="left" w:pos="426"/>
          <w:tab w:val="left" w:pos="851"/>
          <w:tab w:val="left" w:pos="1134"/>
        </w:tabs>
        <w:ind w:left="284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2.1 Общая характеристика гостиницы</w:t>
      </w:r>
    </w:p>
    <w:p w:rsidR="004E2435" w:rsidRPr="00AC1A82" w:rsidRDefault="004E2435" w:rsidP="004E2435">
      <w:pPr>
        <w:tabs>
          <w:tab w:val="left" w:pos="426"/>
          <w:tab w:val="left" w:pos="851"/>
          <w:tab w:val="left" w:pos="1134"/>
        </w:tabs>
        <w:ind w:left="284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2.2 Процедура бронирования от стойки</w:t>
      </w:r>
    </w:p>
    <w:p w:rsidR="004E2435" w:rsidRPr="00AC1A82" w:rsidRDefault="004E2435" w:rsidP="004E2435">
      <w:pPr>
        <w:tabs>
          <w:tab w:val="left" w:pos="426"/>
          <w:tab w:val="left" w:pos="851"/>
          <w:tab w:val="left" w:pos="1134"/>
        </w:tabs>
        <w:ind w:left="284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2.3 Процедура интернет-бронирования в гостинице</w:t>
      </w:r>
    </w:p>
    <w:p w:rsidR="004E2435" w:rsidRPr="00AC1A82" w:rsidRDefault="004E2435" w:rsidP="004E2435">
      <w:pPr>
        <w:tabs>
          <w:tab w:val="left" w:pos="426"/>
          <w:tab w:val="left" w:pos="851"/>
          <w:tab w:val="left" w:pos="1134"/>
        </w:tabs>
        <w:ind w:left="284"/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2.4 Документация бронирования в гостинице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ЗАКЛЮЧЕНИЕ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СПИСОК ИСПОЛЬЗУЕМОЙ ЛИТЕРАТУРЫ</w:t>
      </w:r>
    </w:p>
    <w:p w:rsidR="004E2435" w:rsidRPr="00AC1A82" w:rsidRDefault="004E2435" w:rsidP="004E2435">
      <w:pPr>
        <w:rPr>
          <w:szCs w:val="24"/>
        </w:rPr>
      </w:pPr>
      <w:r w:rsidRPr="00AC1A82">
        <w:rPr>
          <w:szCs w:val="24"/>
          <w:shd w:val="clear" w:color="auto" w:fill="FFFFFF"/>
        </w:rPr>
        <w:t>ПРИЛОЖЕНИЯ</w:t>
      </w:r>
    </w:p>
    <w:p w:rsidR="004E2435" w:rsidRDefault="004E2435" w:rsidP="004E2435">
      <w:pPr>
        <w:rPr>
          <w:szCs w:val="24"/>
          <w:shd w:val="clear" w:color="auto" w:fill="FFFFFF"/>
        </w:rPr>
      </w:pPr>
    </w:p>
    <w:p w:rsidR="004E2435" w:rsidRPr="00AC1A82" w:rsidRDefault="004E2435" w:rsidP="004E2435">
      <w:pPr>
        <w:rPr>
          <w:szCs w:val="24"/>
          <w:shd w:val="clear" w:color="auto" w:fill="FFFFFF"/>
        </w:rPr>
      </w:pPr>
    </w:p>
    <w:p w:rsidR="004E2435" w:rsidRDefault="004E2435" w:rsidP="004E2435">
      <w:pPr>
        <w:rPr>
          <w:szCs w:val="24"/>
          <w:shd w:val="clear" w:color="auto" w:fill="FFFFFF"/>
        </w:rPr>
      </w:pPr>
    </w:p>
    <w:p w:rsidR="004E2435" w:rsidRPr="00AC1A82" w:rsidRDefault="004E2435" w:rsidP="004E2435">
      <w:pPr>
        <w:rPr>
          <w:szCs w:val="24"/>
          <w:shd w:val="clear" w:color="auto" w:fill="FFFFFF"/>
        </w:rPr>
      </w:pPr>
    </w:p>
    <w:p w:rsidR="004E2435" w:rsidRPr="00AC1A82" w:rsidRDefault="004E2435" w:rsidP="004E2435">
      <w:pPr>
        <w:tabs>
          <w:tab w:val="left" w:pos="426"/>
        </w:tabs>
        <w:ind w:left="42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AC1A82">
        <w:rPr>
          <w:b/>
          <w:bCs/>
          <w:sz w:val="28"/>
          <w:szCs w:val="28"/>
        </w:rPr>
        <w:t>Встреча, регистрация и размещение посетителей в гостинице (на примере гостиницы)</w:t>
      </w:r>
      <w:r>
        <w:rPr>
          <w:b/>
          <w:bCs/>
          <w:sz w:val="28"/>
          <w:szCs w:val="28"/>
        </w:rPr>
        <w:t>».</w:t>
      </w:r>
    </w:p>
    <w:p w:rsidR="004E2435" w:rsidRPr="00AC1A82" w:rsidRDefault="004E2435" w:rsidP="004E2435">
      <w:pPr>
        <w:tabs>
          <w:tab w:val="left" w:pos="426"/>
        </w:tabs>
        <w:ind w:left="426"/>
        <w:contextualSpacing/>
        <w:rPr>
          <w:b/>
          <w:bCs/>
          <w:szCs w:val="24"/>
        </w:rPr>
      </w:pPr>
    </w:p>
    <w:p w:rsidR="004E2435" w:rsidRPr="00AC1A82" w:rsidRDefault="004E2435" w:rsidP="004E2435">
      <w:pPr>
        <w:tabs>
          <w:tab w:val="left" w:pos="426"/>
        </w:tabs>
        <w:contextualSpacing/>
        <w:rPr>
          <w:bCs/>
          <w:szCs w:val="24"/>
        </w:rPr>
      </w:pPr>
      <w:r w:rsidRPr="00AC1A82">
        <w:rPr>
          <w:bCs/>
          <w:szCs w:val="24"/>
        </w:rPr>
        <w:t>В</w:t>
      </w:r>
      <w:r>
        <w:rPr>
          <w:bCs/>
          <w:szCs w:val="24"/>
        </w:rPr>
        <w:t>ВЕДЕНИЕ</w:t>
      </w:r>
    </w:p>
    <w:p w:rsidR="004E2435" w:rsidRDefault="004E2435" w:rsidP="004E2435">
      <w:pPr>
        <w:tabs>
          <w:tab w:val="left" w:pos="426"/>
        </w:tabs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Г</w:t>
      </w:r>
      <w:r>
        <w:rPr>
          <w:szCs w:val="24"/>
          <w:shd w:val="clear" w:color="auto" w:fill="FFFFFF"/>
        </w:rPr>
        <w:t>ЛАВА</w:t>
      </w:r>
      <w:r w:rsidRPr="00AC1A82">
        <w:rPr>
          <w:szCs w:val="24"/>
          <w:shd w:val="clear" w:color="auto" w:fill="FFFFFF"/>
        </w:rPr>
        <w:t xml:space="preserve"> 1. О</w:t>
      </w:r>
      <w:r>
        <w:rPr>
          <w:szCs w:val="24"/>
          <w:shd w:val="clear" w:color="auto" w:fill="FFFFFF"/>
        </w:rPr>
        <w:t>СНОВНЫЕ ТЕОРЕТИЧЕСКИЕ АСПЕКТЫ СЛУЖБЫ ПРИЕМА</w:t>
      </w:r>
    </w:p>
    <w:p w:rsidR="004E2435" w:rsidRPr="00AC1A82" w:rsidRDefault="004E2435" w:rsidP="004E2435">
      <w:pPr>
        <w:tabs>
          <w:tab w:val="left" w:pos="426"/>
        </w:tabs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И РАЗМЕЩЕНИЯ В ГОСТИНИЦАХ</w:t>
      </w:r>
      <w:r w:rsidRPr="00AC1A82">
        <w:rPr>
          <w:szCs w:val="24"/>
          <w:shd w:val="clear" w:color="auto" w:fill="FFFFFF"/>
        </w:rPr>
        <w:t xml:space="preserve"> </w:t>
      </w:r>
    </w:p>
    <w:p w:rsidR="004E2435" w:rsidRPr="00AC1A82" w:rsidRDefault="004E2435" w:rsidP="004E2435">
      <w:pPr>
        <w:tabs>
          <w:tab w:val="left" w:pos="426"/>
        </w:tabs>
        <w:ind w:left="426"/>
        <w:contextualSpacing/>
        <w:rPr>
          <w:bCs/>
          <w:szCs w:val="24"/>
        </w:rPr>
      </w:pPr>
      <w:r w:rsidRPr="00AC1A82">
        <w:rPr>
          <w:bCs/>
          <w:szCs w:val="24"/>
        </w:rPr>
        <w:t>1.1 Сущность и основные функции службы приема и размещения в гостинице</w:t>
      </w:r>
    </w:p>
    <w:p w:rsidR="004E2435" w:rsidRPr="00AC1A82" w:rsidRDefault="004E2435" w:rsidP="004E2435">
      <w:pPr>
        <w:tabs>
          <w:tab w:val="left" w:pos="426"/>
        </w:tabs>
        <w:ind w:left="426"/>
        <w:contextualSpacing/>
        <w:rPr>
          <w:bCs/>
          <w:szCs w:val="24"/>
        </w:rPr>
      </w:pPr>
      <w:r w:rsidRPr="00AC1A82">
        <w:rPr>
          <w:bCs/>
          <w:szCs w:val="24"/>
        </w:rPr>
        <w:t>1.3 Организация рабочего места оборудование службы приема и размещения</w:t>
      </w:r>
    </w:p>
    <w:p w:rsidR="004E2435" w:rsidRPr="00AC1A82" w:rsidRDefault="004E2435" w:rsidP="004E2435">
      <w:pPr>
        <w:tabs>
          <w:tab w:val="left" w:pos="426"/>
        </w:tabs>
        <w:ind w:left="426"/>
        <w:contextualSpacing/>
        <w:rPr>
          <w:bCs/>
          <w:szCs w:val="24"/>
        </w:rPr>
      </w:pPr>
      <w:r w:rsidRPr="00AC1A82">
        <w:rPr>
          <w:bCs/>
          <w:szCs w:val="24"/>
        </w:rPr>
        <w:t>1.2 Нормативно-правовое регулирование деятельности гостиниц в РФ</w:t>
      </w:r>
    </w:p>
    <w:p w:rsidR="004E2435" w:rsidRPr="00AC1A82" w:rsidRDefault="004E2435" w:rsidP="004E2435">
      <w:pPr>
        <w:tabs>
          <w:tab w:val="left" w:pos="426"/>
        </w:tabs>
        <w:contextualSpacing/>
        <w:rPr>
          <w:rFonts w:ascii="Roboto-Regular" w:hAnsi="Roboto-Regular"/>
          <w:color w:val="000000"/>
          <w:szCs w:val="24"/>
          <w:shd w:val="clear" w:color="auto" w:fill="FFFFFF"/>
        </w:rPr>
      </w:pPr>
      <w:r w:rsidRPr="00AC1A82">
        <w:rPr>
          <w:rFonts w:ascii="Roboto-Regular" w:hAnsi="Roboto-Regular"/>
          <w:color w:val="000000"/>
          <w:szCs w:val="24"/>
          <w:shd w:val="clear" w:color="auto" w:fill="FFFFFF"/>
        </w:rPr>
        <w:t>Г</w:t>
      </w:r>
      <w:r>
        <w:rPr>
          <w:rFonts w:ascii="Roboto-Regular" w:hAnsi="Roboto-Regular"/>
          <w:color w:val="000000"/>
          <w:szCs w:val="24"/>
          <w:shd w:val="clear" w:color="auto" w:fill="FFFFFF"/>
        </w:rPr>
        <w:t>ЛАВА</w:t>
      </w:r>
      <w:r w:rsidRPr="00AC1A82">
        <w:rPr>
          <w:rFonts w:ascii="Roboto-Regular" w:hAnsi="Roboto-Regular"/>
          <w:color w:val="000000"/>
          <w:szCs w:val="24"/>
          <w:shd w:val="clear" w:color="auto" w:fill="FFFFFF"/>
        </w:rPr>
        <w:t xml:space="preserve"> 2. П</w:t>
      </w:r>
      <w:r>
        <w:rPr>
          <w:rFonts w:ascii="Roboto-Regular" w:hAnsi="Roboto-Regular"/>
          <w:color w:val="000000"/>
          <w:szCs w:val="24"/>
          <w:shd w:val="clear" w:color="auto" w:fill="FFFFFF"/>
        </w:rPr>
        <w:t>ОРЯДОК РЕАЛИЗАЦИИ ТЕХНОЛОГИЧЕСКИХ ПРОЦЕССОВ РЕГИСТРА</w:t>
      </w:r>
      <w:r>
        <w:rPr>
          <w:rFonts w:ascii="Roboto-Regular" w:hAnsi="Roboto-Regular"/>
          <w:color w:val="000000"/>
          <w:szCs w:val="24"/>
          <w:shd w:val="clear" w:color="auto" w:fill="FFFFFF"/>
        </w:rPr>
        <w:softHyphen/>
        <w:t>ЦИИ И РАЗМЕЩЕНИЯ ПОСЕТИТЕЛЕЙ В ГОСТИНИЦЕ</w:t>
      </w:r>
    </w:p>
    <w:p w:rsidR="004E2435" w:rsidRPr="00AC1A82" w:rsidRDefault="004E2435" w:rsidP="004E2435">
      <w:pPr>
        <w:tabs>
          <w:tab w:val="left" w:pos="426"/>
        </w:tabs>
        <w:ind w:left="426"/>
        <w:contextualSpacing/>
        <w:rPr>
          <w:bCs/>
          <w:szCs w:val="24"/>
        </w:rPr>
      </w:pPr>
      <w:r w:rsidRPr="00AC1A82">
        <w:rPr>
          <w:rFonts w:ascii="Roboto-Regular" w:hAnsi="Roboto-Regular"/>
          <w:color w:val="000000"/>
          <w:szCs w:val="24"/>
          <w:shd w:val="clear" w:color="auto" w:fill="FFFFFF"/>
        </w:rPr>
        <w:t>2.1 Общая характеристика гостиницы</w:t>
      </w:r>
      <w:r w:rsidRPr="00AC1A82">
        <w:rPr>
          <w:bCs/>
          <w:szCs w:val="24"/>
        </w:rPr>
        <w:t xml:space="preserve"> </w:t>
      </w:r>
    </w:p>
    <w:p w:rsidR="004E2435" w:rsidRPr="00AC1A82" w:rsidRDefault="004E2435" w:rsidP="004E2435">
      <w:pPr>
        <w:tabs>
          <w:tab w:val="left" w:pos="426"/>
        </w:tabs>
        <w:ind w:left="426"/>
        <w:contextualSpacing/>
        <w:rPr>
          <w:bCs/>
          <w:szCs w:val="24"/>
        </w:rPr>
      </w:pPr>
      <w:r w:rsidRPr="00AC1A82">
        <w:rPr>
          <w:bCs/>
          <w:szCs w:val="24"/>
        </w:rPr>
        <w:t>2.2 Технологический процесс встречи, регистрации и размещения посетителей в гос</w:t>
      </w:r>
      <w:r>
        <w:rPr>
          <w:bCs/>
          <w:szCs w:val="24"/>
        </w:rPr>
        <w:softHyphen/>
      </w:r>
      <w:r w:rsidRPr="00AC1A82">
        <w:rPr>
          <w:bCs/>
          <w:szCs w:val="24"/>
        </w:rPr>
        <w:t>тиничном предприятии с предварительным бронированием</w:t>
      </w:r>
    </w:p>
    <w:p w:rsidR="004E2435" w:rsidRPr="00AC1A82" w:rsidRDefault="004E2435" w:rsidP="004E2435">
      <w:pPr>
        <w:tabs>
          <w:tab w:val="left" w:pos="426"/>
        </w:tabs>
        <w:ind w:left="426"/>
        <w:contextualSpacing/>
        <w:rPr>
          <w:bCs/>
          <w:szCs w:val="24"/>
        </w:rPr>
      </w:pPr>
      <w:r w:rsidRPr="00AC1A82">
        <w:rPr>
          <w:bCs/>
          <w:szCs w:val="24"/>
        </w:rPr>
        <w:t>2.3 Процесс регистрации и размещения посетителей в гостиничном предприятии без предварительного бронирования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ЗАКЛЮЧЕНИЕ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СПИСОК ИСПОЛЬЗУЕМОЙ ЛИТЕРАТУРЫ</w:t>
      </w:r>
    </w:p>
    <w:p w:rsidR="004E2435" w:rsidRPr="00AC1A82" w:rsidRDefault="004E2435" w:rsidP="004E2435">
      <w:pPr>
        <w:rPr>
          <w:szCs w:val="24"/>
        </w:rPr>
      </w:pPr>
      <w:r w:rsidRPr="00AC1A82">
        <w:rPr>
          <w:szCs w:val="24"/>
          <w:shd w:val="clear" w:color="auto" w:fill="FFFFFF"/>
        </w:rPr>
        <w:t>ПРИЛОЖЕНИЯ</w:t>
      </w:r>
    </w:p>
    <w:p w:rsidR="004E2435" w:rsidRPr="00AC1A82" w:rsidRDefault="004E2435" w:rsidP="004E2435">
      <w:pPr>
        <w:pStyle w:val="10"/>
        <w:keepNext w:val="0"/>
        <w:jc w:val="right"/>
        <w:rPr>
          <w:szCs w:val="24"/>
        </w:rPr>
      </w:pPr>
      <w:r w:rsidRPr="00CE724C">
        <w:rPr>
          <w:sz w:val="28"/>
          <w:szCs w:val="28"/>
        </w:rPr>
        <w:br w:type="page"/>
      </w:r>
      <w:r w:rsidRPr="00AC1A82">
        <w:rPr>
          <w:szCs w:val="24"/>
          <w:shd w:val="clear" w:color="auto" w:fill="FFFFFF"/>
        </w:rPr>
        <w:lastRenderedPageBreak/>
        <w:t xml:space="preserve">ПРОДОЛЖЕНИЕ </w:t>
      </w:r>
      <w:r w:rsidRPr="00AC1A82">
        <w:rPr>
          <w:szCs w:val="24"/>
        </w:rPr>
        <w:t>ПРИЛОЖЕНИЕ 2</w:t>
      </w:r>
    </w:p>
    <w:p w:rsidR="004E2435" w:rsidRPr="00AC1A82" w:rsidRDefault="004E2435" w:rsidP="004E2435">
      <w:pPr>
        <w:rPr>
          <w:sz w:val="28"/>
          <w:szCs w:val="28"/>
          <w:lang w:val="x-none"/>
        </w:rPr>
      </w:pPr>
    </w:p>
    <w:p w:rsidR="004E2435" w:rsidRPr="0009263D" w:rsidRDefault="004E2435" w:rsidP="004E2435">
      <w:pPr>
        <w:tabs>
          <w:tab w:val="left" w:pos="426"/>
        </w:tabs>
        <w:ind w:left="42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09263D">
        <w:rPr>
          <w:b/>
          <w:bCs/>
          <w:sz w:val="28"/>
          <w:szCs w:val="28"/>
        </w:rPr>
        <w:t xml:space="preserve">Анализ процедуры выписки гостя (на </w:t>
      </w:r>
      <w:r>
        <w:rPr>
          <w:b/>
          <w:bCs/>
          <w:sz w:val="28"/>
          <w:szCs w:val="28"/>
        </w:rPr>
        <w:t>примере гостиницы</w:t>
      </w:r>
      <w:r w:rsidRPr="0009263D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>».</w:t>
      </w:r>
    </w:p>
    <w:p w:rsidR="004E2435" w:rsidRPr="00AC1A82" w:rsidRDefault="004E2435" w:rsidP="004E2435">
      <w:pPr>
        <w:rPr>
          <w:bCs/>
          <w:szCs w:val="24"/>
        </w:rPr>
      </w:pPr>
    </w:p>
    <w:p w:rsidR="004E2435" w:rsidRPr="00AC1A82" w:rsidRDefault="004E2435" w:rsidP="004E2435">
      <w:pPr>
        <w:rPr>
          <w:bCs/>
          <w:szCs w:val="24"/>
        </w:rPr>
      </w:pPr>
      <w:r w:rsidRPr="00AC1A82">
        <w:rPr>
          <w:bCs/>
          <w:szCs w:val="24"/>
        </w:rPr>
        <w:t>В</w:t>
      </w:r>
      <w:r>
        <w:rPr>
          <w:bCs/>
          <w:szCs w:val="24"/>
        </w:rPr>
        <w:t>ВЕДЕНИЕ</w:t>
      </w:r>
    </w:p>
    <w:p w:rsidR="004E2435" w:rsidRDefault="004E2435" w:rsidP="004E2435">
      <w:pPr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>Г</w:t>
      </w:r>
      <w:r>
        <w:rPr>
          <w:rFonts w:ascii="MuseoSansCyrl" w:hAnsi="MuseoSansCyrl"/>
          <w:color w:val="000000"/>
          <w:szCs w:val="24"/>
          <w:shd w:val="clear" w:color="auto" w:fill="FFFFFF"/>
        </w:rPr>
        <w:t>ЛАВА</w:t>
      </w: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 1. Т</w:t>
      </w:r>
      <w:r>
        <w:rPr>
          <w:rFonts w:ascii="MuseoSansCyrl" w:hAnsi="MuseoSansCyrl"/>
          <w:color w:val="000000"/>
          <w:szCs w:val="24"/>
          <w:shd w:val="clear" w:color="auto" w:fill="FFFFFF"/>
        </w:rPr>
        <w:t xml:space="preserve">ЕОРЕТИЧЕСКИЕ ОСНОВЫ ПРОЦЕДУРЫ ВЫПИСКИ ГОСТЯ, </w:t>
      </w:r>
    </w:p>
    <w:p w:rsidR="004E2435" w:rsidRPr="00AC1A82" w:rsidRDefault="004E2435" w:rsidP="004E2435">
      <w:pPr>
        <w:rPr>
          <w:rFonts w:ascii="MuseoSansCyrl" w:hAnsi="MuseoSansCyrl"/>
          <w:color w:val="000000"/>
          <w:szCs w:val="24"/>
          <w:shd w:val="clear" w:color="auto" w:fill="FFFFFF"/>
        </w:rPr>
      </w:pPr>
      <w:r>
        <w:rPr>
          <w:rFonts w:ascii="MuseoSansCyrl" w:hAnsi="MuseoSansCyrl"/>
          <w:color w:val="000000"/>
          <w:szCs w:val="24"/>
          <w:shd w:val="clear" w:color="auto" w:fill="FFFFFF"/>
        </w:rPr>
        <w:t>КАК ЗАВЕРШАЮЩЕГО ЭЛЕМЕНТА ЦИКЛА ОБСЛУЖИВАНИЯ В ГОСТИНИЦЕ</w:t>
      </w: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 </w:t>
      </w:r>
    </w:p>
    <w:p w:rsidR="004E2435" w:rsidRPr="00AC1A82" w:rsidRDefault="004E2435" w:rsidP="004E2435">
      <w:pPr>
        <w:ind w:left="709"/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1.1 Служба приема и размещения, ее роль при осуществлении выписки гостя </w:t>
      </w:r>
    </w:p>
    <w:p w:rsidR="004E2435" w:rsidRPr="00AC1A82" w:rsidRDefault="004E2435" w:rsidP="004E2435">
      <w:pPr>
        <w:ind w:left="709"/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1.2 Виды и методы оплаты за предоставленные отелем услуги </w:t>
      </w:r>
    </w:p>
    <w:p w:rsidR="004E2435" w:rsidRPr="00AC1A82" w:rsidRDefault="004E2435" w:rsidP="004E2435">
      <w:pPr>
        <w:ind w:left="709"/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1.2.1 Оплата наличными </w:t>
      </w:r>
    </w:p>
    <w:p w:rsidR="004E2435" w:rsidRPr="00AC1A82" w:rsidRDefault="004E2435" w:rsidP="004E2435">
      <w:pPr>
        <w:ind w:left="709"/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1.2.2 Оплата кредитными картами </w:t>
      </w:r>
    </w:p>
    <w:p w:rsidR="004E2435" w:rsidRPr="00AC1A82" w:rsidRDefault="004E2435" w:rsidP="004E2435">
      <w:pPr>
        <w:ind w:left="709"/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1.2.3 Оплата по безналичному расчету </w:t>
      </w:r>
    </w:p>
    <w:p w:rsidR="004E2435" w:rsidRPr="00AC1A82" w:rsidRDefault="004E2435" w:rsidP="004E2435">
      <w:pPr>
        <w:ind w:left="709"/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1.2.4 Оплата ваучерами </w:t>
      </w:r>
    </w:p>
    <w:p w:rsidR="004E2435" w:rsidRPr="00AC1A82" w:rsidRDefault="004E2435" w:rsidP="004E2435">
      <w:pPr>
        <w:ind w:left="709"/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1.2.5 Экспресс-оплата гостиничного счета </w:t>
      </w:r>
    </w:p>
    <w:p w:rsidR="004E2435" w:rsidRPr="00AC1A82" w:rsidRDefault="004E2435" w:rsidP="004E2435">
      <w:pPr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>Г</w:t>
      </w:r>
      <w:r>
        <w:rPr>
          <w:rFonts w:ascii="MuseoSansCyrl" w:hAnsi="MuseoSansCyrl"/>
          <w:color w:val="000000"/>
          <w:szCs w:val="24"/>
          <w:shd w:val="clear" w:color="auto" w:fill="FFFFFF"/>
        </w:rPr>
        <w:t>ЛАВА</w:t>
      </w: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 2. А</w:t>
      </w:r>
      <w:r>
        <w:rPr>
          <w:rFonts w:ascii="MuseoSansCyrl" w:hAnsi="MuseoSansCyrl"/>
          <w:color w:val="000000"/>
          <w:szCs w:val="24"/>
          <w:shd w:val="clear" w:color="auto" w:fill="FFFFFF"/>
        </w:rPr>
        <w:t>НАЛИЗ ПРОЦЕДУРЫ ВЫПИСКИ ГОСТЯ В ГОСТИНИЦЕ</w:t>
      </w: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  </w:t>
      </w:r>
    </w:p>
    <w:p w:rsidR="004E2435" w:rsidRPr="00AC1A82" w:rsidRDefault="004E2435" w:rsidP="004E2435">
      <w:pPr>
        <w:ind w:left="709"/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 xml:space="preserve">2.1 Общая характеристика гостиницы </w:t>
      </w:r>
    </w:p>
    <w:p w:rsidR="004E2435" w:rsidRPr="00AC1A82" w:rsidRDefault="004E2435" w:rsidP="004E2435">
      <w:pPr>
        <w:ind w:left="709"/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>2.2 Процедура выписки гостя в гостинице</w:t>
      </w:r>
    </w:p>
    <w:p w:rsidR="004E2435" w:rsidRPr="00AC1A82" w:rsidRDefault="004E2435" w:rsidP="004E2435">
      <w:pPr>
        <w:ind w:left="709"/>
        <w:rPr>
          <w:rFonts w:ascii="MuseoSansCyrl" w:hAnsi="MuseoSansCyrl"/>
          <w:color w:val="000000"/>
          <w:szCs w:val="24"/>
          <w:shd w:val="clear" w:color="auto" w:fill="FFFFFF"/>
        </w:rPr>
      </w:pPr>
      <w:r w:rsidRPr="00AC1A82">
        <w:rPr>
          <w:rFonts w:ascii="MuseoSansCyrl" w:hAnsi="MuseoSansCyrl"/>
          <w:color w:val="000000"/>
          <w:szCs w:val="24"/>
          <w:shd w:val="clear" w:color="auto" w:fill="FFFFFF"/>
        </w:rPr>
        <w:t>2.3 Документальное оформление выписки гостя в гостинице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ЗАКЛЮЧЕНИЕ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СПИСОК ИСПОЛЬЗУЕМОЙ ЛИТЕРАТУРЫ</w:t>
      </w:r>
    </w:p>
    <w:p w:rsidR="004E2435" w:rsidRPr="00AC1A82" w:rsidRDefault="004E2435" w:rsidP="004E2435">
      <w:pPr>
        <w:rPr>
          <w:szCs w:val="24"/>
        </w:rPr>
      </w:pPr>
      <w:r w:rsidRPr="00AC1A82">
        <w:rPr>
          <w:szCs w:val="24"/>
          <w:shd w:val="clear" w:color="auto" w:fill="FFFFFF"/>
        </w:rPr>
        <w:t>ПРИЛОЖЕНИЯ</w:t>
      </w:r>
    </w:p>
    <w:p w:rsidR="004E2435" w:rsidRDefault="004E2435" w:rsidP="004E2435">
      <w:pPr>
        <w:rPr>
          <w:b/>
          <w:bCs/>
          <w:szCs w:val="24"/>
        </w:rPr>
      </w:pPr>
    </w:p>
    <w:p w:rsidR="004E2435" w:rsidRDefault="004E2435" w:rsidP="004E2435">
      <w:pPr>
        <w:rPr>
          <w:b/>
          <w:bCs/>
          <w:szCs w:val="24"/>
        </w:rPr>
      </w:pPr>
    </w:p>
    <w:p w:rsidR="004E2435" w:rsidRPr="00AC1A82" w:rsidRDefault="004E2435" w:rsidP="004E2435">
      <w:pPr>
        <w:rPr>
          <w:b/>
          <w:bCs/>
          <w:szCs w:val="24"/>
        </w:rPr>
      </w:pPr>
    </w:p>
    <w:p w:rsidR="004E2435" w:rsidRPr="0009263D" w:rsidRDefault="004E2435" w:rsidP="004E2435">
      <w:pPr>
        <w:tabs>
          <w:tab w:val="left" w:pos="426"/>
        </w:tabs>
        <w:ind w:left="42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09263D">
        <w:rPr>
          <w:b/>
          <w:bCs/>
          <w:sz w:val="28"/>
          <w:szCs w:val="28"/>
        </w:rPr>
        <w:t xml:space="preserve">Организация деятельности службы ночного аудита (на </w:t>
      </w:r>
      <w:r>
        <w:rPr>
          <w:b/>
          <w:bCs/>
          <w:sz w:val="28"/>
          <w:szCs w:val="28"/>
        </w:rPr>
        <w:t>примере гос</w:t>
      </w:r>
      <w:r>
        <w:rPr>
          <w:b/>
          <w:bCs/>
          <w:sz w:val="28"/>
          <w:szCs w:val="28"/>
        </w:rPr>
        <w:softHyphen/>
        <w:t>тиницы</w:t>
      </w:r>
      <w:r w:rsidRPr="0009263D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>».</w:t>
      </w:r>
    </w:p>
    <w:p w:rsidR="004E2435" w:rsidRPr="00AC1A82" w:rsidRDefault="004E2435" w:rsidP="004E2435">
      <w:pPr>
        <w:tabs>
          <w:tab w:val="left" w:pos="426"/>
        </w:tabs>
        <w:ind w:left="426"/>
        <w:contextualSpacing/>
        <w:rPr>
          <w:bCs/>
          <w:szCs w:val="24"/>
        </w:rPr>
      </w:pPr>
    </w:p>
    <w:p w:rsidR="004E2435" w:rsidRPr="00AC1A82" w:rsidRDefault="004E2435" w:rsidP="004E2435">
      <w:pPr>
        <w:tabs>
          <w:tab w:val="left" w:pos="0"/>
        </w:tabs>
        <w:contextualSpacing/>
        <w:rPr>
          <w:bCs/>
          <w:szCs w:val="24"/>
        </w:rPr>
      </w:pPr>
      <w:r w:rsidRPr="00AC1A82">
        <w:rPr>
          <w:bCs/>
          <w:szCs w:val="24"/>
        </w:rPr>
        <w:t>В</w:t>
      </w:r>
      <w:r>
        <w:rPr>
          <w:bCs/>
          <w:szCs w:val="24"/>
        </w:rPr>
        <w:t>ВЕДЕНИЕ</w:t>
      </w:r>
    </w:p>
    <w:p w:rsidR="004E2435" w:rsidRDefault="004E2435" w:rsidP="004E2435">
      <w:pPr>
        <w:tabs>
          <w:tab w:val="left" w:pos="0"/>
        </w:tabs>
        <w:rPr>
          <w:szCs w:val="24"/>
        </w:rPr>
      </w:pPr>
      <w:r w:rsidRPr="00AC1A82">
        <w:rPr>
          <w:szCs w:val="24"/>
        </w:rPr>
        <w:t>Г</w:t>
      </w:r>
      <w:r>
        <w:rPr>
          <w:szCs w:val="24"/>
        </w:rPr>
        <w:t>ЛАВА</w:t>
      </w:r>
      <w:r w:rsidRPr="00AC1A82">
        <w:rPr>
          <w:szCs w:val="24"/>
        </w:rPr>
        <w:t xml:space="preserve"> 1. Т</w:t>
      </w:r>
      <w:r>
        <w:rPr>
          <w:szCs w:val="24"/>
        </w:rPr>
        <w:t>ЕОРЕТИЧЕСКИЕ АСПЕКТЫ ДЕЯТЕЛЬНОСТИ НОЧНОГО</w:t>
      </w:r>
    </w:p>
    <w:p w:rsidR="004E2435" w:rsidRPr="00AC1A82" w:rsidRDefault="004E2435" w:rsidP="004E2435">
      <w:pPr>
        <w:tabs>
          <w:tab w:val="left" w:pos="0"/>
        </w:tabs>
        <w:rPr>
          <w:szCs w:val="24"/>
        </w:rPr>
      </w:pPr>
      <w:r>
        <w:rPr>
          <w:szCs w:val="24"/>
        </w:rPr>
        <w:t>АУДИТОРА, КАК СОТРУДНИКА СЛУЖБЫ ПРИЕМА И РАЗМЕЩЕНИЯ</w:t>
      </w:r>
    </w:p>
    <w:p w:rsidR="004E2435" w:rsidRPr="00AC1A82" w:rsidRDefault="004E2435" w:rsidP="004E2435">
      <w:pPr>
        <w:tabs>
          <w:tab w:val="left" w:pos="426"/>
        </w:tabs>
        <w:ind w:left="426"/>
        <w:rPr>
          <w:szCs w:val="24"/>
        </w:rPr>
      </w:pPr>
      <w:r w:rsidRPr="00AC1A82">
        <w:rPr>
          <w:szCs w:val="24"/>
        </w:rPr>
        <w:t>1.1 Процесс обслуживания гостей и функции службы приема и размещения</w:t>
      </w:r>
    </w:p>
    <w:p w:rsidR="004E2435" w:rsidRPr="00AC1A82" w:rsidRDefault="004E2435" w:rsidP="004E2435">
      <w:pPr>
        <w:tabs>
          <w:tab w:val="left" w:pos="426"/>
        </w:tabs>
        <w:ind w:left="426"/>
        <w:rPr>
          <w:szCs w:val="24"/>
        </w:rPr>
      </w:pPr>
      <w:r w:rsidRPr="00AC1A82">
        <w:rPr>
          <w:szCs w:val="24"/>
        </w:rPr>
        <w:t>1.2 Основные направления деятельности ночного аудитора</w:t>
      </w:r>
    </w:p>
    <w:p w:rsidR="004E2435" w:rsidRPr="00AC1A82" w:rsidRDefault="004E2435" w:rsidP="004E2435">
      <w:pPr>
        <w:tabs>
          <w:tab w:val="left" w:pos="426"/>
        </w:tabs>
        <w:ind w:left="426"/>
        <w:rPr>
          <w:szCs w:val="24"/>
        </w:rPr>
      </w:pPr>
      <w:r w:rsidRPr="00AC1A82">
        <w:rPr>
          <w:szCs w:val="24"/>
        </w:rPr>
        <w:t>1.3 Методы осуществления ночного аудита</w:t>
      </w:r>
    </w:p>
    <w:p w:rsidR="004E2435" w:rsidRPr="00AC1A82" w:rsidRDefault="004E2435" w:rsidP="004E2435">
      <w:pPr>
        <w:tabs>
          <w:tab w:val="left" w:pos="426"/>
        </w:tabs>
        <w:ind w:left="426"/>
        <w:rPr>
          <w:szCs w:val="24"/>
        </w:rPr>
      </w:pPr>
      <w:r w:rsidRPr="00AC1A82">
        <w:rPr>
          <w:szCs w:val="24"/>
        </w:rPr>
        <w:t>1.4 Автоматизированная система аудита гостиницы</w:t>
      </w:r>
    </w:p>
    <w:p w:rsidR="004E2435" w:rsidRDefault="004E2435" w:rsidP="004E2435">
      <w:pPr>
        <w:tabs>
          <w:tab w:val="left" w:pos="0"/>
        </w:tabs>
        <w:rPr>
          <w:szCs w:val="24"/>
        </w:rPr>
      </w:pPr>
      <w:r w:rsidRPr="00AC1A82">
        <w:rPr>
          <w:szCs w:val="24"/>
        </w:rPr>
        <w:t>Г</w:t>
      </w:r>
      <w:r>
        <w:rPr>
          <w:szCs w:val="24"/>
        </w:rPr>
        <w:t>ЛАВА</w:t>
      </w:r>
      <w:r w:rsidRPr="00AC1A82">
        <w:rPr>
          <w:szCs w:val="24"/>
        </w:rPr>
        <w:t xml:space="preserve"> 2. П</w:t>
      </w:r>
      <w:r>
        <w:rPr>
          <w:szCs w:val="24"/>
        </w:rPr>
        <w:t>РИЕМ, РАЗМЕЩЕНИЕ И ВЫПИСКА ГОСТЕЙ С ПОМОЩЬЮ</w:t>
      </w:r>
    </w:p>
    <w:p w:rsidR="004E2435" w:rsidRPr="00AC1A82" w:rsidRDefault="004E2435" w:rsidP="004E2435">
      <w:pPr>
        <w:tabs>
          <w:tab w:val="left" w:pos="0"/>
        </w:tabs>
        <w:rPr>
          <w:szCs w:val="24"/>
        </w:rPr>
      </w:pPr>
      <w:r>
        <w:rPr>
          <w:szCs w:val="24"/>
        </w:rPr>
        <w:t>НОЧНОГО АУДИТОРА В ГОСТИНИЦЕ</w:t>
      </w:r>
    </w:p>
    <w:p w:rsidR="004E2435" w:rsidRPr="00AC1A82" w:rsidRDefault="004E2435" w:rsidP="004E2435">
      <w:pPr>
        <w:tabs>
          <w:tab w:val="left" w:pos="426"/>
        </w:tabs>
        <w:ind w:left="426"/>
        <w:rPr>
          <w:szCs w:val="24"/>
        </w:rPr>
      </w:pPr>
      <w:r w:rsidRPr="00AC1A82">
        <w:rPr>
          <w:szCs w:val="24"/>
        </w:rPr>
        <w:t xml:space="preserve">2.1 Общая характеристика гостиницы </w:t>
      </w:r>
    </w:p>
    <w:p w:rsidR="004E2435" w:rsidRPr="00AC1A82" w:rsidRDefault="004E2435" w:rsidP="004E2435">
      <w:pPr>
        <w:tabs>
          <w:tab w:val="left" w:pos="426"/>
        </w:tabs>
        <w:ind w:left="426"/>
        <w:rPr>
          <w:szCs w:val="24"/>
        </w:rPr>
      </w:pPr>
      <w:r w:rsidRPr="00AC1A82">
        <w:rPr>
          <w:szCs w:val="24"/>
        </w:rPr>
        <w:t xml:space="preserve">2.2 Организация деятельности ночного аудитора в гостинице </w:t>
      </w:r>
    </w:p>
    <w:p w:rsidR="004E2435" w:rsidRPr="00AC1A82" w:rsidRDefault="004E2435" w:rsidP="004E2435">
      <w:pPr>
        <w:tabs>
          <w:tab w:val="left" w:pos="426"/>
        </w:tabs>
        <w:ind w:left="426"/>
        <w:rPr>
          <w:szCs w:val="24"/>
        </w:rPr>
      </w:pPr>
      <w:r w:rsidRPr="00AC1A82">
        <w:rPr>
          <w:szCs w:val="24"/>
        </w:rPr>
        <w:t>2.3 Процесс ночного аудита в гостинице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ЗАКЛЮЧЕНИЕ</w:t>
      </w:r>
    </w:p>
    <w:p w:rsidR="004E2435" w:rsidRPr="00AC1A82" w:rsidRDefault="004E2435" w:rsidP="004E2435">
      <w:pPr>
        <w:rPr>
          <w:szCs w:val="24"/>
          <w:shd w:val="clear" w:color="auto" w:fill="FFFFFF"/>
        </w:rPr>
      </w:pPr>
      <w:r w:rsidRPr="00AC1A82">
        <w:rPr>
          <w:szCs w:val="24"/>
          <w:shd w:val="clear" w:color="auto" w:fill="FFFFFF"/>
        </w:rPr>
        <w:t>СПИСОК ИСПОЛЬЗУЕМОЙ ЛИТЕРАТУРЫ</w:t>
      </w:r>
    </w:p>
    <w:p w:rsidR="004E2435" w:rsidRPr="00AC1A82" w:rsidRDefault="004E2435" w:rsidP="004E2435">
      <w:pPr>
        <w:rPr>
          <w:szCs w:val="24"/>
        </w:rPr>
      </w:pPr>
      <w:r w:rsidRPr="00AC1A82">
        <w:rPr>
          <w:szCs w:val="24"/>
          <w:shd w:val="clear" w:color="auto" w:fill="FFFFFF"/>
        </w:rPr>
        <w:t>ПРИЛОЖЕНИЯ</w:t>
      </w:r>
    </w:p>
    <w:p w:rsidR="004E2435" w:rsidRDefault="004E2435" w:rsidP="004E2435">
      <w:pPr>
        <w:tabs>
          <w:tab w:val="right" w:leader="dot" w:pos="9356"/>
        </w:tabs>
        <w:spacing w:line="360" w:lineRule="auto"/>
        <w:jc w:val="right"/>
        <w:rPr>
          <w:b/>
          <w:szCs w:val="24"/>
        </w:rPr>
      </w:pPr>
      <w:r>
        <w:rPr>
          <w:sz w:val="28"/>
          <w:szCs w:val="28"/>
        </w:rPr>
        <w:br w:type="page"/>
      </w:r>
      <w:bookmarkStart w:id="120" w:name="_Toc512500291"/>
      <w:r w:rsidRPr="002F4B00">
        <w:rPr>
          <w:b/>
          <w:szCs w:val="24"/>
        </w:rPr>
        <w:lastRenderedPageBreak/>
        <w:t>ПРИЛОЖЕНИЕ 3</w:t>
      </w:r>
      <w:bookmarkEnd w:id="120"/>
    </w:p>
    <w:p w:rsidR="004E2435" w:rsidRPr="002F4B00" w:rsidRDefault="004E2435" w:rsidP="004E2435">
      <w:pPr>
        <w:tabs>
          <w:tab w:val="right" w:leader="dot" w:pos="9356"/>
        </w:tabs>
        <w:spacing w:line="360" w:lineRule="auto"/>
        <w:jc w:val="right"/>
        <w:rPr>
          <w:b/>
          <w:szCs w:val="24"/>
        </w:rPr>
      </w:pPr>
    </w:p>
    <w:p w:rsidR="004E2435" w:rsidRDefault="004E2435" w:rsidP="004E243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Рассмотрено на заседании ПЦК </w:t>
      </w:r>
    </w:p>
    <w:p w:rsidR="004E2435" w:rsidRDefault="004E2435" w:rsidP="004E243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Протокол №___ от «___» _______20___ г. </w:t>
      </w:r>
    </w:p>
    <w:p w:rsidR="004E2435" w:rsidRDefault="004E2435" w:rsidP="004E243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Председатель ПЦК </w:t>
      </w:r>
    </w:p>
    <w:p w:rsidR="004E2435" w:rsidRDefault="004E2435" w:rsidP="004E243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_________________ Ф.И.О.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Утверждаю: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заместитель директора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 УПР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 Ф.И. О.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«___» ___________________20 г. </w:t>
      </w:r>
    </w:p>
    <w:p w:rsidR="004E2435" w:rsidRDefault="004E2435" w:rsidP="004E2435">
      <w:pPr>
        <w:pStyle w:val="Default"/>
        <w:rPr>
          <w:sz w:val="23"/>
          <w:szCs w:val="23"/>
        </w:rPr>
      </w:pPr>
    </w:p>
    <w:p w:rsidR="004E2435" w:rsidRDefault="004E2435" w:rsidP="004E2435">
      <w:pPr>
        <w:pStyle w:val="Default"/>
        <w:rPr>
          <w:sz w:val="23"/>
          <w:szCs w:val="23"/>
        </w:rPr>
      </w:pPr>
    </w:p>
    <w:p w:rsidR="004E2435" w:rsidRDefault="004E2435" w:rsidP="004E2435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Примерный перечень тем курсовых работ/проектов по учебной</w:t>
      </w:r>
    </w:p>
    <w:p w:rsidR="004E2435" w:rsidRDefault="004E2435" w:rsidP="004E2435">
      <w:pPr>
        <w:pStyle w:val="Default"/>
        <w:jc w:val="center"/>
        <w:rPr>
          <w:sz w:val="23"/>
          <w:szCs w:val="23"/>
          <w:u w:val="single"/>
        </w:rPr>
      </w:pPr>
      <w:r>
        <w:rPr>
          <w:sz w:val="23"/>
          <w:szCs w:val="23"/>
        </w:rPr>
        <w:t xml:space="preserve"> дисциплине/МДК_</w:t>
      </w:r>
      <w:r>
        <w:rPr>
          <w:sz w:val="23"/>
          <w:szCs w:val="23"/>
          <w:u w:val="single"/>
        </w:rPr>
        <w:t xml:space="preserve">01.01 Организация и контроль текущей деятельности </w:t>
      </w:r>
    </w:p>
    <w:p w:rsidR="004E2435" w:rsidRDefault="004E2435" w:rsidP="004E2435">
      <w:pPr>
        <w:pStyle w:val="Default"/>
        <w:jc w:val="center"/>
        <w:rPr>
          <w:sz w:val="23"/>
          <w:szCs w:val="23"/>
          <w:u w:val="single"/>
        </w:rPr>
      </w:pPr>
      <w:r>
        <w:rPr>
          <w:sz w:val="23"/>
          <w:szCs w:val="23"/>
          <w:u w:val="single"/>
        </w:rPr>
        <w:t>сотрудников службы прима и размещения</w:t>
      </w:r>
    </w:p>
    <w:p w:rsidR="004E2435" w:rsidRDefault="004E2435" w:rsidP="004E2435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гр.___</w:t>
      </w:r>
      <w:r>
        <w:rPr>
          <w:sz w:val="23"/>
          <w:szCs w:val="23"/>
          <w:u w:val="single"/>
        </w:rPr>
        <w:t>24ГД</w:t>
      </w:r>
      <w:r>
        <w:rPr>
          <w:sz w:val="23"/>
          <w:szCs w:val="23"/>
        </w:rPr>
        <w:t>________, специальность__</w:t>
      </w:r>
      <w:r>
        <w:rPr>
          <w:sz w:val="23"/>
          <w:szCs w:val="23"/>
          <w:u w:val="single"/>
        </w:rPr>
        <w:t>43.02.14 Гостиничное дело</w:t>
      </w:r>
      <w:r>
        <w:rPr>
          <w:sz w:val="23"/>
          <w:szCs w:val="23"/>
        </w:rPr>
        <w:t>__</w:t>
      </w:r>
    </w:p>
    <w:p w:rsidR="004E2435" w:rsidRDefault="004E2435" w:rsidP="004E2435">
      <w:pPr>
        <w:pStyle w:val="Default"/>
        <w:jc w:val="center"/>
        <w:rPr>
          <w:sz w:val="23"/>
          <w:szCs w:val="23"/>
        </w:rPr>
      </w:pPr>
    </w:p>
    <w:p w:rsidR="004E2435" w:rsidRDefault="004E2435" w:rsidP="004E2435">
      <w:pPr>
        <w:pStyle w:val="Default"/>
        <w:jc w:val="center"/>
        <w:rPr>
          <w:sz w:val="23"/>
          <w:szCs w:val="23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0421"/>
      </w:tblGrid>
      <w:tr w:rsidR="004E2435" w:rsidRPr="00BB0F39" w:rsidTr="00D1654E">
        <w:trPr>
          <w:trHeight w:val="251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 xml:space="preserve">Сравнительный анализ технологических производственных операций в гостинице категории пять звезд. </w:t>
            </w:r>
          </w:p>
        </w:tc>
      </w:tr>
      <w:tr w:rsidR="004E2435" w:rsidRPr="00BB0F39" w:rsidTr="00D1654E">
        <w:trPr>
          <w:trHeight w:val="77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 xml:space="preserve">Современная организация приема и обслуживания в гостиницах категории пять звезд. </w:t>
            </w:r>
          </w:p>
        </w:tc>
      </w:tr>
      <w:tr w:rsidR="004E2435" w:rsidRPr="00BB0F39" w:rsidTr="00D1654E">
        <w:trPr>
          <w:trHeight w:val="77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 xml:space="preserve">Сравнительный анализ технологических производственных операций в гостинице категории четыре звезд. </w:t>
            </w:r>
          </w:p>
        </w:tc>
      </w:tr>
      <w:tr w:rsidR="004E2435" w:rsidRPr="00BB0F39" w:rsidTr="00D1654E">
        <w:trPr>
          <w:trHeight w:val="77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 xml:space="preserve">Современная организация приема и обслуживания в гостиницах категории четыре звезды. </w:t>
            </w:r>
          </w:p>
        </w:tc>
      </w:tr>
      <w:tr w:rsidR="004E2435" w:rsidRPr="00BB0F39" w:rsidTr="00D1654E">
        <w:trPr>
          <w:trHeight w:val="268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 xml:space="preserve">Сравнительный анализ технологических производственных операций в гостинице категории три звезды. </w:t>
            </w:r>
          </w:p>
        </w:tc>
      </w:tr>
      <w:tr w:rsidR="004E2435" w:rsidRPr="00BB0F39" w:rsidTr="00D1654E">
        <w:trPr>
          <w:trHeight w:val="77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 xml:space="preserve">Современная организация приема и обслуживания в гостиницах категории три звезды. </w:t>
            </w:r>
          </w:p>
        </w:tc>
      </w:tr>
      <w:tr w:rsidR="004E2435" w:rsidRPr="00BB0F39" w:rsidTr="00D1654E">
        <w:trPr>
          <w:trHeight w:val="77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>Организация обслуживания различных категорий гостей в гостинице (на примере гостиницы вашего региона).</w:t>
            </w:r>
          </w:p>
        </w:tc>
      </w:tr>
      <w:tr w:rsidR="004E2435" w:rsidRPr="00BB0F39" w:rsidTr="00D1654E">
        <w:trPr>
          <w:trHeight w:val="77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 xml:space="preserve">Анализ работы службы приема и размещения (на примере конкретной гостиницы). </w:t>
            </w:r>
          </w:p>
        </w:tc>
      </w:tr>
      <w:tr w:rsidR="004E2435" w:rsidRPr="00BB0F39" w:rsidTr="00D1654E">
        <w:trPr>
          <w:trHeight w:val="240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 xml:space="preserve">Анализ процедуры подготовки и проведения расчетов за проживание. </w:t>
            </w:r>
          </w:p>
        </w:tc>
      </w:tr>
      <w:tr w:rsidR="004E2435" w:rsidRPr="00BB0F39" w:rsidTr="00D1654E">
        <w:trPr>
          <w:trHeight w:val="284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 xml:space="preserve">Особенности организации службы приема и размещения (на примере конкретной гостиницы). </w:t>
            </w:r>
          </w:p>
        </w:tc>
      </w:tr>
      <w:tr w:rsidR="004E2435" w:rsidRPr="00BB0F39" w:rsidTr="00D1654E">
        <w:trPr>
          <w:trHeight w:val="274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szCs w:val="24"/>
              </w:rPr>
              <w:t xml:space="preserve">Проблемы службы приема и размещения и пути их решения </w:t>
            </w:r>
            <w:r w:rsidRPr="00F21AD6">
              <w:rPr>
                <w:bCs/>
                <w:szCs w:val="24"/>
              </w:rPr>
              <w:t>(на примере конкретной гости</w:t>
            </w:r>
            <w:r w:rsidRPr="00F21AD6">
              <w:rPr>
                <w:bCs/>
                <w:szCs w:val="24"/>
              </w:rPr>
              <w:softHyphen/>
              <w:t>ницы).</w:t>
            </w:r>
          </w:p>
        </w:tc>
      </w:tr>
      <w:tr w:rsidR="004E2435" w:rsidRPr="00BB0F39" w:rsidTr="00D1654E">
        <w:trPr>
          <w:trHeight w:val="77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szCs w:val="24"/>
              </w:rPr>
            </w:pPr>
            <w:r w:rsidRPr="00F21AD6">
              <w:rPr>
                <w:bCs/>
                <w:szCs w:val="24"/>
              </w:rPr>
              <w:t>Анализ основных функциональных обязанностей персонала службы приема и размещения (на примере конкретной гостиницы).</w:t>
            </w:r>
          </w:p>
        </w:tc>
      </w:tr>
      <w:tr w:rsidR="004E2435" w:rsidRPr="00BB0F39" w:rsidTr="00D1654E">
        <w:trPr>
          <w:trHeight w:val="283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>Организация обеспечения безопасности для проживающих в гостинице (на конкретном при</w:t>
            </w:r>
            <w:r w:rsidRPr="00F21AD6">
              <w:rPr>
                <w:bCs/>
                <w:szCs w:val="24"/>
              </w:rPr>
              <w:softHyphen/>
              <w:t>мере).</w:t>
            </w:r>
          </w:p>
        </w:tc>
      </w:tr>
      <w:tr w:rsidR="004E2435" w:rsidRPr="00BB0F39" w:rsidTr="00D1654E">
        <w:trPr>
          <w:trHeight w:val="292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>Анализ процесса документооборота в службе приема и размещения (на конкретном примере).</w:t>
            </w:r>
          </w:p>
        </w:tc>
      </w:tr>
      <w:tr w:rsidR="004E2435" w:rsidRPr="00BB0F39" w:rsidTr="00D1654E">
        <w:trPr>
          <w:trHeight w:val="77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 xml:space="preserve">Анализ процедуры выписки гостя (на конкретном примере). </w:t>
            </w:r>
          </w:p>
        </w:tc>
      </w:tr>
      <w:tr w:rsidR="004E2435" w:rsidRPr="00BB0F39" w:rsidTr="00D1654E">
        <w:trPr>
          <w:trHeight w:val="234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>Организация деятельности службы ночного аудита (на конкретном примере).</w:t>
            </w:r>
          </w:p>
        </w:tc>
      </w:tr>
      <w:tr w:rsidR="004E2435" w:rsidRPr="00764FE4" w:rsidTr="00D1654E">
        <w:trPr>
          <w:trHeight w:val="234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>Организация и технология процедуры бронирования, выполняемая службой приема и размещения (на примере гостиницы)</w:t>
            </w:r>
          </w:p>
        </w:tc>
      </w:tr>
      <w:tr w:rsidR="004E2435" w:rsidRPr="00764FE4" w:rsidTr="00D1654E">
        <w:trPr>
          <w:trHeight w:val="234"/>
        </w:trPr>
        <w:tc>
          <w:tcPr>
            <w:tcW w:w="5000" w:type="pct"/>
            <w:hideMark/>
          </w:tcPr>
          <w:p w:rsidR="004E2435" w:rsidRPr="00F21AD6" w:rsidRDefault="004E2435" w:rsidP="00C33D69">
            <w:pPr>
              <w:pStyle w:val="ae"/>
              <w:numPr>
                <w:ilvl w:val="0"/>
                <w:numId w:val="67"/>
              </w:numPr>
              <w:tabs>
                <w:tab w:val="left" w:pos="426"/>
              </w:tabs>
              <w:spacing w:before="0" w:after="0"/>
              <w:ind w:left="0" w:firstLine="0"/>
              <w:contextualSpacing/>
              <w:rPr>
                <w:bCs/>
                <w:szCs w:val="24"/>
              </w:rPr>
            </w:pPr>
            <w:r w:rsidRPr="00F21AD6">
              <w:rPr>
                <w:bCs/>
                <w:szCs w:val="24"/>
              </w:rPr>
              <w:t>Встреча, регистрация и размещение посетителей в гостинице (на примере гостиницы)</w:t>
            </w:r>
          </w:p>
        </w:tc>
      </w:tr>
    </w:tbl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pStyle w:val="Default"/>
        <w:rPr>
          <w:sz w:val="23"/>
          <w:szCs w:val="23"/>
        </w:rPr>
      </w:pPr>
    </w:p>
    <w:p w:rsidR="004E2435" w:rsidRDefault="004E2435" w:rsidP="004E2435">
      <w:pPr>
        <w:tabs>
          <w:tab w:val="right" w:leader="dot" w:pos="9356"/>
        </w:tabs>
        <w:spacing w:line="360" w:lineRule="auto"/>
        <w:jc w:val="right"/>
        <w:rPr>
          <w:b/>
          <w:szCs w:val="24"/>
        </w:rPr>
      </w:pPr>
      <w:r w:rsidRPr="002F4B00">
        <w:rPr>
          <w:b/>
          <w:szCs w:val="24"/>
        </w:rPr>
        <w:t xml:space="preserve">ПРИЛОЖЕНИЕ </w:t>
      </w:r>
      <w:r>
        <w:rPr>
          <w:b/>
          <w:szCs w:val="24"/>
        </w:rPr>
        <w:t>4</w:t>
      </w:r>
    </w:p>
    <w:p w:rsidR="004E2435" w:rsidRDefault="004E2435" w:rsidP="004E2435">
      <w:pPr>
        <w:pStyle w:val="Default"/>
        <w:rPr>
          <w:sz w:val="23"/>
          <w:szCs w:val="23"/>
        </w:rPr>
      </w:pPr>
    </w:p>
    <w:p w:rsidR="004E2435" w:rsidRPr="002B10F7" w:rsidRDefault="004E2435" w:rsidP="004E2435">
      <w:pPr>
        <w:pStyle w:val="Default"/>
        <w:rPr>
          <w:sz w:val="22"/>
          <w:szCs w:val="22"/>
        </w:rPr>
      </w:pP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Рассмотрено на заседании ПЦК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Протокол №__ от «___» _______20 г.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Председатель ПЦК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 Ф.И.О.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</w:p>
    <w:p w:rsidR="004E2435" w:rsidRPr="002B10F7" w:rsidRDefault="004E2435" w:rsidP="004E2435">
      <w:pPr>
        <w:pStyle w:val="Default"/>
        <w:ind w:firstLine="709"/>
        <w:jc w:val="center"/>
        <w:rPr>
          <w:sz w:val="28"/>
          <w:szCs w:val="28"/>
        </w:rPr>
      </w:pPr>
      <w:r w:rsidRPr="002B10F7">
        <w:rPr>
          <w:sz w:val="28"/>
          <w:szCs w:val="28"/>
        </w:rPr>
        <w:t>Задание на выполнение курсовой работы</w:t>
      </w:r>
    </w:p>
    <w:p w:rsidR="004E2435" w:rsidRPr="002B10F7" w:rsidRDefault="004E2435" w:rsidP="004E2435">
      <w:pPr>
        <w:pStyle w:val="Default"/>
        <w:ind w:firstLine="709"/>
        <w:jc w:val="center"/>
        <w:rPr>
          <w:sz w:val="22"/>
          <w:szCs w:val="22"/>
        </w:rPr>
      </w:pPr>
    </w:p>
    <w:p w:rsidR="004E2435" w:rsidRPr="002B10F7" w:rsidRDefault="004E2435" w:rsidP="004E2435">
      <w:pPr>
        <w:pStyle w:val="Default"/>
        <w:ind w:firstLine="709"/>
        <w:jc w:val="both"/>
        <w:rPr>
          <w:sz w:val="22"/>
          <w:szCs w:val="22"/>
        </w:rPr>
      </w:pPr>
      <w:r w:rsidRPr="002B10F7">
        <w:rPr>
          <w:sz w:val="22"/>
          <w:szCs w:val="22"/>
        </w:rPr>
        <w:t>Студенту__________________________________курса_______группы________</w:t>
      </w:r>
    </w:p>
    <w:p w:rsidR="004E2435" w:rsidRPr="002B10F7" w:rsidRDefault="004E2435" w:rsidP="004E2435">
      <w:pPr>
        <w:pStyle w:val="Default"/>
        <w:ind w:left="2831" w:firstLine="709"/>
        <w:rPr>
          <w:sz w:val="22"/>
          <w:szCs w:val="22"/>
        </w:rPr>
      </w:pPr>
      <w:r w:rsidRPr="002B10F7">
        <w:rPr>
          <w:sz w:val="22"/>
          <w:szCs w:val="22"/>
        </w:rPr>
        <w:t>Ф.И.О.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По теме _____________________________________________________________________________ </w:t>
      </w:r>
    </w:p>
    <w:p w:rsidR="004E2435" w:rsidRPr="002B10F7" w:rsidRDefault="004E2435" w:rsidP="004E2435">
      <w:pPr>
        <w:pStyle w:val="Default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_____________________________________________________________________________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Содержание курсовой работы: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________________________________________________________________________ </w:t>
      </w:r>
    </w:p>
    <w:p w:rsidR="004E2435" w:rsidRDefault="004E2435" w:rsidP="004E2435">
      <w:pPr>
        <w:pStyle w:val="Default"/>
        <w:ind w:firstLine="709"/>
        <w:rPr>
          <w:sz w:val="23"/>
          <w:szCs w:val="23"/>
        </w:rPr>
      </w:pPr>
    </w:p>
    <w:p w:rsidR="004E2435" w:rsidRDefault="004E2435" w:rsidP="004E2435">
      <w:pPr>
        <w:pStyle w:val="Default"/>
        <w:ind w:firstLine="709"/>
        <w:rPr>
          <w:sz w:val="23"/>
          <w:szCs w:val="23"/>
        </w:rPr>
      </w:pP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>Студент</w:t>
      </w:r>
      <w:r w:rsidRPr="002B10F7">
        <w:rPr>
          <w:sz w:val="22"/>
          <w:szCs w:val="22"/>
        </w:rPr>
        <w:tab/>
      </w:r>
      <w:r w:rsidRPr="002B10F7">
        <w:rPr>
          <w:sz w:val="22"/>
          <w:szCs w:val="22"/>
        </w:rPr>
        <w:tab/>
        <w:t>подпись</w:t>
      </w:r>
      <w:r w:rsidRPr="002B10F7">
        <w:rPr>
          <w:sz w:val="22"/>
          <w:szCs w:val="22"/>
        </w:rPr>
        <w:tab/>
      </w:r>
      <w:r w:rsidRPr="002B10F7">
        <w:rPr>
          <w:sz w:val="22"/>
          <w:szCs w:val="22"/>
        </w:rPr>
        <w:tab/>
        <w:t xml:space="preserve">И.О. Фамилия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 xml:space="preserve">00.00.0000 г.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  <w:r w:rsidRPr="002B10F7">
        <w:rPr>
          <w:sz w:val="22"/>
          <w:szCs w:val="22"/>
        </w:rPr>
        <w:t>Руководитель</w:t>
      </w:r>
      <w:r w:rsidRPr="002B10F7">
        <w:rPr>
          <w:sz w:val="22"/>
          <w:szCs w:val="22"/>
        </w:rPr>
        <w:tab/>
      </w:r>
      <w:r w:rsidRPr="002B10F7">
        <w:rPr>
          <w:sz w:val="22"/>
          <w:szCs w:val="22"/>
        </w:rPr>
        <w:tab/>
        <w:t xml:space="preserve">подпись </w:t>
      </w:r>
      <w:r w:rsidRPr="002B10F7">
        <w:rPr>
          <w:sz w:val="22"/>
          <w:szCs w:val="22"/>
        </w:rPr>
        <w:tab/>
      </w:r>
      <w:r w:rsidRPr="002B10F7">
        <w:rPr>
          <w:sz w:val="22"/>
          <w:szCs w:val="22"/>
        </w:rPr>
        <w:tab/>
        <w:t xml:space="preserve">И.О. Фамилия </w:t>
      </w:r>
    </w:p>
    <w:p w:rsidR="004E2435" w:rsidRPr="002B10F7" w:rsidRDefault="004E2435" w:rsidP="004E2435">
      <w:pPr>
        <w:pStyle w:val="Default"/>
        <w:ind w:firstLine="709"/>
        <w:rPr>
          <w:sz w:val="22"/>
          <w:szCs w:val="22"/>
        </w:rPr>
      </w:pPr>
    </w:p>
    <w:p w:rsidR="004E2435" w:rsidRPr="002B10F7" w:rsidRDefault="004E2435" w:rsidP="004E2435">
      <w:pPr>
        <w:ind w:firstLine="709"/>
      </w:pPr>
      <w:r w:rsidRPr="002B10F7">
        <w:t>00.00.0000 г</w:t>
      </w:r>
    </w:p>
    <w:p w:rsidR="004E2435" w:rsidRDefault="004E2435" w:rsidP="004E2435">
      <w:pPr>
        <w:ind w:firstLine="709"/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Pr="002B10F7" w:rsidRDefault="004E2435" w:rsidP="004E2435">
      <w:pPr>
        <w:pStyle w:val="Default"/>
        <w:spacing w:line="360" w:lineRule="auto"/>
        <w:jc w:val="right"/>
        <w:rPr>
          <w:b/>
        </w:rPr>
      </w:pPr>
      <w:r w:rsidRPr="002B10F7">
        <w:rPr>
          <w:b/>
        </w:rPr>
        <w:t>ПРИЛОЖЕНИЕ 5</w:t>
      </w:r>
    </w:p>
    <w:p w:rsidR="004E2435" w:rsidRDefault="004E2435" w:rsidP="004E243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4E2435" w:rsidRDefault="004E2435" w:rsidP="004E2435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Рецензия на курсовую работу (проект)</w:t>
      </w:r>
    </w:p>
    <w:p w:rsidR="004E2435" w:rsidRDefault="004E2435" w:rsidP="004E2435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нужное подчеркнуть</w:t>
      </w:r>
    </w:p>
    <w:p w:rsidR="004E2435" w:rsidRDefault="004E2435" w:rsidP="004E2435">
      <w:pPr>
        <w:pStyle w:val="Default"/>
        <w:jc w:val="center"/>
        <w:rPr>
          <w:sz w:val="20"/>
          <w:szCs w:val="20"/>
        </w:rPr>
      </w:pP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8"/>
          <w:szCs w:val="28"/>
        </w:rPr>
        <w:t>по учебной дисциплине/МДК</w:t>
      </w:r>
      <w:r>
        <w:rPr>
          <w:sz w:val="23"/>
          <w:szCs w:val="23"/>
        </w:rPr>
        <w:t xml:space="preserve">_______________________________________________ </w:t>
      </w:r>
    </w:p>
    <w:p w:rsidR="004E2435" w:rsidRDefault="004E2435" w:rsidP="004E2435">
      <w:pPr>
        <w:pStyle w:val="Default"/>
        <w:ind w:left="4248" w:firstLine="708"/>
        <w:rPr>
          <w:sz w:val="23"/>
          <w:szCs w:val="23"/>
        </w:rPr>
      </w:pPr>
      <w:r>
        <w:rPr>
          <w:sz w:val="23"/>
          <w:szCs w:val="23"/>
        </w:rPr>
        <w:t xml:space="preserve">код и название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8"/>
          <w:szCs w:val="28"/>
        </w:rPr>
        <w:t>__</w:t>
      </w:r>
      <w:r>
        <w:rPr>
          <w:sz w:val="23"/>
          <w:szCs w:val="23"/>
        </w:rPr>
        <w:t>________________________</w:t>
      </w:r>
      <w:r>
        <w:rPr>
          <w:sz w:val="28"/>
          <w:szCs w:val="28"/>
        </w:rPr>
        <w:t xml:space="preserve">в составе ПМ </w:t>
      </w:r>
      <w:r>
        <w:rPr>
          <w:sz w:val="23"/>
          <w:szCs w:val="23"/>
        </w:rPr>
        <w:t xml:space="preserve">_____________________________________ </w:t>
      </w:r>
    </w:p>
    <w:p w:rsidR="004E2435" w:rsidRDefault="004E2435" w:rsidP="004E2435">
      <w:pPr>
        <w:pStyle w:val="Default"/>
        <w:ind w:left="4956" w:firstLine="708"/>
        <w:rPr>
          <w:sz w:val="23"/>
          <w:szCs w:val="23"/>
        </w:rPr>
      </w:pPr>
      <w:r>
        <w:rPr>
          <w:sz w:val="23"/>
          <w:szCs w:val="23"/>
        </w:rPr>
        <w:t xml:space="preserve">код и название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8"/>
          <w:szCs w:val="28"/>
        </w:rPr>
        <w:t xml:space="preserve">Студента (ки) </w:t>
      </w:r>
      <w:r>
        <w:rPr>
          <w:sz w:val="23"/>
          <w:szCs w:val="23"/>
        </w:rPr>
        <w:t xml:space="preserve">_______________________________________________________________ </w:t>
      </w:r>
    </w:p>
    <w:p w:rsidR="004E2435" w:rsidRDefault="004E2435" w:rsidP="004E2435">
      <w:pPr>
        <w:pStyle w:val="Default"/>
        <w:ind w:left="4248" w:firstLine="708"/>
        <w:rPr>
          <w:sz w:val="20"/>
          <w:szCs w:val="20"/>
        </w:rPr>
      </w:pPr>
      <w:r>
        <w:rPr>
          <w:sz w:val="20"/>
          <w:szCs w:val="20"/>
        </w:rPr>
        <w:t xml:space="preserve">Ф.И.О.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8"/>
          <w:szCs w:val="28"/>
        </w:rPr>
        <w:t>Группа ___________Специальность</w:t>
      </w:r>
      <w:r>
        <w:rPr>
          <w:sz w:val="23"/>
          <w:szCs w:val="23"/>
        </w:rPr>
        <w:t xml:space="preserve">_________________________________________ </w:t>
      </w:r>
    </w:p>
    <w:p w:rsidR="004E2435" w:rsidRDefault="004E2435" w:rsidP="004E2435">
      <w:pPr>
        <w:pStyle w:val="Default"/>
        <w:ind w:left="4248" w:firstLine="708"/>
        <w:rPr>
          <w:sz w:val="20"/>
          <w:szCs w:val="20"/>
        </w:rPr>
      </w:pPr>
      <w:r>
        <w:rPr>
          <w:sz w:val="20"/>
          <w:szCs w:val="20"/>
        </w:rPr>
        <w:t xml:space="preserve">Код и название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</w:t>
      </w:r>
    </w:p>
    <w:p w:rsidR="004E2435" w:rsidRDefault="004E2435" w:rsidP="004E243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Тема курсовой работы (проекта):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1.Соответствие содержания работы заданию:</w:t>
      </w:r>
      <w:r>
        <w:rPr>
          <w:sz w:val="23"/>
          <w:szCs w:val="23"/>
        </w:rPr>
        <w:t>_________________________________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2435" w:rsidRDefault="004E2435" w:rsidP="004E2435">
      <w:pPr>
        <w:pStyle w:val="Default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2. Актуальность тематики, положительные стороны и недостатки работы; ссылка на современные достижения науки и техники: </w:t>
      </w:r>
    </w:p>
    <w:p w:rsidR="004E2435" w:rsidRDefault="004E2435" w:rsidP="004E2435">
      <w:pPr>
        <w:pStyle w:val="Default"/>
        <w:rPr>
          <w:sz w:val="28"/>
          <w:szCs w:val="28"/>
        </w:rPr>
      </w:pPr>
      <w:r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 xml:space="preserve">3.Полнота, глубина и особенности решения поставленных вопросов: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</w:t>
      </w:r>
    </w:p>
    <w:p w:rsidR="004E2435" w:rsidRDefault="004E2435" w:rsidP="004E2435">
      <w:pPr>
        <w:pStyle w:val="Default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4. Грамотность изложения вопросов темы, степень соответствия оформления работы требованиям ГОСТ, ЕСКД, ЕСТД, качество и полнота приложений: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2435" w:rsidRDefault="004E2435" w:rsidP="004E243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5. Возможность и место практического использования работы или ее отдель</w:t>
      </w:r>
      <w:r>
        <w:rPr>
          <w:sz w:val="28"/>
          <w:szCs w:val="28"/>
        </w:rPr>
        <w:softHyphen/>
        <w:t xml:space="preserve">ных частей: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E2435" w:rsidRDefault="004E2435" w:rsidP="004E243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6.Вопросы, замечания, предложения по содержанию работы: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E2435" w:rsidRDefault="004E2435" w:rsidP="004E243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7.Рекомендуемая оценка работы («отлично», «хорошо», «удовлетвори</w:t>
      </w:r>
      <w:r>
        <w:rPr>
          <w:sz w:val="28"/>
          <w:szCs w:val="28"/>
        </w:rPr>
        <w:softHyphen/>
        <w:t xml:space="preserve">тельно», «неудовлетворительно»): </w:t>
      </w:r>
    </w:p>
    <w:p w:rsidR="004E2435" w:rsidRDefault="004E2435" w:rsidP="004E24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 </w:t>
      </w:r>
    </w:p>
    <w:p w:rsidR="004E2435" w:rsidRPr="008B4E3D" w:rsidRDefault="004E2435" w:rsidP="004E2435">
      <w:pPr>
        <w:pStyle w:val="Default"/>
      </w:pPr>
      <w:r w:rsidRPr="008B4E3D">
        <w:t xml:space="preserve">«___» __________________20__ г. </w:t>
      </w:r>
    </w:p>
    <w:p w:rsidR="004E2435" w:rsidRDefault="004E2435" w:rsidP="004E2435">
      <w:pPr>
        <w:pStyle w:val="Default"/>
        <w:rPr>
          <w:sz w:val="23"/>
          <w:szCs w:val="23"/>
        </w:rPr>
      </w:pPr>
    </w:p>
    <w:p w:rsidR="004E2435" w:rsidRDefault="004E2435" w:rsidP="004E2435">
      <w:pPr>
        <w:pStyle w:val="Default"/>
        <w:rPr>
          <w:sz w:val="23"/>
          <w:szCs w:val="23"/>
        </w:rPr>
      </w:pPr>
    </w:p>
    <w:p w:rsidR="004E2435" w:rsidRDefault="004E2435" w:rsidP="004E2435">
      <w:pPr>
        <w:pStyle w:val="Default"/>
        <w:rPr>
          <w:sz w:val="23"/>
          <w:szCs w:val="23"/>
        </w:rPr>
      </w:pPr>
    </w:p>
    <w:p w:rsidR="004E2435" w:rsidRPr="002B10F7" w:rsidRDefault="004E2435" w:rsidP="004E2435">
      <w:pPr>
        <w:rPr>
          <w:szCs w:val="24"/>
        </w:rPr>
      </w:pPr>
      <w:r w:rsidRPr="002B10F7">
        <w:rPr>
          <w:sz w:val="28"/>
          <w:szCs w:val="28"/>
        </w:rPr>
        <w:t xml:space="preserve">Рецензент: </w:t>
      </w:r>
      <w:r w:rsidRPr="002B10F7">
        <w:rPr>
          <w:sz w:val="23"/>
          <w:szCs w:val="23"/>
        </w:rPr>
        <w:t>_________________ ___________________</w:t>
      </w: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p w:rsidR="004E2435" w:rsidRDefault="004E2435" w:rsidP="004E2435">
      <w:pPr>
        <w:rPr>
          <w:szCs w:val="24"/>
        </w:rPr>
      </w:pPr>
    </w:p>
    <w:bookmarkEnd w:id="112"/>
    <w:p w:rsidR="00C3017E" w:rsidRPr="009F7C76" w:rsidRDefault="00C3017E" w:rsidP="008602D5">
      <w:pPr>
        <w:ind w:firstLine="708"/>
        <w:rPr>
          <w:szCs w:val="24"/>
        </w:rPr>
      </w:pPr>
    </w:p>
    <w:sectPr w:rsidR="00C3017E" w:rsidRPr="009F7C76" w:rsidSect="0067244A">
      <w:pgSz w:w="11906" w:h="16838"/>
      <w:pgMar w:top="1134" w:right="567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ED7" w:rsidRDefault="00252ED7" w:rsidP="0018331B">
      <w:r>
        <w:separator/>
      </w:r>
    </w:p>
  </w:endnote>
  <w:endnote w:type="continuationSeparator" w:id="0">
    <w:p w:rsidR="00252ED7" w:rsidRDefault="00252ED7" w:rsidP="00183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Gothic"/>
    <w:panose1 w:val="00000000000000000000"/>
    <w:charset w:val="88"/>
    <w:family w:val="auto"/>
    <w:notTrueType/>
    <w:pitch w:val="default"/>
    <w:sig w:usb0="00000003" w:usb1="080F0000" w:usb2="00000010" w:usb3="00000000" w:csb0="00120001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201" w:usb1="08080000" w:usb2="00000010" w:usb3="00000000" w:csb0="001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MuseoSansCyr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D215A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6396D" w:rsidRDefault="0006396D" w:rsidP="00FF2D9A">
    <w:pPr>
      <w:pStyle w:val="a6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4" w:lineRule="auto"/>
      <w:rPr>
        <w:sz w:val="20"/>
        <w:szCs w:val="20"/>
      </w:rPr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9106550" wp14:editId="150B8189">
              <wp:simplePos x="0" y="0"/>
              <wp:positionH relativeFrom="page">
                <wp:posOffset>1067435</wp:posOffset>
              </wp:positionH>
              <wp:positionV relativeFrom="page">
                <wp:posOffset>9956165</wp:posOffset>
              </wp:positionV>
              <wp:extent cx="207645" cy="177800"/>
              <wp:effectExtent l="635" t="2540" r="127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96D" w:rsidRDefault="0006396D">
                          <w:pPr>
                            <w:spacing w:line="263" w:lineRule="exact"/>
                            <w:ind w:left="20"/>
                          </w:pPr>
                          <w:r>
                            <w:rPr>
                              <w:color w:val="231F20"/>
                              <w:w w:val="120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84.05pt;margin-top:783.95pt;width:16.35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" filled="f" stroked="f">
              <v:textbox inset="0,0,0,0">
                <w:txbxContent>
                  <w:p w:rsidR="0006396D" w:rsidRDefault="0006396D">
                    <w:pPr>
                      <w:spacing w:line="263" w:lineRule="exact"/>
                      <w:ind w:left="20"/>
                    </w:pPr>
                    <w:r>
                      <w:rPr>
                        <w:color w:val="231F20"/>
                        <w:w w:val="1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pStyle w:val="a6"/>
      <w:jc w:val="right"/>
    </w:pPr>
  </w:p>
  <w:p w:rsidR="0006396D" w:rsidRDefault="0006396D">
    <w:pPr>
      <w:spacing w:line="14" w:lineRule="auto"/>
      <w:rPr>
        <w:sz w:val="20"/>
        <w:szCs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4" w:lineRule="auto"/>
      <w:rPr>
        <w:sz w:val="20"/>
        <w:szCs w:val="20"/>
      </w:rPr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5752594" wp14:editId="2A2FA38A">
              <wp:simplePos x="0" y="0"/>
              <wp:positionH relativeFrom="page">
                <wp:posOffset>1067435</wp:posOffset>
              </wp:positionH>
              <wp:positionV relativeFrom="page">
                <wp:posOffset>9956165</wp:posOffset>
              </wp:positionV>
              <wp:extent cx="207645" cy="177800"/>
              <wp:effectExtent l="635" t="2540" r="127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96D" w:rsidRDefault="0006396D">
                          <w:pPr>
                            <w:spacing w:line="263" w:lineRule="exact"/>
                            <w:ind w:left="20"/>
                          </w:pPr>
                          <w:r>
                            <w:rPr>
                              <w:color w:val="231F20"/>
                              <w:w w:val="1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84.05pt;margin-top:783.95pt;width:16.3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WMtswIAAK8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" filled="f" stroked="f">
              <v:textbox inset="0,0,0,0">
                <w:txbxContent>
                  <w:p w:rsidR="0006396D" w:rsidRDefault="0006396D">
                    <w:pPr>
                      <w:spacing w:line="263" w:lineRule="exact"/>
                      <w:ind w:left="20"/>
                    </w:pPr>
                    <w:r>
                      <w:rPr>
                        <w:color w:val="231F20"/>
                        <w:w w:val="1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4" w:lineRule="auto"/>
      <w:rPr>
        <w:sz w:val="20"/>
        <w:szCs w:val="20"/>
      </w:rPr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0A1B9E2" wp14:editId="5764B0EC">
              <wp:simplePos x="0" y="0"/>
              <wp:positionH relativeFrom="page">
                <wp:posOffset>6537325</wp:posOffset>
              </wp:positionH>
              <wp:positionV relativeFrom="page">
                <wp:posOffset>9956165</wp:posOffset>
              </wp:positionV>
              <wp:extent cx="207645" cy="177800"/>
              <wp:effectExtent l="3175" t="254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96D" w:rsidRPr="00266FBD" w:rsidRDefault="0006396D" w:rsidP="00D1654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514.75pt;margin-top:783.95pt;width:16.35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YIsgIAAK8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" filled="f" stroked="f">
              <v:textbox inset="0,0,0,0">
                <w:txbxContent>
                  <w:p w:rsidR="0006396D" w:rsidRPr="00266FBD" w:rsidRDefault="0006396D" w:rsidP="00D1654E"/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D1654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6396D" w:rsidRDefault="0006396D" w:rsidP="00D1654E">
    <w:pPr>
      <w:pStyle w:val="a6"/>
      <w:ind w:right="36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D1654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27945">
      <w:rPr>
        <w:rStyle w:val="a8"/>
        <w:noProof/>
      </w:rPr>
      <w:t>43</w:t>
    </w:r>
    <w:r>
      <w:rPr>
        <w:rStyle w:val="a8"/>
      </w:rPr>
      <w:fldChar w:fldCharType="end"/>
    </w:r>
  </w:p>
  <w:p w:rsidR="0006396D" w:rsidRDefault="0006396D" w:rsidP="00D1654E">
    <w:pPr>
      <w:pStyle w:val="a6"/>
      <w:ind w:right="360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Pr="00FA18B2" w:rsidRDefault="0006396D" w:rsidP="00434C71">
    <w:pPr>
      <w:pStyle w:val="a6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Pr="00FA18B2" w:rsidRDefault="0006396D" w:rsidP="00434C71">
    <w:pPr>
      <w:pStyle w:val="a6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fldChar w:fldCharType="end"/>
    </w:r>
  </w:p>
  <w:p w:rsidR="0006396D" w:rsidRDefault="0006396D" w:rsidP="00434C71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FF2D9A">
    <w:pPr>
      <w:pStyle w:val="a6"/>
      <w:ind w:right="36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434C71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27945">
      <w:rPr>
        <w:rStyle w:val="a8"/>
        <w:noProof/>
      </w:rPr>
      <w:t>95</w:t>
    </w:r>
    <w:r>
      <w:rPr>
        <w:rStyle w:val="a8"/>
      </w:rPr>
      <w:fldChar w:fldCharType="end"/>
    </w:r>
  </w:p>
  <w:p w:rsidR="0006396D" w:rsidRDefault="0006396D" w:rsidP="00434C71">
    <w:pPr>
      <w:pStyle w:val="a6"/>
      <w:ind w:right="360" w:firstLine="36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framePr w:w="12658" w:h="158" w:wrap="none" w:vAnchor="text" w:hAnchor="page" w:x="-375" w:y="-1199"/>
      <w:ind w:left="10968"/>
    </w:pPr>
    <w:r w:rsidRPr="00F523B0">
      <w:rPr>
        <w:rFonts w:ascii="Calibri" w:eastAsia="Calibri" w:hAnsi="Calibri"/>
        <w:sz w:val="20"/>
        <w:szCs w:val="20"/>
      </w:rPr>
      <w:fldChar w:fldCharType="begin"/>
    </w:r>
    <w:r>
      <w:instrText xml:space="preserve"> PAGE \* MERGEFORMAT </w:instrText>
    </w:r>
    <w:r w:rsidRPr="00F523B0">
      <w:rPr>
        <w:rFonts w:ascii="Calibri" w:eastAsia="Calibri" w:hAnsi="Calibri"/>
        <w:sz w:val="20"/>
        <w:szCs w:val="20"/>
      </w:rPr>
      <w:fldChar w:fldCharType="separate"/>
    </w:r>
    <w:r w:rsidRPr="00F523B0">
      <w:rPr>
        <w:rStyle w:val="11pt"/>
        <w:rFonts w:eastAsia="Calibri"/>
        <w:noProof/>
        <w:shd w:val="clear" w:color="auto" w:fill="80FFFF"/>
      </w:rPr>
      <w:t>4</w:t>
    </w:r>
    <w:r w:rsidRPr="00F523B0">
      <w:rPr>
        <w:rStyle w:val="11pt"/>
        <w:rFonts w:eastAsia="Calibri"/>
        <w:shd w:val="clear" w:color="auto" w:fill="80FFFF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framePr w:w="12658" w:h="158" w:wrap="none" w:vAnchor="text" w:hAnchor="page" w:x="-375" w:y="-1199"/>
      <w:ind w:left="10968"/>
    </w:pPr>
    <w:r w:rsidRPr="00F523B0">
      <w:rPr>
        <w:rFonts w:ascii="Calibri" w:eastAsia="Calibri" w:hAnsi="Calibri"/>
        <w:sz w:val="20"/>
        <w:szCs w:val="20"/>
      </w:rPr>
      <w:fldChar w:fldCharType="begin"/>
    </w:r>
    <w:r>
      <w:instrText xml:space="preserve"> PAGE \* MERGEFORMAT </w:instrText>
    </w:r>
    <w:r w:rsidRPr="00F523B0">
      <w:rPr>
        <w:rFonts w:ascii="Calibri" w:eastAsia="Calibri" w:hAnsi="Calibri"/>
        <w:sz w:val="20"/>
        <w:szCs w:val="20"/>
      </w:rPr>
      <w:fldChar w:fldCharType="separate"/>
    </w:r>
    <w:r w:rsidR="00D27945" w:rsidRPr="00D27945">
      <w:rPr>
        <w:rStyle w:val="11pt"/>
        <w:rFonts w:eastAsia="Calibri"/>
        <w:noProof/>
        <w:shd w:val="clear" w:color="auto" w:fill="80FFFF"/>
      </w:rPr>
      <w:t>103</w:t>
    </w:r>
    <w:r w:rsidRPr="00F523B0">
      <w:rPr>
        <w:rStyle w:val="11pt"/>
        <w:rFonts w:eastAsia="Calibri"/>
        <w:shd w:val="clear" w:color="auto" w:fill="80FFFF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434C7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6396D" w:rsidRDefault="0006396D" w:rsidP="00434C71">
    <w:pPr>
      <w:pStyle w:val="a6"/>
      <w:ind w:right="360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434C71">
    <w:pPr>
      <w:pStyle w:val="a6"/>
      <w:ind w:right="360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9956165</wp:posOffset>
              </wp:positionV>
              <wp:extent cx="207645" cy="177800"/>
              <wp:effectExtent l="0" t="0" r="1905" b="1270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96D" w:rsidRDefault="0006396D">
                          <w:pPr>
                            <w:spacing w:line="263" w:lineRule="exact"/>
                            <w:rPr>
                              <w:szCs w:val="24"/>
                            </w:rPr>
                          </w:pPr>
                          <w:r>
                            <w:rPr>
                              <w:color w:val="231F20"/>
                              <w:w w:val="120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30" type="#_x0000_t202" style="position:absolute;left:0;text-align:left;margin-left:84.05pt;margin-top:783.95pt;width:16.35pt;height:1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" filled="f" stroked="f">
              <v:textbox inset="0,0,0,0">
                <w:txbxContent>
                  <w:p w:rsidR="0006396D" w:rsidRDefault="0006396D">
                    <w:pPr>
                      <w:spacing w:line="263" w:lineRule="exact"/>
                      <w:rPr>
                        <w:szCs w:val="24"/>
                      </w:rPr>
                    </w:pPr>
                    <w:r>
                      <w:rPr>
                        <w:color w:val="231F20"/>
                        <w:w w:val="1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F015A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6396D" w:rsidRDefault="0006396D" w:rsidP="00F015A2">
    <w:pPr>
      <w:pStyle w:val="a6"/>
      <w:ind w:right="360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F015A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27945">
      <w:rPr>
        <w:rStyle w:val="a8"/>
        <w:noProof/>
      </w:rPr>
      <w:t>153</w:t>
    </w:r>
    <w:r>
      <w:rPr>
        <w:rStyle w:val="a8"/>
      </w:rPr>
      <w:fldChar w:fldCharType="end"/>
    </w:r>
  </w:p>
  <w:p w:rsidR="0006396D" w:rsidRDefault="0006396D" w:rsidP="00F015A2">
    <w:pPr>
      <w:pStyle w:val="a6"/>
      <w:ind w:right="360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F015A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6396D" w:rsidRDefault="0006396D" w:rsidP="00F015A2">
    <w:pPr>
      <w:pStyle w:val="a6"/>
      <w:ind w:right="360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F015A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27945">
      <w:rPr>
        <w:rStyle w:val="a8"/>
        <w:noProof/>
      </w:rPr>
      <w:t>220</w:t>
    </w:r>
    <w:r>
      <w:rPr>
        <w:rStyle w:val="a8"/>
      </w:rPr>
      <w:fldChar w:fldCharType="end"/>
    </w:r>
  </w:p>
  <w:p w:rsidR="0006396D" w:rsidRDefault="0006396D" w:rsidP="00F015A2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06396D" w:rsidRDefault="0006396D">
    <w:pPr>
      <w:pStyle w:val="a6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3243F407" wp14:editId="73F56CB5">
              <wp:simplePos x="0" y="0"/>
              <wp:positionH relativeFrom="page">
                <wp:posOffset>6983095</wp:posOffset>
              </wp:positionH>
              <wp:positionV relativeFrom="page">
                <wp:posOffset>10140950</wp:posOffset>
              </wp:positionV>
              <wp:extent cx="48895" cy="9144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9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6396D" w:rsidRDefault="0006396D">
                          <w:pPr>
                            <w:pStyle w:val="2fb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8201E">
                            <w:rPr>
                              <w:rFonts w:ascii="Arial" w:eastAsia="Arial" w:hAnsi="Arial" w:cs="Arial"/>
                              <w:noProof/>
                              <w:color w:val="919191"/>
                              <w:sz w:val="17"/>
                              <w:szCs w:val="17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color w:val="919191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31" type="#_x0000_t202" style="position:absolute;left:0;text-align:left;margin-left:549.85pt;margin-top:798.5pt;width:3.85pt;height:7.2pt;z-index:-251653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" filled="f" stroked="f">
              <v:textbox style="mso-fit-shape-to-text:t" inset="0,0,0,0">
                <w:txbxContent>
                  <w:p w:rsidR="0006396D" w:rsidRDefault="0006396D">
                    <w:pPr>
                      <w:pStyle w:val="2fb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8201E">
                      <w:rPr>
                        <w:rFonts w:ascii="Arial" w:eastAsia="Arial" w:hAnsi="Arial" w:cs="Arial"/>
                        <w:noProof/>
                        <w:color w:val="919191"/>
                        <w:sz w:val="17"/>
                        <w:szCs w:val="17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color w:val="919191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7BB98ADA" wp14:editId="1810CE87">
              <wp:simplePos x="0" y="0"/>
              <wp:positionH relativeFrom="page">
                <wp:posOffset>6983095</wp:posOffset>
              </wp:positionH>
              <wp:positionV relativeFrom="page">
                <wp:posOffset>10140950</wp:posOffset>
              </wp:positionV>
              <wp:extent cx="48895" cy="9144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9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6396D" w:rsidRDefault="0006396D">
                          <w:pPr>
                            <w:pStyle w:val="2fb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27945" w:rsidRPr="00D27945">
                            <w:rPr>
                              <w:rFonts w:ascii="Arial" w:eastAsia="Arial" w:hAnsi="Arial" w:cs="Arial"/>
                              <w:noProof/>
                              <w:color w:val="919191"/>
                              <w:sz w:val="17"/>
                              <w:szCs w:val="17"/>
                            </w:rPr>
                            <w:t>295</w:t>
                          </w:r>
                          <w:r>
                            <w:rPr>
                              <w:rFonts w:ascii="Arial" w:eastAsia="Arial" w:hAnsi="Arial" w:cs="Arial"/>
                              <w:color w:val="919191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32" type="#_x0000_t202" style="position:absolute;left:0;text-align:left;margin-left:549.85pt;margin-top:798.5pt;width:3.85pt;height:7.2pt;z-index:-251654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" filled="f" stroked="f">
              <v:textbox style="mso-fit-shape-to-text:t" inset="0,0,0,0">
                <w:txbxContent>
                  <w:p w:rsidR="0006396D" w:rsidRDefault="0006396D">
                    <w:pPr>
                      <w:pStyle w:val="2fb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27945" w:rsidRPr="00D27945">
                      <w:rPr>
                        <w:rFonts w:ascii="Arial" w:eastAsia="Arial" w:hAnsi="Arial" w:cs="Arial"/>
                        <w:noProof/>
                        <w:color w:val="919191"/>
                        <w:sz w:val="17"/>
                        <w:szCs w:val="17"/>
                      </w:rPr>
                      <w:t>295</w:t>
                    </w:r>
                    <w:r>
                      <w:rPr>
                        <w:rFonts w:ascii="Arial" w:eastAsia="Arial" w:hAnsi="Arial" w:cs="Arial"/>
                        <w:color w:val="919191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" w:lineRule="exact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821504"/>
    </w:sdtPr>
    <w:sdtContent>
      <w:p w:rsidR="0006396D" w:rsidRDefault="0006396D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7945">
          <w:rPr>
            <w:noProof/>
          </w:rPr>
          <w:t>311</w:t>
        </w:r>
        <w:r>
          <w:rPr>
            <w:noProof/>
          </w:rPr>
          <w:fldChar w:fldCharType="end"/>
        </w:r>
      </w:p>
    </w:sdtContent>
  </w:sdt>
  <w:p w:rsidR="0006396D" w:rsidRDefault="0006396D">
    <w:pPr>
      <w:pStyle w:val="a6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4925D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6396D" w:rsidRDefault="0006396D" w:rsidP="004925DA">
    <w:pPr>
      <w:pStyle w:val="a6"/>
      <w:ind w:right="360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4925D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27945">
      <w:rPr>
        <w:rStyle w:val="a8"/>
        <w:noProof/>
      </w:rPr>
      <w:t>325</w:t>
    </w:r>
    <w:r>
      <w:rPr>
        <w:rStyle w:val="a8"/>
      </w:rPr>
      <w:fldChar w:fldCharType="end"/>
    </w:r>
  </w:p>
  <w:p w:rsidR="0006396D" w:rsidRDefault="0006396D" w:rsidP="004925DA">
    <w:pPr>
      <w:pStyle w:val="a6"/>
      <w:ind w:right="360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Pr="00A651D3" w:rsidRDefault="0006396D" w:rsidP="00A651D3">
    <w:pPr>
      <w:pStyle w:val="a6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Pr="00A651D3" w:rsidRDefault="0006396D" w:rsidP="00A651D3">
    <w:pPr>
      <w:pStyle w:val="a6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Pr="00A651D3" w:rsidRDefault="0006396D" w:rsidP="00A651D3">
    <w:pPr>
      <w:pStyle w:val="a6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Pr="00A651D3" w:rsidRDefault="0006396D" w:rsidP="00A651D3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27945">
      <w:rPr>
        <w:noProof/>
      </w:rPr>
      <w:t>27</w:t>
    </w:r>
    <w:r>
      <w:fldChar w:fldCharType="end"/>
    </w:r>
  </w:p>
  <w:p w:rsidR="0006396D" w:rsidRDefault="0006396D">
    <w:pPr>
      <w:pStyle w:val="a6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Pr="00FA18B2" w:rsidRDefault="0006396D" w:rsidP="0064792E">
    <w:pPr>
      <w:pStyle w:val="a6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Pr="00FA18B2" w:rsidRDefault="0006396D" w:rsidP="0064792E">
    <w:pPr>
      <w:pStyle w:val="a6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8236D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6396D" w:rsidRDefault="0006396D" w:rsidP="008236DC">
    <w:pPr>
      <w:pStyle w:val="a6"/>
      <w:ind w:right="360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8236D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27945">
      <w:rPr>
        <w:rStyle w:val="a8"/>
        <w:noProof/>
      </w:rPr>
      <w:t>394</w:t>
    </w:r>
    <w:r>
      <w:rPr>
        <w:rStyle w:val="a8"/>
      </w:rPr>
      <w:fldChar w:fldCharType="end"/>
    </w:r>
  </w:p>
  <w:p w:rsidR="0006396D" w:rsidRDefault="0006396D" w:rsidP="008236DC">
    <w:pPr>
      <w:pStyle w:val="a6"/>
      <w:ind w:right="360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8236D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6396D" w:rsidRDefault="0006396D" w:rsidP="008236DC">
    <w:pPr>
      <w:pStyle w:val="a6"/>
      <w:ind w:right="360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8236D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27945">
      <w:rPr>
        <w:rStyle w:val="a8"/>
        <w:noProof/>
      </w:rPr>
      <w:t>29</w:t>
    </w:r>
    <w:r>
      <w:rPr>
        <w:rStyle w:val="a8"/>
      </w:rPr>
      <w:fldChar w:fldCharType="end"/>
    </w:r>
  </w:p>
  <w:p w:rsidR="0006396D" w:rsidRDefault="0006396D" w:rsidP="008236DC">
    <w:pPr>
      <w:pStyle w:val="a6"/>
      <w:framePr w:wrap="around" w:vAnchor="text" w:hAnchor="margin" w:xAlign="right" w:y="1"/>
      <w:rPr>
        <w:rStyle w:val="a8"/>
      </w:rPr>
    </w:pPr>
  </w:p>
  <w:p w:rsidR="0006396D" w:rsidRDefault="0006396D" w:rsidP="008236DC">
    <w:pPr>
      <w:pStyle w:val="a6"/>
      <w:ind w:right="360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914594"/>
    </w:sdtPr>
    <w:sdtContent>
      <w:p w:rsidR="0006396D" w:rsidRPr="00D05419" w:rsidRDefault="0006396D">
        <w:pPr>
          <w:pStyle w:val="a6"/>
          <w:jc w:val="right"/>
        </w:pPr>
        <w:r w:rsidRPr="00D05419">
          <w:fldChar w:fldCharType="begin"/>
        </w:r>
        <w:r w:rsidRPr="00D05419">
          <w:instrText xml:space="preserve"> PAGE   \* MERGEFORMAT </w:instrText>
        </w:r>
        <w:r w:rsidRPr="00D05419">
          <w:fldChar w:fldCharType="separate"/>
        </w:r>
        <w:r w:rsidR="00D27945">
          <w:rPr>
            <w:noProof/>
          </w:rPr>
          <w:t>100</w:t>
        </w:r>
        <w:r w:rsidRPr="00D05419">
          <w:fldChar w:fldCharType="end"/>
        </w:r>
      </w:p>
    </w:sdtContent>
  </w:sdt>
  <w:p w:rsidR="0006396D" w:rsidRDefault="0006396D">
    <w:pPr>
      <w:pStyle w:val="a6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Pr="00A651D3" w:rsidRDefault="0006396D" w:rsidP="00A651D3">
    <w:pPr>
      <w:pStyle w:val="a6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Pr="00A651D3" w:rsidRDefault="0006396D" w:rsidP="00A651D3">
    <w:pPr>
      <w:pStyle w:val="a6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Pr="00F21AD6" w:rsidRDefault="0006396D">
    <w:pPr>
      <w:pStyle w:val="a6"/>
      <w:jc w:val="center"/>
    </w:pPr>
    <w:r w:rsidRPr="00F21AD6">
      <w:fldChar w:fldCharType="begin"/>
    </w:r>
    <w:r w:rsidRPr="00F21AD6">
      <w:instrText xml:space="preserve"> PAGE   \* MERGEFORMAT </w:instrText>
    </w:r>
    <w:r w:rsidRPr="00F21AD6">
      <w:fldChar w:fldCharType="separate"/>
    </w:r>
    <w:r w:rsidR="00D27945">
      <w:rPr>
        <w:noProof/>
      </w:rPr>
      <w:t>108</w:t>
    </w:r>
    <w:r w:rsidRPr="00F21AD6">
      <w:fldChar w:fldCharType="end"/>
    </w:r>
  </w:p>
  <w:p w:rsidR="0006396D" w:rsidRDefault="0006396D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27945">
      <w:rPr>
        <w:noProof/>
      </w:rPr>
      <w:t>32</w:t>
    </w:r>
    <w:r>
      <w:fldChar w:fldCharType="end"/>
    </w:r>
  </w:p>
  <w:p w:rsidR="0006396D" w:rsidRDefault="0006396D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06396D" w:rsidRDefault="0006396D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D1654E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6396D" w:rsidRDefault="0006396D" w:rsidP="00D1654E">
    <w:pPr>
      <w:pStyle w:val="a6"/>
      <w:ind w:firstLine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D1654E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27945">
      <w:rPr>
        <w:rStyle w:val="a8"/>
        <w:noProof/>
      </w:rPr>
      <w:t>33</w:t>
    </w:r>
    <w:r>
      <w:rPr>
        <w:rStyle w:val="a8"/>
      </w:rPr>
      <w:fldChar w:fldCharType="end"/>
    </w:r>
  </w:p>
  <w:p w:rsidR="0006396D" w:rsidRDefault="0006396D" w:rsidP="00D1654E">
    <w:pPr>
      <w:pStyle w:val="a6"/>
      <w:ind w:firstLine="360"/>
      <w:jc w:val="right"/>
    </w:pPr>
  </w:p>
  <w:p w:rsidR="0006396D" w:rsidRDefault="0006396D">
    <w:pPr>
      <w:pStyle w:val="a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4" w:lineRule="auto"/>
      <w:rPr>
        <w:sz w:val="20"/>
        <w:szCs w:val="20"/>
      </w:rPr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9693B44" wp14:editId="35138635">
              <wp:simplePos x="0" y="0"/>
              <wp:positionH relativeFrom="page">
                <wp:posOffset>1054735</wp:posOffset>
              </wp:positionH>
              <wp:positionV relativeFrom="page">
                <wp:posOffset>9956165</wp:posOffset>
              </wp:positionV>
              <wp:extent cx="233045" cy="177800"/>
              <wp:effectExtent l="0" t="2540" r="0" b="63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96D" w:rsidRDefault="0006396D">
                          <w:pPr>
                            <w:spacing w:line="263" w:lineRule="exact"/>
                            <w:ind w:left="40"/>
                          </w:pPr>
                          <w:r>
                            <w:rPr>
                              <w:color w:val="231F20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w w:val="120"/>
                            </w:rPr>
                            <w:t>12</w:t>
                          </w:r>
                          <w:r>
                            <w:rPr>
                              <w:color w:val="231F20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3.05pt;margin-top:783.95pt;width:18.35pt;height:14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" filled="f" stroked="f">
              <v:textbox inset="0,0,0,0">
                <w:txbxContent>
                  <w:p w:rsidR="0006396D" w:rsidRDefault="0006396D">
                    <w:pPr>
                      <w:spacing w:line="263" w:lineRule="exact"/>
                      <w:ind w:left="40"/>
                    </w:pPr>
                    <w:r>
                      <w:rPr>
                        <w:color w:val="231F20"/>
                        <w:w w:val="120"/>
                      </w:rPr>
                      <w:fldChar w:fldCharType="begin"/>
                    </w:r>
                    <w:r>
                      <w:rPr>
                        <w:color w:val="231F20"/>
                        <w:w w:val="120"/>
                      </w:rPr>
                      <w:instrText xml:space="preserve"> PAGE </w:instrText>
                    </w:r>
                    <w:r>
                      <w:rPr>
                        <w:color w:val="231F20"/>
                        <w:w w:val="120"/>
                      </w:rPr>
                      <w:fldChar w:fldCharType="separate"/>
                    </w:r>
                    <w:r>
                      <w:rPr>
                        <w:noProof/>
                        <w:color w:val="231F20"/>
                        <w:w w:val="120"/>
                      </w:rPr>
                      <w:t>12</w:t>
                    </w:r>
                    <w:r>
                      <w:rPr>
                        <w:color w:val="231F20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ED7" w:rsidRDefault="00252ED7" w:rsidP="0018331B">
      <w:r>
        <w:separator/>
      </w:r>
    </w:p>
  </w:footnote>
  <w:footnote w:type="continuationSeparator" w:id="0">
    <w:p w:rsidR="00252ED7" w:rsidRDefault="00252ED7" w:rsidP="0018331B">
      <w:r>
        <w:continuationSeparator/>
      </w:r>
    </w:p>
  </w:footnote>
  <w:footnote w:id="1">
    <w:p w:rsidR="0006396D" w:rsidRPr="00664867" w:rsidRDefault="0006396D" w:rsidP="0028653E">
      <w:pPr>
        <w:pStyle w:val="aa"/>
        <w:rPr>
          <w:lang w:val="ru-RU"/>
        </w:rPr>
      </w:pPr>
      <w:r w:rsidRPr="00414C20">
        <w:rPr>
          <w:rStyle w:val="ac"/>
        </w:rPr>
        <w:footnoteRef/>
      </w:r>
      <w:r w:rsidRPr="00414C20">
        <w:rPr>
          <w:i/>
          <w:lang w:val="ru-RU"/>
        </w:rPr>
        <w:t>Приведенные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знания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и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умения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имеют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рекомендательный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характер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и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могут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быть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скорректированы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в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зависимости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от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профессии</w:t>
      </w:r>
      <w:r>
        <w:rPr>
          <w:i/>
          <w:lang w:val="ru-RU"/>
        </w:rPr>
        <w:t xml:space="preserve"> </w:t>
      </w:r>
      <w:r w:rsidRPr="00414C20">
        <w:rPr>
          <w:i/>
          <w:lang w:val="ru-RU"/>
        </w:rPr>
        <w:t>(специальности)</w:t>
      </w:r>
    </w:p>
  </w:footnote>
  <w:footnote w:id="2">
    <w:p w:rsidR="0006396D" w:rsidRPr="00891410" w:rsidRDefault="0006396D" w:rsidP="00891410">
      <w:pPr>
        <w:pStyle w:val="aa"/>
        <w:rPr>
          <w:lang w:val="ru-RU"/>
        </w:rPr>
      </w:pPr>
      <w:r>
        <w:rPr>
          <w:rStyle w:val="ac"/>
        </w:rPr>
        <w:footnoteRef/>
      </w:r>
      <w:r>
        <w:rPr>
          <w:lang w:val="ru-RU"/>
        </w:rPr>
        <w:t xml:space="preserve"> </w:t>
      </w:r>
      <w:proofErr w:type="gramStart"/>
      <w:r w:rsidRPr="00AD50B2">
        <w:rPr>
          <w:lang w:val="ru-RU"/>
        </w:rPr>
        <w:t>Объем</w:t>
      </w:r>
      <w:r>
        <w:rPr>
          <w:lang w:val="ru-RU"/>
        </w:rPr>
        <w:t xml:space="preserve"> </w:t>
      </w:r>
      <w:r w:rsidRPr="00AD50B2">
        <w:rPr>
          <w:lang w:val="ru-RU"/>
        </w:rPr>
        <w:t>самостоятельной</w:t>
      </w:r>
      <w:r>
        <w:rPr>
          <w:lang w:val="ru-RU"/>
        </w:rPr>
        <w:t xml:space="preserve"> </w:t>
      </w:r>
      <w:r w:rsidRPr="00AD50B2">
        <w:rPr>
          <w:lang w:val="ru-RU"/>
        </w:rPr>
        <w:t>работы</w:t>
      </w:r>
      <w:r>
        <w:rPr>
          <w:lang w:val="ru-RU"/>
        </w:rPr>
        <w:t xml:space="preserve"> </w:t>
      </w:r>
      <w:r w:rsidRPr="00AD50B2">
        <w:rPr>
          <w:lang w:val="ru-RU"/>
        </w:rPr>
        <w:t>обучающихся</w:t>
      </w:r>
      <w:r>
        <w:rPr>
          <w:lang w:val="ru-RU"/>
        </w:rPr>
        <w:t xml:space="preserve"> </w:t>
      </w:r>
      <w:r w:rsidRPr="00891410">
        <w:rPr>
          <w:lang w:val="ru-RU"/>
        </w:rPr>
        <w:t>определяется</w:t>
      </w:r>
      <w:r>
        <w:rPr>
          <w:lang w:val="ru-RU"/>
        </w:rPr>
        <w:t xml:space="preserve"> </w:t>
      </w:r>
      <w:r w:rsidRPr="00891410">
        <w:rPr>
          <w:lang w:val="ru-RU"/>
        </w:rPr>
        <w:t>образовательной</w:t>
      </w:r>
      <w:r>
        <w:rPr>
          <w:lang w:val="ru-RU"/>
        </w:rPr>
        <w:t xml:space="preserve"> </w:t>
      </w:r>
      <w:r w:rsidRPr="00891410">
        <w:rPr>
          <w:lang w:val="ru-RU"/>
        </w:rPr>
        <w:t>организацией</w:t>
      </w:r>
      <w:r>
        <w:rPr>
          <w:lang w:val="ru-RU"/>
        </w:rPr>
        <w:t xml:space="preserve"> </w:t>
      </w:r>
      <w:r w:rsidRPr="00891410">
        <w:rPr>
          <w:lang w:val="ru-RU"/>
        </w:rPr>
        <w:t>в</w:t>
      </w:r>
      <w:r>
        <w:rPr>
          <w:lang w:val="ru-RU"/>
        </w:rPr>
        <w:t xml:space="preserve"> </w:t>
      </w:r>
      <w:r w:rsidRPr="00891410">
        <w:rPr>
          <w:lang w:val="ru-RU"/>
        </w:rPr>
        <w:t>соответствии</w:t>
      </w:r>
      <w:r>
        <w:rPr>
          <w:lang w:val="ru-RU"/>
        </w:rPr>
        <w:t xml:space="preserve"> </w:t>
      </w:r>
      <w:r w:rsidRPr="00891410">
        <w:rPr>
          <w:lang w:val="ru-RU"/>
        </w:rPr>
        <w:t>с</w:t>
      </w:r>
      <w:r>
        <w:rPr>
          <w:lang w:val="ru-RU"/>
        </w:rPr>
        <w:t xml:space="preserve"> </w:t>
      </w:r>
      <w:r w:rsidRPr="00891410">
        <w:rPr>
          <w:lang w:val="ru-RU"/>
        </w:rPr>
        <w:t>требованиями</w:t>
      </w:r>
      <w:r>
        <w:rPr>
          <w:lang w:val="ru-RU"/>
        </w:rPr>
        <w:t xml:space="preserve"> </w:t>
      </w:r>
      <w:r w:rsidRPr="00891410">
        <w:rPr>
          <w:lang w:val="ru-RU"/>
        </w:rPr>
        <w:t>ФГОС</w:t>
      </w:r>
      <w:r>
        <w:rPr>
          <w:lang w:val="ru-RU"/>
        </w:rPr>
        <w:t xml:space="preserve"> </w:t>
      </w:r>
      <w:r w:rsidRPr="00891410">
        <w:rPr>
          <w:lang w:val="ru-RU"/>
        </w:rPr>
        <w:t>СПО</w:t>
      </w:r>
      <w:r>
        <w:rPr>
          <w:lang w:val="ru-RU"/>
        </w:rPr>
        <w:t xml:space="preserve"> </w:t>
      </w:r>
      <w:r w:rsidRPr="00891410">
        <w:rPr>
          <w:lang w:val="ru-RU"/>
        </w:rPr>
        <w:t>в</w:t>
      </w:r>
      <w:r>
        <w:rPr>
          <w:lang w:val="ru-RU"/>
        </w:rPr>
        <w:t xml:space="preserve"> </w:t>
      </w:r>
      <w:r w:rsidRPr="00891410">
        <w:rPr>
          <w:lang w:val="ru-RU"/>
        </w:rPr>
        <w:t>пределах</w:t>
      </w:r>
      <w:r>
        <w:rPr>
          <w:lang w:val="ru-RU"/>
        </w:rPr>
        <w:t xml:space="preserve"> </w:t>
      </w:r>
      <w:r w:rsidRPr="00891410">
        <w:rPr>
          <w:lang w:val="ru-RU"/>
        </w:rPr>
        <w:t>объема</w:t>
      </w:r>
      <w:r>
        <w:rPr>
          <w:lang w:val="ru-RU"/>
        </w:rPr>
        <w:t xml:space="preserve"> </w:t>
      </w:r>
      <w:r w:rsidRPr="00891410">
        <w:rPr>
          <w:lang w:val="ru-RU"/>
        </w:rPr>
        <w:t>образовательной</w:t>
      </w:r>
      <w:r>
        <w:rPr>
          <w:lang w:val="ru-RU"/>
        </w:rPr>
        <w:t xml:space="preserve"> </w:t>
      </w:r>
      <w:r w:rsidRPr="00891410">
        <w:rPr>
          <w:lang w:val="ru-RU"/>
        </w:rPr>
        <w:t>программы</w:t>
      </w:r>
      <w:r>
        <w:rPr>
          <w:lang w:val="ru-RU"/>
        </w:rPr>
        <w:t xml:space="preserve"> </w:t>
      </w:r>
      <w:r w:rsidRPr="00891410">
        <w:rPr>
          <w:lang w:val="ru-RU"/>
        </w:rPr>
        <w:t>в</w:t>
      </w:r>
      <w:r>
        <w:rPr>
          <w:lang w:val="ru-RU"/>
        </w:rPr>
        <w:t xml:space="preserve"> </w:t>
      </w:r>
      <w:r w:rsidRPr="00891410">
        <w:rPr>
          <w:lang w:val="ru-RU"/>
        </w:rPr>
        <w:t>количестве</w:t>
      </w:r>
      <w:r>
        <w:rPr>
          <w:lang w:val="ru-RU"/>
        </w:rPr>
        <w:t xml:space="preserve"> </w:t>
      </w:r>
      <w:r w:rsidRPr="00891410">
        <w:rPr>
          <w:lang w:val="ru-RU"/>
        </w:rPr>
        <w:t>часов,</w:t>
      </w:r>
      <w:r>
        <w:rPr>
          <w:lang w:val="ru-RU"/>
        </w:rPr>
        <w:t xml:space="preserve"> </w:t>
      </w:r>
      <w:r w:rsidRPr="00891410">
        <w:rPr>
          <w:lang w:val="ru-RU"/>
        </w:rPr>
        <w:t>необходимом</w:t>
      </w:r>
      <w:r>
        <w:rPr>
          <w:lang w:val="ru-RU"/>
        </w:rPr>
        <w:t xml:space="preserve"> </w:t>
      </w:r>
      <w:r w:rsidRPr="004A771F">
        <w:rPr>
          <w:rStyle w:val="af0"/>
          <w:i w:val="0"/>
          <w:lang w:val="ru-RU"/>
        </w:rPr>
        <w:t>для выполнения заданий самостоятельной работы обучающихся, предусмотренных тематическим планом и содержанием профессиональных модулей и учебных дисциплин</w:t>
      </w:r>
      <w:r w:rsidRPr="00891410">
        <w:rPr>
          <w:rStyle w:val="af0"/>
          <w:lang w:val="ru-RU"/>
        </w:rPr>
        <w:t>.</w:t>
      </w:r>
      <w:proofErr w:type="gramEnd"/>
    </w:p>
    <w:p w:rsidR="0006396D" w:rsidRPr="00664867" w:rsidRDefault="0006396D" w:rsidP="00891410">
      <w:pPr>
        <w:pStyle w:val="aa"/>
        <w:rPr>
          <w:lang w:val="ru-RU"/>
        </w:rPr>
      </w:pPr>
    </w:p>
  </w:footnote>
  <w:footnote w:id="3">
    <w:p w:rsidR="0006396D" w:rsidRPr="00DF413E" w:rsidRDefault="0006396D" w:rsidP="00DF413E">
      <w:pPr>
        <w:pStyle w:val="aa"/>
        <w:rPr>
          <w:sz w:val="28"/>
          <w:szCs w:val="28"/>
          <w:lang w:val="ru-RU"/>
        </w:rPr>
      </w:pPr>
      <w:r>
        <w:rPr>
          <w:rStyle w:val="ac"/>
          <w:sz w:val="28"/>
          <w:szCs w:val="28"/>
        </w:rPr>
        <w:footnoteRef/>
      </w:r>
      <w:r w:rsidRPr="00DF413E">
        <w:rPr>
          <w:sz w:val="28"/>
          <w:szCs w:val="28"/>
          <w:lang w:val="ru-RU"/>
        </w:rPr>
        <w:t xml:space="preserve"> Сводные данные по бюджету времени должны соответствовать разделу 6  ФГОС и БУП.</w:t>
      </w:r>
    </w:p>
    <w:p w:rsidR="0006396D" w:rsidRPr="00DF413E" w:rsidRDefault="0006396D" w:rsidP="00DF413E">
      <w:pPr>
        <w:pStyle w:val="aa"/>
        <w:rPr>
          <w:sz w:val="28"/>
          <w:szCs w:val="28"/>
          <w:lang w:val="ru-RU"/>
        </w:rPr>
      </w:pPr>
    </w:p>
    <w:p w:rsidR="0006396D" w:rsidRPr="00DF413E" w:rsidRDefault="0006396D" w:rsidP="00DF413E">
      <w:pPr>
        <w:pStyle w:val="aa"/>
        <w:rPr>
          <w:sz w:val="28"/>
          <w:szCs w:val="28"/>
          <w:lang w:val="ru-RU"/>
        </w:rPr>
      </w:pPr>
    </w:p>
    <w:p w:rsidR="0006396D" w:rsidRPr="00DF413E" w:rsidRDefault="0006396D" w:rsidP="00DF413E">
      <w:pPr>
        <w:pStyle w:val="aa"/>
        <w:rPr>
          <w:sz w:val="28"/>
          <w:szCs w:val="28"/>
          <w:lang w:val="ru-RU"/>
        </w:rPr>
      </w:pPr>
    </w:p>
  </w:footnote>
  <w:footnote w:id="4">
    <w:p w:rsidR="0006396D" w:rsidRPr="004D11E1" w:rsidRDefault="0006396D" w:rsidP="004D11E1">
      <w:pPr>
        <w:pStyle w:val="aa"/>
        <w:rPr>
          <w:sz w:val="28"/>
          <w:szCs w:val="28"/>
          <w:lang w:val="ru-RU"/>
        </w:rPr>
      </w:pPr>
      <w:r>
        <w:rPr>
          <w:rStyle w:val="ac"/>
          <w:sz w:val="28"/>
          <w:szCs w:val="28"/>
        </w:rPr>
        <w:footnoteRef/>
      </w:r>
      <w:r w:rsidRPr="004D11E1">
        <w:rPr>
          <w:sz w:val="28"/>
          <w:szCs w:val="28"/>
          <w:lang w:val="ru-RU"/>
        </w:rPr>
        <w:t xml:space="preserve"> Сводные данные по бюджету времени должны соответствовать разделу 6  ФГОС и БУП.</w:t>
      </w:r>
    </w:p>
  </w:footnote>
  <w:footnote w:id="5">
    <w:p w:rsidR="0006396D" w:rsidRPr="00AC7968" w:rsidRDefault="0006396D" w:rsidP="006A7E04">
      <w:pPr>
        <w:pStyle w:val="aa"/>
        <w:rPr>
          <w:sz w:val="28"/>
          <w:szCs w:val="28"/>
          <w:lang w:val="ru-RU"/>
        </w:rPr>
      </w:pPr>
    </w:p>
    <w:p w:rsidR="0006396D" w:rsidRPr="00AC7968" w:rsidRDefault="0006396D" w:rsidP="006A7E04">
      <w:pPr>
        <w:pStyle w:val="aa"/>
        <w:rPr>
          <w:sz w:val="28"/>
          <w:szCs w:val="28"/>
          <w:lang w:val="ru-RU"/>
        </w:rPr>
      </w:pPr>
    </w:p>
    <w:p w:rsidR="0006396D" w:rsidRPr="00AC7968" w:rsidRDefault="0006396D" w:rsidP="006A7E04">
      <w:pPr>
        <w:pStyle w:val="aa"/>
        <w:rPr>
          <w:sz w:val="28"/>
          <w:szCs w:val="28"/>
          <w:lang w:val="ru-RU"/>
        </w:rPr>
      </w:pPr>
    </w:p>
    <w:p w:rsidR="0006396D" w:rsidRPr="00AC7968" w:rsidRDefault="0006396D" w:rsidP="006A7E04">
      <w:pPr>
        <w:pStyle w:val="aa"/>
        <w:rPr>
          <w:sz w:val="28"/>
          <w:szCs w:val="28"/>
          <w:lang w:val="ru-RU"/>
        </w:rPr>
      </w:pPr>
    </w:p>
    <w:p w:rsidR="0006396D" w:rsidRPr="00AC7968" w:rsidRDefault="0006396D" w:rsidP="006A7E04">
      <w:pPr>
        <w:pStyle w:val="aa"/>
        <w:rPr>
          <w:sz w:val="28"/>
          <w:szCs w:val="28"/>
          <w:lang w:val="ru-RU"/>
        </w:rPr>
      </w:pPr>
    </w:p>
    <w:p w:rsidR="0006396D" w:rsidRPr="00AC7968" w:rsidRDefault="0006396D" w:rsidP="006A7E04">
      <w:pPr>
        <w:pStyle w:val="aa"/>
        <w:rPr>
          <w:sz w:val="28"/>
          <w:szCs w:val="28"/>
          <w:lang w:val="ru-RU"/>
        </w:rPr>
      </w:pPr>
    </w:p>
    <w:p w:rsidR="0006396D" w:rsidRPr="00AC7968" w:rsidRDefault="0006396D" w:rsidP="006A7E04">
      <w:pPr>
        <w:pStyle w:val="aa"/>
        <w:rPr>
          <w:sz w:val="28"/>
          <w:szCs w:val="28"/>
          <w:lang w:val="ru-RU"/>
        </w:rPr>
      </w:pPr>
    </w:p>
    <w:p w:rsidR="0006396D" w:rsidRPr="00AC7968" w:rsidRDefault="0006396D" w:rsidP="006A7E04">
      <w:pPr>
        <w:pStyle w:val="aa"/>
        <w:rPr>
          <w:sz w:val="28"/>
          <w:szCs w:val="28"/>
          <w:lang w:val="ru-RU"/>
        </w:rPr>
      </w:pPr>
    </w:p>
    <w:p w:rsidR="0006396D" w:rsidRPr="00AC7968" w:rsidRDefault="0006396D" w:rsidP="006A7E04">
      <w:pPr>
        <w:pStyle w:val="aa"/>
        <w:rPr>
          <w:sz w:val="28"/>
          <w:szCs w:val="28"/>
          <w:lang w:val="ru-RU"/>
        </w:rPr>
      </w:pPr>
    </w:p>
    <w:p w:rsidR="0006396D" w:rsidRPr="00AC7968" w:rsidRDefault="0006396D" w:rsidP="006A7E04">
      <w:pPr>
        <w:pStyle w:val="aa"/>
        <w:rPr>
          <w:sz w:val="28"/>
          <w:szCs w:val="28"/>
          <w:lang w:val="ru-RU"/>
        </w:rPr>
      </w:pPr>
    </w:p>
    <w:p w:rsidR="0006396D" w:rsidRPr="00AC7968" w:rsidRDefault="0006396D" w:rsidP="006A7E04">
      <w:pPr>
        <w:pStyle w:val="aa"/>
        <w:rPr>
          <w:sz w:val="28"/>
          <w:szCs w:val="28"/>
          <w:lang w:val="ru-RU"/>
        </w:rPr>
      </w:pPr>
    </w:p>
  </w:footnote>
  <w:footnote w:id="6">
    <w:p w:rsidR="0006396D" w:rsidRPr="0076468B" w:rsidRDefault="0006396D" w:rsidP="00981F3C">
      <w:pPr>
        <w:pStyle w:val="aa"/>
        <w:rPr>
          <w:lang w:val="ru-RU"/>
        </w:rPr>
      </w:pPr>
      <w:r>
        <w:rPr>
          <w:rStyle w:val="ac"/>
        </w:rPr>
        <w:footnoteRef/>
      </w:r>
      <w:r>
        <w:rPr>
          <w:lang w:val="ru-RU"/>
        </w:rPr>
        <w:t xml:space="preserve"> </w:t>
      </w:r>
      <w:r w:rsidRPr="00657001">
        <w:rPr>
          <w:lang w:val="ru-RU"/>
        </w:rPr>
        <w:t>Образовательная</w:t>
      </w:r>
      <w:r>
        <w:rPr>
          <w:lang w:val="ru-RU"/>
        </w:rPr>
        <w:t xml:space="preserve"> </w:t>
      </w:r>
      <w:r w:rsidRPr="00657001">
        <w:rPr>
          <w:lang w:val="ru-RU"/>
        </w:rPr>
        <w:t>организация</w:t>
      </w:r>
      <w:r>
        <w:rPr>
          <w:lang w:val="ru-RU"/>
        </w:rPr>
        <w:t xml:space="preserve"> </w:t>
      </w:r>
      <w:r w:rsidRPr="00657001">
        <w:rPr>
          <w:lang w:val="ru-RU"/>
        </w:rPr>
        <w:t>для</w:t>
      </w:r>
      <w:r>
        <w:rPr>
          <w:lang w:val="ru-RU"/>
        </w:rPr>
        <w:t xml:space="preserve"> </w:t>
      </w:r>
      <w:r w:rsidRPr="00657001">
        <w:rPr>
          <w:lang w:val="ru-RU"/>
        </w:rPr>
        <w:t>реализации</w:t>
      </w:r>
      <w:r>
        <w:rPr>
          <w:lang w:val="ru-RU"/>
        </w:rPr>
        <w:t xml:space="preserve"> </w:t>
      </w:r>
      <w:r w:rsidRPr="00657001">
        <w:rPr>
          <w:lang w:val="ru-RU"/>
        </w:rPr>
        <w:t>учебной</w:t>
      </w:r>
      <w:r>
        <w:rPr>
          <w:lang w:val="ru-RU"/>
        </w:rPr>
        <w:t xml:space="preserve"> </w:t>
      </w:r>
      <w:r w:rsidRPr="00657001">
        <w:rPr>
          <w:lang w:val="ru-RU"/>
        </w:rPr>
        <w:t>дисциплины</w:t>
      </w:r>
      <w:r>
        <w:rPr>
          <w:lang w:val="ru-RU"/>
        </w:rPr>
        <w:t xml:space="preserve"> </w:t>
      </w:r>
      <w:r w:rsidRPr="00657001">
        <w:rPr>
          <w:lang w:val="ru-RU"/>
        </w:rPr>
        <w:t>"Физическая</w:t>
      </w:r>
      <w:r>
        <w:rPr>
          <w:lang w:val="ru-RU"/>
        </w:rPr>
        <w:t xml:space="preserve"> </w:t>
      </w:r>
      <w:r w:rsidRPr="00657001">
        <w:rPr>
          <w:lang w:val="ru-RU"/>
        </w:rPr>
        <w:t>культура"</w:t>
      </w:r>
      <w:r>
        <w:rPr>
          <w:lang w:val="ru-RU"/>
        </w:rPr>
        <w:t xml:space="preserve"> </w:t>
      </w:r>
      <w:r w:rsidRPr="00657001">
        <w:rPr>
          <w:lang w:val="ru-RU"/>
        </w:rPr>
        <w:t>должна</w:t>
      </w:r>
      <w:r>
        <w:rPr>
          <w:lang w:val="ru-RU"/>
        </w:rPr>
        <w:t xml:space="preserve"> </w:t>
      </w:r>
      <w:r w:rsidRPr="00657001">
        <w:rPr>
          <w:lang w:val="ru-RU"/>
        </w:rPr>
        <w:t>располагать</w:t>
      </w:r>
      <w:r>
        <w:rPr>
          <w:lang w:val="ru-RU"/>
        </w:rPr>
        <w:t xml:space="preserve"> </w:t>
      </w:r>
      <w:r w:rsidRPr="00657001">
        <w:rPr>
          <w:lang w:val="ru-RU"/>
        </w:rPr>
        <w:t>спортивной</w:t>
      </w:r>
      <w:r>
        <w:rPr>
          <w:lang w:val="ru-RU"/>
        </w:rPr>
        <w:t xml:space="preserve"> </w:t>
      </w:r>
      <w:r w:rsidRPr="00657001">
        <w:rPr>
          <w:lang w:val="ru-RU"/>
        </w:rPr>
        <w:t>инфраструктурой,</w:t>
      </w:r>
      <w:r>
        <w:rPr>
          <w:lang w:val="ru-RU"/>
        </w:rPr>
        <w:t xml:space="preserve"> </w:t>
      </w:r>
      <w:r w:rsidRPr="00657001">
        <w:rPr>
          <w:lang w:val="ru-RU"/>
        </w:rPr>
        <w:t>обеспечивающей</w:t>
      </w:r>
      <w:r>
        <w:rPr>
          <w:lang w:val="ru-RU"/>
        </w:rPr>
        <w:t xml:space="preserve"> </w:t>
      </w:r>
      <w:r w:rsidRPr="00657001">
        <w:rPr>
          <w:lang w:val="ru-RU"/>
        </w:rPr>
        <w:t>проведение</w:t>
      </w:r>
      <w:r>
        <w:rPr>
          <w:lang w:val="ru-RU"/>
        </w:rPr>
        <w:t xml:space="preserve"> </w:t>
      </w:r>
      <w:r w:rsidRPr="00657001">
        <w:rPr>
          <w:lang w:val="ru-RU"/>
        </w:rPr>
        <w:t>всех</w:t>
      </w:r>
      <w:r>
        <w:rPr>
          <w:lang w:val="ru-RU"/>
        </w:rPr>
        <w:t xml:space="preserve"> </w:t>
      </w:r>
      <w:r w:rsidRPr="00657001">
        <w:rPr>
          <w:lang w:val="ru-RU"/>
        </w:rPr>
        <w:t>видов</w:t>
      </w:r>
      <w:r>
        <w:rPr>
          <w:lang w:val="ru-RU"/>
        </w:rPr>
        <w:t xml:space="preserve"> </w:t>
      </w:r>
      <w:r w:rsidRPr="00657001">
        <w:rPr>
          <w:lang w:val="ru-RU"/>
        </w:rPr>
        <w:t>практических</w:t>
      </w:r>
      <w:r>
        <w:rPr>
          <w:lang w:val="ru-RU"/>
        </w:rPr>
        <w:t xml:space="preserve"> </w:t>
      </w:r>
      <w:r w:rsidRPr="00657001">
        <w:rPr>
          <w:lang w:val="ru-RU"/>
        </w:rPr>
        <w:t>занятий,</w:t>
      </w:r>
      <w:r>
        <w:rPr>
          <w:lang w:val="ru-RU"/>
        </w:rPr>
        <w:t xml:space="preserve"> </w:t>
      </w:r>
      <w:r w:rsidRPr="00657001">
        <w:rPr>
          <w:lang w:val="ru-RU"/>
        </w:rPr>
        <w:t>предусмотренных</w:t>
      </w:r>
      <w:r>
        <w:rPr>
          <w:lang w:val="ru-RU"/>
        </w:rPr>
        <w:t xml:space="preserve"> </w:t>
      </w:r>
      <w:r w:rsidRPr="00657001">
        <w:rPr>
          <w:lang w:val="ru-RU"/>
        </w:rPr>
        <w:t>учебным</w:t>
      </w:r>
      <w:r>
        <w:rPr>
          <w:lang w:val="ru-RU"/>
        </w:rPr>
        <w:t xml:space="preserve"> </w:t>
      </w:r>
      <w:r w:rsidRPr="00657001">
        <w:rPr>
          <w:lang w:val="ru-RU"/>
        </w:rPr>
        <w:t>планом.</w:t>
      </w:r>
    </w:p>
    <w:p w:rsidR="0006396D" w:rsidRPr="00664867" w:rsidRDefault="0006396D" w:rsidP="00981F3C">
      <w:pPr>
        <w:pStyle w:val="aa"/>
        <w:rPr>
          <w:lang w:val="ru-RU"/>
        </w:rPr>
      </w:pPr>
    </w:p>
  </w:footnote>
  <w:footnote w:id="7">
    <w:p w:rsidR="0006396D" w:rsidRPr="00E407E2" w:rsidRDefault="0006396D" w:rsidP="004125C4">
      <w:pPr>
        <w:pStyle w:val="aa"/>
        <w:rPr>
          <w:lang w:val="ru-RU"/>
        </w:rPr>
      </w:pPr>
      <w:r>
        <w:rPr>
          <w:rStyle w:val="ac"/>
        </w:rPr>
        <w:footnoteRef/>
      </w:r>
      <w:r>
        <w:rPr>
          <w:lang w:val="ru-RU"/>
        </w:rPr>
        <w:t xml:space="preserve"> </w:t>
      </w:r>
      <w:proofErr w:type="gramStart"/>
      <w:r w:rsidRPr="00E407E2">
        <w:rPr>
          <w:lang w:val="ru-RU"/>
        </w:rPr>
        <w:t>Объем</w:t>
      </w:r>
      <w:r>
        <w:rPr>
          <w:lang w:val="ru-RU"/>
        </w:rPr>
        <w:t xml:space="preserve"> </w:t>
      </w:r>
      <w:r w:rsidRPr="00E407E2">
        <w:rPr>
          <w:lang w:val="ru-RU"/>
        </w:rPr>
        <w:t>самостоятельной</w:t>
      </w:r>
      <w:r>
        <w:rPr>
          <w:lang w:val="ru-RU"/>
        </w:rPr>
        <w:t xml:space="preserve"> </w:t>
      </w:r>
      <w:r w:rsidRPr="00E407E2">
        <w:rPr>
          <w:lang w:val="ru-RU"/>
        </w:rPr>
        <w:t>работы</w:t>
      </w:r>
      <w:r>
        <w:rPr>
          <w:lang w:val="ru-RU"/>
        </w:rPr>
        <w:t xml:space="preserve"> </w:t>
      </w:r>
      <w:r w:rsidRPr="00E407E2">
        <w:rPr>
          <w:lang w:val="ru-RU"/>
        </w:rPr>
        <w:t>обучающихся</w:t>
      </w:r>
      <w:r>
        <w:rPr>
          <w:lang w:val="ru-RU"/>
        </w:rPr>
        <w:t xml:space="preserve"> </w:t>
      </w:r>
      <w:r w:rsidRPr="00E407E2">
        <w:rPr>
          <w:lang w:val="ru-RU"/>
        </w:rPr>
        <w:t>определяется</w:t>
      </w:r>
      <w:r>
        <w:rPr>
          <w:lang w:val="ru-RU"/>
        </w:rPr>
        <w:t xml:space="preserve"> </w:t>
      </w:r>
      <w:r w:rsidRPr="00E407E2">
        <w:rPr>
          <w:lang w:val="ru-RU"/>
        </w:rPr>
        <w:t>образовательной</w:t>
      </w:r>
      <w:r>
        <w:rPr>
          <w:lang w:val="ru-RU"/>
        </w:rPr>
        <w:t xml:space="preserve"> </w:t>
      </w:r>
      <w:r w:rsidRPr="00E407E2">
        <w:rPr>
          <w:lang w:val="ru-RU"/>
        </w:rPr>
        <w:t>организацией</w:t>
      </w:r>
      <w:r>
        <w:rPr>
          <w:lang w:val="ru-RU"/>
        </w:rPr>
        <w:t xml:space="preserve"> </w:t>
      </w:r>
      <w:r w:rsidRPr="00E407E2">
        <w:rPr>
          <w:lang w:val="ru-RU"/>
        </w:rPr>
        <w:t>в</w:t>
      </w:r>
      <w:r>
        <w:rPr>
          <w:lang w:val="ru-RU"/>
        </w:rPr>
        <w:t xml:space="preserve"> </w:t>
      </w:r>
      <w:r w:rsidRPr="00E407E2">
        <w:rPr>
          <w:lang w:val="ru-RU"/>
        </w:rPr>
        <w:t>соответствии</w:t>
      </w:r>
      <w:r>
        <w:rPr>
          <w:lang w:val="ru-RU"/>
        </w:rPr>
        <w:t xml:space="preserve"> </w:t>
      </w:r>
      <w:r w:rsidRPr="00E407E2">
        <w:rPr>
          <w:lang w:val="ru-RU"/>
        </w:rPr>
        <w:t>с</w:t>
      </w:r>
      <w:r>
        <w:rPr>
          <w:lang w:val="ru-RU"/>
        </w:rPr>
        <w:t xml:space="preserve"> </w:t>
      </w:r>
      <w:r w:rsidRPr="00E407E2">
        <w:rPr>
          <w:lang w:val="ru-RU"/>
        </w:rPr>
        <w:t>требованиями</w:t>
      </w:r>
      <w:r>
        <w:rPr>
          <w:lang w:val="ru-RU"/>
        </w:rPr>
        <w:t xml:space="preserve"> </w:t>
      </w:r>
      <w:r w:rsidRPr="00E407E2">
        <w:rPr>
          <w:lang w:val="ru-RU"/>
        </w:rPr>
        <w:t>ФГОС</w:t>
      </w:r>
      <w:r>
        <w:rPr>
          <w:lang w:val="ru-RU"/>
        </w:rPr>
        <w:t xml:space="preserve"> </w:t>
      </w:r>
      <w:r w:rsidRPr="00E407E2">
        <w:rPr>
          <w:lang w:val="ru-RU"/>
        </w:rPr>
        <w:t>СПО</w:t>
      </w:r>
      <w:r>
        <w:rPr>
          <w:lang w:val="ru-RU"/>
        </w:rPr>
        <w:t xml:space="preserve"> </w:t>
      </w:r>
      <w:r w:rsidRPr="00E407E2">
        <w:rPr>
          <w:lang w:val="ru-RU"/>
        </w:rPr>
        <w:t>в</w:t>
      </w:r>
      <w:r>
        <w:rPr>
          <w:lang w:val="ru-RU"/>
        </w:rPr>
        <w:t xml:space="preserve"> </w:t>
      </w:r>
      <w:r w:rsidRPr="00E407E2">
        <w:rPr>
          <w:lang w:val="ru-RU"/>
        </w:rPr>
        <w:t>пределах</w:t>
      </w:r>
      <w:r>
        <w:rPr>
          <w:lang w:val="ru-RU"/>
        </w:rPr>
        <w:t xml:space="preserve"> </w:t>
      </w:r>
      <w:r w:rsidRPr="00E407E2">
        <w:rPr>
          <w:lang w:val="ru-RU"/>
        </w:rPr>
        <w:t>объема</w:t>
      </w:r>
      <w:r>
        <w:rPr>
          <w:lang w:val="ru-RU"/>
        </w:rPr>
        <w:t xml:space="preserve"> </w:t>
      </w:r>
      <w:r w:rsidRPr="00E407E2">
        <w:rPr>
          <w:lang w:val="ru-RU"/>
        </w:rPr>
        <w:t>образовательной</w:t>
      </w:r>
      <w:r>
        <w:rPr>
          <w:lang w:val="ru-RU"/>
        </w:rPr>
        <w:t xml:space="preserve"> </w:t>
      </w:r>
      <w:r w:rsidRPr="00E407E2">
        <w:rPr>
          <w:lang w:val="ru-RU"/>
        </w:rPr>
        <w:t>программы</w:t>
      </w:r>
      <w:r>
        <w:rPr>
          <w:lang w:val="ru-RU"/>
        </w:rPr>
        <w:t xml:space="preserve"> </w:t>
      </w:r>
      <w:r w:rsidRPr="00E407E2">
        <w:rPr>
          <w:lang w:val="ru-RU"/>
        </w:rPr>
        <w:t>в</w:t>
      </w:r>
      <w:r>
        <w:rPr>
          <w:lang w:val="ru-RU"/>
        </w:rPr>
        <w:t xml:space="preserve"> </w:t>
      </w:r>
      <w:r w:rsidRPr="00E407E2">
        <w:rPr>
          <w:lang w:val="ru-RU"/>
        </w:rPr>
        <w:t>количестве</w:t>
      </w:r>
      <w:r>
        <w:rPr>
          <w:lang w:val="ru-RU"/>
        </w:rPr>
        <w:t xml:space="preserve"> </w:t>
      </w:r>
      <w:r w:rsidRPr="00E407E2">
        <w:rPr>
          <w:lang w:val="ru-RU"/>
        </w:rPr>
        <w:t>часов,</w:t>
      </w:r>
      <w:r>
        <w:rPr>
          <w:lang w:val="ru-RU"/>
        </w:rPr>
        <w:t xml:space="preserve"> </w:t>
      </w:r>
      <w:r w:rsidRPr="00E407E2">
        <w:rPr>
          <w:lang w:val="ru-RU"/>
        </w:rPr>
        <w:t>необходимом</w:t>
      </w:r>
      <w:r>
        <w:rPr>
          <w:lang w:val="ru-RU"/>
        </w:rPr>
        <w:t xml:space="preserve"> </w:t>
      </w:r>
      <w:r w:rsidRPr="00E407E2">
        <w:rPr>
          <w:lang w:val="ru-RU"/>
        </w:rPr>
        <w:t>для</w:t>
      </w:r>
      <w:r>
        <w:rPr>
          <w:lang w:val="ru-RU"/>
        </w:rPr>
        <w:t xml:space="preserve"> </w:t>
      </w:r>
      <w:r w:rsidRPr="00E407E2">
        <w:rPr>
          <w:lang w:val="ru-RU"/>
        </w:rPr>
        <w:t>выполнения</w:t>
      </w:r>
      <w:r>
        <w:rPr>
          <w:lang w:val="ru-RU"/>
        </w:rPr>
        <w:t xml:space="preserve"> </w:t>
      </w:r>
      <w:r w:rsidRPr="00E407E2">
        <w:rPr>
          <w:lang w:val="ru-RU"/>
        </w:rPr>
        <w:t>заданий</w:t>
      </w:r>
      <w:r>
        <w:rPr>
          <w:lang w:val="ru-RU"/>
        </w:rPr>
        <w:t xml:space="preserve"> </w:t>
      </w:r>
      <w:r w:rsidRPr="00E407E2">
        <w:rPr>
          <w:lang w:val="ru-RU"/>
        </w:rPr>
        <w:t>самостоятельной</w:t>
      </w:r>
      <w:r>
        <w:rPr>
          <w:lang w:val="ru-RU"/>
        </w:rPr>
        <w:t xml:space="preserve"> </w:t>
      </w:r>
      <w:r w:rsidRPr="00E407E2">
        <w:rPr>
          <w:lang w:val="ru-RU"/>
        </w:rPr>
        <w:t>работы</w:t>
      </w:r>
      <w:r>
        <w:rPr>
          <w:lang w:val="ru-RU"/>
        </w:rPr>
        <w:t xml:space="preserve"> </w:t>
      </w:r>
      <w:r w:rsidRPr="00E407E2">
        <w:rPr>
          <w:lang w:val="ru-RU"/>
        </w:rPr>
        <w:t>обучающихся,</w:t>
      </w:r>
      <w:r>
        <w:rPr>
          <w:lang w:val="ru-RU"/>
        </w:rPr>
        <w:t xml:space="preserve"> </w:t>
      </w:r>
      <w:r w:rsidRPr="00E407E2">
        <w:rPr>
          <w:lang w:val="ru-RU"/>
        </w:rPr>
        <w:t>предусмотренным</w:t>
      </w:r>
      <w:r>
        <w:rPr>
          <w:lang w:val="ru-RU"/>
        </w:rPr>
        <w:t xml:space="preserve"> </w:t>
      </w:r>
      <w:r w:rsidRPr="00E407E2">
        <w:rPr>
          <w:lang w:val="ru-RU"/>
        </w:rPr>
        <w:t>тематическим</w:t>
      </w:r>
      <w:r>
        <w:rPr>
          <w:lang w:val="ru-RU"/>
        </w:rPr>
        <w:t xml:space="preserve"> </w:t>
      </w:r>
      <w:r w:rsidRPr="00E407E2">
        <w:rPr>
          <w:lang w:val="ru-RU"/>
        </w:rPr>
        <w:t>планом</w:t>
      </w:r>
      <w:r>
        <w:rPr>
          <w:lang w:val="ru-RU"/>
        </w:rPr>
        <w:t xml:space="preserve"> </w:t>
      </w:r>
      <w:r w:rsidRPr="00E407E2">
        <w:rPr>
          <w:lang w:val="ru-RU"/>
        </w:rPr>
        <w:t>и</w:t>
      </w:r>
      <w:r>
        <w:rPr>
          <w:lang w:val="ru-RU"/>
        </w:rPr>
        <w:t xml:space="preserve"> </w:t>
      </w:r>
      <w:r w:rsidRPr="00E407E2">
        <w:rPr>
          <w:lang w:val="ru-RU"/>
        </w:rPr>
        <w:t>содержанием</w:t>
      </w:r>
      <w:r>
        <w:rPr>
          <w:lang w:val="ru-RU"/>
        </w:rPr>
        <w:t xml:space="preserve"> </w:t>
      </w:r>
      <w:r w:rsidRPr="00E407E2">
        <w:rPr>
          <w:lang w:val="ru-RU"/>
        </w:rPr>
        <w:t>учебной</w:t>
      </w:r>
      <w:r>
        <w:rPr>
          <w:lang w:val="ru-RU"/>
        </w:rPr>
        <w:t xml:space="preserve"> </w:t>
      </w:r>
      <w:r w:rsidRPr="00E407E2">
        <w:rPr>
          <w:lang w:val="ru-RU"/>
        </w:rPr>
        <w:t>дисциплины</w:t>
      </w:r>
      <w:r>
        <w:rPr>
          <w:lang w:val="ru-RU"/>
        </w:rPr>
        <w:t xml:space="preserve"> </w:t>
      </w:r>
      <w:r w:rsidRPr="00E407E2">
        <w:rPr>
          <w:lang w:val="ru-RU"/>
        </w:rPr>
        <w:t>(междисциплинарного</w:t>
      </w:r>
      <w:r>
        <w:rPr>
          <w:lang w:val="ru-RU"/>
        </w:rPr>
        <w:t xml:space="preserve"> </w:t>
      </w:r>
      <w:r w:rsidRPr="00E407E2">
        <w:rPr>
          <w:lang w:val="ru-RU"/>
        </w:rPr>
        <w:t>курса).</w:t>
      </w:r>
      <w:proofErr w:type="gramEnd"/>
    </w:p>
    <w:p w:rsidR="0006396D" w:rsidRPr="003A5177" w:rsidRDefault="0006396D" w:rsidP="004125C4">
      <w:pPr>
        <w:pStyle w:val="aa"/>
        <w:rPr>
          <w:lang w:val="ru-RU"/>
        </w:rPr>
      </w:pPr>
    </w:p>
  </w:footnote>
  <w:footnote w:id="8">
    <w:p w:rsidR="0006396D" w:rsidRPr="004125C4" w:rsidRDefault="0006396D" w:rsidP="004125C4">
      <w:pPr>
        <w:pStyle w:val="aa"/>
        <w:rPr>
          <w:lang w:val="ru-RU"/>
        </w:rPr>
      </w:pPr>
      <w:r w:rsidRPr="00E407E2">
        <w:rPr>
          <w:rStyle w:val="ac"/>
        </w:rPr>
        <w:footnoteRef/>
      </w:r>
      <w:r>
        <w:rPr>
          <w:lang w:val="ru-RU"/>
        </w:rPr>
        <w:t xml:space="preserve"> </w:t>
      </w:r>
      <w:r w:rsidRPr="00E407E2">
        <w:rPr>
          <w:lang w:val="ru-RU"/>
        </w:rPr>
        <w:t>Проводится</w:t>
      </w:r>
      <w:r>
        <w:rPr>
          <w:lang w:val="ru-RU"/>
        </w:rPr>
        <w:t xml:space="preserve"> </w:t>
      </w:r>
      <w:r w:rsidRPr="00E407E2">
        <w:rPr>
          <w:lang w:val="ru-RU"/>
        </w:rPr>
        <w:t>в</w:t>
      </w:r>
      <w:r>
        <w:rPr>
          <w:lang w:val="ru-RU"/>
        </w:rPr>
        <w:t xml:space="preserve"> </w:t>
      </w:r>
      <w:r w:rsidRPr="00E407E2">
        <w:rPr>
          <w:lang w:val="ru-RU"/>
        </w:rPr>
        <w:t>форме</w:t>
      </w:r>
      <w:r>
        <w:rPr>
          <w:lang w:val="ru-RU"/>
        </w:rPr>
        <w:t xml:space="preserve"> </w:t>
      </w:r>
      <w:r w:rsidRPr="00E407E2">
        <w:rPr>
          <w:lang w:val="ru-RU"/>
        </w:rPr>
        <w:t>дифференцированного</w:t>
      </w:r>
      <w:r>
        <w:rPr>
          <w:lang w:val="ru-RU"/>
        </w:rPr>
        <w:t xml:space="preserve"> </w:t>
      </w:r>
      <w:r w:rsidRPr="00E407E2">
        <w:rPr>
          <w:lang w:val="ru-RU"/>
        </w:rPr>
        <w:t>зачета</w:t>
      </w:r>
    </w:p>
  </w:footnote>
  <w:footnote w:id="9">
    <w:p w:rsidR="0006396D" w:rsidRPr="00664867" w:rsidRDefault="0006396D" w:rsidP="007A6802">
      <w:pPr>
        <w:pStyle w:val="aa"/>
        <w:rPr>
          <w:lang w:val="ru-RU"/>
        </w:rPr>
      </w:pPr>
      <w:r>
        <w:rPr>
          <w:rStyle w:val="ac"/>
        </w:rPr>
        <w:footnoteRef/>
      </w:r>
      <w:r>
        <w:rPr>
          <w:iCs/>
          <w:lang w:val="ru-RU" w:eastAsia="en-US"/>
        </w:rPr>
        <w:t>П</w:t>
      </w:r>
      <w:r w:rsidRPr="00DC465F">
        <w:rPr>
          <w:iCs/>
          <w:lang w:val="ru-RU" w:eastAsia="en-US"/>
        </w:rPr>
        <w:t>роводится</w:t>
      </w:r>
      <w:r>
        <w:rPr>
          <w:iCs/>
          <w:lang w:val="ru-RU" w:eastAsia="en-US"/>
        </w:rPr>
        <w:t xml:space="preserve"> </w:t>
      </w:r>
      <w:r w:rsidRPr="00DC465F">
        <w:rPr>
          <w:iCs/>
          <w:lang w:val="ru-RU" w:eastAsia="en-US"/>
        </w:rPr>
        <w:t>в</w:t>
      </w:r>
      <w:r>
        <w:rPr>
          <w:iCs/>
          <w:lang w:val="ru-RU" w:eastAsia="en-US"/>
        </w:rPr>
        <w:t xml:space="preserve"> </w:t>
      </w:r>
      <w:r w:rsidRPr="00DC465F">
        <w:rPr>
          <w:iCs/>
          <w:lang w:val="ru-RU" w:eastAsia="en-US"/>
        </w:rPr>
        <w:t>форме</w:t>
      </w:r>
      <w:r>
        <w:rPr>
          <w:iCs/>
          <w:lang w:val="ru-RU" w:eastAsia="en-US"/>
        </w:rPr>
        <w:t xml:space="preserve"> </w:t>
      </w:r>
      <w:r w:rsidRPr="00DC465F">
        <w:rPr>
          <w:iCs/>
          <w:lang w:val="ru-RU" w:eastAsia="en-US"/>
        </w:rPr>
        <w:t>дифференцированного</w:t>
      </w:r>
      <w:r>
        <w:rPr>
          <w:iCs/>
          <w:lang w:val="ru-RU" w:eastAsia="en-US"/>
        </w:rPr>
        <w:t xml:space="preserve"> </w:t>
      </w:r>
      <w:r w:rsidRPr="00DC465F">
        <w:rPr>
          <w:iCs/>
          <w:lang w:val="ru-RU" w:eastAsia="en-US"/>
        </w:rPr>
        <w:t>зачета</w:t>
      </w:r>
    </w:p>
  </w:footnote>
  <w:footnote w:id="10">
    <w:p w:rsidR="0006396D" w:rsidRDefault="0006396D" w:rsidP="000F7022">
      <w:pPr>
        <w:pStyle w:val="aa"/>
        <w:rPr>
          <w:lang w:val="ru-RU"/>
        </w:rPr>
      </w:pPr>
      <w:r>
        <w:rPr>
          <w:rStyle w:val="ac"/>
        </w:rPr>
        <w:footnoteRef/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предусмотренным тематическим планом и содержанием учебной дисциплины (междисциплинарного курса).</w:t>
      </w:r>
      <w:proofErr w:type="gramEnd"/>
    </w:p>
    <w:p w:rsidR="0006396D" w:rsidRPr="004068DF" w:rsidRDefault="0006396D" w:rsidP="000F7022">
      <w:pPr>
        <w:pStyle w:val="aa"/>
        <w:rPr>
          <w:lang w:val="ru-RU"/>
        </w:rPr>
      </w:pPr>
    </w:p>
  </w:footnote>
  <w:footnote w:id="11">
    <w:p w:rsidR="0006396D" w:rsidRDefault="0006396D" w:rsidP="000F7022">
      <w:pPr>
        <w:pStyle w:val="aa"/>
        <w:rPr>
          <w:lang w:val="ru-RU"/>
        </w:rPr>
      </w:pPr>
      <w:r>
        <w:rPr>
          <w:rStyle w:val="ac"/>
        </w:rPr>
        <w:footnoteRef/>
      </w:r>
      <w:r>
        <w:rPr>
          <w:lang w:val="ru-RU"/>
        </w:rPr>
        <w:t xml:space="preserve"> </w:t>
      </w:r>
      <w:r>
        <w:rPr>
          <w:iCs/>
          <w:lang w:val="ru-RU" w:eastAsia="en-US"/>
        </w:rPr>
        <w:t>Проводится в форме дифференцированного зачета</w:t>
      </w:r>
    </w:p>
    <w:p w:rsidR="0006396D" w:rsidRPr="004068DF" w:rsidRDefault="0006396D" w:rsidP="000F7022">
      <w:pPr>
        <w:pStyle w:val="aa"/>
        <w:rPr>
          <w:lang w:val="ru-RU"/>
        </w:rPr>
      </w:pPr>
    </w:p>
  </w:footnote>
  <w:footnote w:id="12">
    <w:p w:rsidR="0006396D" w:rsidRPr="00575EA0" w:rsidRDefault="0006396D" w:rsidP="000F7022">
      <w:pPr>
        <w:pStyle w:val="aa"/>
        <w:rPr>
          <w:lang w:val="ru-RU"/>
        </w:rPr>
      </w:pPr>
    </w:p>
  </w:footnote>
  <w:footnote w:id="13">
    <w:p w:rsidR="0006396D" w:rsidRPr="00664867" w:rsidRDefault="0006396D" w:rsidP="000F7022">
      <w:pPr>
        <w:pStyle w:val="aa"/>
        <w:rPr>
          <w:lang w:val="ru-RU"/>
        </w:rPr>
      </w:pPr>
      <w:r w:rsidRPr="001A2310">
        <w:rPr>
          <w:rStyle w:val="ac"/>
          <w:i/>
        </w:rPr>
        <w:footnoteRef/>
      </w:r>
      <w:r>
        <w:rPr>
          <w:i/>
          <w:lang w:val="ru-RU"/>
        </w:rPr>
        <w:t xml:space="preserve"> </w:t>
      </w:r>
      <w:proofErr w:type="gramStart"/>
      <w:r w:rsidRPr="001A2310">
        <w:rPr>
          <w:rStyle w:val="af0"/>
          <w:i w:val="0"/>
          <w:lang w:val="ru-RU"/>
        </w:rPr>
        <w:t>Самостоятельная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работа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рамках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образовательной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программы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планируется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образовательной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организацией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соответствии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требованиями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ФГОС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СПО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пределах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объема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учебной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дисциплины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количестве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часов,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необходимом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для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выполнения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заданий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самостоятельной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работы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обучающихся,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предусмотренных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тематическим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планом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и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содержанием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учебной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дисциплины.</w:t>
      </w:r>
      <w:proofErr w:type="gramEnd"/>
    </w:p>
  </w:footnote>
  <w:footnote w:id="14">
    <w:p w:rsidR="0006396D" w:rsidRPr="00664867" w:rsidRDefault="0006396D" w:rsidP="000F7022">
      <w:pPr>
        <w:pStyle w:val="aa"/>
        <w:rPr>
          <w:lang w:val="ru-RU"/>
        </w:rPr>
      </w:pPr>
      <w:r w:rsidRPr="001A2310">
        <w:rPr>
          <w:rStyle w:val="ac"/>
          <w:i/>
        </w:rPr>
        <w:footnoteRef/>
      </w:r>
      <w:r>
        <w:rPr>
          <w:i/>
          <w:lang w:val="ru-RU"/>
        </w:rPr>
        <w:t xml:space="preserve"> </w:t>
      </w:r>
      <w:proofErr w:type="gramStart"/>
      <w:r w:rsidRPr="001A2310">
        <w:rPr>
          <w:rStyle w:val="af0"/>
          <w:i w:val="0"/>
          <w:lang w:val="ru-RU"/>
        </w:rPr>
        <w:t>Самостоятельная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работа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рамках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образовательной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программы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планируется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образовательной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организацией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соответствии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требованиями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ФГОС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СПО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пределах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объема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учебной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дисциплины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количестве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часов,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необходимом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для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выполнения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заданий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самостоятельной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работы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обучающихся,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предусмотренных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тематическим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планом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и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содержанием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учебной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дисциплины.</w:t>
      </w:r>
      <w:proofErr w:type="gramEnd"/>
    </w:p>
  </w:footnote>
  <w:footnote w:id="15">
    <w:p w:rsidR="0006396D" w:rsidRPr="00664867" w:rsidRDefault="0006396D" w:rsidP="0064792E">
      <w:pPr>
        <w:pStyle w:val="aa"/>
        <w:rPr>
          <w:lang w:val="ru-RU"/>
        </w:rPr>
      </w:pPr>
      <w:r w:rsidRPr="001A2310">
        <w:rPr>
          <w:rStyle w:val="ac"/>
          <w:i/>
        </w:rPr>
        <w:footnoteRef/>
      </w:r>
      <w:r>
        <w:rPr>
          <w:i/>
          <w:lang w:val="ru-RU"/>
        </w:rPr>
        <w:t xml:space="preserve"> </w:t>
      </w:r>
      <w:proofErr w:type="gramStart"/>
      <w:r w:rsidRPr="001A2310">
        <w:rPr>
          <w:rStyle w:val="af0"/>
          <w:i w:val="0"/>
          <w:lang w:val="ru-RU"/>
        </w:rPr>
        <w:t>Самостоятельная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работа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рамках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образовательной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программы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планируется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образовательной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организацией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соответствии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требованиями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ФГОС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СПО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пределах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объема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учебной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дисциплины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количестве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часов,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необходимом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для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выполнения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заданий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самостоятельной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работы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обучающихся,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предусмотренных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тематическим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планом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и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содержанием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учебной</w:t>
      </w:r>
      <w:r>
        <w:rPr>
          <w:rStyle w:val="af0"/>
          <w:i w:val="0"/>
          <w:lang w:val="ru-RU"/>
        </w:rPr>
        <w:t xml:space="preserve"> </w:t>
      </w:r>
      <w:r w:rsidRPr="001A2310">
        <w:rPr>
          <w:rStyle w:val="af0"/>
          <w:i w:val="0"/>
          <w:lang w:val="ru-RU"/>
        </w:rPr>
        <w:t>дисциплины.</w:t>
      </w:r>
      <w:proofErr w:type="gramEnd"/>
    </w:p>
  </w:footnote>
  <w:footnote w:id="16">
    <w:p w:rsidR="0006396D" w:rsidRPr="00E407E2" w:rsidRDefault="0006396D" w:rsidP="0064792E">
      <w:pPr>
        <w:pStyle w:val="aa"/>
        <w:rPr>
          <w:lang w:val="ru-RU"/>
        </w:rPr>
      </w:pPr>
      <w:r>
        <w:rPr>
          <w:rStyle w:val="ac"/>
        </w:rPr>
        <w:footnoteRef/>
      </w:r>
      <w:r>
        <w:rPr>
          <w:lang w:val="ru-RU"/>
        </w:rPr>
        <w:t xml:space="preserve"> </w:t>
      </w:r>
      <w:proofErr w:type="gramStart"/>
      <w:r w:rsidRPr="00E407E2">
        <w:rPr>
          <w:lang w:val="ru-RU"/>
        </w:rPr>
        <w:t>Объем</w:t>
      </w:r>
      <w:r>
        <w:rPr>
          <w:lang w:val="ru-RU"/>
        </w:rPr>
        <w:t xml:space="preserve"> </w:t>
      </w:r>
      <w:r w:rsidRPr="00E407E2">
        <w:rPr>
          <w:lang w:val="ru-RU"/>
        </w:rPr>
        <w:t>самостоятельной</w:t>
      </w:r>
      <w:r>
        <w:rPr>
          <w:lang w:val="ru-RU"/>
        </w:rPr>
        <w:t xml:space="preserve"> </w:t>
      </w:r>
      <w:r w:rsidRPr="00E407E2">
        <w:rPr>
          <w:lang w:val="ru-RU"/>
        </w:rPr>
        <w:t>работы</w:t>
      </w:r>
      <w:r>
        <w:rPr>
          <w:lang w:val="ru-RU"/>
        </w:rPr>
        <w:t xml:space="preserve"> </w:t>
      </w:r>
      <w:r w:rsidRPr="00E407E2">
        <w:rPr>
          <w:lang w:val="ru-RU"/>
        </w:rPr>
        <w:t>обучающихся</w:t>
      </w:r>
      <w:r>
        <w:rPr>
          <w:lang w:val="ru-RU"/>
        </w:rPr>
        <w:t xml:space="preserve"> </w:t>
      </w:r>
      <w:r w:rsidRPr="00E407E2">
        <w:rPr>
          <w:lang w:val="ru-RU"/>
        </w:rPr>
        <w:t>определяется</w:t>
      </w:r>
      <w:r>
        <w:rPr>
          <w:lang w:val="ru-RU"/>
        </w:rPr>
        <w:t xml:space="preserve"> </w:t>
      </w:r>
      <w:r w:rsidRPr="00E407E2">
        <w:rPr>
          <w:lang w:val="ru-RU"/>
        </w:rPr>
        <w:t>образовательной</w:t>
      </w:r>
      <w:r>
        <w:rPr>
          <w:lang w:val="ru-RU"/>
        </w:rPr>
        <w:t xml:space="preserve"> </w:t>
      </w:r>
      <w:r w:rsidRPr="00E407E2">
        <w:rPr>
          <w:lang w:val="ru-RU"/>
        </w:rPr>
        <w:t>организацией</w:t>
      </w:r>
      <w:r>
        <w:rPr>
          <w:lang w:val="ru-RU"/>
        </w:rPr>
        <w:t xml:space="preserve"> </w:t>
      </w:r>
      <w:r w:rsidRPr="00E407E2">
        <w:rPr>
          <w:lang w:val="ru-RU"/>
        </w:rPr>
        <w:t>в</w:t>
      </w:r>
      <w:r>
        <w:rPr>
          <w:lang w:val="ru-RU"/>
        </w:rPr>
        <w:t xml:space="preserve"> </w:t>
      </w:r>
      <w:r w:rsidRPr="00E407E2">
        <w:rPr>
          <w:lang w:val="ru-RU"/>
        </w:rPr>
        <w:t>соответствии</w:t>
      </w:r>
      <w:r>
        <w:rPr>
          <w:lang w:val="ru-RU"/>
        </w:rPr>
        <w:t xml:space="preserve"> </w:t>
      </w:r>
      <w:r w:rsidRPr="00E407E2">
        <w:rPr>
          <w:lang w:val="ru-RU"/>
        </w:rPr>
        <w:t>с</w:t>
      </w:r>
      <w:r>
        <w:rPr>
          <w:lang w:val="ru-RU"/>
        </w:rPr>
        <w:t xml:space="preserve"> </w:t>
      </w:r>
      <w:r w:rsidRPr="00E407E2">
        <w:rPr>
          <w:lang w:val="ru-RU"/>
        </w:rPr>
        <w:t>требованиями</w:t>
      </w:r>
      <w:r>
        <w:rPr>
          <w:lang w:val="ru-RU"/>
        </w:rPr>
        <w:t xml:space="preserve"> </w:t>
      </w:r>
      <w:r w:rsidRPr="00E407E2">
        <w:rPr>
          <w:lang w:val="ru-RU"/>
        </w:rPr>
        <w:t>ФГОС</w:t>
      </w:r>
      <w:r>
        <w:rPr>
          <w:lang w:val="ru-RU"/>
        </w:rPr>
        <w:t xml:space="preserve"> </w:t>
      </w:r>
      <w:r w:rsidRPr="00E407E2">
        <w:rPr>
          <w:lang w:val="ru-RU"/>
        </w:rPr>
        <w:t>СПО</w:t>
      </w:r>
      <w:r>
        <w:rPr>
          <w:lang w:val="ru-RU"/>
        </w:rPr>
        <w:t xml:space="preserve"> </w:t>
      </w:r>
      <w:r w:rsidRPr="00E407E2">
        <w:rPr>
          <w:lang w:val="ru-RU"/>
        </w:rPr>
        <w:t>в</w:t>
      </w:r>
      <w:r>
        <w:rPr>
          <w:lang w:val="ru-RU"/>
        </w:rPr>
        <w:t xml:space="preserve"> </w:t>
      </w:r>
      <w:r w:rsidRPr="00E407E2">
        <w:rPr>
          <w:lang w:val="ru-RU"/>
        </w:rPr>
        <w:t>пределах</w:t>
      </w:r>
      <w:r>
        <w:rPr>
          <w:lang w:val="ru-RU"/>
        </w:rPr>
        <w:t xml:space="preserve"> </w:t>
      </w:r>
      <w:r w:rsidRPr="00E407E2">
        <w:rPr>
          <w:lang w:val="ru-RU"/>
        </w:rPr>
        <w:t>объема</w:t>
      </w:r>
      <w:r>
        <w:rPr>
          <w:lang w:val="ru-RU"/>
        </w:rPr>
        <w:t xml:space="preserve"> </w:t>
      </w:r>
      <w:r w:rsidRPr="00E407E2">
        <w:rPr>
          <w:lang w:val="ru-RU"/>
        </w:rPr>
        <w:t>образовательной</w:t>
      </w:r>
      <w:r>
        <w:rPr>
          <w:lang w:val="ru-RU"/>
        </w:rPr>
        <w:t xml:space="preserve"> </w:t>
      </w:r>
      <w:r w:rsidRPr="00E407E2">
        <w:rPr>
          <w:lang w:val="ru-RU"/>
        </w:rPr>
        <w:t>программы</w:t>
      </w:r>
      <w:r>
        <w:rPr>
          <w:lang w:val="ru-RU"/>
        </w:rPr>
        <w:t xml:space="preserve"> </w:t>
      </w:r>
      <w:r w:rsidRPr="00E407E2">
        <w:rPr>
          <w:lang w:val="ru-RU"/>
        </w:rPr>
        <w:t>в</w:t>
      </w:r>
      <w:r>
        <w:rPr>
          <w:lang w:val="ru-RU"/>
        </w:rPr>
        <w:t xml:space="preserve"> </w:t>
      </w:r>
      <w:r w:rsidRPr="00E407E2">
        <w:rPr>
          <w:lang w:val="ru-RU"/>
        </w:rPr>
        <w:t>количестве</w:t>
      </w:r>
      <w:r>
        <w:rPr>
          <w:lang w:val="ru-RU"/>
        </w:rPr>
        <w:t xml:space="preserve"> </w:t>
      </w:r>
      <w:r w:rsidRPr="00E407E2">
        <w:rPr>
          <w:lang w:val="ru-RU"/>
        </w:rPr>
        <w:t>часов,</w:t>
      </w:r>
      <w:r>
        <w:rPr>
          <w:lang w:val="ru-RU"/>
        </w:rPr>
        <w:t xml:space="preserve"> </w:t>
      </w:r>
      <w:r w:rsidRPr="00E407E2">
        <w:rPr>
          <w:lang w:val="ru-RU"/>
        </w:rPr>
        <w:t>необходимом</w:t>
      </w:r>
      <w:r>
        <w:rPr>
          <w:lang w:val="ru-RU"/>
        </w:rPr>
        <w:t xml:space="preserve"> </w:t>
      </w:r>
      <w:r w:rsidRPr="00E407E2">
        <w:rPr>
          <w:lang w:val="ru-RU"/>
        </w:rPr>
        <w:t>для</w:t>
      </w:r>
      <w:r>
        <w:rPr>
          <w:lang w:val="ru-RU"/>
        </w:rPr>
        <w:t xml:space="preserve"> </w:t>
      </w:r>
      <w:r w:rsidRPr="00E407E2">
        <w:rPr>
          <w:lang w:val="ru-RU"/>
        </w:rPr>
        <w:t>выполнения</w:t>
      </w:r>
      <w:r>
        <w:rPr>
          <w:lang w:val="ru-RU"/>
        </w:rPr>
        <w:t xml:space="preserve"> </w:t>
      </w:r>
      <w:r w:rsidRPr="00E407E2">
        <w:rPr>
          <w:lang w:val="ru-RU"/>
        </w:rPr>
        <w:t>заданий</w:t>
      </w:r>
      <w:r>
        <w:rPr>
          <w:lang w:val="ru-RU"/>
        </w:rPr>
        <w:t xml:space="preserve"> </w:t>
      </w:r>
      <w:r w:rsidRPr="00E407E2">
        <w:rPr>
          <w:lang w:val="ru-RU"/>
        </w:rPr>
        <w:t>самостоятельной</w:t>
      </w:r>
      <w:r>
        <w:rPr>
          <w:lang w:val="ru-RU"/>
        </w:rPr>
        <w:t xml:space="preserve"> </w:t>
      </w:r>
      <w:r w:rsidRPr="00E407E2">
        <w:rPr>
          <w:lang w:val="ru-RU"/>
        </w:rPr>
        <w:t>работы</w:t>
      </w:r>
      <w:r>
        <w:rPr>
          <w:lang w:val="ru-RU"/>
        </w:rPr>
        <w:t xml:space="preserve"> </w:t>
      </w:r>
      <w:r w:rsidRPr="00E407E2">
        <w:rPr>
          <w:lang w:val="ru-RU"/>
        </w:rPr>
        <w:t>обучающихся,</w:t>
      </w:r>
      <w:r>
        <w:rPr>
          <w:lang w:val="ru-RU"/>
        </w:rPr>
        <w:t xml:space="preserve"> </w:t>
      </w:r>
      <w:r w:rsidRPr="00E407E2">
        <w:rPr>
          <w:lang w:val="ru-RU"/>
        </w:rPr>
        <w:t>предусмотренным</w:t>
      </w:r>
      <w:r>
        <w:rPr>
          <w:lang w:val="ru-RU"/>
        </w:rPr>
        <w:t xml:space="preserve"> </w:t>
      </w:r>
      <w:r w:rsidRPr="00E407E2">
        <w:rPr>
          <w:lang w:val="ru-RU"/>
        </w:rPr>
        <w:t>тематическим</w:t>
      </w:r>
      <w:r>
        <w:rPr>
          <w:lang w:val="ru-RU"/>
        </w:rPr>
        <w:t xml:space="preserve"> </w:t>
      </w:r>
      <w:r w:rsidRPr="00E407E2">
        <w:rPr>
          <w:lang w:val="ru-RU"/>
        </w:rPr>
        <w:t>планом</w:t>
      </w:r>
      <w:r>
        <w:rPr>
          <w:lang w:val="ru-RU"/>
        </w:rPr>
        <w:t xml:space="preserve"> </w:t>
      </w:r>
      <w:r w:rsidRPr="00E407E2">
        <w:rPr>
          <w:lang w:val="ru-RU"/>
        </w:rPr>
        <w:t>и</w:t>
      </w:r>
      <w:r>
        <w:rPr>
          <w:lang w:val="ru-RU"/>
        </w:rPr>
        <w:t xml:space="preserve"> </w:t>
      </w:r>
      <w:r w:rsidRPr="00E407E2">
        <w:rPr>
          <w:lang w:val="ru-RU"/>
        </w:rPr>
        <w:t>содержанием</w:t>
      </w:r>
      <w:r>
        <w:rPr>
          <w:lang w:val="ru-RU"/>
        </w:rPr>
        <w:t xml:space="preserve"> </w:t>
      </w:r>
      <w:r w:rsidRPr="00E407E2">
        <w:rPr>
          <w:lang w:val="ru-RU"/>
        </w:rPr>
        <w:t>учебной</w:t>
      </w:r>
      <w:r>
        <w:rPr>
          <w:lang w:val="ru-RU"/>
        </w:rPr>
        <w:t xml:space="preserve"> </w:t>
      </w:r>
      <w:r w:rsidRPr="00E407E2">
        <w:rPr>
          <w:lang w:val="ru-RU"/>
        </w:rPr>
        <w:t>дисциплины</w:t>
      </w:r>
      <w:r>
        <w:rPr>
          <w:lang w:val="ru-RU"/>
        </w:rPr>
        <w:t xml:space="preserve"> </w:t>
      </w:r>
      <w:r w:rsidRPr="00E407E2">
        <w:rPr>
          <w:lang w:val="ru-RU"/>
        </w:rPr>
        <w:t>(междисциплинарного</w:t>
      </w:r>
      <w:r>
        <w:rPr>
          <w:lang w:val="ru-RU"/>
        </w:rPr>
        <w:t xml:space="preserve"> </w:t>
      </w:r>
      <w:r w:rsidRPr="00E407E2">
        <w:rPr>
          <w:lang w:val="ru-RU"/>
        </w:rPr>
        <w:t>курса).</w:t>
      </w:r>
      <w:proofErr w:type="gramEnd"/>
    </w:p>
    <w:p w:rsidR="0006396D" w:rsidRPr="003A5177" w:rsidRDefault="0006396D" w:rsidP="0064792E">
      <w:pPr>
        <w:pStyle w:val="aa"/>
        <w:rPr>
          <w:lang w:val="ru-RU"/>
        </w:rPr>
      </w:pPr>
    </w:p>
  </w:footnote>
  <w:footnote w:id="17">
    <w:p w:rsidR="0006396D" w:rsidRPr="0064792E" w:rsidRDefault="0006396D" w:rsidP="0064792E">
      <w:pPr>
        <w:pStyle w:val="aa"/>
        <w:rPr>
          <w:lang w:val="ru-RU"/>
        </w:rPr>
      </w:pPr>
      <w:r w:rsidRPr="00E407E2">
        <w:rPr>
          <w:rStyle w:val="ac"/>
        </w:rPr>
        <w:footnoteRef/>
      </w:r>
      <w:r>
        <w:rPr>
          <w:lang w:val="ru-RU"/>
        </w:rPr>
        <w:t xml:space="preserve"> </w:t>
      </w:r>
      <w:r w:rsidRPr="00E407E2">
        <w:rPr>
          <w:lang w:val="ru-RU"/>
        </w:rPr>
        <w:t>Проводится</w:t>
      </w:r>
      <w:r>
        <w:rPr>
          <w:lang w:val="ru-RU"/>
        </w:rPr>
        <w:t xml:space="preserve"> </w:t>
      </w:r>
      <w:r w:rsidRPr="00E407E2">
        <w:rPr>
          <w:lang w:val="ru-RU"/>
        </w:rPr>
        <w:t>в</w:t>
      </w:r>
      <w:r>
        <w:rPr>
          <w:lang w:val="ru-RU"/>
        </w:rPr>
        <w:t xml:space="preserve"> </w:t>
      </w:r>
      <w:r w:rsidRPr="00E407E2">
        <w:rPr>
          <w:lang w:val="ru-RU"/>
        </w:rPr>
        <w:t>форме</w:t>
      </w:r>
      <w:r>
        <w:rPr>
          <w:lang w:val="ru-RU"/>
        </w:rPr>
        <w:t xml:space="preserve"> </w:t>
      </w:r>
      <w:r w:rsidRPr="00E407E2">
        <w:rPr>
          <w:lang w:val="ru-RU"/>
        </w:rPr>
        <w:t>дифференцированного</w:t>
      </w:r>
      <w:r>
        <w:rPr>
          <w:lang w:val="ru-RU"/>
        </w:rPr>
        <w:t xml:space="preserve"> </w:t>
      </w:r>
      <w:r w:rsidRPr="00E407E2">
        <w:rPr>
          <w:lang w:val="ru-RU"/>
        </w:rPr>
        <w:t>зачета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D215A7">
    <w:pPr>
      <w:pStyle w:val="af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6396D" w:rsidRDefault="0006396D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 w:rsidP="00D215A7">
    <w:pPr>
      <w:pStyle w:val="af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27945">
      <w:rPr>
        <w:rStyle w:val="a8"/>
        <w:noProof/>
      </w:rPr>
      <w:t>220</w:t>
    </w:r>
    <w:r>
      <w:rPr>
        <w:rStyle w:val="a8"/>
      </w:rPr>
      <w:fldChar w:fldCharType="end"/>
    </w:r>
  </w:p>
  <w:p w:rsidR="0006396D" w:rsidRDefault="0006396D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" w:lineRule="exac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96D" w:rsidRDefault="0006396D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F40591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1C3CB410"/>
    <w:lvl w:ilvl="0">
      <w:numFmt w:val="bullet"/>
      <w:lvlText w:val="*"/>
      <w:lvlJc w:val="left"/>
    </w:lvl>
  </w:abstractNum>
  <w:abstractNum w:abstractNumId="2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</w:abstractNum>
  <w:abstractNum w:abstractNumId="4">
    <w:nsid w:val="00000004"/>
    <w:multiLevelType w:val="singleLevel"/>
    <w:tmpl w:val="00000004"/>
    <w:name w:val="WW8Num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5">
    <w:nsid w:val="00000005"/>
    <w:multiLevelType w:val="singleLevel"/>
    <w:tmpl w:val="00000005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6">
    <w:nsid w:val="00000006"/>
    <w:multiLevelType w:val="singleLevel"/>
    <w:tmpl w:val="4CCA5240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</w:abstractNum>
  <w:abstractNum w:abstractNumId="7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8">
    <w:nsid w:val="000011F4"/>
    <w:multiLevelType w:val="hybridMultilevel"/>
    <w:tmpl w:val="8272E6AA"/>
    <w:lvl w:ilvl="0" w:tplc="00006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5A9F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238"/>
    <w:multiLevelType w:val="hybridMultilevel"/>
    <w:tmpl w:val="00003B25"/>
    <w:lvl w:ilvl="0" w:tplc="00001E1F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2350"/>
    <w:multiLevelType w:val="hybridMultilevel"/>
    <w:tmpl w:val="000022EE"/>
    <w:lvl w:ilvl="0" w:tplc="00004B4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878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52A"/>
    <w:multiLevelType w:val="hybridMultilevel"/>
    <w:tmpl w:val="000037E5"/>
    <w:lvl w:ilvl="0" w:tplc="00001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49F7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26A6"/>
    <w:multiLevelType w:val="hybridMultilevel"/>
    <w:tmpl w:val="0000701F"/>
    <w:lvl w:ilvl="0" w:tplc="00005D0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0002CD6"/>
    <w:multiLevelType w:val="hybridMultilevel"/>
    <w:tmpl w:val="000072AE"/>
    <w:lvl w:ilvl="0" w:tplc="0000695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00002EA6"/>
    <w:multiLevelType w:val="hybridMultilevel"/>
    <w:tmpl w:val="000012DB"/>
    <w:lvl w:ilvl="0" w:tplc="0000153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000039CE"/>
    <w:multiLevelType w:val="hybridMultilevel"/>
    <w:tmpl w:val="00003BB1"/>
    <w:lvl w:ilvl="0" w:tplc="00004C8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1BB"/>
    <w:multiLevelType w:val="hybridMultilevel"/>
    <w:tmpl w:val="DBB8C06A"/>
    <w:lvl w:ilvl="0" w:tplc="53D8FEA0">
      <w:start w:val="1"/>
      <w:numFmt w:val="bullet"/>
      <w:suff w:val="space"/>
      <w:lvlText w:val="•"/>
      <w:lvlJc w:val="left"/>
      <w:pPr>
        <w:ind w:left="720" w:hanging="360"/>
      </w:pPr>
      <w:rPr>
        <w:rFonts w:hint="default"/>
      </w:rPr>
    </w:lvl>
    <w:lvl w:ilvl="1" w:tplc="00000BB3">
      <w:start w:val="1"/>
      <w:numFmt w:val="bullet"/>
      <w:lvlText w:val="−−"/>
      <w:lvlJc w:val="left"/>
      <w:pPr>
        <w:tabs>
          <w:tab w:val="num" w:pos="928"/>
        </w:tabs>
        <w:ind w:left="928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0000428B"/>
    <w:multiLevelType w:val="hybridMultilevel"/>
    <w:tmpl w:val="000026A6"/>
    <w:lvl w:ilvl="0" w:tplc="0000701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0000440D"/>
    <w:multiLevelType w:val="hybridMultilevel"/>
    <w:tmpl w:val="0000491C"/>
    <w:lvl w:ilvl="0" w:tplc="00004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0000442B"/>
    <w:multiLevelType w:val="hybridMultilevel"/>
    <w:tmpl w:val="00005078"/>
    <w:lvl w:ilvl="0" w:tplc="0000148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DB7"/>
    <w:multiLevelType w:val="hybridMultilevel"/>
    <w:tmpl w:val="00001547"/>
    <w:lvl w:ilvl="0" w:tplc="00005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00004DC8"/>
    <w:multiLevelType w:val="hybridMultilevel"/>
    <w:tmpl w:val="00006443"/>
    <w:lvl w:ilvl="0" w:tplc="000066B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00004FF8"/>
    <w:multiLevelType w:val="hybridMultilevel"/>
    <w:tmpl w:val="00005C46"/>
    <w:lvl w:ilvl="0" w:tplc="0000486A">
      <w:start w:val="1"/>
      <w:numFmt w:val="bullet"/>
      <w:lvlText w:val="№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13E"/>
    <w:multiLevelType w:val="hybridMultilevel"/>
    <w:tmpl w:val="00006D69"/>
    <w:lvl w:ilvl="0" w:tplc="00006A1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7D3"/>
    <w:multiLevelType w:val="hybridMultilevel"/>
    <w:tmpl w:val="0000458F"/>
    <w:lvl w:ilvl="0" w:tplc="0000097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5D03"/>
    <w:multiLevelType w:val="hybridMultilevel"/>
    <w:tmpl w:val="00007A5A"/>
    <w:lvl w:ilvl="0" w:tplc="0000767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509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00005F90"/>
    <w:multiLevelType w:val="hybridMultilevel"/>
    <w:tmpl w:val="AA168E10"/>
    <w:lvl w:ilvl="0" w:tplc="5D8642DE">
      <w:start w:val="1"/>
      <w:numFmt w:val="bullet"/>
      <w:suff w:val="space"/>
      <w:lvlText w:val="•"/>
      <w:lvlJc w:val="left"/>
      <w:pPr>
        <w:ind w:left="720" w:hanging="360"/>
      </w:pPr>
      <w:rPr>
        <w:rFonts w:hint="default"/>
      </w:rPr>
    </w:lvl>
    <w:lvl w:ilvl="1" w:tplc="00005AF1">
      <w:start w:val="1"/>
      <w:numFmt w:val="bullet"/>
      <w:lvlText w:val="−−"/>
      <w:lvlJc w:val="left"/>
      <w:pPr>
        <w:tabs>
          <w:tab w:val="num" w:pos="1778"/>
        </w:tabs>
        <w:ind w:left="1778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>
    <w:nsid w:val="00005FA4"/>
    <w:multiLevelType w:val="hybridMultilevel"/>
    <w:tmpl w:val="082CBE78"/>
    <w:lvl w:ilvl="0" w:tplc="00001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035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07CF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6443"/>
    <w:multiLevelType w:val="hybridMultilevel"/>
    <w:tmpl w:val="000066BB"/>
    <w:lvl w:ilvl="0" w:tplc="0000428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00006732"/>
    <w:multiLevelType w:val="hybridMultilevel"/>
    <w:tmpl w:val="00006D22"/>
    <w:lvl w:ilvl="0" w:tplc="00001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>
    <w:nsid w:val="00006E5D"/>
    <w:multiLevelType w:val="hybridMultilevel"/>
    <w:tmpl w:val="00001AD4"/>
    <w:lvl w:ilvl="0" w:tplc="000063C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BFC">
      <w:start w:val="75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2">
    <w:nsid w:val="00007A5A"/>
    <w:multiLevelType w:val="hybridMultilevel"/>
    <w:tmpl w:val="0000767D"/>
    <w:lvl w:ilvl="0" w:tplc="0000450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3">
    <w:nsid w:val="00007E87"/>
    <w:multiLevelType w:val="hybridMultilevel"/>
    <w:tmpl w:val="0000390C"/>
    <w:lvl w:ilvl="0" w:tplc="00000F3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4">
    <w:nsid w:val="00007FBE"/>
    <w:multiLevelType w:val="hybridMultilevel"/>
    <w:tmpl w:val="00000C7B"/>
    <w:lvl w:ilvl="0" w:tplc="0000500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1425CF9"/>
    <w:multiLevelType w:val="multilevel"/>
    <w:tmpl w:val="0D9C6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01CE71C1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7">
    <w:nsid w:val="0211761F"/>
    <w:multiLevelType w:val="hybridMultilevel"/>
    <w:tmpl w:val="8724DC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023437A0"/>
    <w:multiLevelType w:val="multilevel"/>
    <w:tmpl w:val="5922E6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02AB7B38"/>
    <w:multiLevelType w:val="multilevel"/>
    <w:tmpl w:val="ADD08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03161EBA"/>
    <w:multiLevelType w:val="multilevel"/>
    <w:tmpl w:val="1B307E6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03534226"/>
    <w:multiLevelType w:val="multilevel"/>
    <w:tmpl w:val="FBB277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36D24B8"/>
    <w:multiLevelType w:val="hybridMultilevel"/>
    <w:tmpl w:val="AE6C0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3DB1B9C"/>
    <w:multiLevelType w:val="hybridMultilevel"/>
    <w:tmpl w:val="A6D83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41254E9"/>
    <w:multiLevelType w:val="multilevel"/>
    <w:tmpl w:val="6ED683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04211264"/>
    <w:multiLevelType w:val="multilevel"/>
    <w:tmpl w:val="6CC418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043C1907"/>
    <w:multiLevelType w:val="multilevel"/>
    <w:tmpl w:val="C860C1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048050BF"/>
    <w:multiLevelType w:val="hybridMultilevel"/>
    <w:tmpl w:val="8D824940"/>
    <w:lvl w:ilvl="0" w:tplc="230CFA4A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4A14CF4"/>
    <w:multiLevelType w:val="multilevel"/>
    <w:tmpl w:val="F48A0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052518B3"/>
    <w:multiLevelType w:val="hybridMultilevel"/>
    <w:tmpl w:val="AE0A4E5E"/>
    <w:lvl w:ilvl="0" w:tplc="EF0E9C40">
      <w:start w:val="1"/>
      <w:numFmt w:val="decimal"/>
      <w:lvlText w:val="%1."/>
      <w:lvlJc w:val="left"/>
      <w:pPr>
        <w:ind w:left="1425" w:hanging="70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059E28D4"/>
    <w:multiLevelType w:val="hybridMultilevel"/>
    <w:tmpl w:val="2CE6E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067203C8"/>
    <w:multiLevelType w:val="multilevel"/>
    <w:tmpl w:val="96EC818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086408E1"/>
    <w:multiLevelType w:val="multilevel"/>
    <w:tmpl w:val="846A7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08707161"/>
    <w:multiLevelType w:val="multilevel"/>
    <w:tmpl w:val="ECEC97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0A1D3E6F"/>
    <w:multiLevelType w:val="multilevel"/>
    <w:tmpl w:val="BD88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0A934AEB"/>
    <w:multiLevelType w:val="hybridMultilevel"/>
    <w:tmpl w:val="265AD27E"/>
    <w:lvl w:ilvl="0" w:tplc="AB8C87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6">
    <w:nsid w:val="0ACE2F26"/>
    <w:multiLevelType w:val="multilevel"/>
    <w:tmpl w:val="ED741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0B6603B3"/>
    <w:multiLevelType w:val="hybridMultilevel"/>
    <w:tmpl w:val="16503B7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0B853150"/>
    <w:multiLevelType w:val="hybridMultilevel"/>
    <w:tmpl w:val="FB6ABA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0BBB49B7"/>
    <w:multiLevelType w:val="hybridMultilevel"/>
    <w:tmpl w:val="378EAE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0BF30C20"/>
    <w:multiLevelType w:val="multilevel"/>
    <w:tmpl w:val="A2F8AC1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0C9D22D8"/>
    <w:multiLevelType w:val="multilevel"/>
    <w:tmpl w:val="FD50B0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>
    <w:nsid w:val="0D052B2C"/>
    <w:multiLevelType w:val="hybridMultilevel"/>
    <w:tmpl w:val="DE90BD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0D5651C5"/>
    <w:multiLevelType w:val="hybridMultilevel"/>
    <w:tmpl w:val="72362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D5B071E"/>
    <w:multiLevelType w:val="hybridMultilevel"/>
    <w:tmpl w:val="73169A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0D663C8A"/>
    <w:multiLevelType w:val="multilevel"/>
    <w:tmpl w:val="988CC3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0E3368E9"/>
    <w:multiLevelType w:val="multilevel"/>
    <w:tmpl w:val="04C8E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7">
    <w:nsid w:val="0FD46570"/>
    <w:multiLevelType w:val="hybridMultilevel"/>
    <w:tmpl w:val="09E6145C"/>
    <w:lvl w:ilvl="0" w:tplc="01FCA00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8">
    <w:nsid w:val="0FF54E6E"/>
    <w:multiLevelType w:val="hybridMultilevel"/>
    <w:tmpl w:val="054A4598"/>
    <w:lvl w:ilvl="0" w:tplc="592AF3B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0">
    <w:nsid w:val="129759BF"/>
    <w:multiLevelType w:val="hybridMultilevel"/>
    <w:tmpl w:val="92D225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13B70507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2">
    <w:nsid w:val="14703A17"/>
    <w:multiLevelType w:val="hybridMultilevel"/>
    <w:tmpl w:val="6AB8AAD2"/>
    <w:lvl w:ilvl="0" w:tplc="2B76CE9A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  <w:w w:val="1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4A827C1"/>
    <w:multiLevelType w:val="hybridMultilevel"/>
    <w:tmpl w:val="39283FEA"/>
    <w:lvl w:ilvl="0" w:tplc="4EDC9F8C">
      <w:start w:val="1"/>
      <w:numFmt w:val="decimal"/>
      <w:lvlText w:val="%1."/>
      <w:lvlJc w:val="left"/>
      <w:pPr>
        <w:ind w:left="4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4">
    <w:nsid w:val="14E134C6"/>
    <w:multiLevelType w:val="hybridMultilevel"/>
    <w:tmpl w:val="86EA69D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5">
    <w:nsid w:val="15D53284"/>
    <w:multiLevelType w:val="hybridMultilevel"/>
    <w:tmpl w:val="44B6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7013E6E"/>
    <w:multiLevelType w:val="multilevel"/>
    <w:tmpl w:val="62084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1775108C"/>
    <w:multiLevelType w:val="hybridMultilevel"/>
    <w:tmpl w:val="33CCA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7891A8A"/>
    <w:multiLevelType w:val="multilevel"/>
    <w:tmpl w:val="616CF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954" w:hanging="124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350" w:hanging="1245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9">
    <w:nsid w:val="179B3AA4"/>
    <w:multiLevelType w:val="hybridMultilevel"/>
    <w:tmpl w:val="AE0A4E5E"/>
    <w:lvl w:ilvl="0" w:tplc="EF0E9C40">
      <w:start w:val="1"/>
      <w:numFmt w:val="decimal"/>
      <w:lvlText w:val="%1."/>
      <w:lvlJc w:val="left"/>
      <w:pPr>
        <w:ind w:left="1425" w:hanging="705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18E07321"/>
    <w:multiLevelType w:val="multilevel"/>
    <w:tmpl w:val="15FA7D6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18E25587"/>
    <w:multiLevelType w:val="multilevel"/>
    <w:tmpl w:val="D4D695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1A282F56"/>
    <w:multiLevelType w:val="hybridMultilevel"/>
    <w:tmpl w:val="47B8B9B6"/>
    <w:lvl w:ilvl="0" w:tplc="EF0E9C40">
      <w:start w:val="1"/>
      <w:numFmt w:val="decimal"/>
      <w:lvlText w:val="%1."/>
      <w:lvlJc w:val="left"/>
      <w:pPr>
        <w:ind w:left="1425" w:hanging="70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3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4">
    <w:nsid w:val="1B246567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1B3A3712"/>
    <w:multiLevelType w:val="multilevel"/>
    <w:tmpl w:val="D640F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1C1A3D0B"/>
    <w:multiLevelType w:val="multilevel"/>
    <w:tmpl w:val="332A27A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1C3565D9"/>
    <w:multiLevelType w:val="multilevel"/>
    <w:tmpl w:val="F2BEE8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8">
    <w:nsid w:val="1C7B6078"/>
    <w:multiLevelType w:val="hybridMultilevel"/>
    <w:tmpl w:val="64022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1D004E36"/>
    <w:multiLevelType w:val="multilevel"/>
    <w:tmpl w:val="5F920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0">
    <w:nsid w:val="1D0336C2"/>
    <w:multiLevelType w:val="hybridMultilevel"/>
    <w:tmpl w:val="BAE216C8"/>
    <w:lvl w:ilvl="0" w:tplc="70282256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1">
    <w:nsid w:val="1DC41AE6"/>
    <w:multiLevelType w:val="hybridMultilevel"/>
    <w:tmpl w:val="CEE0E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E4160BB"/>
    <w:multiLevelType w:val="multilevel"/>
    <w:tmpl w:val="7DE2A70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1EE6093C"/>
    <w:multiLevelType w:val="multilevel"/>
    <w:tmpl w:val="0A5C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1FE5485A"/>
    <w:multiLevelType w:val="multilevel"/>
    <w:tmpl w:val="E648F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1FF35395"/>
    <w:multiLevelType w:val="hybridMultilevel"/>
    <w:tmpl w:val="8D149BFA"/>
    <w:lvl w:ilvl="0" w:tplc="6F22D23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20BB69FF"/>
    <w:multiLevelType w:val="hybridMultilevel"/>
    <w:tmpl w:val="2DF21AC8"/>
    <w:lvl w:ilvl="0" w:tplc="93047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0F645FB"/>
    <w:multiLevelType w:val="hybridMultilevel"/>
    <w:tmpl w:val="EB5E2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8">
    <w:nsid w:val="21062932"/>
    <w:multiLevelType w:val="multilevel"/>
    <w:tmpl w:val="477CD5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21741ACA"/>
    <w:multiLevelType w:val="multilevel"/>
    <w:tmpl w:val="C4A0E7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21C83B89"/>
    <w:multiLevelType w:val="multilevel"/>
    <w:tmpl w:val="64E8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224734A7"/>
    <w:multiLevelType w:val="hybridMultilevel"/>
    <w:tmpl w:val="51ACA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28A4002"/>
    <w:multiLevelType w:val="hybridMultilevel"/>
    <w:tmpl w:val="B9048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2C2129B"/>
    <w:multiLevelType w:val="multilevel"/>
    <w:tmpl w:val="FD1831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23215A53"/>
    <w:multiLevelType w:val="hybridMultilevel"/>
    <w:tmpl w:val="4B520744"/>
    <w:lvl w:ilvl="0" w:tplc="75B872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">
    <w:nsid w:val="25420FE1"/>
    <w:multiLevelType w:val="hybridMultilevel"/>
    <w:tmpl w:val="9C445D5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26553B3C"/>
    <w:multiLevelType w:val="multilevel"/>
    <w:tmpl w:val="55F65A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27563A19"/>
    <w:multiLevelType w:val="multilevel"/>
    <w:tmpl w:val="45EE4E96"/>
    <w:lvl w:ilvl="0">
      <w:start w:val="1"/>
      <w:numFmt w:val="decimal"/>
      <w:lvlText w:val="%1."/>
      <w:lvlJc w:val="left"/>
      <w:pPr>
        <w:ind w:left="135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8">
    <w:nsid w:val="2762028E"/>
    <w:multiLevelType w:val="multilevel"/>
    <w:tmpl w:val="847E42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278D0254"/>
    <w:multiLevelType w:val="multilevel"/>
    <w:tmpl w:val="FCD29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27A511FB"/>
    <w:multiLevelType w:val="multilevel"/>
    <w:tmpl w:val="700C0A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2"/>
      <w:numFmt w:val="decimal"/>
      <w:isLgl/>
      <w:lvlText w:val="%1.%2."/>
      <w:lvlJc w:val="left"/>
      <w:pPr>
        <w:tabs>
          <w:tab w:val="num" w:pos="970"/>
        </w:tabs>
        <w:ind w:left="97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2036"/>
        </w:tabs>
        <w:ind w:left="203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2694"/>
        </w:tabs>
        <w:ind w:left="269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3712"/>
        </w:tabs>
        <w:ind w:left="371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4370"/>
        </w:tabs>
        <w:ind w:left="437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388"/>
        </w:tabs>
        <w:ind w:left="5388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046"/>
        </w:tabs>
        <w:ind w:left="6046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064"/>
        </w:tabs>
        <w:ind w:left="7064" w:hanging="1800"/>
      </w:pPr>
      <w:rPr>
        <w:rFonts w:cs="Times New Roman"/>
      </w:rPr>
    </w:lvl>
  </w:abstractNum>
  <w:abstractNum w:abstractNumId="111">
    <w:nsid w:val="27E52EAB"/>
    <w:multiLevelType w:val="hybridMultilevel"/>
    <w:tmpl w:val="2FD6A14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27EA06A2"/>
    <w:multiLevelType w:val="hybridMultilevel"/>
    <w:tmpl w:val="976EC99C"/>
    <w:lvl w:ilvl="0" w:tplc="07D607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91C4DF6"/>
    <w:multiLevelType w:val="hybridMultilevel"/>
    <w:tmpl w:val="212A9E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">
    <w:nsid w:val="29335247"/>
    <w:multiLevelType w:val="multilevel"/>
    <w:tmpl w:val="5FD02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298C2AA5"/>
    <w:multiLevelType w:val="multilevel"/>
    <w:tmpl w:val="80F6035A"/>
    <w:lvl w:ilvl="0">
      <w:start w:val="1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1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7" w:hanging="79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16">
    <w:nsid w:val="29DF0674"/>
    <w:multiLevelType w:val="multilevel"/>
    <w:tmpl w:val="059EE93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">
    <w:nsid w:val="2AE006A5"/>
    <w:multiLevelType w:val="hybridMultilevel"/>
    <w:tmpl w:val="377C05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">
    <w:nsid w:val="2B116A6C"/>
    <w:multiLevelType w:val="hybridMultilevel"/>
    <w:tmpl w:val="21EE1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2B7A2447"/>
    <w:multiLevelType w:val="hybridMultilevel"/>
    <w:tmpl w:val="0D782036"/>
    <w:lvl w:ilvl="0" w:tplc="00000007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>
    <w:nsid w:val="2BC300FF"/>
    <w:multiLevelType w:val="hybridMultilevel"/>
    <w:tmpl w:val="D83AAA5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2BFF030E"/>
    <w:multiLevelType w:val="hybridMultilevel"/>
    <w:tmpl w:val="D056F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C0448DC"/>
    <w:multiLevelType w:val="multilevel"/>
    <w:tmpl w:val="A4F86EE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2C0F6C13"/>
    <w:multiLevelType w:val="hybridMultilevel"/>
    <w:tmpl w:val="B102423A"/>
    <w:lvl w:ilvl="0" w:tplc="39E8EBA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5">
    <w:nsid w:val="2C6559F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26">
    <w:nsid w:val="2C660CB0"/>
    <w:multiLevelType w:val="hybridMultilevel"/>
    <w:tmpl w:val="874E28AC"/>
    <w:lvl w:ilvl="0" w:tplc="27A43578">
      <w:start w:val="1"/>
      <w:numFmt w:val="decimal"/>
      <w:lvlText w:val="%1."/>
      <w:lvlJc w:val="left"/>
      <w:pPr>
        <w:tabs>
          <w:tab w:val="num" w:pos="1417"/>
        </w:tabs>
        <w:ind w:left="14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7">
    <w:nsid w:val="2D1F293B"/>
    <w:multiLevelType w:val="multilevel"/>
    <w:tmpl w:val="FDC4E0D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28">
    <w:nsid w:val="2DC51A8C"/>
    <w:multiLevelType w:val="hybridMultilevel"/>
    <w:tmpl w:val="7CF64E8E"/>
    <w:lvl w:ilvl="0" w:tplc="EE40BB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2E4833CF"/>
    <w:multiLevelType w:val="multilevel"/>
    <w:tmpl w:val="A0125B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2E744FDC"/>
    <w:multiLevelType w:val="multilevel"/>
    <w:tmpl w:val="CA00F8E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2EDD0911"/>
    <w:multiLevelType w:val="hybridMultilevel"/>
    <w:tmpl w:val="7150AD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>
    <w:nsid w:val="2F5F0C74"/>
    <w:multiLevelType w:val="multilevel"/>
    <w:tmpl w:val="EFDC73A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">
    <w:nsid w:val="2FE76445"/>
    <w:multiLevelType w:val="hybridMultilevel"/>
    <w:tmpl w:val="E5C09464"/>
    <w:lvl w:ilvl="0" w:tplc="7DE09F7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4">
    <w:nsid w:val="302D6183"/>
    <w:multiLevelType w:val="hybridMultilevel"/>
    <w:tmpl w:val="4B0ED242"/>
    <w:lvl w:ilvl="0" w:tplc="DA522D12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5">
    <w:nsid w:val="30376C65"/>
    <w:multiLevelType w:val="multilevel"/>
    <w:tmpl w:val="92E837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23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6">
    <w:nsid w:val="305605DE"/>
    <w:multiLevelType w:val="hybridMultilevel"/>
    <w:tmpl w:val="9E26A36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7">
    <w:nsid w:val="319C5E77"/>
    <w:multiLevelType w:val="hybridMultilevel"/>
    <w:tmpl w:val="9C7CB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>
    <w:nsid w:val="32B043A9"/>
    <w:multiLevelType w:val="multilevel"/>
    <w:tmpl w:val="FF8408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32D8343F"/>
    <w:multiLevelType w:val="hybridMultilevel"/>
    <w:tmpl w:val="1ACC78BC"/>
    <w:lvl w:ilvl="0" w:tplc="4692AC2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>
    <w:nsid w:val="33CF51D1"/>
    <w:multiLevelType w:val="multilevel"/>
    <w:tmpl w:val="28628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33F86A99"/>
    <w:multiLevelType w:val="hybridMultilevel"/>
    <w:tmpl w:val="AA3EC1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2">
    <w:nsid w:val="353F73F4"/>
    <w:multiLevelType w:val="hybridMultilevel"/>
    <w:tmpl w:val="B70CD5D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35D7462F"/>
    <w:multiLevelType w:val="multilevel"/>
    <w:tmpl w:val="7D162EC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361D43C6"/>
    <w:multiLevelType w:val="hybridMultilevel"/>
    <w:tmpl w:val="CE9A8494"/>
    <w:lvl w:ilvl="0" w:tplc="C8AADBA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DE8D9C">
      <w:numFmt w:val="none"/>
      <w:lvlText w:val=""/>
      <w:lvlJc w:val="left"/>
      <w:pPr>
        <w:tabs>
          <w:tab w:val="num" w:pos="360"/>
        </w:tabs>
      </w:pPr>
    </w:lvl>
    <w:lvl w:ilvl="2" w:tplc="34ECA5D8">
      <w:numFmt w:val="none"/>
      <w:lvlText w:val=""/>
      <w:lvlJc w:val="left"/>
      <w:pPr>
        <w:tabs>
          <w:tab w:val="num" w:pos="360"/>
        </w:tabs>
      </w:pPr>
    </w:lvl>
    <w:lvl w:ilvl="3" w:tplc="BE72D3B0">
      <w:numFmt w:val="none"/>
      <w:lvlText w:val=""/>
      <w:lvlJc w:val="left"/>
      <w:pPr>
        <w:tabs>
          <w:tab w:val="num" w:pos="360"/>
        </w:tabs>
      </w:pPr>
    </w:lvl>
    <w:lvl w:ilvl="4" w:tplc="C82A9888">
      <w:numFmt w:val="none"/>
      <w:lvlText w:val=""/>
      <w:lvlJc w:val="left"/>
      <w:pPr>
        <w:tabs>
          <w:tab w:val="num" w:pos="360"/>
        </w:tabs>
      </w:pPr>
    </w:lvl>
    <w:lvl w:ilvl="5" w:tplc="062899E0">
      <w:numFmt w:val="none"/>
      <w:lvlText w:val=""/>
      <w:lvlJc w:val="left"/>
      <w:pPr>
        <w:tabs>
          <w:tab w:val="num" w:pos="360"/>
        </w:tabs>
      </w:pPr>
    </w:lvl>
    <w:lvl w:ilvl="6" w:tplc="A21E04A2">
      <w:numFmt w:val="none"/>
      <w:lvlText w:val=""/>
      <w:lvlJc w:val="left"/>
      <w:pPr>
        <w:tabs>
          <w:tab w:val="num" w:pos="360"/>
        </w:tabs>
      </w:pPr>
    </w:lvl>
    <w:lvl w:ilvl="7" w:tplc="FD2AD5E2">
      <w:numFmt w:val="none"/>
      <w:lvlText w:val=""/>
      <w:lvlJc w:val="left"/>
      <w:pPr>
        <w:tabs>
          <w:tab w:val="num" w:pos="360"/>
        </w:tabs>
      </w:pPr>
    </w:lvl>
    <w:lvl w:ilvl="8" w:tplc="BF1AE1AA">
      <w:numFmt w:val="none"/>
      <w:lvlText w:val=""/>
      <w:lvlJc w:val="left"/>
      <w:pPr>
        <w:tabs>
          <w:tab w:val="num" w:pos="360"/>
        </w:tabs>
      </w:pPr>
    </w:lvl>
  </w:abstractNum>
  <w:abstractNum w:abstractNumId="145">
    <w:nsid w:val="361F7AAD"/>
    <w:multiLevelType w:val="hybridMultilevel"/>
    <w:tmpl w:val="2FD6A14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6">
    <w:nsid w:val="3696478E"/>
    <w:multiLevelType w:val="hybridMultilevel"/>
    <w:tmpl w:val="B22CEBD8"/>
    <w:lvl w:ilvl="0" w:tplc="93047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36AA6930"/>
    <w:multiLevelType w:val="hybridMultilevel"/>
    <w:tmpl w:val="5C72F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26E648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377D6B51"/>
    <w:multiLevelType w:val="hybridMultilevel"/>
    <w:tmpl w:val="B2FAA774"/>
    <w:lvl w:ilvl="0" w:tplc="CF6A996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>
    <w:nsid w:val="37F0414C"/>
    <w:multiLevelType w:val="multilevel"/>
    <w:tmpl w:val="73004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37F738DE"/>
    <w:multiLevelType w:val="hybridMultilevel"/>
    <w:tmpl w:val="A71C5776"/>
    <w:lvl w:ilvl="0" w:tplc="D9F04F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8CB09CD"/>
    <w:multiLevelType w:val="multilevel"/>
    <w:tmpl w:val="464653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38DD378A"/>
    <w:multiLevelType w:val="multilevel"/>
    <w:tmpl w:val="ECCAAA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39D60BC7"/>
    <w:multiLevelType w:val="multilevel"/>
    <w:tmpl w:val="FB269A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3A2B3515"/>
    <w:multiLevelType w:val="hybridMultilevel"/>
    <w:tmpl w:val="4A04D70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3B5564AE"/>
    <w:multiLevelType w:val="multilevel"/>
    <w:tmpl w:val="4596E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3B852696"/>
    <w:multiLevelType w:val="hybridMultilevel"/>
    <w:tmpl w:val="90464C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>
    <w:nsid w:val="3C485B6C"/>
    <w:multiLevelType w:val="hybridMultilevel"/>
    <w:tmpl w:val="EE56E0CE"/>
    <w:lvl w:ilvl="0" w:tplc="6F22D23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8">
    <w:nsid w:val="3C65358E"/>
    <w:multiLevelType w:val="hybridMultilevel"/>
    <w:tmpl w:val="7C6CDD04"/>
    <w:lvl w:ilvl="0" w:tplc="EF0E9C40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D1D3114"/>
    <w:multiLevelType w:val="hybridMultilevel"/>
    <w:tmpl w:val="3618906A"/>
    <w:lvl w:ilvl="0" w:tplc="EF0E9C40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3D5C4157"/>
    <w:multiLevelType w:val="multilevel"/>
    <w:tmpl w:val="C6367C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3FBF3F28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2">
    <w:nsid w:val="3FC64585"/>
    <w:multiLevelType w:val="hybridMultilevel"/>
    <w:tmpl w:val="6ECE6316"/>
    <w:lvl w:ilvl="0" w:tplc="8AD46B5E">
      <w:start w:val="1"/>
      <w:numFmt w:val="decimal"/>
      <w:lvlText w:val="%1."/>
      <w:lvlJc w:val="left"/>
      <w:pPr>
        <w:ind w:left="643" w:hanging="360"/>
      </w:pPr>
      <w:rPr>
        <w:rFonts w:ascii="Calibri" w:hAnsi="Calibri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3FE022B9"/>
    <w:multiLevelType w:val="multilevel"/>
    <w:tmpl w:val="92622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3FFB3501"/>
    <w:multiLevelType w:val="multilevel"/>
    <w:tmpl w:val="39107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>
    <w:nsid w:val="40E84C22"/>
    <w:multiLevelType w:val="multilevel"/>
    <w:tmpl w:val="E0AA91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">
    <w:nsid w:val="40EF6061"/>
    <w:multiLevelType w:val="hybridMultilevel"/>
    <w:tmpl w:val="79006CC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7">
    <w:nsid w:val="4129077A"/>
    <w:multiLevelType w:val="hybridMultilevel"/>
    <w:tmpl w:val="337211C8"/>
    <w:lvl w:ilvl="0" w:tplc="62ACBACE">
      <w:start w:val="1"/>
      <w:numFmt w:val="decimal"/>
      <w:lvlText w:val="%1."/>
      <w:lvlJc w:val="left"/>
      <w:pPr>
        <w:ind w:left="1669" w:hanging="9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8">
    <w:nsid w:val="423702AE"/>
    <w:multiLevelType w:val="hybridMultilevel"/>
    <w:tmpl w:val="FCCA74E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9">
    <w:nsid w:val="42BB321E"/>
    <w:multiLevelType w:val="hybridMultilevel"/>
    <w:tmpl w:val="C2387102"/>
    <w:lvl w:ilvl="0" w:tplc="BAB4FFE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430547C9"/>
    <w:multiLevelType w:val="hybridMultilevel"/>
    <w:tmpl w:val="563E08BE"/>
    <w:lvl w:ilvl="0" w:tplc="EF0E9C40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34F00C9"/>
    <w:multiLevelType w:val="multilevel"/>
    <w:tmpl w:val="7882784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43887E1F"/>
    <w:multiLevelType w:val="multilevel"/>
    <w:tmpl w:val="7BE8F9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448146E8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74">
    <w:nsid w:val="45547310"/>
    <w:multiLevelType w:val="hybridMultilevel"/>
    <w:tmpl w:val="1EDEB0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5">
    <w:nsid w:val="455516D2"/>
    <w:multiLevelType w:val="hybridMultilevel"/>
    <w:tmpl w:val="370AD9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6">
    <w:nsid w:val="456F70E8"/>
    <w:multiLevelType w:val="multilevel"/>
    <w:tmpl w:val="87BA4CD8"/>
    <w:lvl w:ilvl="0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190"/>
        </w:tabs>
        <w:ind w:left="119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10"/>
        </w:tabs>
        <w:ind w:left="191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50"/>
        </w:tabs>
        <w:ind w:left="335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070"/>
        </w:tabs>
        <w:ind w:left="407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10"/>
        </w:tabs>
        <w:ind w:left="551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30"/>
        </w:tabs>
        <w:ind w:left="6230" w:hanging="360"/>
      </w:pPr>
      <w:rPr>
        <w:rFonts w:cs="Times New Roman"/>
      </w:rPr>
    </w:lvl>
  </w:abstractNum>
  <w:abstractNum w:abstractNumId="177">
    <w:nsid w:val="46434D40"/>
    <w:multiLevelType w:val="hybridMultilevel"/>
    <w:tmpl w:val="C54A4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72E0423"/>
    <w:multiLevelType w:val="multilevel"/>
    <w:tmpl w:val="D340FF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47CD363A"/>
    <w:multiLevelType w:val="hybridMultilevel"/>
    <w:tmpl w:val="5FE89AA4"/>
    <w:lvl w:ilvl="0" w:tplc="2266220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0">
    <w:nsid w:val="48523AF4"/>
    <w:multiLevelType w:val="multilevel"/>
    <w:tmpl w:val="D8D4DD7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487C05A0"/>
    <w:multiLevelType w:val="multilevel"/>
    <w:tmpl w:val="E81074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48C74B8C"/>
    <w:multiLevelType w:val="multilevel"/>
    <w:tmpl w:val="17CC2B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48CC747C"/>
    <w:multiLevelType w:val="multilevel"/>
    <w:tmpl w:val="1D40677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490D2CA2"/>
    <w:multiLevelType w:val="hybridMultilevel"/>
    <w:tmpl w:val="D85A6EC8"/>
    <w:lvl w:ilvl="0" w:tplc="6FCEC39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9144C20"/>
    <w:multiLevelType w:val="multilevel"/>
    <w:tmpl w:val="7C08BC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4936663D"/>
    <w:multiLevelType w:val="hybridMultilevel"/>
    <w:tmpl w:val="E00E3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>
    <w:nsid w:val="4A487417"/>
    <w:multiLevelType w:val="multilevel"/>
    <w:tmpl w:val="C032C6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8">
    <w:nsid w:val="4AA14895"/>
    <w:multiLevelType w:val="multilevel"/>
    <w:tmpl w:val="6CBA88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4B8275C5"/>
    <w:multiLevelType w:val="singleLevel"/>
    <w:tmpl w:val="3272AB20"/>
    <w:lvl w:ilvl="0">
      <w:start w:val="1"/>
      <w:numFmt w:val="decimal"/>
      <w:lvlText w:val="%1."/>
      <w:legacy w:legacy="1" w:legacySpace="0" w:legacyIndent="423"/>
      <w:lvlJc w:val="left"/>
      <w:rPr>
        <w:rFonts w:ascii="Times New Roman" w:hAnsi="Times New Roman" w:cs="Times New Roman" w:hint="default"/>
        <w:b w:val="0"/>
      </w:rPr>
    </w:lvl>
  </w:abstractNum>
  <w:abstractNum w:abstractNumId="190">
    <w:nsid w:val="4DA6317B"/>
    <w:multiLevelType w:val="multilevel"/>
    <w:tmpl w:val="059808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4E026698"/>
    <w:multiLevelType w:val="multilevel"/>
    <w:tmpl w:val="44F4AED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4E3A4AEE"/>
    <w:multiLevelType w:val="hybridMultilevel"/>
    <w:tmpl w:val="A0543DFE"/>
    <w:lvl w:ilvl="0" w:tplc="BAB4FFE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4FB34A06"/>
    <w:multiLevelType w:val="multilevel"/>
    <w:tmpl w:val="1FE0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>
    <w:nsid w:val="4FEB3ED9"/>
    <w:multiLevelType w:val="hybridMultilevel"/>
    <w:tmpl w:val="FC3E725A"/>
    <w:lvl w:ilvl="0" w:tplc="2398F36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4FEE248A"/>
    <w:multiLevelType w:val="multilevel"/>
    <w:tmpl w:val="E820C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>
    <w:nsid w:val="4FF245DB"/>
    <w:multiLevelType w:val="hybridMultilevel"/>
    <w:tmpl w:val="647E9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0EA680E"/>
    <w:multiLevelType w:val="multilevel"/>
    <w:tmpl w:val="734E0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50F51852"/>
    <w:multiLevelType w:val="hybridMultilevel"/>
    <w:tmpl w:val="8EACDF66"/>
    <w:lvl w:ilvl="0" w:tplc="01AA33D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9">
    <w:nsid w:val="516A0EA8"/>
    <w:multiLevelType w:val="hybridMultilevel"/>
    <w:tmpl w:val="EDD839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0">
    <w:nsid w:val="51796608"/>
    <w:multiLevelType w:val="hybridMultilevel"/>
    <w:tmpl w:val="FCE8FC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1">
    <w:nsid w:val="51852643"/>
    <w:multiLevelType w:val="multilevel"/>
    <w:tmpl w:val="0B66B6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03">
    <w:nsid w:val="524445D5"/>
    <w:multiLevelType w:val="hybridMultilevel"/>
    <w:tmpl w:val="78B89BD0"/>
    <w:lvl w:ilvl="0" w:tplc="886617C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4">
    <w:nsid w:val="537D2456"/>
    <w:multiLevelType w:val="multilevel"/>
    <w:tmpl w:val="850227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>
    <w:nsid w:val="54005C2E"/>
    <w:multiLevelType w:val="multilevel"/>
    <w:tmpl w:val="4AA648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540752A8"/>
    <w:multiLevelType w:val="hybridMultilevel"/>
    <w:tmpl w:val="67BC1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556139B6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8">
    <w:nsid w:val="55A431E5"/>
    <w:multiLevelType w:val="hybridMultilevel"/>
    <w:tmpl w:val="D7823016"/>
    <w:lvl w:ilvl="0" w:tplc="5A025A7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9">
    <w:nsid w:val="56AD6E3F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0">
    <w:nsid w:val="56BA616B"/>
    <w:multiLevelType w:val="hybridMultilevel"/>
    <w:tmpl w:val="3D647B26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1">
    <w:nsid w:val="579C3A66"/>
    <w:multiLevelType w:val="hybridMultilevel"/>
    <w:tmpl w:val="28743C6E"/>
    <w:lvl w:ilvl="0" w:tplc="EF0E9C40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7EF40C8"/>
    <w:multiLevelType w:val="singleLevel"/>
    <w:tmpl w:val="F2BA5EBA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  <w:b w:val="0"/>
      </w:rPr>
    </w:lvl>
  </w:abstractNum>
  <w:abstractNum w:abstractNumId="213">
    <w:nsid w:val="58032C9C"/>
    <w:multiLevelType w:val="multilevel"/>
    <w:tmpl w:val="2A1013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584D476C"/>
    <w:multiLevelType w:val="multilevel"/>
    <w:tmpl w:val="80908BA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6">
    <w:nsid w:val="58D06E3A"/>
    <w:multiLevelType w:val="hybridMultilevel"/>
    <w:tmpl w:val="02445A0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7">
    <w:nsid w:val="59625D6F"/>
    <w:multiLevelType w:val="hybridMultilevel"/>
    <w:tmpl w:val="0D40920C"/>
    <w:lvl w:ilvl="0" w:tplc="55646C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8">
    <w:nsid w:val="5A5F2A5C"/>
    <w:multiLevelType w:val="multilevel"/>
    <w:tmpl w:val="AC5CD2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>
    <w:nsid w:val="5AF53288"/>
    <w:multiLevelType w:val="multilevel"/>
    <w:tmpl w:val="8AE27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5B092B43"/>
    <w:multiLevelType w:val="hybridMultilevel"/>
    <w:tmpl w:val="AE486E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1">
    <w:nsid w:val="5B0D539A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2">
    <w:nsid w:val="5B5936EA"/>
    <w:multiLevelType w:val="hybridMultilevel"/>
    <w:tmpl w:val="87D0BFAE"/>
    <w:lvl w:ilvl="0" w:tplc="AFAAB0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3">
    <w:nsid w:val="5BAB05BE"/>
    <w:multiLevelType w:val="hybridMultilevel"/>
    <w:tmpl w:val="17B84F3C"/>
    <w:lvl w:ilvl="0" w:tplc="BAB4FFE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5BBB5213"/>
    <w:multiLevelType w:val="hybridMultilevel"/>
    <w:tmpl w:val="C3E813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5">
    <w:nsid w:val="5BC902F3"/>
    <w:multiLevelType w:val="multilevel"/>
    <w:tmpl w:val="BCA81A30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07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26">
    <w:nsid w:val="5C160912"/>
    <w:multiLevelType w:val="hybridMultilevel"/>
    <w:tmpl w:val="45BEF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5C700AB2"/>
    <w:multiLevelType w:val="hybridMultilevel"/>
    <w:tmpl w:val="0B4A7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5D2D49A5"/>
    <w:multiLevelType w:val="hybridMultilevel"/>
    <w:tmpl w:val="F4B2E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9">
    <w:nsid w:val="5D8468F9"/>
    <w:multiLevelType w:val="hybridMultilevel"/>
    <w:tmpl w:val="D444EC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0">
    <w:nsid w:val="5E2906AB"/>
    <w:multiLevelType w:val="hybridMultilevel"/>
    <w:tmpl w:val="5E426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5F045FEC"/>
    <w:multiLevelType w:val="multilevel"/>
    <w:tmpl w:val="5E80EE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2">
    <w:nsid w:val="5F656F85"/>
    <w:multiLevelType w:val="multilevel"/>
    <w:tmpl w:val="2580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>
    <w:nsid w:val="5FA628A8"/>
    <w:multiLevelType w:val="multilevel"/>
    <w:tmpl w:val="01464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>
    <w:nsid w:val="5FD24B82"/>
    <w:multiLevelType w:val="multilevel"/>
    <w:tmpl w:val="E16461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>
    <w:nsid w:val="5FF91D65"/>
    <w:multiLevelType w:val="multilevel"/>
    <w:tmpl w:val="A36E525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6">
    <w:nsid w:val="614737B3"/>
    <w:multiLevelType w:val="hybridMultilevel"/>
    <w:tmpl w:val="C3FAE4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7">
    <w:nsid w:val="61485006"/>
    <w:multiLevelType w:val="hybridMultilevel"/>
    <w:tmpl w:val="7DC45D08"/>
    <w:lvl w:ilvl="0" w:tplc="EF0E9C40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61887095"/>
    <w:multiLevelType w:val="hybridMultilevel"/>
    <w:tmpl w:val="B70CD5D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9">
    <w:nsid w:val="6282694D"/>
    <w:multiLevelType w:val="hybridMultilevel"/>
    <w:tmpl w:val="E0B8B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62EE190A"/>
    <w:multiLevelType w:val="hybridMultilevel"/>
    <w:tmpl w:val="B1849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32954DA"/>
    <w:multiLevelType w:val="multilevel"/>
    <w:tmpl w:val="D65053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>
    <w:nsid w:val="633C39A1"/>
    <w:multiLevelType w:val="hybridMultilevel"/>
    <w:tmpl w:val="BAC49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640140D4"/>
    <w:multiLevelType w:val="hybridMultilevel"/>
    <w:tmpl w:val="A9989E0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4">
    <w:nsid w:val="64AE359F"/>
    <w:multiLevelType w:val="hybridMultilevel"/>
    <w:tmpl w:val="19D0B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64CC41E2"/>
    <w:multiLevelType w:val="hybridMultilevel"/>
    <w:tmpl w:val="9D381140"/>
    <w:lvl w:ilvl="0" w:tplc="D758F408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6">
    <w:nsid w:val="64EB523A"/>
    <w:multiLevelType w:val="multilevel"/>
    <w:tmpl w:val="71368AA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7">
    <w:nsid w:val="662E452B"/>
    <w:multiLevelType w:val="hybridMultilevel"/>
    <w:tmpl w:val="C4EA0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674D4059"/>
    <w:multiLevelType w:val="multilevel"/>
    <w:tmpl w:val="8BACAD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9">
    <w:nsid w:val="676E2C26"/>
    <w:multiLevelType w:val="hybridMultilevel"/>
    <w:tmpl w:val="DD48D384"/>
    <w:lvl w:ilvl="0" w:tplc="F4805EE4">
      <w:start w:val="1"/>
      <w:numFmt w:val="decimal"/>
      <w:lvlText w:val="%1."/>
      <w:lvlJc w:val="left"/>
      <w:pPr>
        <w:ind w:left="1669" w:hanging="9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0">
    <w:nsid w:val="67922A0A"/>
    <w:multiLevelType w:val="hybridMultilevel"/>
    <w:tmpl w:val="ED7A1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>
    <w:nsid w:val="67DE7A82"/>
    <w:multiLevelType w:val="hybridMultilevel"/>
    <w:tmpl w:val="255E09D4"/>
    <w:lvl w:ilvl="0" w:tplc="EF0E9C40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92F76E0"/>
    <w:multiLevelType w:val="hybridMultilevel"/>
    <w:tmpl w:val="63426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69466615"/>
    <w:multiLevelType w:val="multilevel"/>
    <w:tmpl w:val="217613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>
    <w:nsid w:val="69CF7378"/>
    <w:multiLevelType w:val="hybridMultilevel"/>
    <w:tmpl w:val="7BEEFE40"/>
    <w:lvl w:ilvl="0" w:tplc="90C4299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5">
    <w:nsid w:val="6A0E6F87"/>
    <w:multiLevelType w:val="multilevel"/>
    <w:tmpl w:val="C3AE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>
    <w:nsid w:val="6ABE57D6"/>
    <w:multiLevelType w:val="hybridMultilevel"/>
    <w:tmpl w:val="D00032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7">
    <w:nsid w:val="6B492F26"/>
    <w:multiLevelType w:val="multilevel"/>
    <w:tmpl w:val="C122A8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1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440"/>
      </w:pPr>
      <w:rPr>
        <w:rFonts w:hint="default"/>
      </w:rPr>
    </w:lvl>
  </w:abstractNum>
  <w:abstractNum w:abstractNumId="258">
    <w:nsid w:val="6B98010A"/>
    <w:multiLevelType w:val="hybridMultilevel"/>
    <w:tmpl w:val="71E252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9">
    <w:nsid w:val="6C152367"/>
    <w:multiLevelType w:val="hybridMultilevel"/>
    <w:tmpl w:val="B3C89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0">
    <w:nsid w:val="6C8E5E42"/>
    <w:multiLevelType w:val="multilevel"/>
    <w:tmpl w:val="991C7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1">
    <w:nsid w:val="6D0767FD"/>
    <w:multiLevelType w:val="multilevel"/>
    <w:tmpl w:val="30FED3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>
    <w:nsid w:val="70037795"/>
    <w:multiLevelType w:val="hybridMultilevel"/>
    <w:tmpl w:val="C5C0D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714E0FE6"/>
    <w:multiLevelType w:val="multilevel"/>
    <w:tmpl w:val="FC3E725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4">
    <w:nsid w:val="71535DAF"/>
    <w:multiLevelType w:val="hybridMultilevel"/>
    <w:tmpl w:val="143C8370"/>
    <w:lvl w:ilvl="0" w:tplc="BFB89F8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65">
    <w:nsid w:val="72AD1A8A"/>
    <w:multiLevelType w:val="hybridMultilevel"/>
    <w:tmpl w:val="A092867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6">
    <w:nsid w:val="72CE27DD"/>
    <w:multiLevelType w:val="multilevel"/>
    <w:tmpl w:val="EFFE8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>
    <w:nsid w:val="72F74E4D"/>
    <w:multiLevelType w:val="multilevel"/>
    <w:tmpl w:val="68AAD7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>
    <w:nsid w:val="731E1655"/>
    <w:multiLevelType w:val="hybridMultilevel"/>
    <w:tmpl w:val="BF9EB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73681AB8"/>
    <w:multiLevelType w:val="hybridMultilevel"/>
    <w:tmpl w:val="B936C3BE"/>
    <w:lvl w:ilvl="0" w:tplc="F4D4F85E">
      <w:start w:val="1"/>
      <w:numFmt w:val="decimal"/>
      <w:lvlText w:val="%1."/>
      <w:lvlJc w:val="left"/>
      <w:pPr>
        <w:ind w:left="1004" w:hanging="360"/>
      </w:pPr>
      <w:rPr>
        <w:rFonts w:cs="Times New Roman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70">
    <w:nsid w:val="736D75B6"/>
    <w:multiLevelType w:val="hybridMultilevel"/>
    <w:tmpl w:val="39A25740"/>
    <w:lvl w:ilvl="0" w:tplc="88B63C42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1">
    <w:nsid w:val="7455448C"/>
    <w:multiLevelType w:val="multilevel"/>
    <w:tmpl w:val="C8EEC5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3">
    <w:nsid w:val="74C73DBE"/>
    <w:multiLevelType w:val="hybridMultilevel"/>
    <w:tmpl w:val="7C8A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4">
    <w:nsid w:val="751C77FF"/>
    <w:multiLevelType w:val="hybridMultilevel"/>
    <w:tmpl w:val="8B3C136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5">
    <w:nsid w:val="75B03C43"/>
    <w:multiLevelType w:val="multilevel"/>
    <w:tmpl w:val="1368F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>
    <w:nsid w:val="75DE2432"/>
    <w:multiLevelType w:val="multilevel"/>
    <w:tmpl w:val="72A457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7">
    <w:nsid w:val="761D048D"/>
    <w:multiLevelType w:val="hybridMultilevel"/>
    <w:tmpl w:val="7BD89E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>
    <w:nsid w:val="76D05E8F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9">
    <w:nsid w:val="76F26296"/>
    <w:multiLevelType w:val="hybridMultilevel"/>
    <w:tmpl w:val="CA1ACB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0">
    <w:nsid w:val="775A0F10"/>
    <w:multiLevelType w:val="hybridMultilevel"/>
    <w:tmpl w:val="21EE093E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1">
    <w:nsid w:val="777A45FC"/>
    <w:multiLevelType w:val="hybridMultilevel"/>
    <w:tmpl w:val="AE486E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2">
    <w:nsid w:val="784B1948"/>
    <w:multiLevelType w:val="hybridMultilevel"/>
    <w:tmpl w:val="CC2673B2"/>
    <w:lvl w:ilvl="0" w:tplc="CD4A4238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3">
    <w:nsid w:val="787C027C"/>
    <w:multiLevelType w:val="hybridMultilevel"/>
    <w:tmpl w:val="AD7AC4E8"/>
    <w:lvl w:ilvl="0" w:tplc="830AA6D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84">
    <w:nsid w:val="78EE04A0"/>
    <w:multiLevelType w:val="hybridMultilevel"/>
    <w:tmpl w:val="53463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915700B"/>
    <w:multiLevelType w:val="hybridMultilevel"/>
    <w:tmpl w:val="456475EA"/>
    <w:lvl w:ilvl="0" w:tplc="0CB83148">
      <w:start w:val="1"/>
      <w:numFmt w:val="decimal"/>
      <w:lvlText w:val="%1."/>
      <w:lvlJc w:val="left"/>
      <w:pPr>
        <w:ind w:left="142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6">
    <w:nsid w:val="7933743F"/>
    <w:multiLevelType w:val="multilevel"/>
    <w:tmpl w:val="D458AC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7">
    <w:nsid w:val="79481772"/>
    <w:multiLevelType w:val="multilevel"/>
    <w:tmpl w:val="4F5CE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>
    <w:nsid w:val="79A46C58"/>
    <w:multiLevelType w:val="hybridMultilevel"/>
    <w:tmpl w:val="9C445D5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>
    <w:nsid w:val="7A794BD2"/>
    <w:multiLevelType w:val="hybridMultilevel"/>
    <w:tmpl w:val="0D167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7ABA7FF5"/>
    <w:multiLevelType w:val="multilevel"/>
    <w:tmpl w:val="5A84E5C2"/>
    <w:lvl w:ilvl="0">
      <w:start w:val="1"/>
      <w:numFmt w:val="decimal"/>
      <w:lvlText w:val="%1."/>
      <w:lvlJc w:val="left"/>
      <w:pPr>
        <w:ind w:left="434" w:hanging="4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4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0" w:hanging="1800"/>
      </w:pPr>
      <w:rPr>
        <w:rFonts w:hint="default"/>
      </w:rPr>
    </w:lvl>
  </w:abstractNum>
  <w:abstractNum w:abstractNumId="291">
    <w:nsid w:val="7ABC426A"/>
    <w:multiLevelType w:val="hybridMultilevel"/>
    <w:tmpl w:val="D6169C42"/>
    <w:lvl w:ilvl="0" w:tplc="EF0E9C40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2">
    <w:nsid w:val="7B941D2D"/>
    <w:multiLevelType w:val="multilevel"/>
    <w:tmpl w:val="EFECE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3">
    <w:nsid w:val="7C465D3D"/>
    <w:multiLevelType w:val="multilevel"/>
    <w:tmpl w:val="83E2D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>
    <w:nsid w:val="7CD25E25"/>
    <w:multiLevelType w:val="multilevel"/>
    <w:tmpl w:val="F25094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5">
    <w:nsid w:val="7D5D2511"/>
    <w:multiLevelType w:val="hybridMultilevel"/>
    <w:tmpl w:val="4EBAC8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>
    <w:nsid w:val="7D991EFF"/>
    <w:multiLevelType w:val="hybridMultilevel"/>
    <w:tmpl w:val="BC0EE09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97">
    <w:nsid w:val="7E916454"/>
    <w:multiLevelType w:val="multilevel"/>
    <w:tmpl w:val="50D800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8">
    <w:nsid w:val="7EA728B1"/>
    <w:multiLevelType w:val="hybridMultilevel"/>
    <w:tmpl w:val="A7B2EB6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7F680157"/>
    <w:multiLevelType w:val="hybridMultilevel"/>
    <w:tmpl w:val="4C0619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2"/>
  </w:num>
  <w:num w:numId="2">
    <w:abstractNumId w:val="62"/>
  </w:num>
  <w:num w:numId="3">
    <w:abstractNumId w:val="269"/>
  </w:num>
  <w:num w:numId="4">
    <w:abstractNumId w:val="74"/>
  </w:num>
  <w:num w:numId="5">
    <w:abstractNumId w:val="107"/>
  </w:num>
  <w:num w:numId="6">
    <w:abstractNumId w:val="273"/>
  </w:num>
  <w:num w:numId="7">
    <w:abstractNumId w:val="285"/>
  </w:num>
  <w:num w:numId="8">
    <w:abstractNumId w:val="250"/>
  </w:num>
  <w:num w:numId="9">
    <w:abstractNumId w:val="299"/>
  </w:num>
  <w:num w:numId="10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7"/>
  </w:num>
  <w:num w:numId="14">
    <w:abstractNumId w:val="254"/>
  </w:num>
  <w:num w:numId="15">
    <w:abstractNumId w:val="68"/>
  </w:num>
  <w:num w:numId="16">
    <w:abstractNumId w:val="245"/>
  </w:num>
  <w:num w:numId="17">
    <w:abstractNumId w:val="71"/>
  </w:num>
  <w:num w:numId="18">
    <w:abstractNumId w:val="133"/>
  </w:num>
  <w:num w:numId="19">
    <w:abstractNumId w:val="59"/>
  </w:num>
  <w:num w:numId="20">
    <w:abstractNumId w:val="236"/>
  </w:num>
  <w:num w:numId="21">
    <w:abstractNumId w:val="156"/>
  </w:num>
  <w:num w:numId="22">
    <w:abstractNumId w:val="222"/>
  </w:num>
  <w:num w:numId="23">
    <w:abstractNumId w:val="58"/>
  </w:num>
  <w:num w:numId="24">
    <w:abstractNumId w:val="243"/>
  </w:num>
  <w:num w:numId="25">
    <w:abstractNumId w:val="97"/>
  </w:num>
  <w:num w:numId="26">
    <w:abstractNumId w:val="228"/>
  </w:num>
  <w:num w:numId="27">
    <w:abstractNumId w:val="69"/>
  </w:num>
  <w:num w:numId="28">
    <w:abstractNumId w:val="37"/>
  </w:num>
  <w:num w:numId="29">
    <w:abstractNumId w:val="70"/>
  </w:num>
  <w:num w:numId="30">
    <w:abstractNumId w:val="298"/>
  </w:num>
  <w:num w:numId="31">
    <w:abstractNumId w:val="123"/>
  </w:num>
  <w:num w:numId="32">
    <w:abstractNumId w:val="206"/>
  </w:num>
  <w:num w:numId="33">
    <w:abstractNumId w:val="227"/>
  </w:num>
  <w:num w:numId="34">
    <w:abstractNumId w:val="200"/>
  </w:num>
  <w:num w:numId="35">
    <w:abstractNumId w:val="135"/>
  </w:num>
  <w:num w:numId="36">
    <w:abstractNumId w:val="279"/>
  </w:num>
  <w:num w:numId="37">
    <w:abstractNumId w:val="131"/>
  </w:num>
  <w:num w:numId="38">
    <w:abstractNumId w:val="118"/>
  </w:num>
  <w:num w:numId="39">
    <w:abstractNumId w:val="55"/>
  </w:num>
  <w:num w:numId="40">
    <w:abstractNumId w:val="176"/>
  </w:num>
  <w:num w:numId="41">
    <w:abstractNumId w:val="223"/>
  </w:num>
  <w:num w:numId="42">
    <w:abstractNumId w:val="291"/>
  </w:num>
  <w:num w:numId="43">
    <w:abstractNumId w:val="186"/>
  </w:num>
  <w:num w:numId="44">
    <w:abstractNumId w:val="225"/>
  </w:num>
  <w:num w:numId="45">
    <w:abstractNumId w:val="1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6"/>
  </w:num>
  <w:num w:numId="47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65"/>
  </w:num>
  <w:num w:numId="49">
    <w:abstractNumId w:val="2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9"/>
  </w:num>
  <w:num w:numId="51">
    <w:abstractNumId w:val="192"/>
  </w:num>
  <w:num w:numId="52">
    <w:abstractNumId w:val="209"/>
  </w:num>
  <w:num w:numId="53">
    <w:abstractNumId w:val="173"/>
  </w:num>
  <w:num w:numId="54">
    <w:abstractNumId w:val="36"/>
  </w:num>
  <w:num w:numId="55">
    <w:abstractNumId w:val="295"/>
  </w:num>
  <w:num w:numId="56">
    <w:abstractNumId w:val="137"/>
  </w:num>
  <w:num w:numId="57">
    <w:abstractNumId w:val="258"/>
  </w:num>
  <w:num w:numId="58">
    <w:abstractNumId w:val="202"/>
  </w:num>
  <w:num w:numId="59">
    <w:abstractNumId w:val="124"/>
  </w:num>
  <w:num w:numId="60">
    <w:abstractNumId w:val="175"/>
  </w:num>
  <w:num w:numId="61">
    <w:abstractNumId w:val="119"/>
  </w:num>
  <w:num w:numId="62">
    <w:abstractNumId w:val="0"/>
  </w:num>
  <w:num w:numId="63">
    <w:abstractNumId w:val="207"/>
  </w:num>
  <w:num w:numId="64">
    <w:abstractNumId w:val="1"/>
    <w:lvlOverride w:ilvl="0">
      <w:lvl w:ilvl="0">
        <w:start w:val="65535"/>
        <w:numFmt w:val="bullet"/>
        <w:lvlText w:val="-"/>
        <w:legacy w:legacy="1" w:legacySpace="0" w:legacyIndent="96"/>
        <w:lvlJc w:val="left"/>
        <w:rPr>
          <w:rFonts w:ascii="Times New Roman" w:hAnsi="Times New Roman" w:cs="Times New Roman" w:hint="default"/>
        </w:rPr>
      </w:lvl>
    </w:lvlOverride>
  </w:num>
  <w:num w:numId="65">
    <w:abstractNumId w:val="115"/>
  </w:num>
  <w:num w:numId="66">
    <w:abstractNumId w:val="187"/>
  </w:num>
  <w:num w:numId="67">
    <w:abstractNumId w:val="170"/>
  </w:num>
  <w:num w:numId="68">
    <w:abstractNumId w:val="30"/>
  </w:num>
  <w:num w:numId="69">
    <w:abstractNumId w:val="13"/>
  </w:num>
  <w:num w:numId="70">
    <w:abstractNumId w:val="26"/>
  </w:num>
  <w:num w:numId="71">
    <w:abstractNumId w:val="16"/>
  </w:num>
  <w:num w:numId="72">
    <w:abstractNumId w:val="14"/>
  </w:num>
  <w:num w:numId="73">
    <w:abstractNumId w:val="33"/>
  </w:num>
  <w:num w:numId="74">
    <w:abstractNumId w:val="28"/>
  </w:num>
  <w:num w:numId="75">
    <w:abstractNumId w:val="12"/>
  </w:num>
  <w:num w:numId="76">
    <w:abstractNumId w:val="32"/>
  </w:num>
  <w:num w:numId="77">
    <w:abstractNumId w:val="9"/>
  </w:num>
  <w:num w:numId="78">
    <w:abstractNumId w:val="31"/>
  </w:num>
  <w:num w:numId="79">
    <w:abstractNumId w:val="18"/>
  </w:num>
  <w:num w:numId="80">
    <w:abstractNumId w:val="20"/>
  </w:num>
  <w:num w:numId="81">
    <w:abstractNumId w:val="21"/>
  </w:num>
  <w:num w:numId="82">
    <w:abstractNumId w:val="17"/>
  </w:num>
  <w:num w:numId="83">
    <w:abstractNumId w:val="25"/>
  </w:num>
  <w:num w:numId="84">
    <w:abstractNumId w:val="47"/>
  </w:num>
  <w:num w:numId="85">
    <w:abstractNumId w:val="283"/>
  </w:num>
  <w:num w:numId="86">
    <w:abstractNumId w:val="150"/>
  </w:num>
  <w:num w:numId="87">
    <w:abstractNumId w:val="116"/>
  </w:num>
  <w:num w:numId="88">
    <w:abstractNumId w:val="165"/>
  </w:num>
  <w:num w:numId="89">
    <w:abstractNumId w:val="132"/>
  </w:num>
  <w:num w:numId="90">
    <w:abstractNumId w:val="42"/>
  </w:num>
  <w:num w:numId="91">
    <w:abstractNumId w:val="268"/>
  </w:num>
  <w:num w:numId="92">
    <w:abstractNumId w:val="72"/>
  </w:num>
  <w:num w:numId="93">
    <w:abstractNumId w:val="195"/>
  </w:num>
  <w:num w:numId="94">
    <w:abstractNumId w:val="56"/>
  </w:num>
  <w:num w:numId="95">
    <w:abstractNumId w:val="76"/>
  </w:num>
  <w:num w:numId="96">
    <w:abstractNumId w:val="35"/>
  </w:num>
  <w:num w:numId="97">
    <w:abstractNumId w:val="292"/>
  </w:num>
  <w:num w:numId="98">
    <w:abstractNumId w:val="193"/>
  </w:num>
  <w:num w:numId="99">
    <w:abstractNumId w:val="266"/>
  </w:num>
  <w:num w:numId="100">
    <w:abstractNumId w:val="39"/>
  </w:num>
  <w:num w:numId="101">
    <w:abstractNumId w:val="293"/>
  </w:num>
  <w:num w:numId="102">
    <w:abstractNumId w:val="93"/>
  </w:num>
  <w:num w:numId="103">
    <w:abstractNumId w:val="164"/>
  </w:num>
  <w:num w:numId="104">
    <w:abstractNumId w:val="149"/>
  </w:num>
  <w:num w:numId="105">
    <w:abstractNumId w:val="114"/>
  </w:num>
  <w:num w:numId="106">
    <w:abstractNumId w:val="255"/>
  </w:num>
  <w:num w:numId="107">
    <w:abstractNumId w:val="232"/>
  </w:num>
  <w:num w:numId="108">
    <w:abstractNumId w:val="287"/>
  </w:num>
  <w:num w:numId="109">
    <w:abstractNumId w:val="100"/>
  </w:num>
  <w:num w:numId="110">
    <w:abstractNumId w:val="94"/>
  </w:num>
  <w:num w:numId="111">
    <w:abstractNumId w:val="66"/>
  </w:num>
  <w:num w:numId="112">
    <w:abstractNumId w:val="144"/>
  </w:num>
  <w:num w:numId="113">
    <w:abstractNumId w:val="264"/>
  </w:num>
  <w:num w:numId="114">
    <w:abstractNumId w:val="102"/>
  </w:num>
  <w:num w:numId="115">
    <w:abstractNumId w:val="262"/>
  </w:num>
  <w:num w:numId="116">
    <w:abstractNumId w:val="136"/>
  </w:num>
  <w:num w:numId="117">
    <w:abstractNumId w:val="43"/>
  </w:num>
  <w:num w:numId="118">
    <w:abstractNumId w:val="226"/>
  </w:num>
  <w:num w:numId="119">
    <w:abstractNumId w:val="242"/>
  </w:num>
  <w:num w:numId="120">
    <w:abstractNumId w:val="121"/>
  </w:num>
  <w:num w:numId="121">
    <w:abstractNumId w:val="224"/>
  </w:num>
  <w:num w:numId="122">
    <w:abstractNumId w:val="252"/>
  </w:num>
  <w:num w:numId="123">
    <w:abstractNumId w:val="289"/>
  </w:num>
  <w:num w:numId="124">
    <w:abstractNumId w:val="147"/>
  </w:num>
  <w:num w:numId="125">
    <w:abstractNumId w:val="89"/>
  </w:num>
  <w:num w:numId="126">
    <w:abstractNumId w:val="10"/>
  </w:num>
  <w:num w:numId="127">
    <w:abstractNumId w:val="8"/>
  </w:num>
  <w:num w:numId="128">
    <w:abstractNumId w:val="27"/>
  </w:num>
  <w:num w:numId="129">
    <w:abstractNumId w:val="29"/>
  </w:num>
  <w:num w:numId="130">
    <w:abstractNumId w:val="24"/>
  </w:num>
  <w:num w:numId="131">
    <w:abstractNumId w:val="11"/>
  </w:num>
  <w:num w:numId="132">
    <w:abstractNumId w:val="19"/>
  </w:num>
  <w:num w:numId="133">
    <w:abstractNumId w:val="34"/>
  </w:num>
  <w:num w:numId="134">
    <w:abstractNumId w:val="15"/>
  </w:num>
  <w:num w:numId="135">
    <w:abstractNumId w:val="23"/>
  </w:num>
  <w:num w:numId="136">
    <w:abstractNumId w:val="22"/>
  </w:num>
  <w:num w:numId="137">
    <w:abstractNumId w:val="280"/>
  </w:num>
  <w:num w:numId="138">
    <w:abstractNumId w:val="290"/>
  </w:num>
  <w:num w:numId="139">
    <w:abstractNumId w:val="208"/>
  </w:num>
  <w:num w:numId="140">
    <w:abstractNumId w:val="87"/>
  </w:num>
  <w:num w:numId="141">
    <w:abstractNumId w:val="61"/>
  </w:num>
  <w:num w:numId="142">
    <w:abstractNumId w:val="101"/>
  </w:num>
  <w:num w:numId="143">
    <w:abstractNumId w:val="244"/>
  </w:num>
  <w:num w:numId="144">
    <w:abstractNumId w:val="75"/>
  </w:num>
  <w:num w:numId="145">
    <w:abstractNumId w:val="91"/>
  </w:num>
  <w:num w:numId="146">
    <w:abstractNumId w:val="50"/>
  </w:num>
  <w:num w:numId="147">
    <w:abstractNumId w:val="284"/>
  </w:num>
  <w:num w:numId="148">
    <w:abstractNumId w:val="88"/>
  </w:num>
  <w:num w:numId="149">
    <w:abstractNumId w:val="63"/>
  </w:num>
  <w:num w:numId="150">
    <w:abstractNumId w:val="239"/>
  </w:num>
  <w:num w:numId="151">
    <w:abstractNumId w:val="174"/>
  </w:num>
  <w:num w:numId="152">
    <w:abstractNumId w:val="161"/>
  </w:num>
  <w:num w:numId="153">
    <w:abstractNumId w:val="54"/>
  </w:num>
  <w:num w:numId="154">
    <w:abstractNumId w:val="160"/>
  </w:num>
  <w:num w:numId="155">
    <w:abstractNumId w:val="163"/>
  </w:num>
  <w:num w:numId="156">
    <w:abstractNumId w:val="41"/>
  </w:num>
  <w:num w:numId="157">
    <w:abstractNumId w:val="234"/>
  </w:num>
  <w:num w:numId="158">
    <w:abstractNumId w:val="178"/>
  </w:num>
  <w:num w:numId="159">
    <w:abstractNumId w:val="219"/>
  </w:num>
  <w:num w:numId="160">
    <w:abstractNumId w:val="109"/>
  </w:num>
  <w:num w:numId="161">
    <w:abstractNumId w:val="218"/>
  </w:num>
  <w:num w:numId="162">
    <w:abstractNumId w:val="140"/>
  </w:num>
  <w:num w:numId="163">
    <w:abstractNumId w:val="267"/>
  </w:num>
  <w:num w:numId="164">
    <w:abstractNumId w:val="190"/>
  </w:num>
  <w:num w:numId="165">
    <w:abstractNumId w:val="185"/>
  </w:num>
  <w:num w:numId="166">
    <w:abstractNumId w:val="45"/>
  </w:num>
  <w:num w:numId="167">
    <w:abstractNumId w:val="99"/>
  </w:num>
  <w:num w:numId="168">
    <w:abstractNumId w:val="52"/>
  </w:num>
  <w:num w:numId="169">
    <w:abstractNumId w:val="38"/>
  </w:num>
  <w:num w:numId="170">
    <w:abstractNumId w:val="151"/>
  </w:num>
  <w:num w:numId="171">
    <w:abstractNumId w:val="188"/>
  </w:num>
  <w:num w:numId="172">
    <w:abstractNumId w:val="46"/>
  </w:num>
  <w:num w:numId="173">
    <w:abstractNumId w:val="48"/>
  </w:num>
  <w:num w:numId="174">
    <w:abstractNumId w:val="197"/>
  </w:num>
  <w:num w:numId="175">
    <w:abstractNumId w:val="286"/>
  </w:num>
  <w:num w:numId="176">
    <w:abstractNumId w:val="213"/>
  </w:num>
  <w:num w:numId="177">
    <w:abstractNumId w:val="248"/>
  </w:num>
  <w:num w:numId="178">
    <w:abstractNumId w:val="231"/>
  </w:num>
  <w:num w:numId="179">
    <w:abstractNumId w:val="183"/>
  </w:num>
  <w:num w:numId="180">
    <w:abstractNumId w:val="181"/>
  </w:num>
  <w:num w:numId="181">
    <w:abstractNumId w:val="85"/>
  </w:num>
  <w:num w:numId="182">
    <w:abstractNumId w:val="204"/>
  </w:num>
  <w:num w:numId="183">
    <w:abstractNumId w:val="152"/>
  </w:num>
  <w:num w:numId="184">
    <w:abstractNumId w:val="241"/>
  </w:num>
  <w:num w:numId="185">
    <w:abstractNumId w:val="233"/>
  </w:num>
  <w:num w:numId="186">
    <w:abstractNumId w:val="108"/>
  </w:num>
  <w:num w:numId="187">
    <w:abstractNumId w:val="53"/>
  </w:num>
  <w:num w:numId="188">
    <w:abstractNumId w:val="129"/>
  </w:num>
  <w:num w:numId="189">
    <w:abstractNumId w:val="182"/>
  </w:num>
  <w:num w:numId="190">
    <w:abstractNumId w:val="98"/>
  </w:num>
  <w:num w:numId="191">
    <w:abstractNumId w:val="191"/>
  </w:num>
  <w:num w:numId="192">
    <w:abstractNumId w:val="171"/>
  </w:num>
  <w:num w:numId="193">
    <w:abstractNumId w:val="214"/>
  </w:num>
  <w:num w:numId="194">
    <w:abstractNumId w:val="235"/>
  </w:num>
  <w:num w:numId="195">
    <w:abstractNumId w:val="122"/>
  </w:num>
  <w:num w:numId="196">
    <w:abstractNumId w:val="60"/>
  </w:num>
  <w:num w:numId="197">
    <w:abstractNumId w:val="246"/>
  </w:num>
  <w:num w:numId="198">
    <w:abstractNumId w:val="80"/>
  </w:num>
  <w:num w:numId="199">
    <w:abstractNumId w:val="172"/>
  </w:num>
  <w:num w:numId="200">
    <w:abstractNumId w:val="180"/>
  </w:num>
  <w:num w:numId="201">
    <w:abstractNumId w:val="51"/>
  </w:num>
  <w:num w:numId="202">
    <w:abstractNumId w:val="143"/>
  </w:num>
  <w:num w:numId="203">
    <w:abstractNumId w:val="103"/>
  </w:num>
  <w:num w:numId="204">
    <w:abstractNumId w:val="44"/>
  </w:num>
  <w:num w:numId="205">
    <w:abstractNumId w:val="65"/>
  </w:num>
  <w:num w:numId="206">
    <w:abstractNumId w:val="81"/>
  </w:num>
  <w:num w:numId="207">
    <w:abstractNumId w:val="261"/>
  </w:num>
  <w:num w:numId="208">
    <w:abstractNumId w:val="153"/>
  </w:num>
  <w:num w:numId="209">
    <w:abstractNumId w:val="138"/>
  </w:num>
  <w:num w:numId="210">
    <w:abstractNumId w:val="106"/>
  </w:num>
  <w:num w:numId="211">
    <w:abstractNumId w:val="130"/>
  </w:num>
  <w:num w:numId="212">
    <w:abstractNumId w:val="86"/>
  </w:num>
  <w:num w:numId="213">
    <w:abstractNumId w:val="276"/>
  </w:num>
  <w:num w:numId="214">
    <w:abstractNumId w:val="92"/>
  </w:num>
  <w:num w:numId="215">
    <w:abstractNumId w:val="275"/>
  </w:num>
  <w:num w:numId="216">
    <w:abstractNumId w:val="260"/>
  </w:num>
  <w:num w:numId="217">
    <w:abstractNumId w:val="271"/>
  </w:num>
  <w:num w:numId="218">
    <w:abstractNumId w:val="297"/>
  </w:num>
  <w:num w:numId="219">
    <w:abstractNumId w:val="205"/>
  </w:num>
  <w:num w:numId="220">
    <w:abstractNumId w:val="201"/>
  </w:num>
  <w:num w:numId="221">
    <w:abstractNumId w:val="155"/>
  </w:num>
  <w:num w:numId="222">
    <w:abstractNumId w:val="40"/>
  </w:num>
  <w:num w:numId="223">
    <w:abstractNumId w:val="257"/>
  </w:num>
  <w:num w:numId="224">
    <w:abstractNumId w:val="184"/>
  </w:num>
  <w:num w:numId="225">
    <w:abstractNumId w:val="90"/>
  </w:num>
  <w:num w:numId="226">
    <w:abstractNumId w:val="247"/>
  </w:num>
  <w:num w:numId="227">
    <w:abstractNumId w:val="196"/>
  </w:num>
  <w:num w:numId="228">
    <w:abstractNumId w:val="77"/>
  </w:num>
  <w:num w:numId="229">
    <w:abstractNumId w:val="67"/>
  </w:num>
  <w:num w:numId="230">
    <w:abstractNumId w:val="134"/>
  </w:num>
  <w:num w:numId="231">
    <w:abstractNumId w:val="282"/>
  </w:num>
  <w:num w:numId="232">
    <w:abstractNumId w:val="203"/>
  </w:num>
  <w:num w:numId="233">
    <w:abstractNumId w:val="73"/>
  </w:num>
  <w:num w:numId="234">
    <w:abstractNumId w:val="128"/>
  </w:num>
  <w:num w:numId="235">
    <w:abstractNumId w:val="2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6">
    <w:abstractNumId w:val="253"/>
  </w:num>
  <w:num w:numId="237">
    <w:abstractNumId w:val="294"/>
  </w:num>
  <w:num w:numId="238">
    <w:abstractNumId w:val="270"/>
  </w:num>
  <w:num w:numId="239">
    <w:abstractNumId w:val="281"/>
  </w:num>
  <w:num w:numId="240">
    <w:abstractNumId w:val="220"/>
  </w:num>
  <w:num w:numId="241">
    <w:abstractNumId w:val="139"/>
  </w:num>
  <w:num w:numId="242">
    <w:abstractNumId w:val="238"/>
  </w:num>
  <w:num w:numId="243">
    <w:abstractNumId w:val="142"/>
  </w:num>
  <w:num w:numId="244">
    <w:abstractNumId w:val="105"/>
  </w:num>
  <w:num w:numId="245">
    <w:abstractNumId w:val="288"/>
  </w:num>
  <w:num w:numId="246">
    <w:abstractNumId w:val="117"/>
  </w:num>
  <w:num w:numId="247">
    <w:abstractNumId w:val="57"/>
  </w:num>
  <w:num w:numId="248">
    <w:abstractNumId w:val="145"/>
  </w:num>
  <w:num w:numId="249">
    <w:abstractNumId w:val="168"/>
  </w:num>
  <w:num w:numId="250">
    <w:abstractNumId w:val="256"/>
  </w:num>
  <w:num w:numId="251">
    <w:abstractNumId w:val="199"/>
  </w:num>
  <w:num w:numId="252">
    <w:abstractNumId w:val="216"/>
  </w:num>
  <w:num w:numId="253">
    <w:abstractNumId w:val="84"/>
  </w:num>
  <w:num w:numId="254">
    <w:abstractNumId w:val="111"/>
  </w:num>
  <w:num w:numId="255">
    <w:abstractNumId w:val="221"/>
  </w:num>
  <w:num w:numId="256">
    <w:abstractNumId w:val="104"/>
  </w:num>
  <w:num w:numId="257">
    <w:abstractNumId w:val="112"/>
  </w:num>
  <w:num w:numId="258">
    <w:abstractNumId w:val="120"/>
  </w:num>
  <w:num w:numId="259">
    <w:abstractNumId w:val="274"/>
  </w:num>
  <w:num w:numId="260">
    <w:abstractNumId w:val="148"/>
  </w:num>
  <w:num w:numId="261">
    <w:abstractNumId w:val="189"/>
  </w:num>
  <w:num w:numId="262">
    <w:abstractNumId w:val="212"/>
  </w:num>
  <w:num w:numId="263">
    <w:abstractNumId w:val="157"/>
  </w:num>
  <w:num w:numId="264">
    <w:abstractNumId w:val="95"/>
  </w:num>
  <w:num w:numId="265">
    <w:abstractNumId w:val="64"/>
  </w:num>
  <w:num w:numId="266">
    <w:abstractNumId w:val="1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7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8">
    <w:abstractNumId w:val="2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9">
    <w:abstractNumId w:val="2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0">
    <w:abstractNumId w:val="1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1">
    <w:abstractNumId w:val="78"/>
  </w:num>
  <w:num w:numId="272">
    <w:abstractNumId w:val="146"/>
  </w:num>
  <w:num w:numId="273">
    <w:abstractNumId w:val="96"/>
  </w:num>
  <w:num w:numId="274">
    <w:abstractNumId w:val="177"/>
  </w:num>
  <w:num w:numId="275">
    <w:abstractNumId w:val="2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6">
    <w:abstractNumId w:val="1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7">
    <w:abstractNumId w:val="2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8">
    <w:abstractNumId w:val="79"/>
  </w:num>
  <w:num w:numId="279">
    <w:abstractNumId w:val="237"/>
  </w:num>
  <w:num w:numId="280">
    <w:abstractNumId w:val="159"/>
  </w:num>
  <w:num w:numId="281">
    <w:abstractNumId w:val="2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2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3">
    <w:abstractNumId w:val="49"/>
  </w:num>
  <w:num w:numId="284">
    <w:abstractNumId w:val="2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5">
    <w:abstractNumId w:val="229"/>
  </w:num>
  <w:num w:numId="286">
    <w:abstractNumId w:val="230"/>
  </w:num>
  <w:num w:numId="287">
    <w:abstractNumId w:val="240"/>
  </w:num>
  <w:num w:numId="288">
    <w:abstractNumId w:val="125"/>
  </w:num>
  <w:num w:numId="289">
    <w:abstractNumId w:val="2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0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1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3">
    <w:abstractNumId w:val="1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4">
    <w:abstractNumId w:val="1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5">
    <w:abstractNumId w:val="82"/>
  </w:num>
  <w:num w:numId="296">
    <w:abstractNumId w:val="158"/>
  </w:num>
  <w:num w:numId="297">
    <w:abstractNumId w:val="251"/>
  </w:num>
  <w:num w:numId="298">
    <w:abstractNumId w:val="211"/>
  </w:num>
  <w:numIdMacAtCleanup w:val="2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removePersonalInformation/>
  <w:hideSpellingErrors/>
  <w:proofState w:grammar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31B"/>
    <w:rsid w:val="000006F8"/>
    <w:rsid w:val="00001114"/>
    <w:rsid w:val="000011D2"/>
    <w:rsid w:val="000016CC"/>
    <w:rsid w:val="0000336B"/>
    <w:rsid w:val="0000466D"/>
    <w:rsid w:val="00005D8B"/>
    <w:rsid w:val="000061C6"/>
    <w:rsid w:val="0000731C"/>
    <w:rsid w:val="00007C04"/>
    <w:rsid w:val="0001279A"/>
    <w:rsid w:val="0001289A"/>
    <w:rsid w:val="0002077D"/>
    <w:rsid w:val="00020E80"/>
    <w:rsid w:val="00021018"/>
    <w:rsid w:val="00022F53"/>
    <w:rsid w:val="00024952"/>
    <w:rsid w:val="00024A1E"/>
    <w:rsid w:val="0002712C"/>
    <w:rsid w:val="000277E5"/>
    <w:rsid w:val="000305E0"/>
    <w:rsid w:val="00031DBF"/>
    <w:rsid w:val="00033ECE"/>
    <w:rsid w:val="0004080C"/>
    <w:rsid w:val="00041532"/>
    <w:rsid w:val="00042346"/>
    <w:rsid w:val="000431B3"/>
    <w:rsid w:val="00044D59"/>
    <w:rsid w:val="000457F6"/>
    <w:rsid w:val="0004609E"/>
    <w:rsid w:val="0004753E"/>
    <w:rsid w:val="000479B1"/>
    <w:rsid w:val="0005092A"/>
    <w:rsid w:val="000542FF"/>
    <w:rsid w:val="000562B6"/>
    <w:rsid w:val="0005720F"/>
    <w:rsid w:val="00060227"/>
    <w:rsid w:val="00060AAD"/>
    <w:rsid w:val="00061CE4"/>
    <w:rsid w:val="0006396D"/>
    <w:rsid w:val="0006619D"/>
    <w:rsid w:val="0007038C"/>
    <w:rsid w:val="0007067D"/>
    <w:rsid w:val="0007079D"/>
    <w:rsid w:val="00071CA2"/>
    <w:rsid w:val="00072900"/>
    <w:rsid w:val="00073812"/>
    <w:rsid w:val="0007469A"/>
    <w:rsid w:val="000754D0"/>
    <w:rsid w:val="0008079D"/>
    <w:rsid w:val="00080D2A"/>
    <w:rsid w:val="00083243"/>
    <w:rsid w:val="00083A65"/>
    <w:rsid w:val="00085E69"/>
    <w:rsid w:val="0008673D"/>
    <w:rsid w:val="00086D67"/>
    <w:rsid w:val="00091C4A"/>
    <w:rsid w:val="00091F78"/>
    <w:rsid w:val="00093BA6"/>
    <w:rsid w:val="000944C7"/>
    <w:rsid w:val="000959E4"/>
    <w:rsid w:val="00095C84"/>
    <w:rsid w:val="000A028B"/>
    <w:rsid w:val="000A0C2B"/>
    <w:rsid w:val="000A135A"/>
    <w:rsid w:val="000A27C0"/>
    <w:rsid w:val="000A2A1D"/>
    <w:rsid w:val="000A5C3F"/>
    <w:rsid w:val="000A611B"/>
    <w:rsid w:val="000A70B1"/>
    <w:rsid w:val="000B001D"/>
    <w:rsid w:val="000B09A5"/>
    <w:rsid w:val="000B1BD1"/>
    <w:rsid w:val="000B3043"/>
    <w:rsid w:val="000C2758"/>
    <w:rsid w:val="000C319F"/>
    <w:rsid w:val="000C33BE"/>
    <w:rsid w:val="000C40CB"/>
    <w:rsid w:val="000D04A9"/>
    <w:rsid w:val="000D06D3"/>
    <w:rsid w:val="000D511F"/>
    <w:rsid w:val="000D633F"/>
    <w:rsid w:val="000D74AA"/>
    <w:rsid w:val="000E2853"/>
    <w:rsid w:val="000E66B6"/>
    <w:rsid w:val="000E6BF1"/>
    <w:rsid w:val="000F243C"/>
    <w:rsid w:val="000F402F"/>
    <w:rsid w:val="000F51E1"/>
    <w:rsid w:val="000F590E"/>
    <w:rsid w:val="000F6254"/>
    <w:rsid w:val="000F6C4A"/>
    <w:rsid w:val="000F6EB9"/>
    <w:rsid w:val="000F7022"/>
    <w:rsid w:val="001003A1"/>
    <w:rsid w:val="00104329"/>
    <w:rsid w:val="00104A14"/>
    <w:rsid w:val="0010561A"/>
    <w:rsid w:val="00105C34"/>
    <w:rsid w:val="00106493"/>
    <w:rsid w:val="00106D52"/>
    <w:rsid w:val="00106DEE"/>
    <w:rsid w:val="001137ED"/>
    <w:rsid w:val="00114339"/>
    <w:rsid w:val="0011635F"/>
    <w:rsid w:val="001178D2"/>
    <w:rsid w:val="0012395B"/>
    <w:rsid w:val="00124AF8"/>
    <w:rsid w:val="001261C4"/>
    <w:rsid w:val="001278CB"/>
    <w:rsid w:val="001306E5"/>
    <w:rsid w:val="00130802"/>
    <w:rsid w:val="00130CB4"/>
    <w:rsid w:val="00131AA9"/>
    <w:rsid w:val="0013351E"/>
    <w:rsid w:val="00133854"/>
    <w:rsid w:val="00133EF1"/>
    <w:rsid w:val="001355FB"/>
    <w:rsid w:val="00135CC5"/>
    <w:rsid w:val="001361FE"/>
    <w:rsid w:val="00137B7E"/>
    <w:rsid w:val="0014248A"/>
    <w:rsid w:val="0014425D"/>
    <w:rsid w:val="00146649"/>
    <w:rsid w:val="00147ADE"/>
    <w:rsid w:val="001513DD"/>
    <w:rsid w:val="00152FD2"/>
    <w:rsid w:val="00153447"/>
    <w:rsid w:val="00153832"/>
    <w:rsid w:val="0015462C"/>
    <w:rsid w:val="00154B77"/>
    <w:rsid w:val="00156172"/>
    <w:rsid w:val="001635F0"/>
    <w:rsid w:val="001644B0"/>
    <w:rsid w:val="00165149"/>
    <w:rsid w:val="00166015"/>
    <w:rsid w:val="001663BC"/>
    <w:rsid w:val="001700FE"/>
    <w:rsid w:val="001721D6"/>
    <w:rsid w:val="00172F9B"/>
    <w:rsid w:val="00175B15"/>
    <w:rsid w:val="00175C5E"/>
    <w:rsid w:val="00180EE3"/>
    <w:rsid w:val="00181FF3"/>
    <w:rsid w:val="0018331B"/>
    <w:rsid w:val="00184334"/>
    <w:rsid w:val="00187EC6"/>
    <w:rsid w:val="00190773"/>
    <w:rsid w:val="00190E0E"/>
    <w:rsid w:val="001919C2"/>
    <w:rsid w:val="00191E41"/>
    <w:rsid w:val="00193180"/>
    <w:rsid w:val="001939BF"/>
    <w:rsid w:val="00194BA2"/>
    <w:rsid w:val="0019621B"/>
    <w:rsid w:val="001A0068"/>
    <w:rsid w:val="001A0B20"/>
    <w:rsid w:val="001A0F32"/>
    <w:rsid w:val="001A2310"/>
    <w:rsid w:val="001A3932"/>
    <w:rsid w:val="001A7460"/>
    <w:rsid w:val="001B0E9E"/>
    <w:rsid w:val="001B1174"/>
    <w:rsid w:val="001B3AA3"/>
    <w:rsid w:val="001B4CEC"/>
    <w:rsid w:val="001B6E60"/>
    <w:rsid w:val="001B7D86"/>
    <w:rsid w:val="001C2487"/>
    <w:rsid w:val="001C2CAC"/>
    <w:rsid w:val="001C4754"/>
    <w:rsid w:val="001C4EAF"/>
    <w:rsid w:val="001C6DB0"/>
    <w:rsid w:val="001D087D"/>
    <w:rsid w:val="001D0FA0"/>
    <w:rsid w:val="001D0FA8"/>
    <w:rsid w:val="001D168F"/>
    <w:rsid w:val="001D1D7E"/>
    <w:rsid w:val="001D30A0"/>
    <w:rsid w:val="001D35C3"/>
    <w:rsid w:val="001D61BC"/>
    <w:rsid w:val="001E1BC0"/>
    <w:rsid w:val="001E259C"/>
    <w:rsid w:val="001E519E"/>
    <w:rsid w:val="001E627B"/>
    <w:rsid w:val="001F03EB"/>
    <w:rsid w:val="001F13B0"/>
    <w:rsid w:val="001F2211"/>
    <w:rsid w:val="001F4A8A"/>
    <w:rsid w:val="001F50B5"/>
    <w:rsid w:val="001F57D4"/>
    <w:rsid w:val="001F696E"/>
    <w:rsid w:val="00200BB9"/>
    <w:rsid w:val="00201F22"/>
    <w:rsid w:val="00202711"/>
    <w:rsid w:val="002045E2"/>
    <w:rsid w:val="002048C4"/>
    <w:rsid w:val="002060D1"/>
    <w:rsid w:val="00207038"/>
    <w:rsid w:val="0021043F"/>
    <w:rsid w:val="00210B48"/>
    <w:rsid w:val="0021289D"/>
    <w:rsid w:val="00212F36"/>
    <w:rsid w:val="002133AE"/>
    <w:rsid w:val="00213DD6"/>
    <w:rsid w:val="00214629"/>
    <w:rsid w:val="00215F3D"/>
    <w:rsid w:val="00220087"/>
    <w:rsid w:val="00223183"/>
    <w:rsid w:val="002256F0"/>
    <w:rsid w:val="0023039C"/>
    <w:rsid w:val="002307FE"/>
    <w:rsid w:val="00230AD5"/>
    <w:rsid w:val="00230E77"/>
    <w:rsid w:val="00230F39"/>
    <w:rsid w:val="002318DB"/>
    <w:rsid w:val="00231E19"/>
    <w:rsid w:val="00234A11"/>
    <w:rsid w:val="0023564A"/>
    <w:rsid w:val="002410A2"/>
    <w:rsid w:val="002429BB"/>
    <w:rsid w:val="0024359E"/>
    <w:rsid w:val="0025058A"/>
    <w:rsid w:val="00251200"/>
    <w:rsid w:val="00251966"/>
    <w:rsid w:val="00252A52"/>
    <w:rsid w:val="00252ED7"/>
    <w:rsid w:val="002542C0"/>
    <w:rsid w:val="00254C96"/>
    <w:rsid w:val="00260B23"/>
    <w:rsid w:val="00270E9E"/>
    <w:rsid w:val="002719B9"/>
    <w:rsid w:val="0027717A"/>
    <w:rsid w:val="00282698"/>
    <w:rsid w:val="00283A04"/>
    <w:rsid w:val="0028653E"/>
    <w:rsid w:val="0028658B"/>
    <w:rsid w:val="00286B63"/>
    <w:rsid w:val="00287A35"/>
    <w:rsid w:val="00290AC3"/>
    <w:rsid w:val="002926E8"/>
    <w:rsid w:val="00293F60"/>
    <w:rsid w:val="00296069"/>
    <w:rsid w:val="0029628F"/>
    <w:rsid w:val="002977D6"/>
    <w:rsid w:val="00297AAF"/>
    <w:rsid w:val="00297C68"/>
    <w:rsid w:val="002A0ABC"/>
    <w:rsid w:val="002A2B56"/>
    <w:rsid w:val="002A4A89"/>
    <w:rsid w:val="002A4E3E"/>
    <w:rsid w:val="002A5AE9"/>
    <w:rsid w:val="002A67AC"/>
    <w:rsid w:val="002A6DF8"/>
    <w:rsid w:val="002A7C61"/>
    <w:rsid w:val="002B0F64"/>
    <w:rsid w:val="002B109C"/>
    <w:rsid w:val="002B25B1"/>
    <w:rsid w:val="002B4758"/>
    <w:rsid w:val="002B512D"/>
    <w:rsid w:val="002B5C49"/>
    <w:rsid w:val="002C287F"/>
    <w:rsid w:val="002C4887"/>
    <w:rsid w:val="002C4D67"/>
    <w:rsid w:val="002C4E8B"/>
    <w:rsid w:val="002C7E39"/>
    <w:rsid w:val="002D1E9D"/>
    <w:rsid w:val="002D3BE9"/>
    <w:rsid w:val="002E0155"/>
    <w:rsid w:val="002E4BD3"/>
    <w:rsid w:val="002F19C8"/>
    <w:rsid w:val="002F2800"/>
    <w:rsid w:val="002F402E"/>
    <w:rsid w:val="002F564B"/>
    <w:rsid w:val="002F658A"/>
    <w:rsid w:val="002F7C5E"/>
    <w:rsid w:val="00301391"/>
    <w:rsid w:val="00302C15"/>
    <w:rsid w:val="003035DC"/>
    <w:rsid w:val="00304E37"/>
    <w:rsid w:val="00306143"/>
    <w:rsid w:val="003065F1"/>
    <w:rsid w:val="003074EA"/>
    <w:rsid w:val="003103B2"/>
    <w:rsid w:val="0031094A"/>
    <w:rsid w:val="003119C6"/>
    <w:rsid w:val="003132A8"/>
    <w:rsid w:val="00314880"/>
    <w:rsid w:val="0031492A"/>
    <w:rsid w:val="0031507A"/>
    <w:rsid w:val="00315E65"/>
    <w:rsid w:val="00316F5F"/>
    <w:rsid w:val="00321390"/>
    <w:rsid w:val="00321B94"/>
    <w:rsid w:val="00323A78"/>
    <w:rsid w:val="00324A7C"/>
    <w:rsid w:val="00324ED0"/>
    <w:rsid w:val="00325FF4"/>
    <w:rsid w:val="00326955"/>
    <w:rsid w:val="00326E49"/>
    <w:rsid w:val="00327CF4"/>
    <w:rsid w:val="00330246"/>
    <w:rsid w:val="0033209A"/>
    <w:rsid w:val="0033297A"/>
    <w:rsid w:val="0034088C"/>
    <w:rsid w:val="00340ACF"/>
    <w:rsid w:val="00340DA7"/>
    <w:rsid w:val="003454D3"/>
    <w:rsid w:val="00345B6C"/>
    <w:rsid w:val="0034605C"/>
    <w:rsid w:val="003471C3"/>
    <w:rsid w:val="00347940"/>
    <w:rsid w:val="00347BBA"/>
    <w:rsid w:val="00350503"/>
    <w:rsid w:val="003525B6"/>
    <w:rsid w:val="00355AE1"/>
    <w:rsid w:val="0036149C"/>
    <w:rsid w:val="003630E6"/>
    <w:rsid w:val="00363B12"/>
    <w:rsid w:val="00365E13"/>
    <w:rsid w:val="00372F10"/>
    <w:rsid w:val="003742FD"/>
    <w:rsid w:val="00376674"/>
    <w:rsid w:val="00376FDD"/>
    <w:rsid w:val="00380A21"/>
    <w:rsid w:val="00380AC4"/>
    <w:rsid w:val="00380B75"/>
    <w:rsid w:val="00381506"/>
    <w:rsid w:val="00383A11"/>
    <w:rsid w:val="003850E5"/>
    <w:rsid w:val="003908F1"/>
    <w:rsid w:val="0039426C"/>
    <w:rsid w:val="003A0EF7"/>
    <w:rsid w:val="003A0F7D"/>
    <w:rsid w:val="003A13A3"/>
    <w:rsid w:val="003A6D27"/>
    <w:rsid w:val="003A6FFA"/>
    <w:rsid w:val="003B245D"/>
    <w:rsid w:val="003B2E3F"/>
    <w:rsid w:val="003B34D1"/>
    <w:rsid w:val="003B5FDD"/>
    <w:rsid w:val="003B6C70"/>
    <w:rsid w:val="003C37BE"/>
    <w:rsid w:val="003C4B82"/>
    <w:rsid w:val="003C5F44"/>
    <w:rsid w:val="003C750B"/>
    <w:rsid w:val="003D1E2A"/>
    <w:rsid w:val="003D2742"/>
    <w:rsid w:val="003D36D1"/>
    <w:rsid w:val="003D4096"/>
    <w:rsid w:val="003D4734"/>
    <w:rsid w:val="003D487D"/>
    <w:rsid w:val="003D5E45"/>
    <w:rsid w:val="003D6F54"/>
    <w:rsid w:val="003E088D"/>
    <w:rsid w:val="003E1069"/>
    <w:rsid w:val="003E115D"/>
    <w:rsid w:val="003E1C1F"/>
    <w:rsid w:val="003E240B"/>
    <w:rsid w:val="003E26BE"/>
    <w:rsid w:val="003E2D57"/>
    <w:rsid w:val="003F08F7"/>
    <w:rsid w:val="003F0FCD"/>
    <w:rsid w:val="003F1F83"/>
    <w:rsid w:val="003F2499"/>
    <w:rsid w:val="003F272B"/>
    <w:rsid w:val="003F332D"/>
    <w:rsid w:val="003F4594"/>
    <w:rsid w:val="003F5B3C"/>
    <w:rsid w:val="003F60A9"/>
    <w:rsid w:val="003F7B0D"/>
    <w:rsid w:val="00400045"/>
    <w:rsid w:val="00400D2D"/>
    <w:rsid w:val="00401293"/>
    <w:rsid w:val="00402127"/>
    <w:rsid w:val="00403D3F"/>
    <w:rsid w:val="00410BAC"/>
    <w:rsid w:val="004120FA"/>
    <w:rsid w:val="00412224"/>
    <w:rsid w:val="004125C4"/>
    <w:rsid w:val="00412679"/>
    <w:rsid w:val="00413C3E"/>
    <w:rsid w:val="00414C20"/>
    <w:rsid w:val="00417170"/>
    <w:rsid w:val="00423201"/>
    <w:rsid w:val="0042367F"/>
    <w:rsid w:val="0042391B"/>
    <w:rsid w:val="0042607D"/>
    <w:rsid w:val="00427529"/>
    <w:rsid w:val="00427632"/>
    <w:rsid w:val="0043120A"/>
    <w:rsid w:val="00432D65"/>
    <w:rsid w:val="00433E8C"/>
    <w:rsid w:val="00434C71"/>
    <w:rsid w:val="004405C0"/>
    <w:rsid w:val="0044139C"/>
    <w:rsid w:val="004418D8"/>
    <w:rsid w:val="00441DF6"/>
    <w:rsid w:val="0044212C"/>
    <w:rsid w:val="00444436"/>
    <w:rsid w:val="00444442"/>
    <w:rsid w:val="00445D84"/>
    <w:rsid w:val="0044625E"/>
    <w:rsid w:val="0044634E"/>
    <w:rsid w:val="00446B51"/>
    <w:rsid w:val="004521AC"/>
    <w:rsid w:val="0045345B"/>
    <w:rsid w:val="004554F3"/>
    <w:rsid w:val="00455C0E"/>
    <w:rsid w:val="00457F4F"/>
    <w:rsid w:val="00460189"/>
    <w:rsid w:val="00460D58"/>
    <w:rsid w:val="00462640"/>
    <w:rsid w:val="00462742"/>
    <w:rsid w:val="00462C7C"/>
    <w:rsid w:val="004636B8"/>
    <w:rsid w:val="00470052"/>
    <w:rsid w:val="00470C9E"/>
    <w:rsid w:val="00472611"/>
    <w:rsid w:val="00472A06"/>
    <w:rsid w:val="00474D6A"/>
    <w:rsid w:val="00475A3C"/>
    <w:rsid w:val="004772FB"/>
    <w:rsid w:val="00477F41"/>
    <w:rsid w:val="0048069C"/>
    <w:rsid w:val="00480860"/>
    <w:rsid w:val="0048088C"/>
    <w:rsid w:val="00482410"/>
    <w:rsid w:val="00483122"/>
    <w:rsid w:val="004865E2"/>
    <w:rsid w:val="00486EA6"/>
    <w:rsid w:val="004908E5"/>
    <w:rsid w:val="004925DA"/>
    <w:rsid w:val="0049274A"/>
    <w:rsid w:val="00492D0D"/>
    <w:rsid w:val="004969A8"/>
    <w:rsid w:val="00497ECB"/>
    <w:rsid w:val="004A0421"/>
    <w:rsid w:val="004A30A8"/>
    <w:rsid w:val="004A3722"/>
    <w:rsid w:val="004A41A0"/>
    <w:rsid w:val="004A4C51"/>
    <w:rsid w:val="004A771F"/>
    <w:rsid w:val="004B05AF"/>
    <w:rsid w:val="004B0FB9"/>
    <w:rsid w:val="004B10EE"/>
    <w:rsid w:val="004B1A19"/>
    <w:rsid w:val="004B1B69"/>
    <w:rsid w:val="004B338E"/>
    <w:rsid w:val="004B52B4"/>
    <w:rsid w:val="004B7003"/>
    <w:rsid w:val="004C30EB"/>
    <w:rsid w:val="004C4305"/>
    <w:rsid w:val="004C5A00"/>
    <w:rsid w:val="004D0B23"/>
    <w:rsid w:val="004D11E1"/>
    <w:rsid w:val="004D2698"/>
    <w:rsid w:val="004D2BCE"/>
    <w:rsid w:val="004D2CF0"/>
    <w:rsid w:val="004D3789"/>
    <w:rsid w:val="004D3955"/>
    <w:rsid w:val="004D4672"/>
    <w:rsid w:val="004D7075"/>
    <w:rsid w:val="004E0A94"/>
    <w:rsid w:val="004E196F"/>
    <w:rsid w:val="004E1C1E"/>
    <w:rsid w:val="004E1E63"/>
    <w:rsid w:val="004E2435"/>
    <w:rsid w:val="004E3122"/>
    <w:rsid w:val="004E381C"/>
    <w:rsid w:val="004E5D07"/>
    <w:rsid w:val="004E78F3"/>
    <w:rsid w:val="004F0853"/>
    <w:rsid w:val="004F1C0A"/>
    <w:rsid w:val="004F1E75"/>
    <w:rsid w:val="004F2D7C"/>
    <w:rsid w:val="004F2DA3"/>
    <w:rsid w:val="004F5E1A"/>
    <w:rsid w:val="004F66D0"/>
    <w:rsid w:val="00502385"/>
    <w:rsid w:val="00502652"/>
    <w:rsid w:val="00504705"/>
    <w:rsid w:val="00505832"/>
    <w:rsid w:val="00505B34"/>
    <w:rsid w:val="00505C2F"/>
    <w:rsid w:val="00512089"/>
    <w:rsid w:val="005132F2"/>
    <w:rsid w:val="0051760C"/>
    <w:rsid w:val="00521EB4"/>
    <w:rsid w:val="0052334D"/>
    <w:rsid w:val="00523448"/>
    <w:rsid w:val="005234AE"/>
    <w:rsid w:val="00524545"/>
    <w:rsid w:val="005276B0"/>
    <w:rsid w:val="00527DB6"/>
    <w:rsid w:val="00527DE0"/>
    <w:rsid w:val="00530125"/>
    <w:rsid w:val="00532BE1"/>
    <w:rsid w:val="005332C0"/>
    <w:rsid w:val="00534BAF"/>
    <w:rsid w:val="0054239B"/>
    <w:rsid w:val="00542642"/>
    <w:rsid w:val="0054368F"/>
    <w:rsid w:val="00543EE7"/>
    <w:rsid w:val="00545B47"/>
    <w:rsid w:val="00550E0F"/>
    <w:rsid w:val="005524C5"/>
    <w:rsid w:val="00552F32"/>
    <w:rsid w:val="00554C1C"/>
    <w:rsid w:val="0055522E"/>
    <w:rsid w:val="005567E7"/>
    <w:rsid w:val="0055704C"/>
    <w:rsid w:val="00560E1D"/>
    <w:rsid w:val="005610D4"/>
    <w:rsid w:val="00561C1F"/>
    <w:rsid w:val="00561C27"/>
    <w:rsid w:val="005624B8"/>
    <w:rsid w:val="0056481B"/>
    <w:rsid w:val="00564A83"/>
    <w:rsid w:val="00566643"/>
    <w:rsid w:val="005674D1"/>
    <w:rsid w:val="00567EAF"/>
    <w:rsid w:val="00567FA4"/>
    <w:rsid w:val="00570689"/>
    <w:rsid w:val="00570849"/>
    <w:rsid w:val="005730DB"/>
    <w:rsid w:val="005737A8"/>
    <w:rsid w:val="00573E8C"/>
    <w:rsid w:val="005740BA"/>
    <w:rsid w:val="0057429D"/>
    <w:rsid w:val="00574806"/>
    <w:rsid w:val="005761D1"/>
    <w:rsid w:val="00576F04"/>
    <w:rsid w:val="0058205D"/>
    <w:rsid w:val="00583699"/>
    <w:rsid w:val="00584C30"/>
    <w:rsid w:val="005851ED"/>
    <w:rsid w:val="00585ED0"/>
    <w:rsid w:val="005860E4"/>
    <w:rsid w:val="005917C9"/>
    <w:rsid w:val="005918C5"/>
    <w:rsid w:val="0059389D"/>
    <w:rsid w:val="005940D7"/>
    <w:rsid w:val="00594D89"/>
    <w:rsid w:val="0059535E"/>
    <w:rsid w:val="00595F56"/>
    <w:rsid w:val="005975E8"/>
    <w:rsid w:val="005A0ECF"/>
    <w:rsid w:val="005A1F09"/>
    <w:rsid w:val="005A205F"/>
    <w:rsid w:val="005A3075"/>
    <w:rsid w:val="005A4C64"/>
    <w:rsid w:val="005A5C5E"/>
    <w:rsid w:val="005B1CAE"/>
    <w:rsid w:val="005B2241"/>
    <w:rsid w:val="005B2EAD"/>
    <w:rsid w:val="005B36C2"/>
    <w:rsid w:val="005B3768"/>
    <w:rsid w:val="005B58FA"/>
    <w:rsid w:val="005C086E"/>
    <w:rsid w:val="005C0F50"/>
    <w:rsid w:val="005C20C0"/>
    <w:rsid w:val="005C3EED"/>
    <w:rsid w:val="005C66BF"/>
    <w:rsid w:val="005D07D2"/>
    <w:rsid w:val="005D16B8"/>
    <w:rsid w:val="005D22BF"/>
    <w:rsid w:val="005D24C7"/>
    <w:rsid w:val="005D31BA"/>
    <w:rsid w:val="005D3CBD"/>
    <w:rsid w:val="005D5EE7"/>
    <w:rsid w:val="005D621B"/>
    <w:rsid w:val="005D65C8"/>
    <w:rsid w:val="005D7474"/>
    <w:rsid w:val="005D791A"/>
    <w:rsid w:val="005D7D9B"/>
    <w:rsid w:val="005E6CA3"/>
    <w:rsid w:val="005E707F"/>
    <w:rsid w:val="005E7AD8"/>
    <w:rsid w:val="005F154A"/>
    <w:rsid w:val="005F2EE3"/>
    <w:rsid w:val="005F5106"/>
    <w:rsid w:val="005F601C"/>
    <w:rsid w:val="005F6C62"/>
    <w:rsid w:val="005F7BF0"/>
    <w:rsid w:val="00601377"/>
    <w:rsid w:val="00602AF3"/>
    <w:rsid w:val="006048F8"/>
    <w:rsid w:val="00607AEB"/>
    <w:rsid w:val="00610980"/>
    <w:rsid w:val="00610C72"/>
    <w:rsid w:val="00615CD6"/>
    <w:rsid w:val="00621488"/>
    <w:rsid w:val="00625515"/>
    <w:rsid w:val="00625790"/>
    <w:rsid w:val="00625D2C"/>
    <w:rsid w:val="00626EC0"/>
    <w:rsid w:val="00627F8F"/>
    <w:rsid w:val="0063096D"/>
    <w:rsid w:val="00630AA3"/>
    <w:rsid w:val="0063449C"/>
    <w:rsid w:val="006367B2"/>
    <w:rsid w:val="00641C5A"/>
    <w:rsid w:val="0064792E"/>
    <w:rsid w:val="00647B62"/>
    <w:rsid w:val="00654231"/>
    <w:rsid w:val="00654F36"/>
    <w:rsid w:val="0065562D"/>
    <w:rsid w:val="00657001"/>
    <w:rsid w:val="00661783"/>
    <w:rsid w:val="00661FCE"/>
    <w:rsid w:val="00662CE0"/>
    <w:rsid w:val="00663880"/>
    <w:rsid w:val="0066476F"/>
    <w:rsid w:val="00664867"/>
    <w:rsid w:val="006656A7"/>
    <w:rsid w:val="00667E8C"/>
    <w:rsid w:val="00670086"/>
    <w:rsid w:val="00671839"/>
    <w:rsid w:val="00671DBD"/>
    <w:rsid w:val="0067244A"/>
    <w:rsid w:val="00674B83"/>
    <w:rsid w:val="00676670"/>
    <w:rsid w:val="00677CD9"/>
    <w:rsid w:val="00681CA3"/>
    <w:rsid w:val="00682276"/>
    <w:rsid w:val="00682ECA"/>
    <w:rsid w:val="00683C88"/>
    <w:rsid w:val="00684228"/>
    <w:rsid w:val="00686CF4"/>
    <w:rsid w:val="00687860"/>
    <w:rsid w:val="0068797F"/>
    <w:rsid w:val="006924AA"/>
    <w:rsid w:val="006A3524"/>
    <w:rsid w:val="006A41B3"/>
    <w:rsid w:val="006A5D23"/>
    <w:rsid w:val="006A6BCF"/>
    <w:rsid w:val="006A7E04"/>
    <w:rsid w:val="006B3350"/>
    <w:rsid w:val="006B3C9F"/>
    <w:rsid w:val="006B45FF"/>
    <w:rsid w:val="006B462C"/>
    <w:rsid w:val="006B507F"/>
    <w:rsid w:val="006B5C04"/>
    <w:rsid w:val="006B6F37"/>
    <w:rsid w:val="006B7B88"/>
    <w:rsid w:val="006C310B"/>
    <w:rsid w:val="006C311C"/>
    <w:rsid w:val="006C47AE"/>
    <w:rsid w:val="006C4CC1"/>
    <w:rsid w:val="006C7490"/>
    <w:rsid w:val="006D2202"/>
    <w:rsid w:val="006D362D"/>
    <w:rsid w:val="006D529D"/>
    <w:rsid w:val="006D5725"/>
    <w:rsid w:val="006D57E8"/>
    <w:rsid w:val="006D5DE6"/>
    <w:rsid w:val="006D7371"/>
    <w:rsid w:val="006E146C"/>
    <w:rsid w:val="006E2792"/>
    <w:rsid w:val="006E45D2"/>
    <w:rsid w:val="006E4F04"/>
    <w:rsid w:val="006E5758"/>
    <w:rsid w:val="006F2622"/>
    <w:rsid w:val="006F2D26"/>
    <w:rsid w:val="006F3CB8"/>
    <w:rsid w:val="006F3F92"/>
    <w:rsid w:val="006F4916"/>
    <w:rsid w:val="006F6C64"/>
    <w:rsid w:val="006F77D5"/>
    <w:rsid w:val="006F78A3"/>
    <w:rsid w:val="007002DD"/>
    <w:rsid w:val="00701995"/>
    <w:rsid w:val="00703535"/>
    <w:rsid w:val="00704D3A"/>
    <w:rsid w:val="00705C5D"/>
    <w:rsid w:val="007063D7"/>
    <w:rsid w:val="0070690D"/>
    <w:rsid w:val="00706AFE"/>
    <w:rsid w:val="00710F99"/>
    <w:rsid w:val="00711B35"/>
    <w:rsid w:val="0071251D"/>
    <w:rsid w:val="00712943"/>
    <w:rsid w:val="00712C6B"/>
    <w:rsid w:val="00713CB9"/>
    <w:rsid w:val="007143F3"/>
    <w:rsid w:val="00716D7F"/>
    <w:rsid w:val="007172D7"/>
    <w:rsid w:val="007205C9"/>
    <w:rsid w:val="0073220B"/>
    <w:rsid w:val="00733AEF"/>
    <w:rsid w:val="00737165"/>
    <w:rsid w:val="0073779C"/>
    <w:rsid w:val="0074029F"/>
    <w:rsid w:val="0074133E"/>
    <w:rsid w:val="00741BA2"/>
    <w:rsid w:val="0074231E"/>
    <w:rsid w:val="00742753"/>
    <w:rsid w:val="00742D12"/>
    <w:rsid w:val="00743B15"/>
    <w:rsid w:val="00745A4C"/>
    <w:rsid w:val="00750676"/>
    <w:rsid w:val="00751316"/>
    <w:rsid w:val="007522FF"/>
    <w:rsid w:val="00755011"/>
    <w:rsid w:val="00756FE0"/>
    <w:rsid w:val="00760089"/>
    <w:rsid w:val="00760462"/>
    <w:rsid w:val="007631D7"/>
    <w:rsid w:val="00763235"/>
    <w:rsid w:val="0076468B"/>
    <w:rsid w:val="00764A68"/>
    <w:rsid w:val="00765229"/>
    <w:rsid w:val="0076595B"/>
    <w:rsid w:val="00766787"/>
    <w:rsid w:val="00770590"/>
    <w:rsid w:val="00770839"/>
    <w:rsid w:val="00773F37"/>
    <w:rsid w:val="00774A76"/>
    <w:rsid w:val="00776EC2"/>
    <w:rsid w:val="00780017"/>
    <w:rsid w:val="00782420"/>
    <w:rsid w:val="00782DB0"/>
    <w:rsid w:val="00784B42"/>
    <w:rsid w:val="00786C0A"/>
    <w:rsid w:val="00786C23"/>
    <w:rsid w:val="00791748"/>
    <w:rsid w:val="007923A1"/>
    <w:rsid w:val="00792758"/>
    <w:rsid w:val="00793636"/>
    <w:rsid w:val="00795F4D"/>
    <w:rsid w:val="00796550"/>
    <w:rsid w:val="00797C58"/>
    <w:rsid w:val="007A340A"/>
    <w:rsid w:val="007A3781"/>
    <w:rsid w:val="007A386D"/>
    <w:rsid w:val="007A413F"/>
    <w:rsid w:val="007A464B"/>
    <w:rsid w:val="007A4929"/>
    <w:rsid w:val="007A58E3"/>
    <w:rsid w:val="007A6802"/>
    <w:rsid w:val="007A7C85"/>
    <w:rsid w:val="007B2457"/>
    <w:rsid w:val="007B45C7"/>
    <w:rsid w:val="007B4CA9"/>
    <w:rsid w:val="007B6983"/>
    <w:rsid w:val="007B7B0D"/>
    <w:rsid w:val="007B7CEE"/>
    <w:rsid w:val="007C0F94"/>
    <w:rsid w:val="007C7848"/>
    <w:rsid w:val="007C78A8"/>
    <w:rsid w:val="007D0FDD"/>
    <w:rsid w:val="007D1741"/>
    <w:rsid w:val="007D4BCF"/>
    <w:rsid w:val="007D588E"/>
    <w:rsid w:val="007D5BB0"/>
    <w:rsid w:val="007D7DAB"/>
    <w:rsid w:val="007E0DCA"/>
    <w:rsid w:val="007E144F"/>
    <w:rsid w:val="007E25D0"/>
    <w:rsid w:val="007E3669"/>
    <w:rsid w:val="007E50E3"/>
    <w:rsid w:val="007E74EF"/>
    <w:rsid w:val="007E76E5"/>
    <w:rsid w:val="007F0ADE"/>
    <w:rsid w:val="007F2B14"/>
    <w:rsid w:val="007F4404"/>
    <w:rsid w:val="007F4E5A"/>
    <w:rsid w:val="007F52DF"/>
    <w:rsid w:val="007F57EF"/>
    <w:rsid w:val="00800198"/>
    <w:rsid w:val="008015B0"/>
    <w:rsid w:val="008031C5"/>
    <w:rsid w:val="008033BB"/>
    <w:rsid w:val="008051C0"/>
    <w:rsid w:val="008116DB"/>
    <w:rsid w:val="00812A77"/>
    <w:rsid w:val="008160CC"/>
    <w:rsid w:val="00816B3F"/>
    <w:rsid w:val="008223DF"/>
    <w:rsid w:val="0082253F"/>
    <w:rsid w:val="008236DC"/>
    <w:rsid w:val="00824511"/>
    <w:rsid w:val="008247DF"/>
    <w:rsid w:val="00826E1F"/>
    <w:rsid w:val="0083124D"/>
    <w:rsid w:val="0083175D"/>
    <w:rsid w:val="00831A45"/>
    <w:rsid w:val="00832011"/>
    <w:rsid w:val="008328DB"/>
    <w:rsid w:val="0083313F"/>
    <w:rsid w:val="00833298"/>
    <w:rsid w:val="0083460D"/>
    <w:rsid w:val="008352EE"/>
    <w:rsid w:val="00835825"/>
    <w:rsid w:val="00842D89"/>
    <w:rsid w:val="00843327"/>
    <w:rsid w:val="00843C12"/>
    <w:rsid w:val="00844590"/>
    <w:rsid w:val="008447BD"/>
    <w:rsid w:val="0084496F"/>
    <w:rsid w:val="00847187"/>
    <w:rsid w:val="008477BA"/>
    <w:rsid w:val="00853ECA"/>
    <w:rsid w:val="00855B19"/>
    <w:rsid w:val="008560FD"/>
    <w:rsid w:val="008602D5"/>
    <w:rsid w:val="0086167C"/>
    <w:rsid w:val="00861E23"/>
    <w:rsid w:val="00861FCE"/>
    <w:rsid w:val="00864694"/>
    <w:rsid w:val="00864C19"/>
    <w:rsid w:val="00865BC7"/>
    <w:rsid w:val="00870E92"/>
    <w:rsid w:val="00872164"/>
    <w:rsid w:val="008726EB"/>
    <w:rsid w:val="008732FD"/>
    <w:rsid w:val="00875595"/>
    <w:rsid w:val="0087693C"/>
    <w:rsid w:val="00876D41"/>
    <w:rsid w:val="008777B2"/>
    <w:rsid w:val="00880097"/>
    <w:rsid w:val="00881AA2"/>
    <w:rsid w:val="0088254C"/>
    <w:rsid w:val="00883841"/>
    <w:rsid w:val="00884C3F"/>
    <w:rsid w:val="00884CE4"/>
    <w:rsid w:val="008854B9"/>
    <w:rsid w:val="00887F8C"/>
    <w:rsid w:val="00890A11"/>
    <w:rsid w:val="00891410"/>
    <w:rsid w:val="00893F24"/>
    <w:rsid w:val="00895735"/>
    <w:rsid w:val="00897268"/>
    <w:rsid w:val="008972D7"/>
    <w:rsid w:val="008A0154"/>
    <w:rsid w:val="008A01BE"/>
    <w:rsid w:val="008A1A5C"/>
    <w:rsid w:val="008A7145"/>
    <w:rsid w:val="008B09FB"/>
    <w:rsid w:val="008B5D67"/>
    <w:rsid w:val="008B7776"/>
    <w:rsid w:val="008B7951"/>
    <w:rsid w:val="008B7AD1"/>
    <w:rsid w:val="008C0AF7"/>
    <w:rsid w:val="008C125D"/>
    <w:rsid w:val="008C246A"/>
    <w:rsid w:val="008C2553"/>
    <w:rsid w:val="008C48AB"/>
    <w:rsid w:val="008C5219"/>
    <w:rsid w:val="008C6815"/>
    <w:rsid w:val="008C68ED"/>
    <w:rsid w:val="008C7955"/>
    <w:rsid w:val="008D08A5"/>
    <w:rsid w:val="008D0F64"/>
    <w:rsid w:val="008D13A6"/>
    <w:rsid w:val="008D152B"/>
    <w:rsid w:val="008D18D7"/>
    <w:rsid w:val="008D4E11"/>
    <w:rsid w:val="008D58DC"/>
    <w:rsid w:val="008D6CFF"/>
    <w:rsid w:val="008D7ED3"/>
    <w:rsid w:val="008E113D"/>
    <w:rsid w:val="008E495A"/>
    <w:rsid w:val="008E532E"/>
    <w:rsid w:val="008E55E0"/>
    <w:rsid w:val="008E5EE6"/>
    <w:rsid w:val="008E6941"/>
    <w:rsid w:val="008E75D3"/>
    <w:rsid w:val="008F000A"/>
    <w:rsid w:val="008F10EF"/>
    <w:rsid w:val="008F1FC1"/>
    <w:rsid w:val="008F2AE5"/>
    <w:rsid w:val="008F32D2"/>
    <w:rsid w:val="008F4DDE"/>
    <w:rsid w:val="008F502E"/>
    <w:rsid w:val="008F50B2"/>
    <w:rsid w:val="008F6F5B"/>
    <w:rsid w:val="009012C5"/>
    <w:rsid w:val="009017B2"/>
    <w:rsid w:val="00901FC2"/>
    <w:rsid w:val="00903072"/>
    <w:rsid w:val="00903994"/>
    <w:rsid w:val="00914F37"/>
    <w:rsid w:val="009161A6"/>
    <w:rsid w:val="00916217"/>
    <w:rsid w:val="0092005E"/>
    <w:rsid w:val="00920E30"/>
    <w:rsid w:val="0092771E"/>
    <w:rsid w:val="00927970"/>
    <w:rsid w:val="00931700"/>
    <w:rsid w:val="00932249"/>
    <w:rsid w:val="00933050"/>
    <w:rsid w:val="0093379C"/>
    <w:rsid w:val="009337C3"/>
    <w:rsid w:val="00936B18"/>
    <w:rsid w:val="00941ABA"/>
    <w:rsid w:val="00941FCB"/>
    <w:rsid w:val="00943A0E"/>
    <w:rsid w:val="00945D7E"/>
    <w:rsid w:val="00945E64"/>
    <w:rsid w:val="00945EDE"/>
    <w:rsid w:val="009463A8"/>
    <w:rsid w:val="009507EA"/>
    <w:rsid w:val="0095153F"/>
    <w:rsid w:val="00952FE5"/>
    <w:rsid w:val="0095338A"/>
    <w:rsid w:val="009541FD"/>
    <w:rsid w:val="009547E4"/>
    <w:rsid w:val="0095578A"/>
    <w:rsid w:val="00955E81"/>
    <w:rsid w:val="009579D4"/>
    <w:rsid w:val="00962F8A"/>
    <w:rsid w:val="009633E5"/>
    <w:rsid w:val="009635A7"/>
    <w:rsid w:val="0096731B"/>
    <w:rsid w:val="0096748B"/>
    <w:rsid w:val="00970170"/>
    <w:rsid w:val="00972DE7"/>
    <w:rsid w:val="00974E2B"/>
    <w:rsid w:val="009755FF"/>
    <w:rsid w:val="009779B7"/>
    <w:rsid w:val="0098082A"/>
    <w:rsid w:val="00981F3C"/>
    <w:rsid w:val="00983884"/>
    <w:rsid w:val="00984E93"/>
    <w:rsid w:val="00985130"/>
    <w:rsid w:val="00985223"/>
    <w:rsid w:val="0098728C"/>
    <w:rsid w:val="0098767C"/>
    <w:rsid w:val="0099042C"/>
    <w:rsid w:val="009908CD"/>
    <w:rsid w:val="00993020"/>
    <w:rsid w:val="009933E9"/>
    <w:rsid w:val="009A0CEC"/>
    <w:rsid w:val="009A106C"/>
    <w:rsid w:val="009A13F5"/>
    <w:rsid w:val="009A141B"/>
    <w:rsid w:val="009A14CD"/>
    <w:rsid w:val="009A1977"/>
    <w:rsid w:val="009A1B61"/>
    <w:rsid w:val="009A30E3"/>
    <w:rsid w:val="009A3C56"/>
    <w:rsid w:val="009A415A"/>
    <w:rsid w:val="009A482A"/>
    <w:rsid w:val="009A632E"/>
    <w:rsid w:val="009A6765"/>
    <w:rsid w:val="009A75B4"/>
    <w:rsid w:val="009A7E65"/>
    <w:rsid w:val="009B139E"/>
    <w:rsid w:val="009B23BC"/>
    <w:rsid w:val="009B2410"/>
    <w:rsid w:val="009B3259"/>
    <w:rsid w:val="009B33BC"/>
    <w:rsid w:val="009B40A6"/>
    <w:rsid w:val="009B40BC"/>
    <w:rsid w:val="009B5B21"/>
    <w:rsid w:val="009B604F"/>
    <w:rsid w:val="009B6421"/>
    <w:rsid w:val="009B64FC"/>
    <w:rsid w:val="009C16B6"/>
    <w:rsid w:val="009C4699"/>
    <w:rsid w:val="009C47D5"/>
    <w:rsid w:val="009C5C0B"/>
    <w:rsid w:val="009C60C2"/>
    <w:rsid w:val="009C6F0C"/>
    <w:rsid w:val="009D0774"/>
    <w:rsid w:val="009D3C0C"/>
    <w:rsid w:val="009D4CB2"/>
    <w:rsid w:val="009D6402"/>
    <w:rsid w:val="009E1542"/>
    <w:rsid w:val="009E3323"/>
    <w:rsid w:val="009E5922"/>
    <w:rsid w:val="009E5BAD"/>
    <w:rsid w:val="009E64FA"/>
    <w:rsid w:val="009F0B4B"/>
    <w:rsid w:val="009F1C87"/>
    <w:rsid w:val="009F52F2"/>
    <w:rsid w:val="009F75CC"/>
    <w:rsid w:val="009F768C"/>
    <w:rsid w:val="009F7C76"/>
    <w:rsid w:val="009F7EC2"/>
    <w:rsid w:val="00A01E91"/>
    <w:rsid w:val="00A03207"/>
    <w:rsid w:val="00A03894"/>
    <w:rsid w:val="00A03FD8"/>
    <w:rsid w:val="00A04473"/>
    <w:rsid w:val="00A04F77"/>
    <w:rsid w:val="00A0694B"/>
    <w:rsid w:val="00A0753D"/>
    <w:rsid w:val="00A07AB8"/>
    <w:rsid w:val="00A102C9"/>
    <w:rsid w:val="00A110C0"/>
    <w:rsid w:val="00A1260B"/>
    <w:rsid w:val="00A12D8B"/>
    <w:rsid w:val="00A13690"/>
    <w:rsid w:val="00A15665"/>
    <w:rsid w:val="00A16DF7"/>
    <w:rsid w:val="00A1782D"/>
    <w:rsid w:val="00A22295"/>
    <w:rsid w:val="00A22949"/>
    <w:rsid w:val="00A243E5"/>
    <w:rsid w:val="00A26B80"/>
    <w:rsid w:val="00A27037"/>
    <w:rsid w:val="00A3576C"/>
    <w:rsid w:val="00A36B43"/>
    <w:rsid w:val="00A4004C"/>
    <w:rsid w:val="00A40432"/>
    <w:rsid w:val="00A4068D"/>
    <w:rsid w:val="00A40BFB"/>
    <w:rsid w:val="00A42923"/>
    <w:rsid w:val="00A4390B"/>
    <w:rsid w:val="00A46701"/>
    <w:rsid w:val="00A50521"/>
    <w:rsid w:val="00A50839"/>
    <w:rsid w:val="00A512A8"/>
    <w:rsid w:val="00A51A73"/>
    <w:rsid w:val="00A5421B"/>
    <w:rsid w:val="00A54238"/>
    <w:rsid w:val="00A54D4D"/>
    <w:rsid w:val="00A554AF"/>
    <w:rsid w:val="00A55722"/>
    <w:rsid w:val="00A570E3"/>
    <w:rsid w:val="00A57849"/>
    <w:rsid w:val="00A61B1B"/>
    <w:rsid w:val="00A61FCF"/>
    <w:rsid w:val="00A6246A"/>
    <w:rsid w:val="00A651D3"/>
    <w:rsid w:val="00A65675"/>
    <w:rsid w:val="00A657E7"/>
    <w:rsid w:val="00A66A55"/>
    <w:rsid w:val="00A6713C"/>
    <w:rsid w:val="00A67B6A"/>
    <w:rsid w:val="00A735CF"/>
    <w:rsid w:val="00A74808"/>
    <w:rsid w:val="00A7710A"/>
    <w:rsid w:val="00A778B1"/>
    <w:rsid w:val="00A825DD"/>
    <w:rsid w:val="00A8359D"/>
    <w:rsid w:val="00A8376A"/>
    <w:rsid w:val="00A83A0E"/>
    <w:rsid w:val="00A83E74"/>
    <w:rsid w:val="00A87D2D"/>
    <w:rsid w:val="00A91778"/>
    <w:rsid w:val="00A91D82"/>
    <w:rsid w:val="00A92410"/>
    <w:rsid w:val="00A92AAF"/>
    <w:rsid w:val="00A95683"/>
    <w:rsid w:val="00AA01CB"/>
    <w:rsid w:val="00AA1C02"/>
    <w:rsid w:val="00AA65D7"/>
    <w:rsid w:val="00AA6799"/>
    <w:rsid w:val="00AB3241"/>
    <w:rsid w:val="00AB32CD"/>
    <w:rsid w:val="00AB3F30"/>
    <w:rsid w:val="00AB3F97"/>
    <w:rsid w:val="00AB56DB"/>
    <w:rsid w:val="00AC0E95"/>
    <w:rsid w:val="00AC56E9"/>
    <w:rsid w:val="00AC6460"/>
    <w:rsid w:val="00AC7968"/>
    <w:rsid w:val="00AD0A03"/>
    <w:rsid w:val="00AD0D37"/>
    <w:rsid w:val="00AD3654"/>
    <w:rsid w:val="00AD3BDB"/>
    <w:rsid w:val="00AD4BC4"/>
    <w:rsid w:val="00AD50B2"/>
    <w:rsid w:val="00AD5967"/>
    <w:rsid w:val="00AD78F0"/>
    <w:rsid w:val="00AE2F02"/>
    <w:rsid w:val="00AE5A24"/>
    <w:rsid w:val="00AE62F4"/>
    <w:rsid w:val="00AE6321"/>
    <w:rsid w:val="00AE72D7"/>
    <w:rsid w:val="00AE7FC8"/>
    <w:rsid w:val="00AF09EF"/>
    <w:rsid w:val="00AF324F"/>
    <w:rsid w:val="00AF4E99"/>
    <w:rsid w:val="00AF594D"/>
    <w:rsid w:val="00AF629E"/>
    <w:rsid w:val="00AF75F6"/>
    <w:rsid w:val="00B01523"/>
    <w:rsid w:val="00B02372"/>
    <w:rsid w:val="00B041A6"/>
    <w:rsid w:val="00B05327"/>
    <w:rsid w:val="00B07AA8"/>
    <w:rsid w:val="00B1025B"/>
    <w:rsid w:val="00B108B6"/>
    <w:rsid w:val="00B205E4"/>
    <w:rsid w:val="00B21C88"/>
    <w:rsid w:val="00B235DD"/>
    <w:rsid w:val="00B2655C"/>
    <w:rsid w:val="00B278DA"/>
    <w:rsid w:val="00B31B76"/>
    <w:rsid w:val="00B35BC6"/>
    <w:rsid w:val="00B35EF5"/>
    <w:rsid w:val="00B360B8"/>
    <w:rsid w:val="00B4420D"/>
    <w:rsid w:val="00B444FB"/>
    <w:rsid w:val="00B44F04"/>
    <w:rsid w:val="00B45A67"/>
    <w:rsid w:val="00B47074"/>
    <w:rsid w:val="00B4767A"/>
    <w:rsid w:val="00B511B7"/>
    <w:rsid w:val="00B52B4F"/>
    <w:rsid w:val="00B60212"/>
    <w:rsid w:val="00B60779"/>
    <w:rsid w:val="00B60F4B"/>
    <w:rsid w:val="00B62CC2"/>
    <w:rsid w:val="00B64CD6"/>
    <w:rsid w:val="00B6565C"/>
    <w:rsid w:val="00B658E2"/>
    <w:rsid w:val="00B70CFA"/>
    <w:rsid w:val="00B7120C"/>
    <w:rsid w:val="00B73EAA"/>
    <w:rsid w:val="00B751E2"/>
    <w:rsid w:val="00B8072E"/>
    <w:rsid w:val="00B823C6"/>
    <w:rsid w:val="00B829D7"/>
    <w:rsid w:val="00B85305"/>
    <w:rsid w:val="00B85491"/>
    <w:rsid w:val="00B86642"/>
    <w:rsid w:val="00B91CC1"/>
    <w:rsid w:val="00B91F8B"/>
    <w:rsid w:val="00B935E1"/>
    <w:rsid w:val="00B944FC"/>
    <w:rsid w:val="00B9623B"/>
    <w:rsid w:val="00B97192"/>
    <w:rsid w:val="00B9744D"/>
    <w:rsid w:val="00BA2769"/>
    <w:rsid w:val="00BA2EFB"/>
    <w:rsid w:val="00BA5DAA"/>
    <w:rsid w:val="00BA7909"/>
    <w:rsid w:val="00BB1E09"/>
    <w:rsid w:val="00BB33A3"/>
    <w:rsid w:val="00BB397F"/>
    <w:rsid w:val="00BB3EF7"/>
    <w:rsid w:val="00BB4FA9"/>
    <w:rsid w:val="00BB50CC"/>
    <w:rsid w:val="00BB53A6"/>
    <w:rsid w:val="00BB792E"/>
    <w:rsid w:val="00BC0620"/>
    <w:rsid w:val="00BC5488"/>
    <w:rsid w:val="00BD0FF4"/>
    <w:rsid w:val="00BD3012"/>
    <w:rsid w:val="00BD3B08"/>
    <w:rsid w:val="00BD58AD"/>
    <w:rsid w:val="00BD62C1"/>
    <w:rsid w:val="00BD6579"/>
    <w:rsid w:val="00BD73D9"/>
    <w:rsid w:val="00BE1216"/>
    <w:rsid w:val="00BE1248"/>
    <w:rsid w:val="00BE1FA0"/>
    <w:rsid w:val="00BE75C6"/>
    <w:rsid w:val="00BF1A57"/>
    <w:rsid w:val="00BF1F8C"/>
    <w:rsid w:val="00BF23A2"/>
    <w:rsid w:val="00BF4F26"/>
    <w:rsid w:val="00C00746"/>
    <w:rsid w:val="00C011D4"/>
    <w:rsid w:val="00C01296"/>
    <w:rsid w:val="00C013F8"/>
    <w:rsid w:val="00C01BE2"/>
    <w:rsid w:val="00C03C56"/>
    <w:rsid w:val="00C07207"/>
    <w:rsid w:val="00C072C8"/>
    <w:rsid w:val="00C1257C"/>
    <w:rsid w:val="00C127CA"/>
    <w:rsid w:val="00C16032"/>
    <w:rsid w:val="00C1786C"/>
    <w:rsid w:val="00C179FE"/>
    <w:rsid w:val="00C21DA5"/>
    <w:rsid w:val="00C220B0"/>
    <w:rsid w:val="00C22A7D"/>
    <w:rsid w:val="00C23FFA"/>
    <w:rsid w:val="00C26667"/>
    <w:rsid w:val="00C3017E"/>
    <w:rsid w:val="00C30EEC"/>
    <w:rsid w:val="00C33D69"/>
    <w:rsid w:val="00C33E4E"/>
    <w:rsid w:val="00C34105"/>
    <w:rsid w:val="00C36FC2"/>
    <w:rsid w:val="00C370E6"/>
    <w:rsid w:val="00C41678"/>
    <w:rsid w:val="00C4252E"/>
    <w:rsid w:val="00C42B9B"/>
    <w:rsid w:val="00C43250"/>
    <w:rsid w:val="00C44885"/>
    <w:rsid w:val="00C46D83"/>
    <w:rsid w:val="00C46E23"/>
    <w:rsid w:val="00C47B47"/>
    <w:rsid w:val="00C50FD3"/>
    <w:rsid w:val="00C51782"/>
    <w:rsid w:val="00C5320A"/>
    <w:rsid w:val="00C5397C"/>
    <w:rsid w:val="00C554CB"/>
    <w:rsid w:val="00C56E94"/>
    <w:rsid w:val="00C619DD"/>
    <w:rsid w:val="00C66224"/>
    <w:rsid w:val="00C70530"/>
    <w:rsid w:val="00C7399A"/>
    <w:rsid w:val="00C75B78"/>
    <w:rsid w:val="00C76FDA"/>
    <w:rsid w:val="00C77076"/>
    <w:rsid w:val="00C772A1"/>
    <w:rsid w:val="00C84F5F"/>
    <w:rsid w:val="00C8510E"/>
    <w:rsid w:val="00C8654A"/>
    <w:rsid w:val="00C878BD"/>
    <w:rsid w:val="00C91271"/>
    <w:rsid w:val="00C94E49"/>
    <w:rsid w:val="00CA25DF"/>
    <w:rsid w:val="00CA3520"/>
    <w:rsid w:val="00CA39C6"/>
    <w:rsid w:val="00CA462C"/>
    <w:rsid w:val="00CA55A6"/>
    <w:rsid w:val="00CA6A0B"/>
    <w:rsid w:val="00CB21F2"/>
    <w:rsid w:val="00CB2FE3"/>
    <w:rsid w:val="00CB3DCE"/>
    <w:rsid w:val="00CC1FB7"/>
    <w:rsid w:val="00CC3986"/>
    <w:rsid w:val="00CC4941"/>
    <w:rsid w:val="00CC56B0"/>
    <w:rsid w:val="00CC7A41"/>
    <w:rsid w:val="00CD1741"/>
    <w:rsid w:val="00CD1FB5"/>
    <w:rsid w:val="00CD28FE"/>
    <w:rsid w:val="00CD2CA3"/>
    <w:rsid w:val="00CD3688"/>
    <w:rsid w:val="00CD383E"/>
    <w:rsid w:val="00CD4DB3"/>
    <w:rsid w:val="00CD5743"/>
    <w:rsid w:val="00CD7946"/>
    <w:rsid w:val="00CE16A5"/>
    <w:rsid w:val="00CE1CD4"/>
    <w:rsid w:val="00CE31A0"/>
    <w:rsid w:val="00CE5505"/>
    <w:rsid w:val="00CE5EE5"/>
    <w:rsid w:val="00CE7AE1"/>
    <w:rsid w:val="00CF1414"/>
    <w:rsid w:val="00CF2C57"/>
    <w:rsid w:val="00CF2CF1"/>
    <w:rsid w:val="00CF5522"/>
    <w:rsid w:val="00CF5E6D"/>
    <w:rsid w:val="00CF626C"/>
    <w:rsid w:val="00CF6471"/>
    <w:rsid w:val="00CF7BA1"/>
    <w:rsid w:val="00D00181"/>
    <w:rsid w:val="00D00A50"/>
    <w:rsid w:val="00D02240"/>
    <w:rsid w:val="00D0296C"/>
    <w:rsid w:val="00D02C17"/>
    <w:rsid w:val="00D03F8E"/>
    <w:rsid w:val="00D067D6"/>
    <w:rsid w:val="00D069C5"/>
    <w:rsid w:val="00D071EC"/>
    <w:rsid w:val="00D072F2"/>
    <w:rsid w:val="00D111DA"/>
    <w:rsid w:val="00D11244"/>
    <w:rsid w:val="00D12B27"/>
    <w:rsid w:val="00D133B0"/>
    <w:rsid w:val="00D15FA6"/>
    <w:rsid w:val="00D1654E"/>
    <w:rsid w:val="00D215A7"/>
    <w:rsid w:val="00D215F7"/>
    <w:rsid w:val="00D220B9"/>
    <w:rsid w:val="00D222C2"/>
    <w:rsid w:val="00D2293C"/>
    <w:rsid w:val="00D27945"/>
    <w:rsid w:val="00D31CDF"/>
    <w:rsid w:val="00D337E2"/>
    <w:rsid w:val="00D33CDB"/>
    <w:rsid w:val="00D34115"/>
    <w:rsid w:val="00D377E4"/>
    <w:rsid w:val="00D41117"/>
    <w:rsid w:val="00D42084"/>
    <w:rsid w:val="00D43303"/>
    <w:rsid w:val="00D43D22"/>
    <w:rsid w:val="00D44059"/>
    <w:rsid w:val="00D464B7"/>
    <w:rsid w:val="00D46D1F"/>
    <w:rsid w:val="00D50754"/>
    <w:rsid w:val="00D50E51"/>
    <w:rsid w:val="00D50F72"/>
    <w:rsid w:val="00D511C6"/>
    <w:rsid w:val="00D5174D"/>
    <w:rsid w:val="00D53D81"/>
    <w:rsid w:val="00D5752A"/>
    <w:rsid w:val="00D62561"/>
    <w:rsid w:val="00D6355A"/>
    <w:rsid w:val="00D63D88"/>
    <w:rsid w:val="00D64967"/>
    <w:rsid w:val="00D7383D"/>
    <w:rsid w:val="00D808E1"/>
    <w:rsid w:val="00D817D4"/>
    <w:rsid w:val="00D82CB8"/>
    <w:rsid w:val="00D8336E"/>
    <w:rsid w:val="00D85541"/>
    <w:rsid w:val="00D94C99"/>
    <w:rsid w:val="00D95292"/>
    <w:rsid w:val="00D954AC"/>
    <w:rsid w:val="00D95B47"/>
    <w:rsid w:val="00D96940"/>
    <w:rsid w:val="00D970BE"/>
    <w:rsid w:val="00D97145"/>
    <w:rsid w:val="00D97DDE"/>
    <w:rsid w:val="00DA2432"/>
    <w:rsid w:val="00DA29F0"/>
    <w:rsid w:val="00DA708E"/>
    <w:rsid w:val="00DA7A02"/>
    <w:rsid w:val="00DB0ED9"/>
    <w:rsid w:val="00DB13C9"/>
    <w:rsid w:val="00DB3036"/>
    <w:rsid w:val="00DB33AB"/>
    <w:rsid w:val="00DB4F4A"/>
    <w:rsid w:val="00DB567E"/>
    <w:rsid w:val="00DC21CB"/>
    <w:rsid w:val="00DC465F"/>
    <w:rsid w:val="00DC6021"/>
    <w:rsid w:val="00DC7AD8"/>
    <w:rsid w:val="00DD0829"/>
    <w:rsid w:val="00DD0E36"/>
    <w:rsid w:val="00DD1FF6"/>
    <w:rsid w:val="00DD2A09"/>
    <w:rsid w:val="00DD4295"/>
    <w:rsid w:val="00DD5026"/>
    <w:rsid w:val="00DE1903"/>
    <w:rsid w:val="00DE3305"/>
    <w:rsid w:val="00DE55EC"/>
    <w:rsid w:val="00DE5CEC"/>
    <w:rsid w:val="00DE5FF7"/>
    <w:rsid w:val="00DE6572"/>
    <w:rsid w:val="00DF00A1"/>
    <w:rsid w:val="00DF0B3C"/>
    <w:rsid w:val="00DF13EA"/>
    <w:rsid w:val="00DF1C4E"/>
    <w:rsid w:val="00DF413E"/>
    <w:rsid w:val="00DF5D11"/>
    <w:rsid w:val="00DF5E38"/>
    <w:rsid w:val="00DF65DF"/>
    <w:rsid w:val="00DF7E97"/>
    <w:rsid w:val="00E0184D"/>
    <w:rsid w:val="00E03F53"/>
    <w:rsid w:val="00E04363"/>
    <w:rsid w:val="00E04585"/>
    <w:rsid w:val="00E05E06"/>
    <w:rsid w:val="00E0651D"/>
    <w:rsid w:val="00E06EAF"/>
    <w:rsid w:val="00E07353"/>
    <w:rsid w:val="00E10C31"/>
    <w:rsid w:val="00E14132"/>
    <w:rsid w:val="00E15AEA"/>
    <w:rsid w:val="00E17522"/>
    <w:rsid w:val="00E20754"/>
    <w:rsid w:val="00E2179A"/>
    <w:rsid w:val="00E24A0B"/>
    <w:rsid w:val="00E26227"/>
    <w:rsid w:val="00E2715B"/>
    <w:rsid w:val="00E302C2"/>
    <w:rsid w:val="00E30E3D"/>
    <w:rsid w:val="00E35513"/>
    <w:rsid w:val="00E3601D"/>
    <w:rsid w:val="00E36BD2"/>
    <w:rsid w:val="00E37314"/>
    <w:rsid w:val="00E407E2"/>
    <w:rsid w:val="00E40D6B"/>
    <w:rsid w:val="00E45C1C"/>
    <w:rsid w:val="00E465ED"/>
    <w:rsid w:val="00E47660"/>
    <w:rsid w:val="00E51158"/>
    <w:rsid w:val="00E52121"/>
    <w:rsid w:val="00E522DD"/>
    <w:rsid w:val="00E56B92"/>
    <w:rsid w:val="00E574CE"/>
    <w:rsid w:val="00E57575"/>
    <w:rsid w:val="00E57DB2"/>
    <w:rsid w:val="00E601C2"/>
    <w:rsid w:val="00E601E7"/>
    <w:rsid w:val="00E6220C"/>
    <w:rsid w:val="00E63C3A"/>
    <w:rsid w:val="00E642C1"/>
    <w:rsid w:val="00E65E30"/>
    <w:rsid w:val="00E70651"/>
    <w:rsid w:val="00E709E4"/>
    <w:rsid w:val="00E74394"/>
    <w:rsid w:val="00E7454A"/>
    <w:rsid w:val="00E754D8"/>
    <w:rsid w:val="00E758AE"/>
    <w:rsid w:val="00E77EEE"/>
    <w:rsid w:val="00E77EFE"/>
    <w:rsid w:val="00E82855"/>
    <w:rsid w:val="00E838AC"/>
    <w:rsid w:val="00E848C6"/>
    <w:rsid w:val="00E84927"/>
    <w:rsid w:val="00E86D29"/>
    <w:rsid w:val="00E876D7"/>
    <w:rsid w:val="00E909CE"/>
    <w:rsid w:val="00E92B01"/>
    <w:rsid w:val="00E952DC"/>
    <w:rsid w:val="00E97DC3"/>
    <w:rsid w:val="00EA0858"/>
    <w:rsid w:val="00EA1906"/>
    <w:rsid w:val="00EA445D"/>
    <w:rsid w:val="00EA58D5"/>
    <w:rsid w:val="00EA7060"/>
    <w:rsid w:val="00EA77E3"/>
    <w:rsid w:val="00EA7C22"/>
    <w:rsid w:val="00EB2048"/>
    <w:rsid w:val="00EB3135"/>
    <w:rsid w:val="00EB3786"/>
    <w:rsid w:val="00EB5D8F"/>
    <w:rsid w:val="00EB6163"/>
    <w:rsid w:val="00EB6C6D"/>
    <w:rsid w:val="00EB6FE9"/>
    <w:rsid w:val="00EB7CAD"/>
    <w:rsid w:val="00EC2C72"/>
    <w:rsid w:val="00EC427C"/>
    <w:rsid w:val="00EC57D9"/>
    <w:rsid w:val="00ED06D3"/>
    <w:rsid w:val="00ED158C"/>
    <w:rsid w:val="00ED15C4"/>
    <w:rsid w:val="00ED6DB8"/>
    <w:rsid w:val="00EE04B9"/>
    <w:rsid w:val="00EE484B"/>
    <w:rsid w:val="00EE563D"/>
    <w:rsid w:val="00EE6CFC"/>
    <w:rsid w:val="00EE7BCC"/>
    <w:rsid w:val="00EE7F4F"/>
    <w:rsid w:val="00EF0994"/>
    <w:rsid w:val="00EF0E33"/>
    <w:rsid w:val="00EF11AB"/>
    <w:rsid w:val="00EF1242"/>
    <w:rsid w:val="00EF1D1D"/>
    <w:rsid w:val="00EF1E94"/>
    <w:rsid w:val="00EF45B0"/>
    <w:rsid w:val="00EF4663"/>
    <w:rsid w:val="00EF4819"/>
    <w:rsid w:val="00EF603E"/>
    <w:rsid w:val="00EF6A39"/>
    <w:rsid w:val="00F015A2"/>
    <w:rsid w:val="00F029B7"/>
    <w:rsid w:val="00F02B44"/>
    <w:rsid w:val="00F05208"/>
    <w:rsid w:val="00F05BC6"/>
    <w:rsid w:val="00F11648"/>
    <w:rsid w:val="00F11791"/>
    <w:rsid w:val="00F11DAA"/>
    <w:rsid w:val="00F11ED2"/>
    <w:rsid w:val="00F12FF8"/>
    <w:rsid w:val="00F130DC"/>
    <w:rsid w:val="00F13EC9"/>
    <w:rsid w:val="00F145A8"/>
    <w:rsid w:val="00F14701"/>
    <w:rsid w:val="00F1531D"/>
    <w:rsid w:val="00F200D9"/>
    <w:rsid w:val="00F20B02"/>
    <w:rsid w:val="00F20FFE"/>
    <w:rsid w:val="00F21FCF"/>
    <w:rsid w:val="00F221BE"/>
    <w:rsid w:val="00F2381C"/>
    <w:rsid w:val="00F2457C"/>
    <w:rsid w:val="00F25362"/>
    <w:rsid w:val="00F27708"/>
    <w:rsid w:val="00F326A7"/>
    <w:rsid w:val="00F356E2"/>
    <w:rsid w:val="00F375BC"/>
    <w:rsid w:val="00F40CF2"/>
    <w:rsid w:val="00F40FFD"/>
    <w:rsid w:val="00F42EA8"/>
    <w:rsid w:val="00F500D6"/>
    <w:rsid w:val="00F523B0"/>
    <w:rsid w:val="00F53C83"/>
    <w:rsid w:val="00F578FE"/>
    <w:rsid w:val="00F62D29"/>
    <w:rsid w:val="00F6623D"/>
    <w:rsid w:val="00F6697D"/>
    <w:rsid w:val="00F67D0A"/>
    <w:rsid w:val="00F718B8"/>
    <w:rsid w:val="00F71AD0"/>
    <w:rsid w:val="00F729CC"/>
    <w:rsid w:val="00F745E1"/>
    <w:rsid w:val="00F77BD5"/>
    <w:rsid w:val="00F80E2B"/>
    <w:rsid w:val="00F82847"/>
    <w:rsid w:val="00F83110"/>
    <w:rsid w:val="00F8378F"/>
    <w:rsid w:val="00F85618"/>
    <w:rsid w:val="00F86D97"/>
    <w:rsid w:val="00F8723A"/>
    <w:rsid w:val="00F90AD9"/>
    <w:rsid w:val="00F9128D"/>
    <w:rsid w:val="00F92C5B"/>
    <w:rsid w:val="00F94A3E"/>
    <w:rsid w:val="00F95A43"/>
    <w:rsid w:val="00FA12E2"/>
    <w:rsid w:val="00FA18B2"/>
    <w:rsid w:val="00FA3894"/>
    <w:rsid w:val="00FA397E"/>
    <w:rsid w:val="00FA4A40"/>
    <w:rsid w:val="00FB17EB"/>
    <w:rsid w:val="00FB3AB5"/>
    <w:rsid w:val="00FB43E5"/>
    <w:rsid w:val="00FB56F3"/>
    <w:rsid w:val="00FB618B"/>
    <w:rsid w:val="00FB6EEE"/>
    <w:rsid w:val="00FC052A"/>
    <w:rsid w:val="00FC1E14"/>
    <w:rsid w:val="00FC37EF"/>
    <w:rsid w:val="00FC3920"/>
    <w:rsid w:val="00FC47DB"/>
    <w:rsid w:val="00FC5A2F"/>
    <w:rsid w:val="00FC5E12"/>
    <w:rsid w:val="00FD0ABC"/>
    <w:rsid w:val="00FD0DD3"/>
    <w:rsid w:val="00FD3415"/>
    <w:rsid w:val="00FD416A"/>
    <w:rsid w:val="00FD528F"/>
    <w:rsid w:val="00FD78F5"/>
    <w:rsid w:val="00FD7977"/>
    <w:rsid w:val="00FE1BFE"/>
    <w:rsid w:val="00FE594A"/>
    <w:rsid w:val="00FE730D"/>
    <w:rsid w:val="00FE7C05"/>
    <w:rsid w:val="00FE7C5B"/>
    <w:rsid w:val="00FF2D9A"/>
    <w:rsid w:val="00FF3C2C"/>
    <w:rsid w:val="00FF3DBE"/>
    <w:rsid w:val="00FF650D"/>
    <w:rsid w:val="00FF6CA4"/>
    <w:rsid w:val="00FF74CD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0" w:qFormat="1"/>
    <w:lsdException w:name="heading 7" w:semiHidden="0" w:unhideWhenUsed="0" w:qFormat="1"/>
    <w:lsdException w:name="heading 8" w:uiPriority="9" w:qFormat="1"/>
    <w:lsdException w:name="heading 9" w:uiPriority="0" w:qFormat="1"/>
    <w:lsdException w:name="index 1" w:locked="1" w:uiPriority="0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 w:uiPriority="0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 w:uiPriority="0"/>
    <w:lsdException w:name="List 4" w:locked="1"/>
    <w:lsdException w:name="List 5" w:locked="1"/>
    <w:lsdException w:name="List Bullet 2" w:locked="1" w:uiPriority="0"/>
    <w:lsdException w:name="List Bullet 3" w:locked="1" w:uiPriority="0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 w:uiPriority="0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uiPriority="0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 w:uiPriority="0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0">
    <w:name w:val="Normal"/>
    <w:qFormat/>
    <w:rsid w:val="007A3781"/>
    <w:pPr>
      <w:jc w:val="both"/>
    </w:pPr>
    <w:rPr>
      <w:rFonts w:ascii="Times New Roman" w:hAnsi="Times New Roman"/>
      <w:sz w:val="24"/>
      <w:szCs w:val="22"/>
    </w:rPr>
  </w:style>
  <w:style w:type="paragraph" w:styleId="10">
    <w:name w:val="heading 1"/>
    <w:basedOn w:val="a0"/>
    <w:next w:val="a0"/>
    <w:link w:val="11"/>
    <w:autoRedefine/>
    <w:uiPriority w:val="99"/>
    <w:qFormat/>
    <w:rsid w:val="003E1069"/>
    <w:pPr>
      <w:keepNext/>
      <w:ind w:firstLine="660"/>
      <w:jc w:val="left"/>
      <w:outlineLvl w:val="0"/>
    </w:pPr>
    <w:rPr>
      <w:b/>
      <w:bCs/>
      <w:kern w:val="32"/>
      <w:szCs w:val="32"/>
    </w:rPr>
  </w:style>
  <w:style w:type="paragraph" w:styleId="20">
    <w:name w:val="heading 2"/>
    <w:basedOn w:val="a0"/>
    <w:next w:val="a0"/>
    <w:link w:val="21"/>
    <w:autoRedefine/>
    <w:uiPriority w:val="99"/>
    <w:qFormat/>
    <w:rsid w:val="00FF3C2C"/>
    <w:pPr>
      <w:keepNext/>
      <w:spacing w:line="360" w:lineRule="auto"/>
      <w:ind w:left="7080" w:firstLine="708"/>
      <w:jc w:val="right"/>
      <w:outlineLvl w:val="1"/>
    </w:pPr>
    <w:rPr>
      <w:rFonts w:ascii="Calibri" w:hAnsi="Calibri"/>
      <w:b/>
      <w:bCs/>
      <w:iCs/>
      <w:color w:val="000000"/>
      <w:sz w:val="28"/>
      <w:szCs w:val="28"/>
    </w:rPr>
  </w:style>
  <w:style w:type="paragraph" w:styleId="3">
    <w:name w:val="heading 3"/>
    <w:basedOn w:val="a0"/>
    <w:next w:val="a0"/>
    <w:link w:val="30"/>
    <w:autoRedefine/>
    <w:uiPriority w:val="99"/>
    <w:qFormat/>
    <w:rsid w:val="00FE7C5B"/>
    <w:pPr>
      <w:keepNext/>
      <w:spacing w:line="360" w:lineRule="auto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3"/>
    <w:next w:val="a0"/>
    <w:link w:val="40"/>
    <w:autoRedefine/>
    <w:uiPriority w:val="99"/>
    <w:qFormat/>
    <w:rsid w:val="00214629"/>
    <w:pPr>
      <w:keepLines/>
      <w:autoSpaceDE w:val="0"/>
      <w:autoSpaceDN w:val="0"/>
      <w:adjustRightInd w:val="0"/>
      <w:jc w:val="right"/>
      <w:outlineLvl w:val="3"/>
    </w:pPr>
    <w:rPr>
      <w:bCs w:val="0"/>
      <w:szCs w:val="20"/>
    </w:rPr>
  </w:style>
  <w:style w:type="paragraph" w:styleId="5">
    <w:name w:val="heading 5"/>
    <w:basedOn w:val="a0"/>
    <w:next w:val="a0"/>
    <w:link w:val="50"/>
    <w:uiPriority w:val="99"/>
    <w:qFormat/>
    <w:locked/>
    <w:rsid w:val="00532BE1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6">
    <w:name w:val="heading 6"/>
    <w:basedOn w:val="a0"/>
    <w:next w:val="a0"/>
    <w:link w:val="60"/>
    <w:qFormat/>
    <w:rsid w:val="004D11E1"/>
    <w:pPr>
      <w:tabs>
        <w:tab w:val="num" w:pos="1512"/>
      </w:tabs>
      <w:spacing w:before="240" w:after="60"/>
      <w:ind w:left="1512" w:hanging="1152"/>
      <w:jc w:val="left"/>
      <w:outlineLvl w:val="5"/>
    </w:pPr>
    <w:rPr>
      <w:b/>
      <w:bCs/>
      <w:sz w:val="22"/>
    </w:rPr>
  </w:style>
  <w:style w:type="paragraph" w:styleId="7">
    <w:name w:val="heading 7"/>
    <w:basedOn w:val="a0"/>
    <w:next w:val="a0"/>
    <w:link w:val="70"/>
    <w:uiPriority w:val="99"/>
    <w:qFormat/>
    <w:locked/>
    <w:rsid w:val="00E0184D"/>
    <w:pPr>
      <w:spacing w:before="240" w:after="60"/>
      <w:outlineLvl w:val="6"/>
    </w:pPr>
    <w:rPr>
      <w:rFonts w:ascii="Calibri" w:hAnsi="Calibri"/>
      <w:szCs w:val="20"/>
    </w:rPr>
  </w:style>
  <w:style w:type="paragraph" w:styleId="8">
    <w:name w:val="heading 8"/>
    <w:basedOn w:val="a0"/>
    <w:next w:val="a0"/>
    <w:link w:val="80"/>
    <w:uiPriority w:val="9"/>
    <w:qFormat/>
    <w:rsid w:val="004D11E1"/>
    <w:pPr>
      <w:tabs>
        <w:tab w:val="num" w:pos="1800"/>
      </w:tabs>
      <w:spacing w:before="240" w:after="60"/>
      <w:ind w:left="1800" w:hanging="1440"/>
      <w:jc w:val="left"/>
      <w:outlineLvl w:val="7"/>
    </w:pPr>
    <w:rPr>
      <w:i/>
      <w:iCs/>
      <w:szCs w:val="24"/>
    </w:rPr>
  </w:style>
  <w:style w:type="paragraph" w:styleId="9">
    <w:name w:val="heading 9"/>
    <w:basedOn w:val="a0"/>
    <w:next w:val="a0"/>
    <w:link w:val="90"/>
    <w:qFormat/>
    <w:rsid w:val="004D11E1"/>
    <w:pPr>
      <w:tabs>
        <w:tab w:val="num" w:pos="1944"/>
      </w:tabs>
      <w:spacing w:before="240" w:after="60"/>
      <w:ind w:left="1944" w:hanging="1584"/>
      <w:jc w:val="left"/>
      <w:outlineLvl w:val="8"/>
    </w:pPr>
    <w:rPr>
      <w:rFonts w:ascii="Arial" w:hAnsi="Arial" w:cs="Arial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3E1069"/>
    <w:rPr>
      <w:rFonts w:ascii="Times New Roman" w:hAnsi="Times New Roman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9"/>
    <w:locked/>
    <w:rsid w:val="00FF3C2C"/>
    <w:rPr>
      <w:rFonts w:cs="Times New Roman"/>
      <w:b/>
      <w:color w:val="000000"/>
      <w:sz w:val="28"/>
      <w:lang w:val="ru-RU" w:eastAsia="ru-RU"/>
    </w:rPr>
  </w:style>
  <w:style w:type="character" w:customStyle="1" w:styleId="30">
    <w:name w:val="Заголовок 3 Знак"/>
    <w:link w:val="3"/>
    <w:uiPriority w:val="99"/>
    <w:locked/>
    <w:rsid w:val="00FE7C5B"/>
    <w:rPr>
      <w:rFonts w:ascii="Times New Roman" w:hAnsi="Times New Roman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214629"/>
    <w:rPr>
      <w:rFonts w:ascii="Times New Roman" w:hAnsi="Times New Roman" w:cs="Times New Roman"/>
      <w:b/>
      <w:sz w:val="24"/>
    </w:rPr>
  </w:style>
  <w:style w:type="character" w:customStyle="1" w:styleId="50">
    <w:name w:val="Заголовок 5 Знак"/>
    <w:link w:val="5"/>
    <w:uiPriority w:val="99"/>
    <w:locked/>
    <w:rsid w:val="00532BE1"/>
    <w:rPr>
      <w:rFonts w:ascii="Calibri" w:hAnsi="Calibri" w:cs="Times New Roman"/>
      <w:b/>
      <w:i/>
      <w:sz w:val="26"/>
    </w:rPr>
  </w:style>
  <w:style w:type="character" w:customStyle="1" w:styleId="70">
    <w:name w:val="Заголовок 7 Знак"/>
    <w:link w:val="7"/>
    <w:uiPriority w:val="99"/>
    <w:locked/>
    <w:rsid w:val="00073812"/>
    <w:rPr>
      <w:rFonts w:ascii="Calibri" w:hAnsi="Calibri" w:cs="Times New Roman"/>
      <w:sz w:val="24"/>
    </w:rPr>
  </w:style>
  <w:style w:type="paragraph" w:styleId="a4">
    <w:name w:val="Body Text"/>
    <w:basedOn w:val="a0"/>
    <w:link w:val="a5"/>
    <w:uiPriority w:val="99"/>
    <w:qFormat/>
    <w:rsid w:val="0018331B"/>
    <w:rPr>
      <w:szCs w:val="20"/>
    </w:rPr>
  </w:style>
  <w:style w:type="character" w:customStyle="1" w:styleId="a5">
    <w:name w:val="Основной текст Знак"/>
    <w:link w:val="a4"/>
    <w:uiPriority w:val="99"/>
    <w:locked/>
    <w:rsid w:val="0018331B"/>
    <w:rPr>
      <w:rFonts w:ascii="Times New Roman" w:hAnsi="Times New Roman" w:cs="Times New Roman"/>
      <w:sz w:val="24"/>
    </w:rPr>
  </w:style>
  <w:style w:type="paragraph" w:styleId="22">
    <w:name w:val="Body Text 2"/>
    <w:basedOn w:val="a0"/>
    <w:link w:val="23"/>
    <w:uiPriority w:val="99"/>
    <w:rsid w:val="0018331B"/>
    <w:pPr>
      <w:ind w:right="-57"/>
    </w:pPr>
    <w:rPr>
      <w:szCs w:val="20"/>
    </w:rPr>
  </w:style>
  <w:style w:type="character" w:customStyle="1" w:styleId="23">
    <w:name w:val="Основной текст 2 Знак"/>
    <w:link w:val="22"/>
    <w:uiPriority w:val="99"/>
    <w:locked/>
    <w:rsid w:val="0018331B"/>
    <w:rPr>
      <w:rFonts w:ascii="Times New Roman" w:hAnsi="Times New Roman" w:cs="Times New Roman"/>
      <w:sz w:val="24"/>
    </w:rPr>
  </w:style>
  <w:style w:type="character" w:customStyle="1" w:styleId="blk">
    <w:name w:val="blk"/>
    <w:uiPriority w:val="99"/>
    <w:rsid w:val="0018331B"/>
  </w:style>
  <w:style w:type="paragraph" w:styleId="a6">
    <w:name w:val="footer"/>
    <w:aliases w:val="Нижний колонтитул Знак Знак Знак,Нижний колонтитул1,Нижний колонтитул Знак Знак"/>
    <w:basedOn w:val="a0"/>
    <w:link w:val="a7"/>
    <w:uiPriority w:val="99"/>
    <w:rsid w:val="0018331B"/>
    <w:pPr>
      <w:tabs>
        <w:tab w:val="center" w:pos="4677"/>
        <w:tab w:val="right" w:pos="9355"/>
      </w:tabs>
      <w:spacing w:before="120" w:after="120"/>
    </w:pPr>
    <w:rPr>
      <w:szCs w:val="20"/>
    </w:rPr>
  </w:style>
  <w:style w:type="character" w:customStyle="1" w:styleId="a7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6"/>
    <w:uiPriority w:val="99"/>
    <w:locked/>
    <w:rsid w:val="0018331B"/>
    <w:rPr>
      <w:rFonts w:ascii="Times New Roman" w:hAnsi="Times New Roman" w:cs="Times New Roman"/>
      <w:sz w:val="24"/>
    </w:rPr>
  </w:style>
  <w:style w:type="character" w:styleId="a8">
    <w:name w:val="page number"/>
    <w:uiPriority w:val="99"/>
    <w:rsid w:val="0018331B"/>
    <w:rPr>
      <w:rFonts w:cs="Times New Roman"/>
    </w:rPr>
  </w:style>
  <w:style w:type="paragraph" w:styleId="a9">
    <w:name w:val="Normal (Web)"/>
    <w:basedOn w:val="a0"/>
    <w:uiPriority w:val="99"/>
    <w:rsid w:val="0018331B"/>
    <w:pPr>
      <w:widowControl w:val="0"/>
    </w:pPr>
    <w:rPr>
      <w:szCs w:val="24"/>
      <w:lang w:val="en-US" w:eastAsia="nl-NL"/>
    </w:rPr>
  </w:style>
  <w:style w:type="paragraph" w:styleId="aa">
    <w:name w:val="footnote text"/>
    <w:aliases w:val="Schriftart: 9 pt,Schriftart: 10 pt,Schriftart: 8 pt,WB-Fußnotentext,WB-Fußnotentext Char Char,WB-Fußnotentext Char,stile 1,Footnote,Footnote1,Footnote2,Footnote3,Footnote4,Footnote5,Footnote6,Footnote7,Footnote8,Footnote9"/>
    <w:basedOn w:val="a0"/>
    <w:link w:val="ab"/>
    <w:uiPriority w:val="99"/>
    <w:rsid w:val="0018331B"/>
    <w:rPr>
      <w:sz w:val="20"/>
      <w:szCs w:val="20"/>
      <w:lang w:val="en-US"/>
    </w:rPr>
  </w:style>
  <w:style w:type="character" w:customStyle="1" w:styleId="FootnoteTextChar">
    <w:name w:val="Footnote Text Char"/>
    <w:uiPriority w:val="99"/>
    <w:locked/>
    <w:rsid w:val="0018331B"/>
    <w:rPr>
      <w:rFonts w:ascii="Times New Roman" w:hAnsi="Times New Roman" w:cs="Times New Roman"/>
      <w:sz w:val="20"/>
      <w:lang w:eastAsia="ru-RU"/>
    </w:rPr>
  </w:style>
  <w:style w:type="character" w:customStyle="1" w:styleId="ab">
    <w:name w:val="Текст сноски Знак"/>
    <w:aliases w:val="Schriftart: 9 pt Знак1,Schriftart: 10 pt Знак1,Schriftart: 8 pt Знак1,WB-Fußnotentext Знак1,WB-Fußnotentext Char Char Знак1,WB-Fußnotentext Char Знак1,stile 1 Знак1,Footnote Знак1,Footnote1 Знак1,Footnote2 Знак1,Footnote3 Знак1"/>
    <w:link w:val="aa"/>
    <w:uiPriority w:val="99"/>
    <w:locked/>
    <w:rsid w:val="0018331B"/>
    <w:rPr>
      <w:rFonts w:ascii="Times New Roman" w:hAnsi="Times New Roman"/>
      <w:sz w:val="20"/>
      <w:lang w:val="en-US"/>
    </w:rPr>
  </w:style>
  <w:style w:type="character" w:styleId="ac">
    <w:name w:val="footnote reference"/>
    <w:uiPriority w:val="99"/>
    <w:rsid w:val="0018331B"/>
    <w:rPr>
      <w:rFonts w:cs="Times New Roman"/>
      <w:vertAlign w:val="superscript"/>
    </w:rPr>
  </w:style>
  <w:style w:type="paragraph" w:styleId="24">
    <w:name w:val="List 2"/>
    <w:basedOn w:val="a0"/>
    <w:uiPriority w:val="99"/>
    <w:rsid w:val="0018331B"/>
    <w:pPr>
      <w:spacing w:before="120" w:after="120"/>
      <w:ind w:left="720" w:hanging="360"/>
    </w:pPr>
    <w:rPr>
      <w:rFonts w:ascii="Arial" w:eastAsia="Batang" w:hAnsi="Arial"/>
      <w:sz w:val="20"/>
      <w:szCs w:val="24"/>
      <w:lang w:eastAsia="ko-KR"/>
    </w:rPr>
  </w:style>
  <w:style w:type="character" w:styleId="ad">
    <w:name w:val="Hyperlink"/>
    <w:uiPriority w:val="99"/>
    <w:rsid w:val="0018331B"/>
    <w:rPr>
      <w:rFonts w:cs="Times New Roman"/>
      <w:color w:val="0000FF"/>
      <w:u w:val="single"/>
    </w:rPr>
  </w:style>
  <w:style w:type="paragraph" w:styleId="12">
    <w:name w:val="toc 1"/>
    <w:basedOn w:val="a0"/>
    <w:next w:val="a0"/>
    <w:link w:val="13"/>
    <w:autoRedefine/>
    <w:uiPriority w:val="99"/>
    <w:rsid w:val="007D7DAB"/>
    <w:pPr>
      <w:tabs>
        <w:tab w:val="right" w:leader="dot" w:pos="9344"/>
      </w:tabs>
      <w:spacing w:line="276" w:lineRule="auto"/>
      <w:jc w:val="left"/>
    </w:pPr>
    <w:rPr>
      <w:rFonts w:cs="Calibri"/>
      <w:b/>
      <w:bCs/>
      <w:szCs w:val="24"/>
    </w:rPr>
  </w:style>
  <w:style w:type="paragraph" w:styleId="25">
    <w:name w:val="toc 2"/>
    <w:basedOn w:val="a0"/>
    <w:next w:val="a0"/>
    <w:autoRedefine/>
    <w:uiPriority w:val="99"/>
    <w:rsid w:val="0098767C"/>
    <w:pPr>
      <w:tabs>
        <w:tab w:val="right" w:leader="dot" w:pos="9344"/>
      </w:tabs>
      <w:spacing w:line="276" w:lineRule="auto"/>
    </w:pPr>
    <w:rPr>
      <w:rFonts w:cs="Calibri"/>
      <w:iCs/>
      <w:noProof/>
      <w:szCs w:val="24"/>
    </w:rPr>
  </w:style>
  <w:style w:type="paragraph" w:styleId="31">
    <w:name w:val="toc 3"/>
    <w:basedOn w:val="a0"/>
    <w:next w:val="a0"/>
    <w:autoRedefine/>
    <w:uiPriority w:val="99"/>
    <w:rsid w:val="00AF4E99"/>
    <w:pPr>
      <w:tabs>
        <w:tab w:val="right" w:leader="dot" w:pos="9344"/>
      </w:tabs>
      <w:jc w:val="left"/>
    </w:pPr>
    <w:rPr>
      <w:b/>
      <w:noProof/>
      <w:szCs w:val="24"/>
    </w:rPr>
  </w:style>
  <w:style w:type="paragraph" w:styleId="ae">
    <w:name w:val="List Paragraph"/>
    <w:aliases w:val="Содержание. 2 уровень,List Paragraph"/>
    <w:basedOn w:val="a0"/>
    <w:link w:val="af"/>
    <w:uiPriority w:val="99"/>
    <w:qFormat/>
    <w:rsid w:val="0018331B"/>
    <w:pPr>
      <w:spacing w:before="120" w:after="120"/>
      <w:ind w:left="708"/>
    </w:pPr>
    <w:rPr>
      <w:rFonts w:ascii="Calibri" w:hAnsi="Calibri"/>
      <w:szCs w:val="20"/>
    </w:rPr>
  </w:style>
  <w:style w:type="character" w:styleId="af0">
    <w:name w:val="Emphasis"/>
    <w:uiPriority w:val="99"/>
    <w:qFormat/>
    <w:rsid w:val="0018331B"/>
    <w:rPr>
      <w:rFonts w:cs="Times New Roman"/>
      <w:i/>
    </w:rPr>
  </w:style>
  <w:style w:type="paragraph" w:styleId="af1">
    <w:name w:val="Balloon Text"/>
    <w:basedOn w:val="a0"/>
    <w:link w:val="af2"/>
    <w:uiPriority w:val="99"/>
    <w:rsid w:val="0018331B"/>
    <w:rPr>
      <w:rFonts w:ascii="Segoe UI" w:hAnsi="Segoe UI"/>
      <w:sz w:val="18"/>
      <w:szCs w:val="20"/>
    </w:rPr>
  </w:style>
  <w:style w:type="character" w:customStyle="1" w:styleId="af2">
    <w:name w:val="Текст выноски Знак"/>
    <w:link w:val="af1"/>
    <w:uiPriority w:val="99"/>
    <w:locked/>
    <w:rsid w:val="0018331B"/>
    <w:rPr>
      <w:rFonts w:ascii="Segoe UI" w:hAnsi="Segoe UI" w:cs="Times New Roman"/>
      <w:sz w:val="18"/>
    </w:rPr>
  </w:style>
  <w:style w:type="paragraph" w:customStyle="1" w:styleId="ConsPlusNormal">
    <w:name w:val="ConsPlusNormal"/>
    <w:uiPriority w:val="99"/>
    <w:rsid w:val="001833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header"/>
    <w:basedOn w:val="a0"/>
    <w:link w:val="af4"/>
    <w:uiPriority w:val="99"/>
    <w:rsid w:val="0018331B"/>
    <w:pPr>
      <w:tabs>
        <w:tab w:val="center" w:pos="4677"/>
        <w:tab w:val="right" w:pos="9355"/>
      </w:tabs>
    </w:pPr>
    <w:rPr>
      <w:szCs w:val="20"/>
    </w:rPr>
  </w:style>
  <w:style w:type="character" w:customStyle="1" w:styleId="af4">
    <w:name w:val="Верхний колонтитул Знак"/>
    <w:link w:val="af3"/>
    <w:uiPriority w:val="99"/>
    <w:locked/>
    <w:rsid w:val="0018331B"/>
    <w:rPr>
      <w:rFonts w:ascii="Times New Roman" w:hAnsi="Times New Roman" w:cs="Times New Roman"/>
      <w:sz w:val="24"/>
    </w:rPr>
  </w:style>
  <w:style w:type="character" w:customStyle="1" w:styleId="CommentTextChar">
    <w:name w:val="Comment Text Char"/>
    <w:uiPriority w:val="99"/>
    <w:locked/>
    <w:rsid w:val="0018331B"/>
    <w:rPr>
      <w:rFonts w:ascii="Times New Roman" w:hAnsi="Times New Roman"/>
      <w:sz w:val="20"/>
    </w:rPr>
  </w:style>
  <w:style w:type="paragraph" w:styleId="af5">
    <w:name w:val="annotation text"/>
    <w:basedOn w:val="a0"/>
    <w:link w:val="af6"/>
    <w:uiPriority w:val="99"/>
    <w:rsid w:val="0018331B"/>
    <w:rPr>
      <w:rFonts w:ascii="Calibri" w:hAnsi="Calibri"/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200BB9"/>
    <w:rPr>
      <w:rFonts w:cs="Times New Roman"/>
      <w:sz w:val="20"/>
    </w:rPr>
  </w:style>
  <w:style w:type="character" w:customStyle="1" w:styleId="14">
    <w:name w:val="Текст примечания Знак1"/>
    <w:uiPriority w:val="99"/>
    <w:rsid w:val="0018331B"/>
    <w:rPr>
      <w:sz w:val="20"/>
    </w:rPr>
  </w:style>
  <w:style w:type="character" w:customStyle="1" w:styleId="CommentSubjectChar">
    <w:name w:val="Comment Subject Char"/>
    <w:uiPriority w:val="99"/>
    <w:locked/>
    <w:rsid w:val="0018331B"/>
    <w:rPr>
      <w:b/>
    </w:rPr>
  </w:style>
  <w:style w:type="paragraph" w:styleId="af7">
    <w:name w:val="annotation subject"/>
    <w:basedOn w:val="af5"/>
    <w:next w:val="af5"/>
    <w:link w:val="af8"/>
    <w:uiPriority w:val="99"/>
    <w:rsid w:val="0018331B"/>
    <w:rPr>
      <w:rFonts w:ascii="Times New Roman" w:hAnsi="Times New Roman"/>
      <w:b/>
    </w:rPr>
  </w:style>
  <w:style w:type="character" w:customStyle="1" w:styleId="af8">
    <w:name w:val="Тема примечания Знак"/>
    <w:link w:val="af7"/>
    <w:uiPriority w:val="99"/>
    <w:locked/>
    <w:rsid w:val="00200BB9"/>
    <w:rPr>
      <w:rFonts w:ascii="Times New Roman" w:hAnsi="Times New Roman" w:cs="Times New Roman"/>
      <w:b/>
      <w:sz w:val="20"/>
    </w:rPr>
  </w:style>
  <w:style w:type="character" w:customStyle="1" w:styleId="15">
    <w:name w:val="Тема примечания Знак1"/>
    <w:uiPriority w:val="99"/>
    <w:rsid w:val="0018331B"/>
    <w:rPr>
      <w:b/>
      <w:sz w:val="20"/>
    </w:rPr>
  </w:style>
  <w:style w:type="paragraph" w:styleId="26">
    <w:name w:val="Body Text Indent 2"/>
    <w:basedOn w:val="a0"/>
    <w:link w:val="27"/>
    <w:uiPriority w:val="99"/>
    <w:rsid w:val="0018331B"/>
    <w:pPr>
      <w:spacing w:after="120" w:line="480" w:lineRule="auto"/>
      <w:ind w:left="283"/>
    </w:pPr>
    <w:rPr>
      <w:szCs w:val="20"/>
    </w:rPr>
  </w:style>
  <w:style w:type="character" w:customStyle="1" w:styleId="27">
    <w:name w:val="Основной текст с отступом 2 Знак"/>
    <w:link w:val="26"/>
    <w:uiPriority w:val="99"/>
    <w:locked/>
    <w:rsid w:val="0018331B"/>
    <w:rPr>
      <w:rFonts w:ascii="Times New Roman" w:hAnsi="Times New Roman" w:cs="Times New Roman"/>
      <w:sz w:val="24"/>
    </w:rPr>
  </w:style>
  <w:style w:type="character" w:customStyle="1" w:styleId="apple-converted-space">
    <w:name w:val="apple-converted-space"/>
    <w:uiPriority w:val="99"/>
    <w:rsid w:val="0018331B"/>
  </w:style>
  <w:style w:type="character" w:customStyle="1" w:styleId="af9">
    <w:name w:val="Цветовое выделение"/>
    <w:uiPriority w:val="99"/>
    <w:rsid w:val="0018331B"/>
    <w:rPr>
      <w:b/>
      <w:color w:val="26282F"/>
    </w:rPr>
  </w:style>
  <w:style w:type="character" w:customStyle="1" w:styleId="afa">
    <w:name w:val="Гипертекстовая ссылка"/>
    <w:uiPriority w:val="99"/>
    <w:rsid w:val="0018331B"/>
    <w:rPr>
      <w:b/>
      <w:color w:val="106BBE"/>
    </w:rPr>
  </w:style>
  <w:style w:type="character" w:customStyle="1" w:styleId="afb">
    <w:name w:val="Активная гипертекстовая ссылка"/>
    <w:uiPriority w:val="99"/>
    <w:rsid w:val="0018331B"/>
    <w:rPr>
      <w:b/>
      <w:color w:val="106BBE"/>
      <w:u w:val="single"/>
    </w:rPr>
  </w:style>
  <w:style w:type="paragraph" w:customStyle="1" w:styleId="afc">
    <w:name w:val="Внимание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Cs w:val="24"/>
      <w:shd w:val="clear" w:color="auto" w:fill="F5F3DA"/>
    </w:rPr>
  </w:style>
  <w:style w:type="paragraph" w:customStyle="1" w:styleId="afd">
    <w:name w:val="Внимание: криминал!!"/>
    <w:basedOn w:val="afc"/>
    <w:next w:val="a0"/>
    <w:uiPriority w:val="99"/>
    <w:rsid w:val="0018331B"/>
  </w:style>
  <w:style w:type="paragraph" w:customStyle="1" w:styleId="afe">
    <w:name w:val="Внимание: недобросовестность!"/>
    <w:basedOn w:val="afc"/>
    <w:next w:val="a0"/>
    <w:uiPriority w:val="99"/>
    <w:rsid w:val="0018331B"/>
  </w:style>
  <w:style w:type="character" w:customStyle="1" w:styleId="aff">
    <w:name w:val="Выделение для Базового Поиска"/>
    <w:uiPriority w:val="99"/>
    <w:rsid w:val="0018331B"/>
    <w:rPr>
      <w:b/>
      <w:color w:val="0058A9"/>
    </w:rPr>
  </w:style>
  <w:style w:type="character" w:customStyle="1" w:styleId="aff0">
    <w:name w:val="Выделение для Базового Поиска (курсив)"/>
    <w:uiPriority w:val="99"/>
    <w:rsid w:val="0018331B"/>
    <w:rPr>
      <w:b/>
      <w:i/>
      <w:color w:val="0058A9"/>
    </w:rPr>
  </w:style>
  <w:style w:type="paragraph" w:customStyle="1" w:styleId="aff1">
    <w:name w:val="Дочерний элемент списка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color w:val="868381"/>
      <w:sz w:val="20"/>
      <w:szCs w:val="20"/>
    </w:rPr>
  </w:style>
  <w:style w:type="paragraph" w:customStyle="1" w:styleId="aff2">
    <w:name w:val="Основное меню (преемственное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hAnsi="Verdana" w:cs="Verdana"/>
    </w:rPr>
  </w:style>
  <w:style w:type="paragraph" w:customStyle="1" w:styleId="16">
    <w:name w:val="Заголовок1"/>
    <w:basedOn w:val="aff2"/>
    <w:next w:val="a0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3">
    <w:name w:val="Заголовок группы контролов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b/>
      <w:bCs/>
      <w:color w:val="000000"/>
      <w:szCs w:val="24"/>
    </w:rPr>
  </w:style>
  <w:style w:type="paragraph" w:customStyle="1" w:styleId="aff4">
    <w:name w:val="Заголовок для информации об изменениях"/>
    <w:basedOn w:val="10"/>
    <w:next w:val="a0"/>
    <w:uiPriority w:val="99"/>
    <w:rsid w:val="0018331B"/>
    <w:pPr>
      <w:keepLines/>
      <w:autoSpaceDE w:val="0"/>
      <w:autoSpaceDN w:val="0"/>
      <w:adjustRightInd w:val="0"/>
      <w:spacing w:after="240"/>
      <w:outlineLvl w:val="9"/>
    </w:pPr>
    <w:rPr>
      <w:b w:val="0"/>
      <w:bCs w:val="0"/>
      <w:kern w:val="0"/>
      <w:sz w:val="18"/>
      <w:szCs w:val="18"/>
      <w:shd w:val="clear" w:color="auto" w:fill="FFFFFF"/>
    </w:rPr>
  </w:style>
  <w:style w:type="paragraph" w:customStyle="1" w:styleId="aff5">
    <w:name w:val="Заголовок распахивающейся части диалога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i/>
      <w:iCs/>
      <w:color w:val="000080"/>
    </w:rPr>
  </w:style>
  <w:style w:type="character" w:customStyle="1" w:styleId="aff6">
    <w:name w:val="Заголовок своего сообщения"/>
    <w:uiPriority w:val="99"/>
    <w:rsid w:val="0018331B"/>
    <w:rPr>
      <w:b/>
      <w:color w:val="26282F"/>
    </w:rPr>
  </w:style>
  <w:style w:type="paragraph" w:customStyle="1" w:styleId="aff7">
    <w:name w:val="Заголовок статьи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szCs w:val="24"/>
    </w:rPr>
  </w:style>
  <w:style w:type="character" w:customStyle="1" w:styleId="aff8">
    <w:name w:val="Заголовок чужого сообщения"/>
    <w:uiPriority w:val="99"/>
    <w:rsid w:val="0018331B"/>
    <w:rPr>
      <w:b/>
      <w:color w:val="FF0000"/>
    </w:rPr>
  </w:style>
  <w:style w:type="paragraph" w:customStyle="1" w:styleId="aff9">
    <w:name w:val="Заголовок ЭР (левое окно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a">
    <w:name w:val="Заголовок ЭР (правое окно)"/>
    <w:basedOn w:val="aff9"/>
    <w:next w:val="a0"/>
    <w:uiPriority w:val="99"/>
    <w:rsid w:val="0018331B"/>
    <w:pPr>
      <w:spacing w:after="0"/>
      <w:jc w:val="left"/>
    </w:pPr>
  </w:style>
  <w:style w:type="paragraph" w:customStyle="1" w:styleId="affb">
    <w:name w:val="Интерактивный заголовок"/>
    <w:basedOn w:val="16"/>
    <w:next w:val="a0"/>
    <w:uiPriority w:val="99"/>
    <w:rsid w:val="0018331B"/>
    <w:rPr>
      <w:u w:val="single"/>
    </w:rPr>
  </w:style>
  <w:style w:type="paragraph" w:customStyle="1" w:styleId="affc">
    <w:name w:val="Текст информации об изменениях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color w:val="353842"/>
      <w:sz w:val="18"/>
      <w:szCs w:val="18"/>
    </w:rPr>
  </w:style>
  <w:style w:type="paragraph" w:customStyle="1" w:styleId="affd">
    <w:name w:val="Информация об изменениях"/>
    <w:basedOn w:val="affc"/>
    <w:next w:val="a0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e">
    <w:name w:val="Текст (справка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70" w:right="170"/>
    </w:pPr>
    <w:rPr>
      <w:szCs w:val="24"/>
    </w:rPr>
  </w:style>
  <w:style w:type="paragraph" w:customStyle="1" w:styleId="afff">
    <w:name w:val="Комментарий"/>
    <w:basedOn w:val="affe"/>
    <w:next w:val="a0"/>
    <w:uiPriority w:val="99"/>
    <w:rsid w:val="0018331B"/>
    <w:pPr>
      <w:spacing w:before="75"/>
      <w:ind w:right="0"/>
    </w:pPr>
    <w:rPr>
      <w:color w:val="353842"/>
      <w:shd w:val="clear" w:color="auto" w:fill="F0F0F0"/>
    </w:rPr>
  </w:style>
  <w:style w:type="paragraph" w:customStyle="1" w:styleId="afff0">
    <w:name w:val="Информация об изменениях документа"/>
    <w:basedOn w:val="afff"/>
    <w:next w:val="a0"/>
    <w:uiPriority w:val="99"/>
    <w:rsid w:val="0018331B"/>
    <w:rPr>
      <w:i/>
      <w:iCs/>
    </w:rPr>
  </w:style>
  <w:style w:type="paragraph" w:customStyle="1" w:styleId="afff1">
    <w:name w:val="Текст (лев. подпись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2">
    <w:name w:val="Колонтитул (левый)"/>
    <w:basedOn w:val="afff1"/>
    <w:next w:val="a0"/>
    <w:uiPriority w:val="99"/>
    <w:rsid w:val="0018331B"/>
    <w:rPr>
      <w:sz w:val="14"/>
      <w:szCs w:val="14"/>
    </w:rPr>
  </w:style>
  <w:style w:type="paragraph" w:customStyle="1" w:styleId="afff3">
    <w:name w:val="Текст (прав. подпись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right"/>
    </w:pPr>
    <w:rPr>
      <w:szCs w:val="24"/>
    </w:rPr>
  </w:style>
  <w:style w:type="paragraph" w:customStyle="1" w:styleId="afff4">
    <w:name w:val="Колонтитул (правый)"/>
    <w:basedOn w:val="afff3"/>
    <w:next w:val="a0"/>
    <w:uiPriority w:val="99"/>
    <w:rsid w:val="0018331B"/>
    <w:rPr>
      <w:sz w:val="14"/>
      <w:szCs w:val="14"/>
    </w:rPr>
  </w:style>
  <w:style w:type="paragraph" w:customStyle="1" w:styleId="afff5">
    <w:name w:val="Комментарий пользователя"/>
    <w:basedOn w:val="afff"/>
    <w:next w:val="a0"/>
    <w:uiPriority w:val="99"/>
    <w:rsid w:val="0018331B"/>
    <w:pPr>
      <w:jc w:val="left"/>
    </w:pPr>
    <w:rPr>
      <w:shd w:val="clear" w:color="auto" w:fill="FFDFE0"/>
    </w:rPr>
  </w:style>
  <w:style w:type="paragraph" w:customStyle="1" w:styleId="afff6">
    <w:name w:val="Куда обратиться?"/>
    <w:basedOn w:val="afc"/>
    <w:next w:val="a0"/>
    <w:uiPriority w:val="99"/>
    <w:rsid w:val="0018331B"/>
  </w:style>
  <w:style w:type="paragraph" w:customStyle="1" w:styleId="afff7">
    <w:name w:val="Моноширинный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Cs w:val="24"/>
    </w:rPr>
  </w:style>
  <w:style w:type="character" w:customStyle="1" w:styleId="afff8">
    <w:name w:val="Найденные слова"/>
    <w:uiPriority w:val="99"/>
    <w:rsid w:val="0018331B"/>
    <w:rPr>
      <w:b/>
      <w:color w:val="26282F"/>
      <w:shd w:val="clear" w:color="auto" w:fill="FFF580"/>
    </w:rPr>
  </w:style>
  <w:style w:type="paragraph" w:customStyle="1" w:styleId="afff9">
    <w:name w:val="Напишите нам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</w:pPr>
    <w:rPr>
      <w:sz w:val="20"/>
      <w:szCs w:val="20"/>
      <w:shd w:val="clear" w:color="auto" w:fill="EFFFAD"/>
    </w:rPr>
  </w:style>
  <w:style w:type="character" w:customStyle="1" w:styleId="afffa">
    <w:name w:val="Не вступил в силу"/>
    <w:uiPriority w:val="99"/>
    <w:rsid w:val="0018331B"/>
    <w:rPr>
      <w:b/>
      <w:color w:val="000000"/>
      <w:shd w:val="clear" w:color="auto" w:fill="D8EDE8"/>
    </w:rPr>
  </w:style>
  <w:style w:type="paragraph" w:customStyle="1" w:styleId="afffb">
    <w:name w:val="Необходимые документы"/>
    <w:basedOn w:val="afc"/>
    <w:next w:val="a0"/>
    <w:uiPriority w:val="99"/>
    <w:rsid w:val="0018331B"/>
    <w:pPr>
      <w:ind w:firstLine="118"/>
    </w:pPr>
  </w:style>
  <w:style w:type="paragraph" w:customStyle="1" w:styleId="afffc">
    <w:name w:val="Нормальный (таблица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d">
    <w:name w:val="Таблицы (моноширинный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Cs w:val="24"/>
    </w:rPr>
  </w:style>
  <w:style w:type="paragraph" w:customStyle="1" w:styleId="afffe">
    <w:name w:val="Оглавление"/>
    <w:basedOn w:val="afffd"/>
    <w:next w:val="a0"/>
    <w:uiPriority w:val="99"/>
    <w:rsid w:val="0018331B"/>
    <w:pPr>
      <w:ind w:left="140"/>
    </w:pPr>
  </w:style>
  <w:style w:type="character" w:customStyle="1" w:styleId="affff">
    <w:name w:val="Опечатки"/>
    <w:uiPriority w:val="99"/>
    <w:rsid w:val="0018331B"/>
    <w:rPr>
      <w:color w:val="FF0000"/>
    </w:rPr>
  </w:style>
  <w:style w:type="paragraph" w:customStyle="1" w:styleId="affff0">
    <w:name w:val="Переменная часть"/>
    <w:basedOn w:val="aff2"/>
    <w:next w:val="a0"/>
    <w:uiPriority w:val="99"/>
    <w:rsid w:val="0018331B"/>
    <w:rPr>
      <w:sz w:val="18"/>
      <w:szCs w:val="18"/>
    </w:rPr>
  </w:style>
  <w:style w:type="paragraph" w:customStyle="1" w:styleId="affff1">
    <w:name w:val="Подвал для информации об изменениях"/>
    <w:basedOn w:val="10"/>
    <w:next w:val="a0"/>
    <w:uiPriority w:val="99"/>
    <w:rsid w:val="0018331B"/>
    <w:pPr>
      <w:keepLines/>
      <w:autoSpaceDE w:val="0"/>
      <w:autoSpaceDN w:val="0"/>
      <w:adjustRightInd w:val="0"/>
      <w:spacing w:before="480" w:after="240"/>
      <w:outlineLvl w:val="9"/>
    </w:pPr>
    <w:rPr>
      <w:b w:val="0"/>
      <w:bCs w:val="0"/>
      <w:kern w:val="0"/>
      <w:sz w:val="18"/>
      <w:szCs w:val="18"/>
    </w:rPr>
  </w:style>
  <w:style w:type="paragraph" w:customStyle="1" w:styleId="affff2">
    <w:name w:val="Подзаголовок для информации об изменениях"/>
    <w:basedOn w:val="affc"/>
    <w:next w:val="a0"/>
    <w:uiPriority w:val="99"/>
    <w:rsid w:val="0018331B"/>
    <w:rPr>
      <w:b/>
      <w:bCs/>
    </w:rPr>
  </w:style>
  <w:style w:type="paragraph" w:customStyle="1" w:styleId="affff3">
    <w:name w:val="Подчёркнуный текст"/>
    <w:basedOn w:val="a0"/>
    <w:next w:val="a0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szCs w:val="24"/>
    </w:rPr>
  </w:style>
  <w:style w:type="paragraph" w:customStyle="1" w:styleId="affff4">
    <w:name w:val="Постоянная часть"/>
    <w:basedOn w:val="aff2"/>
    <w:next w:val="a0"/>
    <w:uiPriority w:val="99"/>
    <w:rsid w:val="0018331B"/>
    <w:rPr>
      <w:sz w:val="20"/>
      <w:szCs w:val="20"/>
    </w:rPr>
  </w:style>
  <w:style w:type="paragraph" w:customStyle="1" w:styleId="affff5">
    <w:name w:val="Прижатый влево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f6">
    <w:name w:val="Пример."/>
    <w:basedOn w:val="afc"/>
    <w:next w:val="a0"/>
    <w:uiPriority w:val="99"/>
    <w:rsid w:val="0018331B"/>
  </w:style>
  <w:style w:type="paragraph" w:customStyle="1" w:styleId="affff7">
    <w:name w:val="Примечание."/>
    <w:basedOn w:val="afc"/>
    <w:next w:val="a0"/>
    <w:uiPriority w:val="99"/>
    <w:rsid w:val="0018331B"/>
  </w:style>
  <w:style w:type="character" w:customStyle="1" w:styleId="affff8">
    <w:name w:val="Продолжение ссылки"/>
    <w:uiPriority w:val="99"/>
    <w:rsid w:val="0018331B"/>
  </w:style>
  <w:style w:type="paragraph" w:customStyle="1" w:styleId="affff9">
    <w:name w:val="Словарная статья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right="118"/>
    </w:pPr>
    <w:rPr>
      <w:szCs w:val="24"/>
    </w:rPr>
  </w:style>
  <w:style w:type="character" w:customStyle="1" w:styleId="affffa">
    <w:name w:val="Сравнение редакций"/>
    <w:uiPriority w:val="99"/>
    <w:rsid w:val="0018331B"/>
    <w:rPr>
      <w:b/>
      <w:color w:val="26282F"/>
    </w:rPr>
  </w:style>
  <w:style w:type="character" w:customStyle="1" w:styleId="affffb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c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d">
    <w:name w:val="Ссылка на официальную публикацию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szCs w:val="24"/>
    </w:rPr>
  </w:style>
  <w:style w:type="character" w:customStyle="1" w:styleId="affffe">
    <w:name w:val="Ссылка на утративший силу документ"/>
    <w:uiPriority w:val="99"/>
    <w:rsid w:val="0018331B"/>
    <w:rPr>
      <w:b/>
      <w:color w:val="749232"/>
    </w:rPr>
  </w:style>
  <w:style w:type="paragraph" w:customStyle="1" w:styleId="afffff">
    <w:name w:val="Текст в таблице"/>
    <w:basedOn w:val="afffc"/>
    <w:next w:val="a0"/>
    <w:uiPriority w:val="99"/>
    <w:rsid w:val="0018331B"/>
    <w:pPr>
      <w:ind w:firstLine="500"/>
    </w:pPr>
  </w:style>
  <w:style w:type="paragraph" w:customStyle="1" w:styleId="afffff0">
    <w:name w:val="Текст ЭР (см. также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1">
    <w:name w:val="Технический комментарий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color w:val="463F31"/>
      <w:szCs w:val="24"/>
      <w:shd w:val="clear" w:color="auto" w:fill="FFFFA6"/>
    </w:rPr>
  </w:style>
  <w:style w:type="character" w:customStyle="1" w:styleId="afffff2">
    <w:name w:val="Утратил силу"/>
    <w:uiPriority w:val="99"/>
    <w:rsid w:val="0018331B"/>
    <w:rPr>
      <w:b/>
      <w:strike/>
      <w:color w:val="666600"/>
    </w:rPr>
  </w:style>
  <w:style w:type="paragraph" w:customStyle="1" w:styleId="afffff3">
    <w:name w:val="Формула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Cs w:val="24"/>
      <w:shd w:val="clear" w:color="auto" w:fill="F5F3DA"/>
    </w:rPr>
  </w:style>
  <w:style w:type="paragraph" w:customStyle="1" w:styleId="afffff4">
    <w:name w:val="Центрированный (таблица)"/>
    <w:basedOn w:val="afffc"/>
    <w:next w:val="a0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300" w:line="360" w:lineRule="auto"/>
    </w:pPr>
    <w:rPr>
      <w:szCs w:val="24"/>
    </w:rPr>
  </w:style>
  <w:style w:type="paragraph" w:customStyle="1" w:styleId="Default">
    <w:name w:val="Default"/>
    <w:uiPriority w:val="99"/>
    <w:rsid w:val="001833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ffff5">
    <w:name w:val="annotation reference"/>
    <w:uiPriority w:val="99"/>
    <w:rsid w:val="0018331B"/>
    <w:rPr>
      <w:rFonts w:cs="Times New Roman"/>
      <w:sz w:val="16"/>
    </w:rPr>
  </w:style>
  <w:style w:type="paragraph" w:styleId="41">
    <w:name w:val="toc 4"/>
    <w:basedOn w:val="a0"/>
    <w:next w:val="a0"/>
    <w:autoRedefine/>
    <w:uiPriority w:val="99"/>
    <w:rsid w:val="0018331B"/>
    <w:pPr>
      <w:ind w:left="720"/>
    </w:pPr>
    <w:rPr>
      <w:rFonts w:cs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18331B"/>
    <w:pPr>
      <w:ind w:left="960"/>
    </w:pPr>
    <w:rPr>
      <w:rFonts w:cs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18331B"/>
    <w:pPr>
      <w:ind w:left="1200"/>
    </w:pPr>
    <w:rPr>
      <w:rFonts w:cs="Calibri"/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18331B"/>
    <w:pPr>
      <w:ind w:left="1440"/>
    </w:pPr>
    <w:rPr>
      <w:rFonts w:cs="Calibri"/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18331B"/>
    <w:pPr>
      <w:ind w:left="1680"/>
    </w:pPr>
    <w:rPr>
      <w:rFonts w:cs="Calibri"/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18331B"/>
    <w:pPr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0"/>
    <w:uiPriority w:val="99"/>
    <w:rsid w:val="00FB6EEE"/>
    <w:pPr>
      <w:spacing w:before="100" w:beforeAutospacing="1" w:after="100" w:afterAutospacing="1"/>
    </w:pPr>
    <w:rPr>
      <w:szCs w:val="24"/>
    </w:rPr>
  </w:style>
  <w:style w:type="table" w:styleId="afffff6">
    <w:name w:val="Table Grid"/>
    <w:basedOn w:val="a2"/>
    <w:uiPriority w:val="99"/>
    <w:rsid w:val="0055704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7">
    <w:name w:val="endnote text"/>
    <w:basedOn w:val="a0"/>
    <w:link w:val="afffff8"/>
    <w:uiPriority w:val="99"/>
    <w:semiHidden/>
    <w:rsid w:val="00345B6C"/>
    <w:rPr>
      <w:rFonts w:ascii="Calibri" w:hAnsi="Calibri"/>
      <w:sz w:val="20"/>
      <w:szCs w:val="20"/>
    </w:rPr>
  </w:style>
  <w:style w:type="character" w:customStyle="1" w:styleId="afffff8">
    <w:name w:val="Текст концевой сноски Знак"/>
    <w:link w:val="afffff7"/>
    <w:uiPriority w:val="99"/>
    <w:semiHidden/>
    <w:locked/>
    <w:rsid w:val="00345B6C"/>
    <w:rPr>
      <w:rFonts w:cs="Times New Roman"/>
      <w:sz w:val="20"/>
    </w:rPr>
  </w:style>
  <w:style w:type="character" w:styleId="afffff9">
    <w:name w:val="endnote reference"/>
    <w:uiPriority w:val="99"/>
    <w:semiHidden/>
    <w:rsid w:val="00345B6C"/>
    <w:rPr>
      <w:rFonts w:cs="Times New Roman"/>
      <w:vertAlign w:val="superscript"/>
    </w:rPr>
  </w:style>
  <w:style w:type="character" w:styleId="afffffa">
    <w:name w:val="FollowedHyperlink"/>
    <w:uiPriority w:val="99"/>
    <w:locked/>
    <w:rsid w:val="00071CA2"/>
    <w:rPr>
      <w:rFonts w:cs="Times New Roman"/>
      <w:color w:val="800080"/>
      <w:u w:val="single"/>
    </w:rPr>
  </w:style>
  <w:style w:type="paragraph" w:customStyle="1" w:styleId="17">
    <w:name w:val="Обычный1"/>
    <w:uiPriority w:val="99"/>
    <w:rsid w:val="00AC6460"/>
    <w:pPr>
      <w:spacing w:line="276" w:lineRule="auto"/>
    </w:pPr>
    <w:rPr>
      <w:rFonts w:ascii="Arial" w:hAnsi="Arial" w:cs="Arial"/>
      <w:color w:val="000000"/>
      <w:sz w:val="22"/>
      <w:szCs w:val="22"/>
      <w:lang w:val="en-US" w:eastAsia="en-US"/>
    </w:rPr>
  </w:style>
  <w:style w:type="character" w:customStyle="1" w:styleId="b-serp-urlitem1">
    <w:name w:val="b-serp-url__item1"/>
    <w:uiPriority w:val="99"/>
    <w:rsid w:val="00AC6460"/>
  </w:style>
  <w:style w:type="paragraph" w:customStyle="1" w:styleId="18">
    <w:name w:val="Абзац списка1"/>
    <w:basedOn w:val="a0"/>
    <w:uiPriority w:val="99"/>
    <w:rsid w:val="00C22A7D"/>
    <w:pPr>
      <w:spacing w:before="120" w:after="120"/>
      <w:ind w:left="708"/>
    </w:pPr>
    <w:rPr>
      <w:szCs w:val="24"/>
    </w:rPr>
  </w:style>
  <w:style w:type="character" w:customStyle="1" w:styleId="28">
    <w:name w:val="Знак Знак2"/>
    <w:uiPriority w:val="99"/>
    <w:rsid w:val="00C22A7D"/>
    <w:rPr>
      <w:rFonts w:ascii="Times New Roman" w:hAnsi="Times New Roman"/>
      <w:sz w:val="20"/>
      <w:lang w:val="en-US" w:eastAsia="ru-RU"/>
    </w:rPr>
  </w:style>
  <w:style w:type="paragraph" w:customStyle="1" w:styleId="afffffb">
    <w:name w:val="список с точками"/>
    <w:basedOn w:val="a0"/>
    <w:uiPriority w:val="99"/>
    <w:rsid w:val="00E0184D"/>
    <w:pPr>
      <w:tabs>
        <w:tab w:val="num" w:pos="720"/>
        <w:tab w:val="num" w:pos="756"/>
      </w:tabs>
      <w:spacing w:line="312" w:lineRule="auto"/>
      <w:ind w:left="756" w:hanging="360"/>
    </w:pPr>
    <w:rPr>
      <w:szCs w:val="24"/>
    </w:rPr>
  </w:style>
  <w:style w:type="paragraph" w:styleId="afffffc">
    <w:name w:val="Body Text Indent"/>
    <w:aliases w:val="текст,Основной текст 1"/>
    <w:basedOn w:val="a0"/>
    <w:link w:val="afffffd"/>
    <w:uiPriority w:val="99"/>
    <w:locked/>
    <w:rsid w:val="00CF6471"/>
    <w:pPr>
      <w:spacing w:after="120"/>
      <w:ind w:left="283"/>
    </w:pPr>
    <w:rPr>
      <w:rFonts w:ascii="Calibri" w:hAnsi="Calibri"/>
      <w:sz w:val="20"/>
      <w:szCs w:val="20"/>
    </w:rPr>
  </w:style>
  <w:style w:type="character" w:customStyle="1" w:styleId="afffffd">
    <w:name w:val="Основной текст с отступом Знак"/>
    <w:aliases w:val="текст Знак,Основной текст 1 Знак"/>
    <w:link w:val="afffffc"/>
    <w:uiPriority w:val="99"/>
    <w:locked/>
    <w:rsid w:val="00073812"/>
    <w:rPr>
      <w:rFonts w:cs="Times New Roman"/>
    </w:rPr>
  </w:style>
  <w:style w:type="character" w:styleId="afffffe">
    <w:name w:val="Strong"/>
    <w:uiPriority w:val="99"/>
    <w:qFormat/>
    <w:locked/>
    <w:rsid w:val="00CF6471"/>
    <w:rPr>
      <w:rFonts w:cs="Times New Roman"/>
      <w:b/>
    </w:rPr>
  </w:style>
  <w:style w:type="character" w:customStyle="1" w:styleId="submenu-table">
    <w:name w:val="submenu-table"/>
    <w:uiPriority w:val="99"/>
    <w:rsid w:val="00086D67"/>
  </w:style>
  <w:style w:type="character" w:customStyle="1" w:styleId="fieldname">
    <w:name w:val="fieldname"/>
    <w:uiPriority w:val="99"/>
    <w:rsid w:val="00086D67"/>
  </w:style>
  <w:style w:type="character" w:customStyle="1" w:styleId="nowrap">
    <w:name w:val="nowrap"/>
    <w:uiPriority w:val="99"/>
    <w:rsid w:val="00086D67"/>
  </w:style>
  <w:style w:type="paragraph" w:styleId="affffff">
    <w:name w:val="No Spacing"/>
    <w:link w:val="affffff0"/>
    <w:uiPriority w:val="99"/>
    <w:qFormat/>
    <w:rsid w:val="00086D67"/>
    <w:rPr>
      <w:sz w:val="22"/>
      <w:szCs w:val="22"/>
      <w:lang w:eastAsia="en-US"/>
    </w:rPr>
  </w:style>
  <w:style w:type="character" w:customStyle="1" w:styleId="style5">
    <w:name w:val="style5"/>
    <w:uiPriority w:val="99"/>
    <w:rsid w:val="00FA4A40"/>
  </w:style>
  <w:style w:type="character" w:customStyle="1" w:styleId="post-b">
    <w:name w:val="post-b"/>
    <w:uiPriority w:val="99"/>
    <w:rsid w:val="00E601C2"/>
  </w:style>
  <w:style w:type="paragraph" w:styleId="affffff1">
    <w:name w:val="TOC Heading"/>
    <w:basedOn w:val="10"/>
    <w:next w:val="a0"/>
    <w:uiPriority w:val="99"/>
    <w:qFormat/>
    <w:rsid w:val="002C287F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fffff2">
    <w:name w:val="Revision"/>
    <w:hidden/>
    <w:uiPriority w:val="99"/>
    <w:semiHidden/>
    <w:rsid w:val="00F12FF8"/>
    <w:rPr>
      <w:rFonts w:ascii="Times New Roman" w:hAnsi="Times New Roman"/>
      <w:sz w:val="24"/>
      <w:szCs w:val="22"/>
    </w:rPr>
  </w:style>
  <w:style w:type="character" w:customStyle="1" w:styleId="af">
    <w:name w:val="Абзац списка Знак"/>
    <w:aliases w:val="Содержание. 2 уровень Знак,List Paragraph Знак"/>
    <w:link w:val="ae"/>
    <w:uiPriority w:val="99"/>
    <w:locked/>
    <w:rsid w:val="00A1782D"/>
    <w:rPr>
      <w:sz w:val="24"/>
      <w:lang w:val="ru-RU" w:eastAsia="ru-RU"/>
    </w:rPr>
  </w:style>
  <w:style w:type="paragraph" w:customStyle="1" w:styleId="29">
    <w:name w:val="Знак2"/>
    <w:basedOn w:val="a0"/>
    <w:rsid w:val="00FF6CA4"/>
    <w:pPr>
      <w:tabs>
        <w:tab w:val="left" w:pos="708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9">
    <w:name w:val="Нижний колонтитул Знак1"/>
    <w:aliases w:val="Нижний колонтитул Знак Знак Знак Знак1,Нижний колонтитул1 Знак1,Нижний колонтитул Знак Знак Знак2"/>
    <w:uiPriority w:val="99"/>
    <w:semiHidden/>
    <w:rsid w:val="00FF6CA4"/>
    <w:rPr>
      <w:rFonts w:eastAsia="Times New Roman"/>
      <w:lang w:eastAsia="en-US"/>
    </w:rPr>
  </w:style>
  <w:style w:type="paragraph" w:customStyle="1" w:styleId="msonormalcxspmiddle">
    <w:name w:val="msonormalcxspmiddle"/>
    <w:basedOn w:val="a0"/>
    <w:uiPriority w:val="99"/>
    <w:rsid w:val="00FF6CA4"/>
    <w:pPr>
      <w:spacing w:before="100" w:beforeAutospacing="1" w:after="100" w:afterAutospacing="1"/>
      <w:jc w:val="left"/>
    </w:pPr>
    <w:rPr>
      <w:szCs w:val="24"/>
    </w:rPr>
  </w:style>
  <w:style w:type="paragraph" w:styleId="affffff3">
    <w:name w:val="Title"/>
    <w:basedOn w:val="a0"/>
    <w:link w:val="affffff4"/>
    <w:uiPriority w:val="99"/>
    <w:qFormat/>
    <w:locked/>
    <w:rsid w:val="00FF6CA4"/>
    <w:pPr>
      <w:jc w:val="center"/>
    </w:pPr>
    <w:rPr>
      <w:rFonts w:ascii="Calibri" w:hAnsi="Calibri"/>
      <w:szCs w:val="20"/>
    </w:rPr>
  </w:style>
  <w:style w:type="character" w:customStyle="1" w:styleId="affffff4">
    <w:name w:val="Название Знак"/>
    <w:link w:val="affffff3"/>
    <w:uiPriority w:val="99"/>
    <w:locked/>
    <w:rsid w:val="00FF6CA4"/>
    <w:rPr>
      <w:rFonts w:cs="Times New Roman"/>
      <w:sz w:val="24"/>
      <w:lang w:val="ru-RU" w:eastAsia="ru-RU"/>
    </w:rPr>
  </w:style>
  <w:style w:type="character" w:customStyle="1" w:styleId="2a">
    <w:name w:val="Основной текст2"/>
    <w:uiPriority w:val="99"/>
    <w:rsid w:val="00FF6CA4"/>
    <w:rPr>
      <w:rFonts w:ascii="Times New Roman" w:hAnsi="Times New Roman"/>
      <w:sz w:val="18"/>
      <w:shd w:val="clear" w:color="auto" w:fill="FFFFFF"/>
    </w:rPr>
  </w:style>
  <w:style w:type="character" w:customStyle="1" w:styleId="affffff0">
    <w:name w:val="Без интервала Знак"/>
    <w:link w:val="affffff"/>
    <w:uiPriority w:val="99"/>
    <w:locked/>
    <w:rsid w:val="00FF6CA4"/>
    <w:rPr>
      <w:sz w:val="22"/>
      <w:lang w:val="ru-RU" w:eastAsia="en-US"/>
    </w:rPr>
  </w:style>
  <w:style w:type="paragraph" w:customStyle="1" w:styleId="Style8">
    <w:name w:val="Style8"/>
    <w:basedOn w:val="a0"/>
    <w:uiPriority w:val="99"/>
    <w:rsid w:val="00FF6CA4"/>
    <w:pPr>
      <w:widowControl w:val="0"/>
      <w:autoSpaceDE w:val="0"/>
      <w:autoSpaceDN w:val="0"/>
      <w:adjustRightInd w:val="0"/>
      <w:spacing w:line="278" w:lineRule="exact"/>
    </w:pPr>
    <w:rPr>
      <w:rFonts w:ascii="Arial Black" w:hAnsi="Arial Black"/>
      <w:szCs w:val="24"/>
    </w:rPr>
  </w:style>
  <w:style w:type="character" w:customStyle="1" w:styleId="1a">
    <w:name w:val="Основной текст1"/>
    <w:link w:val="170"/>
    <w:uiPriority w:val="99"/>
    <w:locked/>
    <w:rsid w:val="00FF6CA4"/>
    <w:rPr>
      <w:sz w:val="27"/>
      <w:shd w:val="clear" w:color="auto" w:fill="FFFFFF"/>
    </w:rPr>
  </w:style>
  <w:style w:type="character" w:customStyle="1" w:styleId="32">
    <w:name w:val="Основной текст3"/>
    <w:uiPriority w:val="99"/>
    <w:rsid w:val="00FF6CA4"/>
    <w:rPr>
      <w:sz w:val="18"/>
      <w:shd w:val="clear" w:color="auto" w:fill="FFFFFF"/>
    </w:rPr>
  </w:style>
  <w:style w:type="paragraph" w:customStyle="1" w:styleId="170">
    <w:name w:val="Основной текст17"/>
    <w:basedOn w:val="a0"/>
    <w:link w:val="1a"/>
    <w:uiPriority w:val="99"/>
    <w:rsid w:val="00FF6CA4"/>
    <w:pPr>
      <w:shd w:val="clear" w:color="auto" w:fill="FFFFFF"/>
      <w:spacing w:line="192" w:lineRule="exact"/>
      <w:jc w:val="left"/>
    </w:pPr>
    <w:rPr>
      <w:rFonts w:ascii="Calibri" w:hAnsi="Calibri"/>
      <w:sz w:val="27"/>
      <w:szCs w:val="20"/>
      <w:shd w:val="clear" w:color="auto" w:fill="FFFFFF"/>
    </w:rPr>
  </w:style>
  <w:style w:type="character" w:customStyle="1" w:styleId="92">
    <w:name w:val="Основной текст (9)"/>
    <w:uiPriority w:val="99"/>
    <w:rsid w:val="00FF6CA4"/>
    <w:rPr>
      <w:rFonts w:ascii="Times New Roman" w:hAnsi="Times New Roman"/>
      <w:sz w:val="18"/>
    </w:rPr>
  </w:style>
  <w:style w:type="character" w:customStyle="1" w:styleId="FontStyle12">
    <w:name w:val="Font Style12"/>
    <w:uiPriority w:val="99"/>
    <w:rsid w:val="00FF6CA4"/>
    <w:rPr>
      <w:rFonts w:ascii="Times New Roman" w:hAnsi="Times New Roman"/>
      <w:b/>
      <w:i/>
      <w:sz w:val="22"/>
    </w:rPr>
  </w:style>
  <w:style w:type="paragraph" w:customStyle="1" w:styleId="Style4">
    <w:name w:val="Style4"/>
    <w:basedOn w:val="a0"/>
    <w:uiPriority w:val="99"/>
    <w:rsid w:val="00FF6CA4"/>
    <w:pPr>
      <w:widowControl w:val="0"/>
      <w:autoSpaceDE w:val="0"/>
      <w:autoSpaceDN w:val="0"/>
      <w:adjustRightInd w:val="0"/>
      <w:jc w:val="left"/>
    </w:pPr>
    <w:rPr>
      <w:szCs w:val="24"/>
    </w:rPr>
  </w:style>
  <w:style w:type="character" w:customStyle="1" w:styleId="FontStyle13">
    <w:name w:val="Font Style13"/>
    <w:uiPriority w:val="99"/>
    <w:rsid w:val="00FF6CA4"/>
    <w:rPr>
      <w:rFonts w:ascii="Times New Roman" w:hAnsi="Times New Roman"/>
      <w:sz w:val="22"/>
    </w:rPr>
  </w:style>
  <w:style w:type="character" w:customStyle="1" w:styleId="FontStyle15">
    <w:name w:val="Font Style15"/>
    <w:uiPriority w:val="99"/>
    <w:rsid w:val="00FF6CA4"/>
    <w:rPr>
      <w:rFonts w:ascii="Times New Roman" w:hAnsi="Times New Roman"/>
      <w:b/>
      <w:sz w:val="22"/>
    </w:rPr>
  </w:style>
  <w:style w:type="paragraph" w:customStyle="1" w:styleId="Style3">
    <w:name w:val="Style3"/>
    <w:basedOn w:val="a0"/>
    <w:uiPriority w:val="99"/>
    <w:rsid w:val="00FF6CA4"/>
    <w:pPr>
      <w:widowControl w:val="0"/>
      <w:autoSpaceDE w:val="0"/>
      <w:autoSpaceDN w:val="0"/>
      <w:adjustRightInd w:val="0"/>
      <w:jc w:val="left"/>
    </w:pPr>
    <w:rPr>
      <w:rFonts w:ascii="Angsana New" w:hAnsi="Angsana New"/>
      <w:szCs w:val="24"/>
      <w:lang w:bidi="th-TH"/>
    </w:rPr>
  </w:style>
  <w:style w:type="character" w:customStyle="1" w:styleId="FontStyle11">
    <w:name w:val="Font Style11"/>
    <w:uiPriority w:val="99"/>
    <w:rsid w:val="00FF6CA4"/>
    <w:rPr>
      <w:rFonts w:ascii="Times New Roman" w:hAnsi="Times New Roman"/>
      <w:b/>
      <w:i/>
      <w:sz w:val="22"/>
    </w:rPr>
  </w:style>
  <w:style w:type="character" w:customStyle="1" w:styleId="FontStyle14">
    <w:name w:val="Font Style14"/>
    <w:uiPriority w:val="99"/>
    <w:rsid w:val="00FF6CA4"/>
    <w:rPr>
      <w:rFonts w:ascii="Times New Roman" w:hAnsi="Times New Roman"/>
      <w:i/>
      <w:sz w:val="22"/>
    </w:rPr>
  </w:style>
  <w:style w:type="character" w:customStyle="1" w:styleId="8pt">
    <w:name w:val="Основной текст + 8 pt"/>
    <w:aliases w:val="Курсив"/>
    <w:uiPriority w:val="99"/>
    <w:rsid w:val="00FF6CA4"/>
    <w:rPr>
      <w:i/>
      <w:sz w:val="16"/>
      <w:shd w:val="clear" w:color="auto" w:fill="FFFFFF"/>
    </w:rPr>
  </w:style>
  <w:style w:type="character" w:customStyle="1" w:styleId="200">
    <w:name w:val="Основной текст (20)"/>
    <w:uiPriority w:val="99"/>
    <w:rsid w:val="00FF6CA4"/>
    <w:rPr>
      <w:rFonts w:ascii="Times New Roman" w:hAnsi="Times New Roman"/>
      <w:sz w:val="18"/>
    </w:rPr>
  </w:style>
  <w:style w:type="character" w:customStyle="1" w:styleId="Hyperlink1">
    <w:name w:val="Hyperlink.1"/>
    <w:uiPriority w:val="99"/>
    <w:rsid w:val="004B338E"/>
    <w:rPr>
      <w:lang w:val="ru-RU"/>
    </w:rPr>
  </w:style>
  <w:style w:type="table" w:customStyle="1" w:styleId="1b">
    <w:name w:val="Сетка таблицы1"/>
    <w:uiPriority w:val="99"/>
    <w:rsid w:val="0050265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cxsplast">
    <w:name w:val="msonormalcxspmiddlecxsplast"/>
    <w:basedOn w:val="a0"/>
    <w:uiPriority w:val="99"/>
    <w:rsid w:val="00FF3DBE"/>
    <w:pPr>
      <w:spacing w:before="100" w:beforeAutospacing="1" w:after="100" w:afterAutospacing="1"/>
      <w:jc w:val="left"/>
    </w:pPr>
    <w:rPr>
      <w:szCs w:val="24"/>
    </w:rPr>
  </w:style>
  <w:style w:type="paragraph" w:customStyle="1" w:styleId="210">
    <w:name w:val="Основной текст с отступом 21"/>
    <w:basedOn w:val="a0"/>
    <w:rsid w:val="00C4252E"/>
    <w:pPr>
      <w:widowControl w:val="0"/>
      <w:ind w:firstLine="720"/>
      <w:jc w:val="left"/>
    </w:pPr>
    <w:rPr>
      <w:sz w:val="28"/>
      <w:szCs w:val="20"/>
    </w:rPr>
  </w:style>
  <w:style w:type="character" w:customStyle="1" w:styleId="60">
    <w:name w:val="Заголовок 6 Знак"/>
    <w:link w:val="6"/>
    <w:rsid w:val="004D11E1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link w:val="8"/>
    <w:uiPriority w:val="9"/>
    <w:rsid w:val="004D11E1"/>
    <w:rPr>
      <w:rFonts w:ascii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4D11E1"/>
    <w:rPr>
      <w:rFonts w:ascii="Arial" w:hAnsi="Arial" w:cs="Arial"/>
      <w:sz w:val="22"/>
      <w:szCs w:val="22"/>
    </w:rPr>
  </w:style>
  <w:style w:type="paragraph" w:customStyle="1" w:styleId="affffff5">
    <w:name w:val="Знак Знак Знак"/>
    <w:basedOn w:val="a0"/>
    <w:rsid w:val="004D11E1"/>
    <w:pPr>
      <w:spacing w:after="160" w:line="240" w:lineRule="exact"/>
      <w:jc w:val="left"/>
    </w:pPr>
    <w:rPr>
      <w:rFonts w:ascii="Verdana" w:hAnsi="Verdana"/>
      <w:sz w:val="20"/>
      <w:szCs w:val="20"/>
    </w:rPr>
  </w:style>
  <w:style w:type="paragraph" w:styleId="HTML">
    <w:name w:val="HTML Preformatted"/>
    <w:basedOn w:val="a0"/>
    <w:link w:val="HTML0"/>
    <w:locked/>
    <w:rsid w:val="004D11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D11E1"/>
    <w:rPr>
      <w:rFonts w:ascii="Courier New" w:hAnsi="Courier New" w:cs="Courier New"/>
    </w:rPr>
  </w:style>
  <w:style w:type="character" w:customStyle="1" w:styleId="1c">
    <w:name w:val="Текст сноски Знак1"/>
    <w:semiHidden/>
    <w:rsid w:val="004D11E1"/>
  </w:style>
  <w:style w:type="paragraph" w:styleId="33">
    <w:name w:val="List 3"/>
    <w:basedOn w:val="a0"/>
    <w:locked/>
    <w:rsid w:val="004D11E1"/>
    <w:pPr>
      <w:ind w:left="849" w:hanging="283"/>
      <w:jc w:val="left"/>
    </w:pPr>
    <w:rPr>
      <w:rFonts w:ascii="Arial" w:hAnsi="Arial" w:cs="Arial"/>
      <w:szCs w:val="28"/>
    </w:rPr>
  </w:style>
  <w:style w:type="character" w:customStyle="1" w:styleId="1d">
    <w:name w:val="Основной текст Знак1"/>
    <w:locked/>
    <w:rsid w:val="004D11E1"/>
    <w:rPr>
      <w:sz w:val="24"/>
      <w:szCs w:val="24"/>
    </w:rPr>
  </w:style>
  <w:style w:type="paragraph" w:customStyle="1" w:styleId="affffff6">
    <w:name w:val="Знак"/>
    <w:basedOn w:val="a0"/>
    <w:rsid w:val="004D11E1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b">
    <w:name w:val="Знак2 Знак Знак Знак Знак Знак Знак"/>
    <w:basedOn w:val="a0"/>
    <w:rsid w:val="004D11E1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1e">
    <w:name w:val="Знак1"/>
    <w:basedOn w:val="a0"/>
    <w:rsid w:val="004D11E1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fff7">
    <w:name w:val="номер страницы"/>
    <w:rsid w:val="004D11E1"/>
  </w:style>
  <w:style w:type="paragraph" w:customStyle="1" w:styleId="u">
    <w:name w:val="u"/>
    <w:basedOn w:val="a0"/>
    <w:rsid w:val="004D11E1"/>
    <w:pPr>
      <w:spacing w:before="100" w:beforeAutospacing="1" w:after="100" w:afterAutospacing="1"/>
      <w:jc w:val="left"/>
    </w:pPr>
    <w:rPr>
      <w:szCs w:val="24"/>
    </w:rPr>
  </w:style>
  <w:style w:type="paragraph" w:customStyle="1" w:styleId="xl22">
    <w:name w:val="xl22"/>
    <w:basedOn w:val="a0"/>
    <w:rsid w:val="004D11E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2c">
    <w:name w:val="Знак2"/>
    <w:basedOn w:val="a0"/>
    <w:uiPriority w:val="99"/>
    <w:rsid w:val="004D11E1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fffff8">
    <w:name w:val="List"/>
    <w:basedOn w:val="a0"/>
    <w:locked/>
    <w:rsid w:val="004D11E1"/>
    <w:pPr>
      <w:ind w:left="283" w:hanging="283"/>
      <w:jc w:val="left"/>
    </w:pPr>
    <w:rPr>
      <w:szCs w:val="24"/>
    </w:rPr>
  </w:style>
  <w:style w:type="table" w:customStyle="1" w:styleId="2d">
    <w:name w:val="Стиль таблицы2"/>
    <w:basedOn w:val="a2"/>
    <w:rsid w:val="004D11E1"/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3"/>
    <w:basedOn w:val="a0"/>
    <w:link w:val="35"/>
    <w:uiPriority w:val="99"/>
    <w:locked/>
    <w:rsid w:val="004D11E1"/>
    <w:rPr>
      <w:szCs w:val="28"/>
    </w:rPr>
  </w:style>
  <w:style w:type="character" w:customStyle="1" w:styleId="35">
    <w:name w:val="Основной текст 3 Знак"/>
    <w:link w:val="34"/>
    <w:uiPriority w:val="99"/>
    <w:rsid w:val="004D11E1"/>
    <w:rPr>
      <w:rFonts w:ascii="Times New Roman" w:hAnsi="Times New Roman"/>
      <w:sz w:val="24"/>
      <w:szCs w:val="28"/>
    </w:rPr>
  </w:style>
  <w:style w:type="character" w:customStyle="1" w:styleId="52">
    <w:name w:val="Знак Знак5"/>
    <w:rsid w:val="004D11E1"/>
    <w:rPr>
      <w:snapToGrid w:val="0"/>
      <w:lang w:val="x-none" w:eastAsia="ru-RU" w:bidi="ar-SA"/>
    </w:rPr>
  </w:style>
  <w:style w:type="character" w:customStyle="1" w:styleId="spelle">
    <w:name w:val="spelle"/>
    <w:rsid w:val="004D11E1"/>
  </w:style>
  <w:style w:type="character" w:customStyle="1" w:styleId="formulasm1">
    <w:name w:val="formulasm1"/>
    <w:rsid w:val="004D11E1"/>
    <w:rPr>
      <w:rFonts w:ascii="Times New Roman" w:hAnsi="Times New Roman" w:cs="Times New Roman" w:hint="default"/>
      <w:color w:val="333333"/>
      <w:sz w:val="30"/>
      <w:szCs w:val="30"/>
    </w:rPr>
  </w:style>
  <w:style w:type="paragraph" w:customStyle="1" w:styleId="p">
    <w:name w:val="p"/>
    <w:basedOn w:val="a0"/>
    <w:rsid w:val="004D11E1"/>
    <w:pPr>
      <w:spacing w:before="100" w:beforeAutospacing="1" w:after="100" w:afterAutospacing="1"/>
      <w:jc w:val="left"/>
    </w:pPr>
    <w:rPr>
      <w:szCs w:val="24"/>
    </w:rPr>
  </w:style>
  <w:style w:type="paragraph" w:customStyle="1" w:styleId="2e">
    <w:name w:val="Обычный2"/>
    <w:rsid w:val="004D11E1"/>
    <w:pPr>
      <w:widowControl w:val="0"/>
    </w:pPr>
    <w:rPr>
      <w:rFonts w:ascii="Courier New" w:hAnsi="Courier New"/>
      <w:snapToGrid w:val="0"/>
    </w:rPr>
  </w:style>
  <w:style w:type="character" w:customStyle="1" w:styleId="FontStyle22">
    <w:name w:val="Font Style22"/>
    <w:rsid w:val="004D11E1"/>
    <w:rPr>
      <w:rFonts w:ascii="Times New Roman" w:hAnsi="Times New Roman" w:cs="Times New Roman"/>
      <w:sz w:val="20"/>
      <w:szCs w:val="20"/>
    </w:rPr>
  </w:style>
  <w:style w:type="character" w:customStyle="1" w:styleId="affffff9">
    <w:name w:val="Подзаголовок Знак"/>
    <w:link w:val="affffffa"/>
    <w:locked/>
    <w:rsid w:val="004D11E1"/>
    <w:rPr>
      <w:b/>
      <w:i/>
      <w:sz w:val="28"/>
      <w:shd w:val="clear" w:color="auto" w:fill="FFFFFF"/>
    </w:rPr>
  </w:style>
  <w:style w:type="paragraph" w:styleId="affffffa">
    <w:name w:val="Subtitle"/>
    <w:basedOn w:val="a0"/>
    <w:link w:val="affffff9"/>
    <w:qFormat/>
    <w:rsid w:val="004D11E1"/>
    <w:pPr>
      <w:shd w:val="clear" w:color="auto" w:fill="FFFFFF"/>
      <w:autoSpaceDE w:val="0"/>
      <w:autoSpaceDN w:val="0"/>
      <w:adjustRightInd w:val="0"/>
      <w:spacing w:before="120" w:after="120" w:line="360" w:lineRule="auto"/>
      <w:ind w:left="737"/>
    </w:pPr>
    <w:rPr>
      <w:rFonts w:ascii="Calibri" w:hAnsi="Calibri"/>
      <w:b/>
      <w:i/>
      <w:sz w:val="28"/>
      <w:szCs w:val="20"/>
      <w:shd w:val="clear" w:color="auto" w:fill="FFFFFF"/>
    </w:rPr>
  </w:style>
  <w:style w:type="character" w:customStyle="1" w:styleId="1f">
    <w:name w:val="Подзаголовок Знак1"/>
    <w:rsid w:val="004D11E1"/>
    <w:rPr>
      <w:rFonts w:ascii="Cambria" w:eastAsia="Times New Roman" w:hAnsi="Cambria" w:cs="Times New Roman"/>
      <w:sz w:val="24"/>
      <w:szCs w:val="24"/>
    </w:rPr>
  </w:style>
  <w:style w:type="character" w:customStyle="1" w:styleId="Schriftart9pt">
    <w:name w:val="Schriftart: 9 pt Знак"/>
    <w:aliases w:val="Schriftart: 10 pt Знак,Schriftart: 8 pt Знак,WB-Fußnotentext Знак,WB-Fußnotentext Char Char Знак,WB-Fußnotentext Char Знак,stile 1 Знак,Footnote Знак,Footnote1 Знак,Footnote2 Знак,Footnote3 Знак,Footnote4 Знак,Footnote5 Знак"/>
    <w:rsid w:val="004D11E1"/>
    <w:rPr>
      <w:rFonts w:ascii="Calibri" w:hAnsi="Calibri"/>
      <w:lang w:val="x-none" w:eastAsia="en-US" w:bidi="ar-SA"/>
    </w:rPr>
  </w:style>
  <w:style w:type="table" w:styleId="1f0">
    <w:name w:val="Table Grid 1"/>
    <w:basedOn w:val="a2"/>
    <w:locked/>
    <w:rsid w:val="004D11E1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b">
    <w:name w:val="Стиль"/>
    <w:rsid w:val="004D11E1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a">
    <w:name w:val="Перечисление для таблиц"/>
    <w:basedOn w:val="a0"/>
    <w:rsid w:val="004D11E1"/>
    <w:pPr>
      <w:numPr>
        <w:numId w:val="61"/>
      </w:numPr>
      <w:tabs>
        <w:tab w:val="clear" w:pos="644"/>
        <w:tab w:val="left" w:pos="227"/>
      </w:tabs>
      <w:ind w:left="227" w:hanging="227"/>
    </w:pPr>
    <w:rPr>
      <w:sz w:val="22"/>
    </w:rPr>
  </w:style>
  <w:style w:type="character" w:customStyle="1" w:styleId="FontStyle27">
    <w:name w:val="Font Style27"/>
    <w:rsid w:val="004D11E1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2f">
    <w:name w:val="Абзац списка2"/>
    <w:basedOn w:val="a0"/>
    <w:rsid w:val="004D11E1"/>
    <w:pPr>
      <w:spacing w:after="200" w:line="276" w:lineRule="auto"/>
      <w:ind w:left="720"/>
      <w:contextualSpacing/>
      <w:jc w:val="left"/>
    </w:pPr>
    <w:rPr>
      <w:rFonts w:ascii="Calibri" w:hAnsi="Calibri"/>
      <w:sz w:val="22"/>
      <w:lang w:val="en-US" w:eastAsia="en-US"/>
    </w:rPr>
  </w:style>
  <w:style w:type="character" w:customStyle="1" w:styleId="FooterChar">
    <w:name w:val="Footer Char"/>
    <w:locked/>
    <w:rsid w:val="004D11E1"/>
    <w:rPr>
      <w:rFonts w:eastAsia="Calibri"/>
      <w:sz w:val="24"/>
      <w:szCs w:val="24"/>
      <w:lang w:val="ru-RU" w:eastAsia="ar-SA" w:bidi="ar-SA"/>
    </w:rPr>
  </w:style>
  <w:style w:type="character" w:customStyle="1" w:styleId="HeaderChar">
    <w:name w:val="Header Char"/>
    <w:locked/>
    <w:rsid w:val="004D11E1"/>
    <w:rPr>
      <w:rFonts w:eastAsia="Calibri"/>
      <w:sz w:val="24"/>
      <w:szCs w:val="24"/>
      <w:lang w:val="ru-RU" w:eastAsia="ar-SA" w:bidi="ar-SA"/>
    </w:rPr>
  </w:style>
  <w:style w:type="paragraph" w:customStyle="1" w:styleId="affffffc">
    <w:name w:val="основной"/>
    <w:basedOn w:val="a0"/>
    <w:rsid w:val="004D11E1"/>
    <w:pPr>
      <w:spacing w:before="2400" w:after="400"/>
      <w:jc w:val="center"/>
    </w:pPr>
    <w:rPr>
      <w:rFonts w:ascii="Courier New" w:hAnsi="Courier New" w:cs="Lucida Sans Unicode"/>
      <w:b/>
      <w:bCs/>
      <w:sz w:val="44"/>
      <w:szCs w:val="24"/>
      <w:lang w:eastAsia="ar-SA"/>
    </w:rPr>
  </w:style>
  <w:style w:type="paragraph" w:customStyle="1" w:styleId="211">
    <w:name w:val="Основной текст 21"/>
    <w:basedOn w:val="a0"/>
    <w:rsid w:val="004D11E1"/>
    <w:pPr>
      <w:ind w:firstLine="709"/>
    </w:pPr>
    <w:rPr>
      <w:rFonts w:cs="Courier New"/>
      <w:szCs w:val="24"/>
      <w:lang w:eastAsia="ar-SA"/>
    </w:rPr>
  </w:style>
  <w:style w:type="paragraph" w:customStyle="1" w:styleId="1f1">
    <w:name w:val="Текст1"/>
    <w:basedOn w:val="a0"/>
    <w:rsid w:val="004D11E1"/>
    <w:pPr>
      <w:jc w:val="left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2f0">
    <w:name w:val="Стиль2"/>
    <w:basedOn w:val="a0"/>
    <w:rsid w:val="004D11E1"/>
    <w:pPr>
      <w:jc w:val="left"/>
    </w:pPr>
    <w:rPr>
      <w:rFonts w:cs="Courier New"/>
      <w:sz w:val="20"/>
      <w:szCs w:val="20"/>
      <w:lang w:eastAsia="ar-SA"/>
    </w:rPr>
  </w:style>
  <w:style w:type="paragraph" w:styleId="36">
    <w:name w:val="List Bullet 3"/>
    <w:basedOn w:val="a0"/>
    <w:autoRedefine/>
    <w:locked/>
    <w:rsid w:val="004D11E1"/>
    <w:pPr>
      <w:ind w:firstLine="737"/>
    </w:pPr>
    <w:rPr>
      <w:b/>
      <w:bCs/>
      <w:iCs/>
      <w:sz w:val="28"/>
      <w:szCs w:val="28"/>
    </w:rPr>
  </w:style>
  <w:style w:type="paragraph" w:styleId="2">
    <w:name w:val="List Bullet 2"/>
    <w:basedOn w:val="a0"/>
    <w:locked/>
    <w:rsid w:val="004D11E1"/>
    <w:pPr>
      <w:numPr>
        <w:numId w:val="62"/>
      </w:numPr>
      <w:jc w:val="left"/>
    </w:pPr>
    <w:rPr>
      <w:szCs w:val="24"/>
    </w:rPr>
  </w:style>
  <w:style w:type="paragraph" w:customStyle="1" w:styleId="212">
    <w:name w:val="Основной текст с отступом 21"/>
    <w:basedOn w:val="a0"/>
    <w:rsid w:val="004D11E1"/>
    <w:pPr>
      <w:widowControl w:val="0"/>
      <w:spacing w:line="360" w:lineRule="auto"/>
      <w:ind w:firstLine="567"/>
    </w:pPr>
    <w:rPr>
      <w:rFonts w:cs="Courier New"/>
      <w:sz w:val="28"/>
      <w:szCs w:val="24"/>
      <w:lang w:eastAsia="ar-SA"/>
    </w:rPr>
  </w:style>
  <w:style w:type="paragraph" w:customStyle="1" w:styleId="caaieiaie2">
    <w:name w:val="caaieiaie 2"/>
    <w:basedOn w:val="a0"/>
    <w:next w:val="a0"/>
    <w:rsid w:val="004D11E1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4D11E1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2f1">
    <w:name w:val="Знак2 Знак Знак Знак"/>
    <w:basedOn w:val="a0"/>
    <w:rsid w:val="004D11E1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d">
    <w:name w:val="Знак Знак Знак Знак"/>
    <w:basedOn w:val="a0"/>
    <w:rsid w:val="004D11E1"/>
    <w:pPr>
      <w:tabs>
        <w:tab w:val="num" w:pos="643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e">
    <w:name w:val="Знак Знак Знак Знак Знак Знак Знак"/>
    <w:basedOn w:val="a0"/>
    <w:rsid w:val="004D11E1"/>
    <w:pPr>
      <w:tabs>
        <w:tab w:val="num" w:pos="643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2">
    <w:name w:val="Знак1"/>
    <w:basedOn w:val="a0"/>
    <w:rsid w:val="004D11E1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">
    <w:name w:val="Знак"/>
    <w:basedOn w:val="a0"/>
    <w:rsid w:val="004D11E1"/>
    <w:pPr>
      <w:spacing w:after="160" w:line="240" w:lineRule="exact"/>
      <w:jc w:val="left"/>
    </w:pPr>
    <w:rPr>
      <w:rFonts w:ascii="Verdana" w:hAnsi="Verdana"/>
      <w:sz w:val="20"/>
      <w:szCs w:val="20"/>
    </w:rPr>
  </w:style>
  <w:style w:type="paragraph" w:styleId="1f3">
    <w:name w:val="index 1"/>
    <w:basedOn w:val="a0"/>
    <w:next w:val="a0"/>
    <w:autoRedefine/>
    <w:locked/>
    <w:rsid w:val="004D11E1"/>
    <w:pPr>
      <w:ind w:left="240" w:hanging="240"/>
      <w:jc w:val="left"/>
    </w:pPr>
    <w:rPr>
      <w:szCs w:val="24"/>
    </w:rPr>
  </w:style>
  <w:style w:type="paragraph" w:styleId="afffffff0">
    <w:name w:val="index heading"/>
    <w:basedOn w:val="a0"/>
    <w:locked/>
    <w:rsid w:val="004D11E1"/>
    <w:pPr>
      <w:suppressLineNumbers/>
      <w:suppressAutoHyphens/>
      <w:jc w:val="left"/>
    </w:pPr>
    <w:rPr>
      <w:rFonts w:ascii="Arial" w:hAnsi="Arial" w:cs="Tahoma"/>
      <w:szCs w:val="24"/>
    </w:rPr>
  </w:style>
  <w:style w:type="paragraph" w:customStyle="1" w:styleId="1f4">
    <w:name w:val="Основной текст с отступом.текст.Основной текст 1"/>
    <w:basedOn w:val="a0"/>
    <w:rsid w:val="004D11E1"/>
    <w:pPr>
      <w:spacing w:after="120"/>
      <w:ind w:left="283"/>
      <w:jc w:val="left"/>
    </w:pPr>
    <w:rPr>
      <w:szCs w:val="24"/>
    </w:rPr>
  </w:style>
  <w:style w:type="character" w:customStyle="1" w:styleId="apple-style-span">
    <w:name w:val="apple-style-span"/>
    <w:rsid w:val="004D11E1"/>
  </w:style>
  <w:style w:type="paragraph" w:customStyle="1" w:styleId="Style1">
    <w:name w:val="Style1"/>
    <w:basedOn w:val="a0"/>
    <w:rsid w:val="004D11E1"/>
    <w:pPr>
      <w:widowControl w:val="0"/>
      <w:autoSpaceDE w:val="0"/>
      <w:autoSpaceDN w:val="0"/>
      <w:adjustRightInd w:val="0"/>
      <w:spacing w:line="286" w:lineRule="exact"/>
      <w:jc w:val="center"/>
    </w:pPr>
    <w:rPr>
      <w:rFonts w:ascii="Century Schoolbook" w:hAnsi="Century Schoolbook"/>
      <w:szCs w:val="24"/>
    </w:rPr>
  </w:style>
  <w:style w:type="paragraph" w:customStyle="1" w:styleId="Style2">
    <w:name w:val="Style2"/>
    <w:basedOn w:val="a0"/>
    <w:rsid w:val="004D11E1"/>
    <w:pPr>
      <w:widowControl w:val="0"/>
      <w:autoSpaceDE w:val="0"/>
      <w:autoSpaceDN w:val="0"/>
      <w:adjustRightInd w:val="0"/>
      <w:jc w:val="left"/>
    </w:pPr>
    <w:rPr>
      <w:rFonts w:ascii="Century Schoolbook" w:hAnsi="Century Schoolbook"/>
      <w:szCs w:val="24"/>
    </w:rPr>
  </w:style>
  <w:style w:type="paragraph" w:customStyle="1" w:styleId="Style50">
    <w:name w:val="Style5"/>
    <w:basedOn w:val="a0"/>
    <w:rsid w:val="004D11E1"/>
    <w:pPr>
      <w:widowControl w:val="0"/>
      <w:autoSpaceDE w:val="0"/>
      <w:autoSpaceDN w:val="0"/>
      <w:adjustRightInd w:val="0"/>
      <w:jc w:val="left"/>
    </w:pPr>
    <w:rPr>
      <w:rFonts w:ascii="Century Schoolbook" w:hAnsi="Century Schoolbook"/>
      <w:szCs w:val="24"/>
    </w:rPr>
  </w:style>
  <w:style w:type="paragraph" w:customStyle="1" w:styleId="Style7">
    <w:name w:val="Style7"/>
    <w:basedOn w:val="a0"/>
    <w:rsid w:val="004D11E1"/>
    <w:pPr>
      <w:widowControl w:val="0"/>
      <w:autoSpaceDE w:val="0"/>
      <w:autoSpaceDN w:val="0"/>
      <w:adjustRightInd w:val="0"/>
      <w:jc w:val="left"/>
    </w:pPr>
    <w:rPr>
      <w:rFonts w:ascii="Century Schoolbook" w:hAnsi="Century Schoolbook"/>
      <w:szCs w:val="24"/>
    </w:rPr>
  </w:style>
  <w:style w:type="paragraph" w:customStyle="1" w:styleId="text-3">
    <w:name w:val="text-3"/>
    <w:basedOn w:val="a0"/>
    <w:rsid w:val="004D11E1"/>
    <w:pPr>
      <w:spacing w:before="100" w:beforeAutospacing="1" w:after="100" w:afterAutospacing="1"/>
      <w:jc w:val="left"/>
    </w:pPr>
    <w:rPr>
      <w:szCs w:val="24"/>
    </w:rPr>
  </w:style>
  <w:style w:type="character" w:customStyle="1" w:styleId="2f2">
    <w:name w:val="Основной текст (2)_"/>
    <w:link w:val="2f3"/>
    <w:uiPriority w:val="99"/>
    <w:rsid w:val="004D11E1"/>
    <w:rPr>
      <w:b/>
      <w:bCs/>
      <w:sz w:val="16"/>
      <w:szCs w:val="16"/>
      <w:shd w:val="clear" w:color="auto" w:fill="FFFFFF"/>
    </w:rPr>
  </w:style>
  <w:style w:type="character" w:customStyle="1" w:styleId="2f4">
    <w:name w:val="Основной текст (2) + Не полужирный"/>
    <w:rsid w:val="004D11E1"/>
  </w:style>
  <w:style w:type="paragraph" w:customStyle="1" w:styleId="2f3">
    <w:name w:val="Основной текст (2)"/>
    <w:basedOn w:val="a0"/>
    <w:link w:val="2f2"/>
    <w:uiPriority w:val="99"/>
    <w:rsid w:val="004D11E1"/>
    <w:pPr>
      <w:shd w:val="clear" w:color="auto" w:fill="FFFFFF"/>
      <w:spacing w:before="180" w:line="240" w:lineRule="atLeast"/>
      <w:jc w:val="left"/>
    </w:pPr>
    <w:rPr>
      <w:rFonts w:ascii="Calibri" w:hAnsi="Calibri"/>
      <w:b/>
      <w:bCs/>
      <w:sz w:val="16"/>
      <w:szCs w:val="16"/>
    </w:rPr>
  </w:style>
  <w:style w:type="character" w:customStyle="1" w:styleId="2f5">
    <w:name w:val="Заголовок №2_"/>
    <w:link w:val="2f6"/>
    <w:uiPriority w:val="99"/>
    <w:rsid w:val="004D11E1"/>
    <w:rPr>
      <w:b/>
      <w:bCs/>
      <w:sz w:val="16"/>
      <w:szCs w:val="16"/>
      <w:shd w:val="clear" w:color="auto" w:fill="FFFFFF"/>
    </w:rPr>
  </w:style>
  <w:style w:type="character" w:customStyle="1" w:styleId="37">
    <w:name w:val="Основной текст + Полужирный3"/>
    <w:rsid w:val="004D11E1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2f6">
    <w:name w:val="Заголовок №2"/>
    <w:basedOn w:val="a0"/>
    <w:link w:val="2f5"/>
    <w:uiPriority w:val="99"/>
    <w:rsid w:val="004D11E1"/>
    <w:pPr>
      <w:shd w:val="clear" w:color="auto" w:fill="FFFFFF"/>
      <w:spacing w:after="600" w:line="240" w:lineRule="atLeast"/>
      <w:jc w:val="left"/>
      <w:outlineLvl w:val="1"/>
    </w:pPr>
    <w:rPr>
      <w:rFonts w:ascii="Calibri" w:hAnsi="Calibri"/>
      <w:b/>
      <w:bCs/>
      <w:sz w:val="16"/>
      <w:szCs w:val="16"/>
    </w:rPr>
  </w:style>
  <w:style w:type="character" w:customStyle="1" w:styleId="1pt">
    <w:name w:val="Основной текст + Интервал 1 pt"/>
    <w:rsid w:val="004D11E1"/>
    <w:rPr>
      <w:rFonts w:ascii="Times New Roman" w:hAnsi="Times New Roman" w:cs="Times New Roman"/>
      <w:spacing w:val="30"/>
      <w:sz w:val="16"/>
      <w:szCs w:val="16"/>
      <w:lang w:bidi="ar-SA"/>
    </w:rPr>
  </w:style>
  <w:style w:type="character" w:customStyle="1" w:styleId="Arial">
    <w:name w:val="Основной текст + Arial"/>
    <w:aliases w:val="8,5 pt,Колонтитул + Times New Roman,11,Полужирный,Не курсив,Интервал 0 pt,Колонтитул + Batang,10"/>
    <w:uiPriority w:val="99"/>
    <w:rsid w:val="004D11E1"/>
    <w:rPr>
      <w:rFonts w:ascii="Arial" w:hAnsi="Arial" w:cs="Arial"/>
      <w:spacing w:val="0"/>
      <w:sz w:val="17"/>
      <w:szCs w:val="17"/>
      <w:lang w:bidi="ar-SA"/>
    </w:rPr>
  </w:style>
  <w:style w:type="character" w:customStyle="1" w:styleId="42">
    <w:name w:val="Основной текст (4)_"/>
    <w:link w:val="410"/>
    <w:rsid w:val="004D11E1"/>
    <w:rPr>
      <w:sz w:val="13"/>
      <w:szCs w:val="13"/>
      <w:shd w:val="clear" w:color="auto" w:fill="FFFFFF"/>
    </w:rPr>
  </w:style>
  <w:style w:type="character" w:customStyle="1" w:styleId="afffffff1">
    <w:name w:val="Подпись к таблице_"/>
    <w:link w:val="afffffff2"/>
    <w:rsid w:val="004D11E1"/>
    <w:rPr>
      <w:b/>
      <w:bCs/>
      <w:sz w:val="16"/>
      <w:szCs w:val="16"/>
      <w:shd w:val="clear" w:color="auto" w:fill="FFFFFF"/>
    </w:rPr>
  </w:style>
  <w:style w:type="paragraph" w:customStyle="1" w:styleId="410">
    <w:name w:val="Основной текст (4)1"/>
    <w:basedOn w:val="a0"/>
    <w:link w:val="42"/>
    <w:rsid w:val="004D11E1"/>
    <w:pPr>
      <w:shd w:val="clear" w:color="auto" w:fill="FFFFFF"/>
      <w:spacing w:line="240" w:lineRule="atLeast"/>
      <w:jc w:val="left"/>
    </w:pPr>
    <w:rPr>
      <w:rFonts w:ascii="Calibri" w:hAnsi="Calibri"/>
      <w:sz w:val="13"/>
      <w:szCs w:val="13"/>
    </w:rPr>
  </w:style>
  <w:style w:type="paragraph" w:customStyle="1" w:styleId="afffffff2">
    <w:name w:val="Подпись к таблице"/>
    <w:basedOn w:val="a0"/>
    <w:link w:val="afffffff1"/>
    <w:rsid w:val="004D11E1"/>
    <w:pPr>
      <w:shd w:val="clear" w:color="auto" w:fill="FFFFFF"/>
      <w:spacing w:line="235" w:lineRule="exact"/>
      <w:ind w:firstLine="500"/>
    </w:pPr>
    <w:rPr>
      <w:rFonts w:ascii="Calibri" w:hAnsi="Calibri"/>
      <w:b/>
      <w:bCs/>
      <w:sz w:val="16"/>
      <w:szCs w:val="16"/>
    </w:rPr>
  </w:style>
  <w:style w:type="character" w:customStyle="1" w:styleId="afffffff3">
    <w:name w:val="Основной текст + Курсив"/>
    <w:uiPriority w:val="99"/>
    <w:rsid w:val="004D11E1"/>
    <w:rPr>
      <w:rFonts w:ascii="Times New Roman" w:hAnsi="Times New Roman" w:cs="Times New Roman"/>
      <w:i/>
      <w:iCs/>
      <w:spacing w:val="0"/>
      <w:sz w:val="16"/>
      <w:szCs w:val="16"/>
      <w:lang w:bidi="ar-SA"/>
    </w:rPr>
  </w:style>
  <w:style w:type="numbering" w:customStyle="1" w:styleId="1">
    <w:name w:val="Стиль1"/>
    <w:basedOn w:val="a3"/>
    <w:rsid w:val="004D11E1"/>
    <w:pPr>
      <w:numPr>
        <w:numId w:val="63"/>
      </w:numPr>
    </w:pPr>
  </w:style>
  <w:style w:type="character" w:customStyle="1" w:styleId="53">
    <w:name w:val="Основной текст (5)_"/>
    <w:link w:val="510"/>
    <w:uiPriority w:val="99"/>
    <w:rsid w:val="004D11E1"/>
    <w:rPr>
      <w:sz w:val="16"/>
      <w:szCs w:val="16"/>
      <w:shd w:val="clear" w:color="auto" w:fill="FFFFFF"/>
    </w:rPr>
  </w:style>
  <w:style w:type="character" w:customStyle="1" w:styleId="54">
    <w:name w:val="Основной текст (5)"/>
    <w:rsid w:val="004D11E1"/>
  </w:style>
  <w:style w:type="character" w:customStyle="1" w:styleId="56">
    <w:name w:val="Основной текст (5) + 6"/>
    <w:aliases w:val="5 pt2"/>
    <w:rsid w:val="004D11E1"/>
    <w:rPr>
      <w:sz w:val="13"/>
      <w:szCs w:val="13"/>
      <w:lang w:bidi="ar-SA"/>
    </w:rPr>
  </w:style>
  <w:style w:type="character" w:customStyle="1" w:styleId="62">
    <w:name w:val="Основной текст (6)_"/>
    <w:link w:val="610"/>
    <w:rsid w:val="004D11E1"/>
    <w:rPr>
      <w:sz w:val="16"/>
      <w:szCs w:val="16"/>
      <w:shd w:val="clear" w:color="auto" w:fill="FFFFFF"/>
    </w:rPr>
  </w:style>
  <w:style w:type="character" w:customStyle="1" w:styleId="63">
    <w:name w:val="Основной текст (6)"/>
    <w:rsid w:val="004D11E1"/>
    <w:rPr>
      <w:sz w:val="16"/>
      <w:szCs w:val="16"/>
      <w:u w:val="single"/>
      <w:lang w:bidi="ar-SA"/>
    </w:rPr>
  </w:style>
  <w:style w:type="character" w:customStyle="1" w:styleId="2f7">
    <w:name w:val="Основной текст + Полужирный2"/>
    <w:rsid w:val="004D11E1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510">
    <w:name w:val="Основной текст (5)1"/>
    <w:basedOn w:val="a0"/>
    <w:link w:val="53"/>
    <w:rsid w:val="004D11E1"/>
    <w:pPr>
      <w:shd w:val="clear" w:color="auto" w:fill="FFFFFF"/>
      <w:spacing w:line="230" w:lineRule="exact"/>
      <w:ind w:hanging="460"/>
      <w:jc w:val="left"/>
    </w:pPr>
    <w:rPr>
      <w:rFonts w:ascii="Calibri" w:hAnsi="Calibri"/>
      <w:sz w:val="16"/>
      <w:szCs w:val="16"/>
    </w:rPr>
  </w:style>
  <w:style w:type="paragraph" w:customStyle="1" w:styleId="610">
    <w:name w:val="Основной текст (6)1"/>
    <w:basedOn w:val="a0"/>
    <w:link w:val="62"/>
    <w:rsid w:val="004D11E1"/>
    <w:pPr>
      <w:shd w:val="clear" w:color="auto" w:fill="FFFFFF"/>
      <w:spacing w:line="230" w:lineRule="exact"/>
      <w:jc w:val="left"/>
    </w:pPr>
    <w:rPr>
      <w:rFonts w:ascii="Calibri" w:hAnsi="Calibri"/>
      <w:sz w:val="16"/>
      <w:szCs w:val="16"/>
    </w:rPr>
  </w:style>
  <w:style w:type="character" w:customStyle="1" w:styleId="43">
    <w:name w:val="Основной текст (4)"/>
    <w:rsid w:val="004D11E1"/>
    <w:rPr>
      <w:rFonts w:ascii="Times New Roman" w:hAnsi="Times New Roman" w:cs="Times New Roman"/>
      <w:spacing w:val="0"/>
      <w:sz w:val="13"/>
      <w:szCs w:val="13"/>
      <w:lang w:bidi="ar-SA"/>
    </w:rPr>
  </w:style>
  <w:style w:type="paragraph" w:styleId="38">
    <w:name w:val="Body Text Indent 3"/>
    <w:basedOn w:val="a0"/>
    <w:link w:val="39"/>
    <w:locked/>
    <w:rsid w:val="004D11E1"/>
    <w:pPr>
      <w:spacing w:after="120"/>
      <w:ind w:left="283"/>
      <w:jc w:val="left"/>
    </w:pPr>
    <w:rPr>
      <w:sz w:val="16"/>
      <w:szCs w:val="16"/>
    </w:rPr>
  </w:style>
  <w:style w:type="character" w:customStyle="1" w:styleId="39">
    <w:name w:val="Основной текст с отступом 3 Знак"/>
    <w:link w:val="38"/>
    <w:rsid w:val="004D11E1"/>
    <w:rPr>
      <w:rFonts w:ascii="Times New Roman" w:hAnsi="Times New Roman"/>
      <w:sz w:val="16"/>
      <w:szCs w:val="16"/>
    </w:rPr>
  </w:style>
  <w:style w:type="paragraph" w:styleId="afffffff4">
    <w:name w:val="Document Map"/>
    <w:basedOn w:val="a0"/>
    <w:link w:val="afffffff5"/>
    <w:semiHidden/>
    <w:locked/>
    <w:rsid w:val="004D11E1"/>
    <w:pPr>
      <w:shd w:val="clear" w:color="auto" w:fill="000080"/>
      <w:jc w:val="left"/>
    </w:pPr>
    <w:rPr>
      <w:rFonts w:ascii="Tahoma" w:hAnsi="Tahoma" w:cs="Tahoma"/>
      <w:sz w:val="20"/>
      <w:szCs w:val="20"/>
    </w:rPr>
  </w:style>
  <w:style w:type="character" w:customStyle="1" w:styleId="afffffff5">
    <w:name w:val="Схема документа Знак"/>
    <w:link w:val="afffffff4"/>
    <w:semiHidden/>
    <w:rsid w:val="004D11E1"/>
    <w:rPr>
      <w:rFonts w:ascii="Tahoma" w:hAnsi="Tahoma" w:cs="Tahoma"/>
      <w:shd w:val="clear" w:color="auto" w:fill="000080"/>
    </w:rPr>
  </w:style>
  <w:style w:type="character" w:customStyle="1" w:styleId="nameautor">
    <w:name w:val="name_autor"/>
    <w:rsid w:val="004D11E1"/>
  </w:style>
  <w:style w:type="paragraph" w:customStyle="1" w:styleId="Style16">
    <w:name w:val="Style16"/>
    <w:basedOn w:val="a0"/>
    <w:rsid w:val="004D11E1"/>
    <w:pPr>
      <w:widowControl w:val="0"/>
      <w:autoSpaceDE w:val="0"/>
      <w:autoSpaceDN w:val="0"/>
      <w:adjustRightInd w:val="0"/>
      <w:spacing w:line="384" w:lineRule="exact"/>
      <w:ind w:firstLine="595"/>
    </w:pPr>
    <w:rPr>
      <w:szCs w:val="24"/>
    </w:rPr>
  </w:style>
  <w:style w:type="character" w:customStyle="1" w:styleId="FontStyle29">
    <w:name w:val="Font Style29"/>
    <w:rsid w:val="004D11E1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rsid w:val="004D11E1"/>
    <w:pPr>
      <w:widowControl w:val="0"/>
      <w:ind w:right="19772" w:firstLine="720"/>
    </w:pPr>
    <w:rPr>
      <w:rFonts w:ascii="Arial" w:hAnsi="Arial"/>
      <w:snapToGrid w:val="0"/>
    </w:rPr>
  </w:style>
  <w:style w:type="paragraph" w:customStyle="1" w:styleId="1f5">
    <w:name w:val="Без интервала1"/>
    <w:rsid w:val="004D11E1"/>
    <w:rPr>
      <w:sz w:val="22"/>
      <w:szCs w:val="22"/>
    </w:rPr>
  </w:style>
  <w:style w:type="character" w:customStyle="1" w:styleId="FontStyle61">
    <w:name w:val="Font Style61"/>
    <w:rsid w:val="004D11E1"/>
    <w:rPr>
      <w:rFonts w:ascii="Times New Roman" w:hAnsi="Times New Roman" w:cs="Times New Roman"/>
      <w:sz w:val="24"/>
      <w:szCs w:val="24"/>
    </w:rPr>
  </w:style>
  <w:style w:type="character" w:customStyle="1" w:styleId="c12">
    <w:name w:val="c12"/>
    <w:rsid w:val="004D11E1"/>
  </w:style>
  <w:style w:type="character" w:customStyle="1" w:styleId="c5">
    <w:name w:val="c5"/>
    <w:rsid w:val="004D11E1"/>
  </w:style>
  <w:style w:type="paragraph" w:customStyle="1" w:styleId="c10">
    <w:name w:val="c10"/>
    <w:basedOn w:val="a0"/>
    <w:rsid w:val="004D11E1"/>
    <w:pPr>
      <w:spacing w:before="100" w:beforeAutospacing="1" w:after="100" w:afterAutospacing="1"/>
      <w:jc w:val="left"/>
    </w:pPr>
    <w:rPr>
      <w:szCs w:val="24"/>
    </w:rPr>
  </w:style>
  <w:style w:type="character" w:customStyle="1" w:styleId="100">
    <w:name w:val="Знак Знак10"/>
    <w:locked/>
    <w:rsid w:val="004D11E1"/>
    <w:rPr>
      <w:b/>
      <w:kern w:val="28"/>
      <w:sz w:val="24"/>
      <w:szCs w:val="24"/>
      <w:u w:val="single"/>
      <w:lang w:val="ru-RU" w:eastAsia="ru-RU" w:bidi="ar-SA"/>
    </w:rPr>
  </w:style>
  <w:style w:type="character" w:customStyle="1" w:styleId="82">
    <w:name w:val="Знак Знак8"/>
    <w:locked/>
    <w:rsid w:val="004D11E1"/>
    <w:rPr>
      <w:rFonts w:ascii="Arial" w:hAnsi="Arial"/>
      <w:b/>
      <w:sz w:val="22"/>
      <w:lang w:val="ru-RU" w:eastAsia="ru-RU" w:bidi="ar-SA"/>
    </w:rPr>
  </w:style>
  <w:style w:type="character" w:customStyle="1" w:styleId="afffffff6">
    <w:name w:val="Знак Знак"/>
    <w:semiHidden/>
    <w:locked/>
    <w:rsid w:val="004D11E1"/>
    <w:rPr>
      <w:lang w:val="ru-RU" w:eastAsia="ru-RU" w:bidi="ar-SA"/>
    </w:rPr>
  </w:style>
  <w:style w:type="character" w:customStyle="1" w:styleId="1f6">
    <w:name w:val="Знак Знак1"/>
    <w:locked/>
    <w:rsid w:val="004D11E1"/>
    <w:rPr>
      <w:sz w:val="24"/>
      <w:szCs w:val="24"/>
      <w:lang w:val="ru-RU" w:eastAsia="ru-RU" w:bidi="ar-SA"/>
    </w:rPr>
  </w:style>
  <w:style w:type="paragraph" w:customStyle="1" w:styleId="1f7">
    <w:name w:val="Знак Знак1 Знак Знак Знак Знак Знак Знак"/>
    <w:basedOn w:val="a0"/>
    <w:rsid w:val="004D11E1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3a">
    <w:name w:val="Обычный3"/>
    <w:rsid w:val="004D11E1"/>
    <w:pPr>
      <w:widowControl w:val="0"/>
      <w:snapToGrid w:val="0"/>
      <w:spacing w:before="60" w:line="256" w:lineRule="auto"/>
      <w:ind w:firstLine="680"/>
      <w:jc w:val="both"/>
    </w:pPr>
    <w:rPr>
      <w:rFonts w:ascii="Times New Roman" w:hAnsi="Times New Roman"/>
      <w:sz w:val="22"/>
      <w:lang w:eastAsia="en-US"/>
    </w:rPr>
  </w:style>
  <w:style w:type="paragraph" w:customStyle="1" w:styleId="1f8">
    <w:name w:val="1"/>
    <w:basedOn w:val="a0"/>
    <w:rsid w:val="004D11E1"/>
    <w:pPr>
      <w:spacing w:after="160" w:line="240" w:lineRule="exact"/>
      <w:jc w:val="left"/>
    </w:pPr>
    <w:rPr>
      <w:rFonts w:ascii="Verdana" w:hAnsi="Verdana"/>
      <w:sz w:val="20"/>
      <w:szCs w:val="20"/>
    </w:rPr>
  </w:style>
  <w:style w:type="paragraph" w:customStyle="1" w:styleId="afffffff7">
    <w:name w:val="Заголовок"/>
    <w:basedOn w:val="a0"/>
    <w:next w:val="a4"/>
    <w:rsid w:val="00DF413E"/>
    <w:pPr>
      <w:keepNext/>
      <w:suppressAutoHyphens/>
      <w:spacing w:before="240" w:after="120"/>
      <w:jc w:val="left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f9">
    <w:name w:val="Название1"/>
    <w:basedOn w:val="a0"/>
    <w:rsid w:val="00DF413E"/>
    <w:pPr>
      <w:suppressLineNumbers/>
      <w:suppressAutoHyphens/>
      <w:spacing w:before="120" w:after="120"/>
      <w:jc w:val="left"/>
    </w:pPr>
    <w:rPr>
      <w:rFonts w:cs="Tahoma"/>
      <w:i/>
      <w:iCs/>
      <w:szCs w:val="24"/>
      <w:lang w:eastAsia="ar-SA"/>
    </w:rPr>
  </w:style>
  <w:style w:type="paragraph" w:customStyle="1" w:styleId="1fa">
    <w:name w:val="Указатель1"/>
    <w:basedOn w:val="a0"/>
    <w:rsid w:val="00DF413E"/>
    <w:pPr>
      <w:suppressLineNumbers/>
      <w:suppressAutoHyphens/>
      <w:jc w:val="left"/>
    </w:pPr>
    <w:rPr>
      <w:rFonts w:cs="Tahoma"/>
      <w:szCs w:val="24"/>
      <w:lang w:eastAsia="ar-SA"/>
    </w:rPr>
  </w:style>
  <w:style w:type="paragraph" w:customStyle="1" w:styleId="afffffff8">
    <w:name w:val="Содержимое врезки"/>
    <w:basedOn w:val="a4"/>
    <w:rsid w:val="00DF413E"/>
    <w:pPr>
      <w:suppressAutoHyphens/>
      <w:ind w:right="360"/>
    </w:pPr>
    <w:rPr>
      <w:sz w:val="12"/>
      <w:szCs w:val="24"/>
      <w:lang w:eastAsia="ar-SA"/>
    </w:rPr>
  </w:style>
  <w:style w:type="paragraph" w:customStyle="1" w:styleId="afffffff9">
    <w:name w:val="Содержимое таблицы"/>
    <w:basedOn w:val="a0"/>
    <w:rsid w:val="00DF413E"/>
    <w:pPr>
      <w:suppressLineNumbers/>
      <w:suppressAutoHyphens/>
      <w:jc w:val="left"/>
    </w:pPr>
    <w:rPr>
      <w:szCs w:val="24"/>
      <w:lang w:eastAsia="ar-SA"/>
    </w:rPr>
  </w:style>
  <w:style w:type="paragraph" w:customStyle="1" w:styleId="afffffffa">
    <w:name w:val="Заголовок таблицы"/>
    <w:basedOn w:val="afffffff9"/>
    <w:rsid w:val="00DF413E"/>
    <w:pPr>
      <w:jc w:val="center"/>
    </w:pPr>
    <w:rPr>
      <w:b/>
      <w:bCs/>
    </w:rPr>
  </w:style>
  <w:style w:type="character" w:customStyle="1" w:styleId="310">
    <w:name w:val="Основной текст 3 Знак1"/>
    <w:locked/>
    <w:rsid w:val="00DF413E"/>
    <w:rPr>
      <w:sz w:val="16"/>
      <w:shd w:val="clear" w:color="auto" w:fill="FFFFFF"/>
    </w:rPr>
  </w:style>
  <w:style w:type="character" w:customStyle="1" w:styleId="WW8Num1z0">
    <w:name w:val="WW8Num1z0"/>
    <w:rsid w:val="00DF413E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F413E"/>
    <w:rPr>
      <w:rFonts w:ascii="Courier New" w:hAnsi="Courier New" w:cs="Courier New" w:hint="default"/>
    </w:rPr>
  </w:style>
  <w:style w:type="character" w:customStyle="1" w:styleId="WW8Num1z2">
    <w:name w:val="WW8Num1z2"/>
    <w:rsid w:val="00DF413E"/>
    <w:rPr>
      <w:rFonts w:ascii="Wingdings" w:hAnsi="Wingdings" w:hint="default"/>
    </w:rPr>
  </w:style>
  <w:style w:type="character" w:customStyle="1" w:styleId="WW8Num1z3">
    <w:name w:val="WW8Num1z3"/>
    <w:rsid w:val="00DF413E"/>
    <w:rPr>
      <w:rFonts w:ascii="Symbol" w:hAnsi="Symbol" w:hint="default"/>
    </w:rPr>
  </w:style>
  <w:style w:type="character" w:customStyle="1" w:styleId="WW8Num2z0">
    <w:name w:val="WW8Num2z0"/>
    <w:rsid w:val="00DF413E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F413E"/>
    <w:rPr>
      <w:rFonts w:ascii="Courier New" w:hAnsi="Courier New" w:cs="Courier New" w:hint="default"/>
    </w:rPr>
  </w:style>
  <w:style w:type="character" w:customStyle="1" w:styleId="WW8Num2z2">
    <w:name w:val="WW8Num2z2"/>
    <w:rsid w:val="00DF413E"/>
    <w:rPr>
      <w:rFonts w:ascii="Wingdings" w:hAnsi="Wingdings" w:hint="default"/>
    </w:rPr>
  </w:style>
  <w:style w:type="character" w:customStyle="1" w:styleId="WW8Num2z3">
    <w:name w:val="WW8Num2z3"/>
    <w:rsid w:val="00DF413E"/>
    <w:rPr>
      <w:rFonts w:ascii="Symbol" w:hAnsi="Symbol" w:hint="default"/>
    </w:rPr>
  </w:style>
  <w:style w:type="character" w:customStyle="1" w:styleId="WW8Num3z0">
    <w:name w:val="WW8Num3z0"/>
    <w:rsid w:val="00DF413E"/>
    <w:rPr>
      <w:rFonts w:ascii="Times New Roman" w:eastAsia="Times New Roman" w:hAnsi="Times New Roman" w:cs="Times New Roman" w:hint="default"/>
    </w:rPr>
  </w:style>
  <w:style w:type="character" w:customStyle="1" w:styleId="WW8Num3z1">
    <w:name w:val="WW8Num3z1"/>
    <w:rsid w:val="00DF413E"/>
    <w:rPr>
      <w:rFonts w:ascii="Courier New" w:hAnsi="Courier New" w:cs="Courier New" w:hint="default"/>
    </w:rPr>
  </w:style>
  <w:style w:type="character" w:customStyle="1" w:styleId="WW8Num3z2">
    <w:name w:val="WW8Num3z2"/>
    <w:rsid w:val="00DF413E"/>
    <w:rPr>
      <w:rFonts w:ascii="Wingdings" w:hAnsi="Wingdings" w:hint="default"/>
    </w:rPr>
  </w:style>
  <w:style w:type="character" w:customStyle="1" w:styleId="WW8Num3z3">
    <w:name w:val="WW8Num3z3"/>
    <w:rsid w:val="00DF413E"/>
    <w:rPr>
      <w:rFonts w:ascii="Symbol" w:hAnsi="Symbol" w:hint="default"/>
    </w:rPr>
  </w:style>
  <w:style w:type="character" w:customStyle="1" w:styleId="WW8Num4z0">
    <w:name w:val="WW8Num4z0"/>
    <w:rsid w:val="00DF413E"/>
    <w:rPr>
      <w:rFonts w:ascii="Times New Roman" w:eastAsia="Times New Roman" w:hAnsi="Times New Roman" w:cs="Times New Roman" w:hint="default"/>
    </w:rPr>
  </w:style>
  <w:style w:type="character" w:customStyle="1" w:styleId="WW8Num4z1">
    <w:name w:val="WW8Num4z1"/>
    <w:rsid w:val="00DF413E"/>
    <w:rPr>
      <w:rFonts w:ascii="Courier New" w:hAnsi="Courier New" w:cs="Courier New" w:hint="default"/>
    </w:rPr>
  </w:style>
  <w:style w:type="character" w:customStyle="1" w:styleId="WW8Num4z2">
    <w:name w:val="WW8Num4z2"/>
    <w:rsid w:val="00DF413E"/>
    <w:rPr>
      <w:rFonts w:ascii="Wingdings" w:hAnsi="Wingdings" w:hint="default"/>
    </w:rPr>
  </w:style>
  <w:style w:type="character" w:customStyle="1" w:styleId="WW8Num4z3">
    <w:name w:val="WW8Num4z3"/>
    <w:rsid w:val="00DF413E"/>
    <w:rPr>
      <w:rFonts w:ascii="Symbol" w:hAnsi="Symbol" w:hint="default"/>
    </w:rPr>
  </w:style>
  <w:style w:type="character" w:customStyle="1" w:styleId="WW8Num5z0">
    <w:name w:val="WW8Num5z0"/>
    <w:rsid w:val="00DF413E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DF413E"/>
    <w:rPr>
      <w:rFonts w:ascii="Courier New" w:hAnsi="Courier New" w:cs="Courier New" w:hint="default"/>
    </w:rPr>
  </w:style>
  <w:style w:type="character" w:customStyle="1" w:styleId="WW8Num5z2">
    <w:name w:val="WW8Num5z2"/>
    <w:rsid w:val="00DF413E"/>
    <w:rPr>
      <w:rFonts w:ascii="Wingdings" w:hAnsi="Wingdings" w:hint="default"/>
    </w:rPr>
  </w:style>
  <w:style w:type="character" w:customStyle="1" w:styleId="WW8Num5z3">
    <w:name w:val="WW8Num5z3"/>
    <w:rsid w:val="00DF413E"/>
    <w:rPr>
      <w:rFonts w:ascii="Symbol" w:hAnsi="Symbol" w:hint="default"/>
    </w:rPr>
  </w:style>
  <w:style w:type="character" w:customStyle="1" w:styleId="1fb">
    <w:name w:val="Основной шрифт абзаца1"/>
    <w:rsid w:val="00DF413E"/>
  </w:style>
  <w:style w:type="character" w:customStyle="1" w:styleId="HTML1">
    <w:name w:val="Стандартный HTML Знак1"/>
    <w:uiPriority w:val="99"/>
    <w:semiHidden/>
    <w:rsid w:val="00DF413E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1fc">
    <w:name w:val="Верхний колонтитул Знак1"/>
    <w:uiPriority w:val="99"/>
    <w:semiHidden/>
    <w:rsid w:val="00DF41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">
    <w:name w:val="Основной текст 2 Знак1"/>
    <w:uiPriority w:val="99"/>
    <w:semiHidden/>
    <w:rsid w:val="00DF41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4">
    <w:name w:val="Основной текст с отступом 2 Знак1"/>
    <w:uiPriority w:val="99"/>
    <w:semiHidden/>
    <w:rsid w:val="00DF41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0"/>
    <w:uiPriority w:val="1"/>
    <w:qFormat/>
    <w:rsid w:val="004E2435"/>
    <w:pPr>
      <w:widowControl w:val="0"/>
      <w:autoSpaceDE w:val="0"/>
      <w:autoSpaceDN w:val="0"/>
      <w:ind w:left="1133"/>
      <w:jc w:val="center"/>
      <w:outlineLvl w:val="1"/>
    </w:pPr>
    <w:rPr>
      <w:b/>
      <w:bCs/>
      <w:sz w:val="28"/>
      <w:szCs w:val="28"/>
      <w:lang w:bidi="ru-RU"/>
    </w:rPr>
  </w:style>
  <w:style w:type="paragraph" w:customStyle="1" w:styleId="3b">
    <w:name w:val="Абзац списка3"/>
    <w:basedOn w:val="a0"/>
    <w:rsid w:val="00C01296"/>
    <w:pPr>
      <w:spacing w:after="200" w:line="276" w:lineRule="auto"/>
      <w:ind w:left="708"/>
      <w:jc w:val="left"/>
    </w:pPr>
    <w:rPr>
      <w:rFonts w:ascii="Calibri" w:eastAsia="Calibri" w:hAnsi="Calibri"/>
      <w:sz w:val="22"/>
      <w:lang w:val="en-US" w:eastAsia="en-US"/>
    </w:rPr>
  </w:style>
  <w:style w:type="paragraph" w:customStyle="1" w:styleId="1fd">
    <w:name w:val="Заголовок оглавления1"/>
    <w:basedOn w:val="10"/>
    <w:next w:val="a0"/>
    <w:rsid w:val="00C01296"/>
    <w:pPr>
      <w:keepLines/>
      <w:spacing w:before="480" w:line="276" w:lineRule="auto"/>
      <w:ind w:firstLine="0"/>
      <w:outlineLvl w:val="9"/>
    </w:pPr>
    <w:rPr>
      <w:rFonts w:ascii="Cambria" w:eastAsia="Calibri" w:hAnsi="Cambria"/>
      <w:color w:val="365F91"/>
      <w:kern w:val="0"/>
      <w:sz w:val="28"/>
      <w:szCs w:val="28"/>
      <w:lang w:eastAsia="en-US"/>
    </w:rPr>
  </w:style>
  <w:style w:type="character" w:customStyle="1" w:styleId="13">
    <w:name w:val="Оглавление 1 Знак"/>
    <w:link w:val="12"/>
    <w:uiPriority w:val="99"/>
    <w:locked/>
    <w:rsid w:val="00D1654E"/>
    <w:rPr>
      <w:rFonts w:ascii="Times New Roman" w:hAnsi="Times New Roman" w:cs="Calibri"/>
      <w:b/>
      <w:bCs/>
      <w:sz w:val="24"/>
      <w:szCs w:val="24"/>
    </w:rPr>
  </w:style>
  <w:style w:type="character" w:customStyle="1" w:styleId="afffffffb">
    <w:name w:val="Основной текст_"/>
    <w:locked/>
    <w:rsid w:val="00D1654E"/>
    <w:rPr>
      <w:rFonts w:cs="Times New Roman"/>
      <w:sz w:val="21"/>
      <w:szCs w:val="21"/>
      <w:shd w:val="clear" w:color="auto" w:fill="FFFFFF"/>
    </w:rPr>
  </w:style>
  <w:style w:type="character" w:customStyle="1" w:styleId="afffffffc">
    <w:name w:val="Основной текст + Полужирный"/>
    <w:uiPriority w:val="99"/>
    <w:rsid w:val="00D1654E"/>
    <w:rPr>
      <w:rFonts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80">
    <w:name w:val="Основной текст (2) + 8"/>
    <w:aliases w:val="5 pt4,Не курсив4"/>
    <w:uiPriority w:val="99"/>
    <w:rsid w:val="00D1654E"/>
    <w:rPr>
      <w:rFonts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e">
    <w:name w:val="Основной текст + Полужирный1"/>
    <w:aliases w:val="Курсив1"/>
    <w:uiPriority w:val="99"/>
    <w:rsid w:val="00D1654E"/>
    <w:rPr>
      <w:rFonts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bidi="ar-SA"/>
    </w:rPr>
  </w:style>
  <w:style w:type="character" w:customStyle="1" w:styleId="c27">
    <w:name w:val="c27"/>
    <w:uiPriority w:val="99"/>
    <w:rsid w:val="00D1654E"/>
    <w:rPr>
      <w:rFonts w:ascii="Times New Roman" w:hAnsi="Times New Roman" w:cs="Times New Roman"/>
    </w:rPr>
  </w:style>
  <w:style w:type="character" w:customStyle="1" w:styleId="220">
    <w:name w:val="Заголовок №2 (2)_"/>
    <w:link w:val="221"/>
    <w:uiPriority w:val="99"/>
    <w:locked/>
    <w:rsid w:val="00D1654E"/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paragraph" w:customStyle="1" w:styleId="221">
    <w:name w:val="Заголовок №2 (2)"/>
    <w:basedOn w:val="a0"/>
    <w:link w:val="220"/>
    <w:uiPriority w:val="99"/>
    <w:rsid w:val="00D1654E"/>
    <w:pPr>
      <w:widowControl w:val="0"/>
      <w:shd w:val="clear" w:color="auto" w:fill="FFFFFF"/>
      <w:spacing w:before="360" w:line="485" w:lineRule="exact"/>
      <w:jc w:val="center"/>
      <w:outlineLvl w:val="1"/>
    </w:pPr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character" w:customStyle="1" w:styleId="2214pt">
    <w:name w:val="Заголовок №2 (2) + 14 pt"/>
    <w:aliases w:val="Не курсив3"/>
    <w:uiPriority w:val="99"/>
    <w:rsid w:val="00D1654E"/>
    <w:rPr>
      <w:rFonts w:ascii="Franklin Gothic Medium" w:hAnsi="Franklin Gothic Medium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5">
    <w:name w:val="Основной текст (5) + Не курсив"/>
    <w:uiPriority w:val="99"/>
    <w:rsid w:val="00D1654E"/>
    <w:rPr>
      <w:rFonts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72">
    <w:name w:val="Основной текст (7)_"/>
    <w:link w:val="73"/>
    <w:uiPriority w:val="99"/>
    <w:locked/>
    <w:rsid w:val="00D1654E"/>
    <w:rPr>
      <w:b/>
      <w:bCs/>
      <w:sz w:val="21"/>
      <w:szCs w:val="21"/>
      <w:shd w:val="clear" w:color="auto" w:fill="FFFFFF"/>
    </w:rPr>
  </w:style>
  <w:style w:type="paragraph" w:customStyle="1" w:styleId="73">
    <w:name w:val="Основной текст (7)"/>
    <w:basedOn w:val="a0"/>
    <w:link w:val="72"/>
    <w:uiPriority w:val="99"/>
    <w:rsid w:val="00D1654E"/>
    <w:pPr>
      <w:widowControl w:val="0"/>
      <w:shd w:val="clear" w:color="auto" w:fill="FFFFFF"/>
      <w:spacing w:line="226" w:lineRule="exact"/>
      <w:ind w:firstLine="280"/>
    </w:pPr>
    <w:rPr>
      <w:rFonts w:ascii="Calibri" w:hAnsi="Calibri"/>
      <w:b/>
      <w:bCs/>
      <w:sz w:val="21"/>
      <w:szCs w:val="21"/>
      <w:shd w:val="clear" w:color="auto" w:fill="FFFFFF"/>
    </w:rPr>
  </w:style>
  <w:style w:type="character" w:customStyle="1" w:styleId="74">
    <w:name w:val="Основной текст (7) + Не полужирный"/>
    <w:uiPriority w:val="99"/>
    <w:rsid w:val="00D1654E"/>
    <w:rPr>
      <w:rFonts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7">
    <w:name w:val="Основной текст (5) + Полужирный"/>
    <w:aliases w:val="Не курсив2"/>
    <w:uiPriority w:val="99"/>
    <w:rsid w:val="00D1654E"/>
    <w:rPr>
      <w:rFonts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30">
    <w:name w:val="Заголовок №2 (3)_"/>
    <w:link w:val="231"/>
    <w:uiPriority w:val="99"/>
    <w:locked/>
    <w:rsid w:val="00D1654E"/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paragraph" w:customStyle="1" w:styleId="231">
    <w:name w:val="Заголовок №2 (3)"/>
    <w:basedOn w:val="a0"/>
    <w:link w:val="230"/>
    <w:uiPriority w:val="99"/>
    <w:rsid w:val="00D1654E"/>
    <w:pPr>
      <w:widowControl w:val="0"/>
      <w:shd w:val="clear" w:color="auto" w:fill="FFFFFF"/>
      <w:spacing w:before="480" w:after="180" w:line="240" w:lineRule="atLeast"/>
      <w:jc w:val="center"/>
      <w:outlineLvl w:val="1"/>
    </w:pPr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character" w:customStyle="1" w:styleId="2314pt">
    <w:name w:val="Заголовок №2 (3) + 14 pt"/>
    <w:aliases w:val="Не курсив1"/>
    <w:uiPriority w:val="99"/>
    <w:rsid w:val="00D1654E"/>
    <w:rPr>
      <w:rFonts w:ascii="Franklin Gothic Medium" w:hAnsi="Franklin Gothic Medium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83">
    <w:name w:val="Основной текст (8)_"/>
    <w:link w:val="84"/>
    <w:uiPriority w:val="99"/>
    <w:locked/>
    <w:rsid w:val="00D1654E"/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paragraph" w:customStyle="1" w:styleId="84">
    <w:name w:val="Основной текст (8)"/>
    <w:basedOn w:val="a0"/>
    <w:link w:val="83"/>
    <w:uiPriority w:val="99"/>
    <w:rsid w:val="00D1654E"/>
    <w:pPr>
      <w:widowControl w:val="0"/>
      <w:shd w:val="clear" w:color="auto" w:fill="FFFFFF"/>
      <w:spacing w:before="300" w:after="180" w:line="240" w:lineRule="atLeast"/>
      <w:ind w:firstLine="260"/>
    </w:pPr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paragraph" w:customStyle="1" w:styleId="c20">
    <w:name w:val="c20"/>
    <w:basedOn w:val="a0"/>
    <w:uiPriority w:val="99"/>
    <w:rsid w:val="00D1654E"/>
    <w:pPr>
      <w:spacing w:before="100" w:beforeAutospacing="1" w:after="100" w:afterAutospacing="1"/>
      <w:jc w:val="left"/>
    </w:pPr>
    <w:rPr>
      <w:rFonts w:eastAsia="Calibri"/>
      <w:szCs w:val="24"/>
    </w:rPr>
  </w:style>
  <w:style w:type="character" w:customStyle="1" w:styleId="c25">
    <w:name w:val="c25"/>
    <w:uiPriority w:val="99"/>
    <w:rsid w:val="00D1654E"/>
    <w:rPr>
      <w:rFonts w:ascii="Times New Roman" w:hAnsi="Times New Roman" w:cs="Times New Roman"/>
    </w:rPr>
  </w:style>
  <w:style w:type="table" w:customStyle="1" w:styleId="TableNormal1">
    <w:name w:val="Table Normal1"/>
    <w:uiPriority w:val="99"/>
    <w:semiHidden/>
    <w:rsid w:val="00D1654E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1">
    <w:name w:val="TOC 11"/>
    <w:basedOn w:val="a0"/>
    <w:uiPriority w:val="99"/>
    <w:rsid w:val="00D1654E"/>
    <w:pPr>
      <w:widowControl w:val="0"/>
      <w:spacing w:before="47"/>
      <w:ind w:left="100"/>
      <w:jc w:val="left"/>
    </w:pPr>
    <w:rPr>
      <w:sz w:val="21"/>
      <w:szCs w:val="21"/>
      <w:lang w:val="en-US" w:eastAsia="en-US"/>
    </w:rPr>
  </w:style>
  <w:style w:type="paragraph" w:customStyle="1" w:styleId="TOC21">
    <w:name w:val="TOC 21"/>
    <w:basedOn w:val="a0"/>
    <w:uiPriority w:val="99"/>
    <w:rsid w:val="00D1654E"/>
    <w:pPr>
      <w:widowControl w:val="0"/>
      <w:spacing w:before="47"/>
      <w:ind w:left="384"/>
      <w:jc w:val="left"/>
    </w:pPr>
    <w:rPr>
      <w:sz w:val="21"/>
      <w:szCs w:val="21"/>
      <w:lang w:val="en-US" w:eastAsia="en-US"/>
    </w:rPr>
  </w:style>
  <w:style w:type="paragraph" w:customStyle="1" w:styleId="Heading11">
    <w:name w:val="Heading 11"/>
    <w:basedOn w:val="a0"/>
    <w:uiPriority w:val="99"/>
    <w:rsid w:val="00D1654E"/>
    <w:pPr>
      <w:widowControl w:val="0"/>
      <w:spacing w:before="27"/>
      <w:ind w:left="480"/>
      <w:jc w:val="left"/>
      <w:outlineLvl w:val="1"/>
    </w:pPr>
    <w:rPr>
      <w:rFonts w:ascii="Calibri" w:eastAsia="Calibri" w:hAnsi="Calibri"/>
      <w:sz w:val="36"/>
      <w:szCs w:val="36"/>
      <w:lang w:val="en-US" w:eastAsia="en-US"/>
    </w:rPr>
  </w:style>
  <w:style w:type="paragraph" w:customStyle="1" w:styleId="Heading21">
    <w:name w:val="Heading 21"/>
    <w:basedOn w:val="a0"/>
    <w:uiPriority w:val="99"/>
    <w:rsid w:val="00D1654E"/>
    <w:pPr>
      <w:widowControl w:val="0"/>
      <w:ind w:left="1698"/>
      <w:jc w:val="left"/>
      <w:outlineLvl w:val="2"/>
    </w:pPr>
    <w:rPr>
      <w:rFonts w:ascii="Arial" w:eastAsia="Calibri" w:hAnsi="Arial"/>
      <w:sz w:val="28"/>
      <w:szCs w:val="28"/>
      <w:lang w:val="en-US" w:eastAsia="en-US"/>
    </w:rPr>
  </w:style>
  <w:style w:type="paragraph" w:customStyle="1" w:styleId="Heading31">
    <w:name w:val="Heading 31"/>
    <w:basedOn w:val="a0"/>
    <w:uiPriority w:val="99"/>
    <w:rsid w:val="00D1654E"/>
    <w:pPr>
      <w:widowControl w:val="0"/>
      <w:ind w:left="1917"/>
      <w:jc w:val="left"/>
      <w:outlineLvl w:val="3"/>
    </w:pPr>
    <w:rPr>
      <w:rFonts w:ascii="Franklin Gothic Medium" w:eastAsia="Calibri" w:hAnsi="Franklin Gothic Medium"/>
      <w:i/>
      <w:sz w:val="26"/>
      <w:szCs w:val="26"/>
      <w:lang w:val="en-US" w:eastAsia="en-US"/>
    </w:rPr>
  </w:style>
  <w:style w:type="paragraph" w:customStyle="1" w:styleId="Heading41">
    <w:name w:val="Heading 41"/>
    <w:basedOn w:val="a0"/>
    <w:uiPriority w:val="99"/>
    <w:rsid w:val="00D1654E"/>
    <w:pPr>
      <w:widowControl w:val="0"/>
      <w:ind w:left="34"/>
      <w:jc w:val="left"/>
      <w:outlineLvl w:val="4"/>
    </w:pPr>
    <w:rPr>
      <w:rFonts w:ascii="Georgia" w:eastAsia="Calibri" w:hAnsi="Georgia"/>
      <w:b/>
      <w:bCs/>
      <w:sz w:val="21"/>
      <w:szCs w:val="21"/>
      <w:lang w:val="en-US" w:eastAsia="en-US"/>
    </w:rPr>
  </w:style>
  <w:style w:type="paragraph" w:customStyle="1" w:styleId="Heading51">
    <w:name w:val="Heading 51"/>
    <w:basedOn w:val="a0"/>
    <w:uiPriority w:val="99"/>
    <w:rsid w:val="00D1654E"/>
    <w:pPr>
      <w:widowControl w:val="0"/>
      <w:ind w:left="384"/>
      <w:jc w:val="left"/>
      <w:outlineLvl w:val="5"/>
    </w:pPr>
    <w:rPr>
      <w:b/>
      <w:bCs/>
      <w:i/>
      <w:sz w:val="21"/>
      <w:szCs w:val="21"/>
      <w:lang w:val="en-US" w:eastAsia="en-US"/>
    </w:rPr>
  </w:style>
  <w:style w:type="paragraph" w:customStyle="1" w:styleId="TableParagraph">
    <w:name w:val="Table Paragraph"/>
    <w:basedOn w:val="a0"/>
    <w:uiPriority w:val="1"/>
    <w:qFormat/>
    <w:rsid w:val="00D1654E"/>
    <w:pPr>
      <w:widowControl w:val="0"/>
      <w:jc w:val="left"/>
    </w:pPr>
    <w:rPr>
      <w:rFonts w:ascii="Calibri" w:eastAsia="Calibri" w:hAnsi="Calibri"/>
      <w:sz w:val="22"/>
      <w:lang w:val="en-US" w:eastAsia="en-US"/>
    </w:rPr>
  </w:style>
  <w:style w:type="character" w:customStyle="1" w:styleId="1ff">
    <w:name w:val="Заголовок №1_"/>
    <w:link w:val="1ff0"/>
    <w:locked/>
    <w:rsid w:val="00D1654E"/>
    <w:rPr>
      <w:rFonts w:ascii="Franklin Gothic Medium" w:hAnsi="Franklin Gothic Medium"/>
      <w:sz w:val="36"/>
      <w:szCs w:val="36"/>
      <w:shd w:val="clear" w:color="auto" w:fill="FFFFFF"/>
    </w:rPr>
  </w:style>
  <w:style w:type="paragraph" w:customStyle="1" w:styleId="1ff0">
    <w:name w:val="Заголовок №1"/>
    <w:basedOn w:val="a0"/>
    <w:link w:val="1ff"/>
    <w:rsid w:val="00D1654E"/>
    <w:pPr>
      <w:widowControl w:val="0"/>
      <w:shd w:val="clear" w:color="auto" w:fill="FFFFFF"/>
      <w:spacing w:after="1920" w:line="240" w:lineRule="atLeast"/>
      <w:jc w:val="left"/>
      <w:outlineLvl w:val="0"/>
    </w:pPr>
    <w:rPr>
      <w:rFonts w:ascii="Franklin Gothic Medium" w:hAnsi="Franklin Gothic Medium"/>
      <w:sz w:val="36"/>
      <w:szCs w:val="36"/>
      <w:shd w:val="clear" w:color="auto" w:fill="FFFFFF"/>
    </w:rPr>
  </w:style>
  <w:style w:type="character" w:customStyle="1" w:styleId="101">
    <w:name w:val="Основной текст (10) + Курсив"/>
    <w:aliases w:val="Интервал 0 pt1"/>
    <w:uiPriority w:val="99"/>
    <w:rsid w:val="00D1654E"/>
    <w:rPr>
      <w:rFonts w:ascii="Times New Roman" w:hAnsi="Times New Roman" w:cs="Times New Roman"/>
      <w:i/>
      <w:iCs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1010">
    <w:name w:val="Основной текст (10) + Курсив1"/>
    <w:aliases w:val="Интервал 1 pt"/>
    <w:uiPriority w:val="99"/>
    <w:rsid w:val="00D1654E"/>
    <w:rPr>
      <w:rFonts w:ascii="Times New Roman" w:hAnsi="Times New Roman" w:cs="Times New Roman"/>
      <w:i/>
      <w:iCs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102">
    <w:name w:val="Основной текст (10)"/>
    <w:uiPriority w:val="99"/>
    <w:rsid w:val="00D1654E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</w:rPr>
  </w:style>
  <w:style w:type="paragraph" w:customStyle="1" w:styleId="afffffffd">
    <w:name w:val="Знак"/>
    <w:basedOn w:val="a0"/>
    <w:rsid w:val="00D1654E"/>
    <w:pPr>
      <w:spacing w:after="160" w:line="240" w:lineRule="exact"/>
      <w:jc w:val="left"/>
    </w:pPr>
    <w:rPr>
      <w:rFonts w:ascii="Verdana" w:hAnsi="Verdana"/>
      <w:sz w:val="20"/>
      <w:szCs w:val="20"/>
    </w:rPr>
  </w:style>
  <w:style w:type="paragraph" w:customStyle="1" w:styleId="2f8">
    <w:name w:val="Знак2"/>
    <w:basedOn w:val="a0"/>
    <w:rsid w:val="00D1654E"/>
    <w:pPr>
      <w:tabs>
        <w:tab w:val="left" w:pos="708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1pt">
    <w:name w:val="Колонтитул + 11 pt"/>
    <w:rsid w:val="00434C71"/>
    <w:rPr>
      <w:rFonts w:ascii="Times New Roman" w:eastAsia="Times New Roman" w:hAnsi="Times New Roman" w:cs="Times New Roman"/>
      <w:i w:val="0"/>
      <w:iCs w:val="0"/>
      <w:sz w:val="22"/>
      <w:szCs w:val="22"/>
      <w:u w:val="none"/>
      <w:shd w:val="clear" w:color="auto" w:fill="FFFFFF"/>
    </w:rPr>
  </w:style>
  <w:style w:type="paragraph" w:customStyle="1" w:styleId="afffffffe">
    <w:name w:val="Знак"/>
    <w:basedOn w:val="a0"/>
    <w:rsid w:val="00F015A2"/>
    <w:pPr>
      <w:spacing w:after="160" w:line="240" w:lineRule="exact"/>
      <w:jc w:val="left"/>
    </w:pPr>
    <w:rPr>
      <w:rFonts w:ascii="Verdana" w:hAnsi="Verdana"/>
      <w:sz w:val="20"/>
      <w:szCs w:val="20"/>
    </w:rPr>
  </w:style>
  <w:style w:type="paragraph" w:customStyle="1" w:styleId="2f9">
    <w:name w:val="Знак2"/>
    <w:basedOn w:val="a0"/>
    <w:uiPriority w:val="99"/>
    <w:rsid w:val="00F015A2"/>
    <w:pPr>
      <w:tabs>
        <w:tab w:val="left" w:pos="708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ListParagraphChar">
    <w:name w:val="List Paragraph Char"/>
    <w:aliases w:val="Содержание. 2 уровень Char"/>
    <w:locked/>
    <w:rsid w:val="00F015A2"/>
    <w:rPr>
      <w:rFonts w:ascii="Calibri" w:hAnsi="Calibri"/>
      <w:sz w:val="24"/>
      <w:lang w:val="ru-RU" w:eastAsia="ru-RU" w:bidi="ar-SA"/>
    </w:rPr>
  </w:style>
  <w:style w:type="paragraph" w:customStyle="1" w:styleId="paragraph">
    <w:name w:val="paragraph"/>
    <w:basedOn w:val="a0"/>
    <w:rsid w:val="00F015A2"/>
    <w:pPr>
      <w:spacing w:before="100" w:beforeAutospacing="1" w:after="100" w:afterAutospacing="1"/>
      <w:jc w:val="left"/>
    </w:pPr>
    <w:rPr>
      <w:szCs w:val="24"/>
    </w:rPr>
  </w:style>
  <w:style w:type="character" w:customStyle="1" w:styleId="normaltextrun">
    <w:name w:val="normaltextrun"/>
    <w:rsid w:val="00F015A2"/>
  </w:style>
  <w:style w:type="character" w:customStyle="1" w:styleId="eop">
    <w:name w:val="eop"/>
    <w:rsid w:val="00F015A2"/>
  </w:style>
  <w:style w:type="character" w:customStyle="1" w:styleId="contextualspellingandgrammarerror">
    <w:name w:val="contextualspellingandgrammarerror"/>
    <w:rsid w:val="00F015A2"/>
  </w:style>
  <w:style w:type="character" w:customStyle="1" w:styleId="spellingerror">
    <w:name w:val="spellingerror"/>
    <w:rsid w:val="00F015A2"/>
  </w:style>
  <w:style w:type="character" w:customStyle="1" w:styleId="pagebreaktextspan">
    <w:name w:val="pagebreaktextspan"/>
    <w:rsid w:val="00F015A2"/>
  </w:style>
  <w:style w:type="table" w:customStyle="1" w:styleId="TableNormal">
    <w:name w:val="Table Normal"/>
    <w:uiPriority w:val="2"/>
    <w:semiHidden/>
    <w:unhideWhenUsed/>
    <w:qFormat/>
    <w:rsid w:val="00F015A2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0"/>
    <w:uiPriority w:val="1"/>
    <w:qFormat/>
    <w:rsid w:val="00F015A2"/>
    <w:pPr>
      <w:widowControl w:val="0"/>
      <w:spacing w:before="47"/>
      <w:jc w:val="left"/>
    </w:pPr>
    <w:rPr>
      <w:sz w:val="21"/>
      <w:szCs w:val="21"/>
      <w:lang w:val="en-US" w:eastAsia="en-US"/>
    </w:rPr>
  </w:style>
  <w:style w:type="paragraph" w:customStyle="1" w:styleId="215">
    <w:name w:val="Оглавление 21"/>
    <w:basedOn w:val="a0"/>
    <w:uiPriority w:val="1"/>
    <w:qFormat/>
    <w:rsid w:val="00F015A2"/>
    <w:pPr>
      <w:widowControl w:val="0"/>
      <w:spacing w:before="47"/>
      <w:ind w:left="100"/>
      <w:jc w:val="left"/>
    </w:pPr>
    <w:rPr>
      <w:sz w:val="21"/>
      <w:szCs w:val="21"/>
      <w:lang w:val="en-US" w:eastAsia="en-US"/>
    </w:rPr>
  </w:style>
  <w:style w:type="paragraph" w:customStyle="1" w:styleId="311">
    <w:name w:val="Оглавление 31"/>
    <w:basedOn w:val="a0"/>
    <w:uiPriority w:val="1"/>
    <w:qFormat/>
    <w:rsid w:val="00F015A2"/>
    <w:pPr>
      <w:widowControl w:val="0"/>
      <w:spacing w:before="47"/>
      <w:ind w:left="384"/>
      <w:jc w:val="left"/>
    </w:pPr>
    <w:rPr>
      <w:sz w:val="21"/>
      <w:szCs w:val="21"/>
      <w:lang w:val="en-US" w:eastAsia="en-US"/>
    </w:rPr>
  </w:style>
  <w:style w:type="paragraph" w:customStyle="1" w:styleId="411">
    <w:name w:val="Оглавление 41"/>
    <w:basedOn w:val="a0"/>
    <w:uiPriority w:val="1"/>
    <w:qFormat/>
    <w:rsid w:val="00F015A2"/>
    <w:pPr>
      <w:widowControl w:val="0"/>
      <w:spacing w:before="43"/>
      <w:ind w:left="384"/>
      <w:jc w:val="left"/>
    </w:pPr>
    <w:rPr>
      <w:b/>
      <w:bCs/>
      <w:i/>
      <w:sz w:val="22"/>
      <w:lang w:val="en-US" w:eastAsia="en-US"/>
    </w:rPr>
  </w:style>
  <w:style w:type="paragraph" w:customStyle="1" w:styleId="216">
    <w:name w:val="Заголовок 21"/>
    <w:basedOn w:val="a0"/>
    <w:uiPriority w:val="1"/>
    <w:qFormat/>
    <w:rsid w:val="00F015A2"/>
    <w:pPr>
      <w:widowControl w:val="0"/>
      <w:ind w:left="1827"/>
      <w:jc w:val="left"/>
      <w:outlineLvl w:val="2"/>
    </w:pPr>
    <w:rPr>
      <w:rFonts w:ascii="Arial" w:eastAsia="Arial" w:hAnsi="Arial"/>
      <w:sz w:val="28"/>
      <w:szCs w:val="28"/>
      <w:lang w:val="en-US" w:eastAsia="en-US"/>
    </w:rPr>
  </w:style>
  <w:style w:type="paragraph" w:customStyle="1" w:styleId="312">
    <w:name w:val="Заголовок 31"/>
    <w:basedOn w:val="a0"/>
    <w:uiPriority w:val="1"/>
    <w:qFormat/>
    <w:rsid w:val="00F015A2"/>
    <w:pPr>
      <w:widowControl w:val="0"/>
      <w:ind w:left="2497"/>
      <w:jc w:val="left"/>
      <w:outlineLvl w:val="3"/>
    </w:pPr>
    <w:rPr>
      <w:rFonts w:ascii="Arial" w:eastAsia="Arial" w:hAnsi="Arial"/>
      <w:i/>
      <w:sz w:val="28"/>
      <w:szCs w:val="28"/>
      <w:lang w:val="en-US" w:eastAsia="en-US"/>
    </w:rPr>
  </w:style>
  <w:style w:type="paragraph" w:customStyle="1" w:styleId="412">
    <w:name w:val="Заголовок 41"/>
    <w:basedOn w:val="a0"/>
    <w:uiPriority w:val="1"/>
    <w:qFormat/>
    <w:rsid w:val="00F015A2"/>
    <w:pPr>
      <w:widowControl w:val="0"/>
      <w:ind w:left="351" w:hanging="2045"/>
      <w:jc w:val="left"/>
      <w:outlineLvl w:val="4"/>
    </w:pPr>
    <w:rPr>
      <w:rFonts w:ascii="Arial" w:eastAsia="Arial" w:hAnsi="Arial"/>
      <w:i/>
      <w:sz w:val="26"/>
      <w:szCs w:val="26"/>
      <w:lang w:val="en-US" w:eastAsia="en-US"/>
    </w:rPr>
  </w:style>
  <w:style w:type="paragraph" w:customStyle="1" w:styleId="511">
    <w:name w:val="Заголовок 51"/>
    <w:basedOn w:val="a0"/>
    <w:uiPriority w:val="1"/>
    <w:qFormat/>
    <w:rsid w:val="00F015A2"/>
    <w:pPr>
      <w:widowControl w:val="0"/>
      <w:spacing w:before="67"/>
      <w:jc w:val="left"/>
      <w:outlineLvl w:val="5"/>
    </w:pPr>
    <w:rPr>
      <w:szCs w:val="24"/>
      <w:lang w:val="en-US" w:eastAsia="en-US"/>
    </w:rPr>
  </w:style>
  <w:style w:type="paragraph" w:customStyle="1" w:styleId="611">
    <w:name w:val="Заголовок 61"/>
    <w:basedOn w:val="a0"/>
    <w:uiPriority w:val="1"/>
    <w:qFormat/>
    <w:rsid w:val="00F015A2"/>
    <w:pPr>
      <w:widowControl w:val="0"/>
      <w:ind w:left="662" w:hanging="258"/>
      <w:jc w:val="left"/>
      <w:outlineLvl w:val="6"/>
    </w:pPr>
    <w:rPr>
      <w:rFonts w:ascii="Georgia" w:eastAsia="Georgia" w:hAnsi="Georgia"/>
      <w:b/>
      <w:bCs/>
      <w:sz w:val="21"/>
      <w:szCs w:val="21"/>
      <w:lang w:val="en-US" w:eastAsia="en-US"/>
    </w:rPr>
  </w:style>
  <w:style w:type="paragraph" w:customStyle="1" w:styleId="710">
    <w:name w:val="Заголовок 71"/>
    <w:basedOn w:val="a0"/>
    <w:uiPriority w:val="1"/>
    <w:qFormat/>
    <w:rsid w:val="00F015A2"/>
    <w:pPr>
      <w:widowControl w:val="0"/>
      <w:ind w:left="384"/>
      <w:jc w:val="left"/>
      <w:outlineLvl w:val="7"/>
    </w:pPr>
    <w:rPr>
      <w:rFonts w:ascii="Georgia" w:eastAsia="Georgia" w:hAnsi="Georgia"/>
      <w:b/>
      <w:bCs/>
      <w:i/>
      <w:sz w:val="21"/>
      <w:szCs w:val="21"/>
      <w:lang w:val="en-US" w:eastAsia="en-US"/>
    </w:rPr>
  </w:style>
  <w:style w:type="character" w:customStyle="1" w:styleId="2fa">
    <w:name w:val="Колонтитул (2)_"/>
    <w:link w:val="2fb"/>
    <w:rsid w:val="000F7022"/>
    <w:rPr>
      <w:rFonts w:ascii="Times New Roman" w:hAnsi="Times New Roman"/>
      <w:shd w:val="clear" w:color="auto" w:fill="FFFFFF"/>
    </w:rPr>
  </w:style>
  <w:style w:type="paragraph" w:customStyle="1" w:styleId="2fb">
    <w:name w:val="Колонтитул (2)"/>
    <w:basedOn w:val="a0"/>
    <w:link w:val="2fa"/>
    <w:rsid w:val="000F7022"/>
    <w:pPr>
      <w:widowControl w:val="0"/>
      <w:shd w:val="clear" w:color="auto" w:fill="FFFFFF"/>
      <w:jc w:val="left"/>
    </w:pPr>
    <w:rPr>
      <w:sz w:val="20"/>
      <w:szCs w:val="20"/>
    </w:rPr>
  </w:style>
  <w:style w:type="character" w:customStyle="1" w:styleId="b1">
    <w:name w:val="b1"/>
    <w:rsid w:val="001306E5"/>
    <w:rPr>
      <w:b/>
      <w:bCs/>
    </w:rPr>
  </w:style>
  <w:style w:type="numbering" w:customStyle="1" w:styleId="1ff1">
    <w:name w:val="Нет списка1"/>
    <w:next w:val="a3"/>
    <w:uiPriority w:val="99"/>
    <w:semiHidden/>
    <w:unhideWhenUsed/>
    <w:rsid w:val="00E2715B"/>
  </w:style>
  <w:style w:type="paragraph" w:customStyle="1" w:styleId="1ff2">
    <w:name w:val="Нижний колонтитул Знак Знак1"/>
    <w:basedOn w:val="a0"/>
    <w:next w:val="a6"/>
    <w:uiPriority w:val="99"/>
    <w:semiHidden/>
    <w:unhideWhenUsed/>
    <w:rsid w:val="00E2715B"/>
    <w:pPr>
      <w:tabs>
        <w:tab w:val="center" w:pos="4677"/>
        <w:tab w:val="right" w:pos="9355"/>
      </w:tabs>
      <w:spacing w:before="120" w:after="120"/>
    </w:pPr>
    <w:rPr>
      <w:rFonts w:eastAsia="Calibri"/>
      <w:szCs w:val="20"/>
      <w:lang w:eastAsia="en-US"/>
    </w:rPr>
  </w:style>
  <w:style w:type="paragraph" w:customStyle="1" w:styleId="217">
    <w:name w:val="Содержание. 2 уровень1"/>
    <w:basedOn w:val="a0"/>
    <w:next w:val="ae"/>
    <w:uiPriority w:val="99"/>
    <w:qFormat/>
    <w:rsid w:val="00E2715B"/>
    <w:pPr>
      <w:spacing w:before="120" w:after="120"/>
      <w:ind w:left="708"/>
    </w:pPr>
    <w:rPr>
      <w:rFonts w:ascii="Calibri" w:eastAsia="Calibri" w:hAnsi="Calibri"/>
      <w:szCs w:val="20"/>
      <w:lang w:eastAsia="en-US"/>
    </w:rPr>
  </w:style>
  <w:style w:type="character" w:customStyle="1" w:styleId="2fc">
    <w:name w:val="Нижний колонтитул Знак2"/>
    <w:uiPriority w:val="99"/>
    <w:semiHidden/>
    <w:rsid w:val="00E2715B"/>
  </w:style>
  <w:style w:type="paragraph" w:customStyle="1" w:styleId="msonormalbullet2gif">
    <w:name w:val="msonormalbullet2.gif"/>
    <w:basedOn w:val="a0"/>
    <w:rsid w:val="00E2715B"/>
    <w:pPr>
      <w:spacing w:before="100" w:beforeAutospacing="1" w:after="100" w:afterAutospacing="1"/>
      <w:jc w:val="left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0" w:qFormat="1"/>
    <w:lsdException w:name="heading 7" w:semiHidden="0" w:unhideWhenUsed="0" w:qFormat="1"/>
    <w:lsdException w:name="heading 8" w:uiPriority="9" w:qFormat="1"/>
    <w:lsdException w:name="heading 9" w:uiPriority="0" w:qFormat="1"/>
    <w:lsdException w:name="index 1" w:locked="1" w:uiPriority="0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 w:uiPriority="0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 w:uiPriority="0"/>
    <w:lsdException w:name="List 4" w:locked="1"/>
    <w:lsdException w:name="List 5" w:locked="1"/>
    <w:lsdException w:name="List Bullet 2" w:locked="1" w:uiPriority="0"/>
    <w:lsdException w:name="List Bullet 3" w:locked="1" w:uiPriority="0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 w:uiPriority="0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uiPriority="0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 w:uiPriority="0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0">
    <w:name w:val="Normal"/>
    <w:qFormat/>
    <w:rsid w:val="007A3781"/>
    <w:pPr>
      <w:jc w:val="both"/>
    </w:pPr>
    <w:rPr>
      <w:rFonts w:ascii="Times New Roman" w:hAnsi="Times New Roman"/>
      <w:sz w:val="24"/>
      <w:szCs w:val="22"/>
    </w:rPr>
  </w:style>
  <w:style w:type="paragraph" w:styleId="10">
    <w:name w:val="heading 1"/>
    <w:basedOn w:val="a0"/>
    <w:next w:val="a0"/>
    <w:link w:val="11"/>
    <w:autoRedefine/>
    <w:uiPriority w:val="99"/>
    <w:qFormat/>
    <w:rsid w:val="003E1069"/>
    <w:pPr>
      <w:keepNext/>
      <w:ind w:firstLine="660"/>
      <w:jc w:val="left"/>
      <w:outlineLvl w:val="0"/>
    </w:pPr>
    <w:rPr>
      <w:b/>
      <w:bCs/>
      <w:kern w:val="32"/>
      <w:szCs w:val="32"/>
    </w:rPr>
  </w:style>
  <w:style w:type="paragraph" w:styleId="20">
    <w:name w:val="heading 2"/>
    <w:basedOn w:val="a0"/>
    <w:next w:val="a0"/>
    <w:link w:val="21"/>
    <w:autoRedefine/>
    <w:uiPriority w:val="99"/>
    <w:qFormat/>
    <w:rsid w:val="00FF3C2C"/>
    <w:pPr>
      <w:keepNext/>
      <w:spacing w:line="360" w:lineRule="auto"/>
      <w:ind w:left="7080" w:firstLine="708"/>
      <w:jc w:val="right"/>
      <w:outlineLvl w:val="1"/>
    </w:pPr>
    <w:rPr>
      <w:rFonts w:ascii="Calibri" w:hAnsi="Calibri"/>
      <w:b/>
      <w:bCs/>
      <w:iCs/>
      <w:color w:val="000000"/>
      <w:sz w:val="28"/>
      <w:szCs w:val="28"/>
    </w:rPr>
  </w:style>
  <w:style w:type="paragraph" w:styleId="3">
    <w:name w:val="heading 3"/>
    <w:basedOn w:val="a0"/>
    <w:next w:val="a0"/>
    <w:link w:val="30"/>
    <w:autoRedefine/>
    <w:uiPriority w:val="99"/>
    <w:qFormat/>
    <w:rsid w:val="00FE7C5B"/>
    <w:pPr>
      <w:keepNext/>
      <w:spacing w:line="360" w:lineRule="auto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3"/>
    <w:next w:val="a0"/>
    <w:link w:val="40"/>
    <w:autoRedefine/>
    <w:uiPriority w:val="99"/>
    <w:qFormat/>
    <w:rsid w:val="00214629"/>
    <w:pPr>
      <w:keepLines/>
      <w:autoSpaceDE w:val="0"/>
      <w:autoSpaceDN w:val="0"/>
      <w:adjustRightInd w:val="0"/>
      <w:jc w:val="right"/>
      <w:outlineLvl w:val="3"/>
    </w:pPr>
    <w:rPr>
      <w:bCs w:val="0"/>
      <w:szCs w:val="20"/>
    </w:rPr>
  </w:style>
  <w:style w:type="paragraph" w:styleId="5">
    <w:name w:val="heading 5"/>
    <w:basedOn w:val="a0"/>
    <w:next w:val="a0"/>
    <w:link w:val="50"/>
    <w:uiPriority w:val="99"/>
    <w:qFormat/>
    <w:locked/>
    <w:rsid w:val="00532BE1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6">
    <w:name w:val="heading 6"/>
    <w:basedOn w:val="a0"/>
    <w:next w:val="a0"/>
    <w:link w:val="60"/>
    <w:qFormat/>
    <w:rsid w:val="004D11E1"/>
    <w:pPr>
      <w:tabs>
        <w:tab w:val="num" w:pos="1512"/>
      </w:tabs>
      <w:spacing w:before="240" w:after="60"/>
      <w:ind w:left="1512" w:hanging="1152"/>
      <w:jc w:val="left"/>
      <w:outlineLvl w:val="5"/>
    </w:pPr>
    <w:rPr>
      <w:b/>
      <w:bCs/>
      <w:sz w:val="22"/>
    </w:rPr>
  </w:style>
  <w:style w:type="paragraph" w:styleId="7">
    <w:name w:val="heading 7"/>
    <w:basedOn w:val="a0"/>
    <w:next w:val="a0"/>
    <w:link w:val="70"/>
    <w:uiPriority w:val="99"/>
    <w:qFormat/>
    <w:locked/>
    <w:rsid w:val="00E0184D"/>
    <w:pPr>
      <w:spacing w:before="240" w:after="60"/>
      <w:outlineLvl w:val="6"/>
    </w:pPr>
    <w:rPr>
      <w:rFonts w:ascii="Calibri" w:hAnsi="Calibri"/>
      <w:szCs w:val="20"/>
    </w:rPr>
  </w:style>
  <w:style w:type="paragraph" w:styleId="8">
    <w:name w:val="heading 8"/>
    <w:basedOn w:val="a0"/>
    <w:next w:val="a0"/>
    <w:link w:val="80"/>
    <w:uiPriority w:val="9"/>
    <w:qFormat/>
    <w:rsid w:val="004D11E1"/>
    <w:pPr>
      <w:tabs>
        <w:tab w:val="num" w:pos="1800"/>
      </w:tabs>
      <w:spacing w:before="240" w:after="60"/>
      <w:ind w:left="1800" w:hanging="1440"/>
      <w:jc w:val="left"/>
      <w:outlineLvl w:val="7"/>
    </w:pPr>
    <w:rPr>
      <w:i/>
      <w:iCs/>
      <w:szCs w:val="24"/>
    </w:rPr>
  </w:style>
  <w:style w:type="paragraph" w:styleId="9">
    <w:name w:val="heading 9"/>
    <w:basedOn w:val="a0"/>
    <w:next w:val="a0"/>
    <w:link w:val="90"/>
    <w:qFormat/>
    <w:rsid w:val="004D11E1"/>
    <w:pPr>
      <w:tabs>
        <w:tab w:val="num" w:pos="1944"/>
      </w:tabs>
      <w:spacing w:before="240" w:after="60"/>
      <w:ind w:left="1944" w:hanging="1584"/>
      <w:jc w:val="left"/>
      <w:outlineLvl w:val="8"/>
    </w:pPr>
    <w:rPr>
      <w:rFonts w:ascii="Arial" w:hAnsi="Arial" w:cs="Arial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3E1069"/>
    <w:rPr>
      <w:rFonts w:ascii="Times New Roman" w:hAnsi="Times New Roman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9"/>
    <w:locked/>
    <w:rsid w:val="00FF3C2C"/>
    <w:rPr>
      <w:rFonts w:cs="Times New Roman"/>
      <w:b/>
      <w:color w:val="000000"/>
      <w:sz w:val="28"/>
      <w:lang w:val="ru-RU" w:eastAsia="ru-RU"/>
    </w:rPr>
  </w:style>
  <w:style w:type="character" w:customStyle="1" w:styleId="30">
    <w:name w:val="Заголовок 3 Знак"/>
    <w:link w:val="3"/>
    <w:uiPriority w:val="99"/>
    <w:locked/>
    <w:rsid w:val="00FE7C5B"/>
    <w:rPr>
      <w:rFonts w:ascii="Times New Roman" w:hAnsi="Times New Roman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214629"/>
    <w:rPr>
      <w:rFonts w:ascii="Times New Roman" w:hAnsi="Times New Roman" w:cs="Times New Roman"/>
      <w:b/>
      <w:sz w:val="24"/>
    </w:rPr>
  </w:style>
  <w:style w:type="character" w:customStyle="1" w:styleId="50">
    <w:name w:val="Заголовок 5 Знак"/>
    <w:link w:val="5"/>
    <w:uiPriority w:val="99"/>
    <w:locked/>
    <w:rsid w:val="00532BE1"/>
    <w:rPr>
      <w:rFonts w:ascii="Calibri" w:hAnsi="Calibri" w:cs="Times New Roman"/>
      <w:b/>
      <w:i/>
      <w:sz w:val="26"/>
    </w:rPr>
  </w:style>
  <w:style w:type="character" w:customStyle="1" w:styleId="70">
    <w:name w:val="Заголовок 7 Знак"/>
    <w:link w:val="7"/>
    <w:uiPriority w:val="99"/>
    <w:locked/>
    <w:rsid w:val="00073812"/>
    <w:rPr>
      <w:rFonts w:ascii="Calibri" w:hAnsi="Calibri" w:cs="Times New Roman"/>
      <w:sz w:val="24"/>
    </w:rPr>
  </w:style>
  <w:style w:type="paragraph" w:styleId="a4">
    <w:name w:val="Body Text"/>
    <w:basedOn w:val="a0"/>
    <w:link w:val="a5"/>
    <w:uiPriority w:val="99"/>
    <w:qFormat/>
    <w:rsid w:val="0018331B"/>
    <w:rPr>
      <w:szCs w:val="20"/>
    </w:rPr>
  </w:style>
  <w:style w:type="character" w:customStyle="1" w:styleId="a5">
    <w:name w:val="Основной текст Знак"/>
    <w:link w:val="a4"/>
    <w:uiPriority w:val="99"/>
    <w:locked/>
    <w:rsid w:val="0018331B"/>
    <w:rPr>
      <w:rFonts w:ascii="Times New Roman" w:hAnsi="Times New Roman" w:cs="Times New Roman"/>
      <w:sz w:val="24"/>
    </w:rPr>
  </w:style>
  <w:style w:type="paragraph" w:styleId="22">
    <w:name w:val="Body Text 2"/>
    <w:basedOn w:val="a0"/>
    <w:link w:val="23"/>
    <w:uiPriority w:val="99"/>
    <w:rsid w:val="0018331B"/>
    <w:pPr>
      <w:ind w:right="-57"/>
    </w:pPr>
    <w:rPr>
      <w:szCs w:val="20"/>
    </w:rPr>
  </w:style>
  <w:style w:type="character" w:customStyle="1" w:styleId="23">
    <w:name w:val="Основной текст 2 Знак"/>
    <w:link w:val="22"/>
    <w:uiPriority w:val="99"/>
    <w:locked/>
    <w:rsid w:val="0018331B"/>
    <w:rPr>
      <w:rFonts w:ascii="Times New Roman" w:hAnsi="Times New Roman" w:cs="Times New Roman"/>
      <w:sz w:val="24"/>
    </w:rPr>
  </w:style>
  <w:style w:type="character" w:customStyle="1" w:styleId="blk">
    <w:name w:val="blk"/>
    <w:uiPriority w:val="99"/>
    <w:rsid w:val="0018331B"/>
  </w:style>
  <w:style w:type="paragraph" w:styleId="a6">
    <w:name w:val="footer"/>
    <w:aliases w:val="Нижний колонтитул Знак Знак Знак,Нижний колонтитул1,Нижний колонтитул Знак Знак"/>
    <w:basedOn w:val="a0"/>
    <w:link w:val="a7"/>
    <w:uiPriority w:val="99"/>
    <w:rsid w:val="0018331B"/>
    <w:pPr>
      <w:tabs>
        <w:tab w:val="center" w:pos="4677"/>
        <w:tab w:val="right" w:pos="9355"/>
      </w:tabs>
      <w:spacing w:before="120" w:after="120"/>
    </w:pPr>
    <w:rPr>
      <w:szCs w:val="20"/>
    </w:rPr>
  </w:style>
  <w:style w:type="character" w:customStyle="1" w:styleId="a7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6"/>
    <w:uiPriority w:val="99"/>
    <w:locked/>
    <w:rsid w:val="0018331B"/>
    <w:rPr>
      <w:rFonts w:ascii="Times New Roman" w:hAnsi="Times New Roman" w:cs="Times New Roman"/>
      <w:sz w:val="24"/>
    </w:rPr>
  </w:style>
  <w:style w:type="character" w:styleId="a8">
    <w:name w:val="page number"/>
    <w:uiPriority w:val="99"/>
    <w:rsid w:val="0018331B"/>
    <w:rPr>
      <w:rFonts w:cs="Times New Roman"/>
    </w:rPr>
  </w:style>
  <w:style w:type="paragraph" w:styleId="a9">
    <w:name w:val="Normal (Web)"/>
    <w:basedOn w:val="a0"/>
    <w:uiPriority w:val="99"/>
    <w:rsid w:val="0018331B"/>
    <w:pPr>
      <w:widowControl w:val="0"/>
    </w:pPr>
    <w:rPr>
      <w:szCs w:val="24"/>
      <w:lang w:val="en-US" w:eastAsia="nl-NL"/>
    </w:rPr>
  </w:style>
  <w:style w:type="paragraph" w:styleId="aa">
    <w:name w:val="footnote text"/>
    <w:aliases w:val="Schriftart: 9 pt,Schriftart: 10 pt,Schriftart: 8 pt,WB-Fußnotentext,WB-Fußnotentext Char Char,WB-Fußnotentext Char,stile 1,Footnote,Footnote1,Footnote2,Footnote3,Footnote4,Footnote5,Footnote6,Footnote7,Footnote8,Footnote9"/>
    <w:basedOn w:val="a0"/>
    <w:link w:val="ab"/>
    <w:uiPriority w:val="99"/>
    <w:rsid w:val="0018331B"/>
    <w:rPr>
      <w:sz w:val="20"/>
      <w:szCs w:val="20"/>
      <w:lang w:val="en-US"/>
    </w:rPr>
  </w:style>
  <w:style w:type="character" w:customStyle="1" w:styleId="FootnoteTextChar">
    <w:name w:val="Footnote Text Char"/>
    <w:uiPriority w:val="99"/>
    <w:locked/>
    <w:rsid w:val="0018331B"/>
    <w:rPr>
      <w:rFonts w:ascii="Times New Roman" w:hAnsi="Times New Roman" w:cs="Times New Roman"/>
      <w:sz w:val="20"/>
      <w:lang w:eastAsia="ru-RU"/>
    </w:rPr>
  </w:style>
  <w:style w:type="character" w:customStyle="1" w:styleId="ab">
    <w:name w:val="Текст сноски Знак"/>
    <w:aliases w:val="Schriftart: 9 pt Знак1,Schriftart: 10 pt Знак1,Schriftart: 8 pt Знак1,WB-Fußnotentext Знак1,WB-Fußnotentext Char Char Знак1,WB-Fußnotentext Char Знак1,stile 1 Знак1,Footnote Знак1,Footnote1 Знак1,Footnote2 Знак1,Footnote3 Знак1"/>
    <w:link w:val="aa"/>
    <w:uiPriority w:val="99"/>
    <w:locked/>
    <w:rsid w:val="0018331B"/>
    <w:rPr>
      <w:rFonts w:ascii="Times New Roman" w:hAnsi="Times New Roman"/>
      <w:sz w:val="20"/>
      <w:lang w:val="en-US"/>
    </w:rPr>
  </w:style>
  <w:style w:type="character" w:styleId="ac">
    <w:name w:val="footnote reference"/>
    <w:uiPriority w:val="99"/>
    <w:rsid w:val="0018331B"/>
    <w:rPr>
      <w:rFonts w:cs="Times New Roman"/>
      <w:vertAlign w:val="superscript"/>
    </w:rPr>
  </w:style>
  <w:style w:type="paragraph" w:styleId="24">
    <w:name w:val="List 2"/>
    <w:basedOn w:val="a0"/>
    <w:uiPriority w:val="99"/>
    <w:rsid w:val="0018331B"/>
    <w:pPr>
      <w:spacing w:before="120" w:after="120"/>
      <w:ind w:left="720" w:hanging="360"/>
    </w:pPr>
    <w:rPr>
      <w:rFonts w:ascii="Arial" w:eastAsia="Batang" w:hAnsi="Arial"/>
      <w:sz w:val="20"/>
      <w:szCs w:val="24"/>
      <w:lang w:eastAsia="ko-KR"/>
    </w:rPr>
  </w:style>
  <w:style w:type="character" w:styleId="ad">
    <w:name w:val="Hyperlink"/>
    <w:uiPriority w:val="99"/>
    <w:rsid w:val="0018331B"/>
    <w:rPr>
      <w:rFonts w:cs="Times New Roman"/>
      <w:color w:val="0000FF"/>
      <w:u w:val="single"/>
    </w:rPr>
  </w:style>
  <w:style w:type="paragraph" w:styleId="12">
    <w:name w:val="toc 1"/>
    <w:basedOn w:val="a0"/>
    <w:next w:val="a0"/>
    <w:link w:val="13"/>
    <w:autoRedefine/>
    <w:uiPriority w:val="99"/>
    <w:rsid w:val="007D7DAB"/>
    <w:pPr>
      <w:tabs>
        <w:tab w:val="right" w:leader="dot" w:pos="9344"/>
      </w:tabs>
      <w:spacing w:line="276" w:lineRule="auto"/>
      <w:jc w:val="left"/>
    </w:pPr>
    <w:rPr>
      <w:rFonts w:cs="Calibri"/>
      <w:b/>
      <w:bCs/>
      <w:szCs w:val="24"/>
    </w:rPr>
  </w:style>
  <w:style w:type="paragraph" w:styleId="25">
    <w:name w:val="toc 2"/>
    <w:basedOn w:val="a0"/>
    <w:next w:val="a0"/>
    <w:autoRedefine/>
    <w:uiPriority w:val="99"/>
    <w:rsid w:val="0098767C"/>
    <w:pPr>
      <w:tabs>
        <w:tab w:val="right" w:leader="dot" w:pos="9344"/>
      </w:tabs>
      <w:spacing w:line="276" w:lineRule="auto"/>
    </w:pPr>
    <w:rPr>
      <w:rFonts w:cs="Calibri"/>
      <w:iCs/>
      <w:noProof/>
      <w:szCs w:val="24"/>
    </w:rPr>
  </w:style>
  <w:style w:type="paragraph" w:styleId="31">
    <w:name w:val="toc 3"/>
    <w:basedOn w:val="a0"/>
    <w:next w:val="a0"/>
    <w:autoRedefine/>
    <w:uiPriority w:val="99"/>
    <w:rsid w:val="00AF4E99"/>
    <w:pPr>
      <w:tabs>
        <w:tab w:val="right" w:leader="dot" w:pos="9344"/>
      </w:tabs>
      <w:jc w:val="left"/>
    </w:pPr>
    <w:rPr>
      <w:b/>
      <w:noProof/>
      <w:szCs w:val="24"/>
    </w:rPr>
  </w:style>
  <w:style w:type="paragraph" w:styleId="ae">
    <w:name w:val="List Paragraph"/>
    <w:aliases w:val="Содержание. 2 уровень,List Paragraph"/>
    <w:basedOn w:val="a0"/>
    <w:link w:val="af"/>
    <w:uiPriority w:val="99"/>
    <w:qFormat/>
    <w:rsid w:val="0018331B"/>
    <w:pPr>
      <w:spacing w:before="120" w:after="120"/>
      <w:ind w:left="708"/>
    </w:pPr>
    <w:rPr>
      <w:rFonts w:ascii="Calibri" w:hAnsi="Calibri"/>
      <w:szCs w:val="20"/>
    </w:rPr>
  </w:style>
  <w:style w:type="character" w:styleId="af0">
    <w:name w:val="Emphasis"/>
    <w:uiPriority w:val="99"/>
    <w:qFormat/>
    <w:rsid w:val="0018331B"/>
    <w:rPr>
      <w:rFonts w:cs="Times New Roman"/>
      <w:i/>
    </w:rPr>
  </w:style>
  <w:style w:type="paragraph" w:styleId="af1">
    <w:name w:val="Balloon Text"/>
    <w:basedOn w:val="a0"/>
    <w:link w:val="af2"/>
    <w:uiPriority w:val="99"/>
    <w:rsid w:val="0018331B"/>
    <w:rPr>
      <w:rFonts w:ascii="Segoe UI" w:hAnsi="Segoe UI"/>
      <w:sz w:val="18"/>
      <w:szCs w:val="20"/>
    </w:rPr>
  </w:style>
  <w:style w:type="character" w:customStyle="1" w:styleId="af2">
    <w:name w:val="Текст выноски Знак"/>
    <w:link w:val="af1"/>
    <w:uiPriority w:val="99"/>
    <w:locked/>
    <w:rsid w:val="0018331B"/>
    <w:rPr>
      <w:rFonts w:ascii="Segoe UI" w:hAnsi="Segoe UI" w:cs="Times New Roman"/>
      <w:sz w:val="18"/>
    </w:rPr>
  </w:style>
  <w:style w:type="paragraph" w:customStyle="1" w:styleId="ConsPlusNormal">
    <w:name w:val="ConsPlusNormal"/>
    <w:uiPriority w:val="99"/>
    <w:rsid w:val="001833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header"/>
    <w:basedOn w:val="a0"/>
    <w:link w:val="af4"/>
    <w:uiPriority w:val="99"/>
    <w:rsid w:val="0018331B"/>
    <w:pPr>
      <w:tabs>
        <w:tab w:val="center" w:pos="4677"/>
        <w:tab w:val="right" w:pos="9355"/>
      </w:tabs>
    </w:pPr>
    <w:rPr>
      <w:szCs w:val="20"/>
    </w:rPr>
  </w:style>
  <w:style w:type="character" w:customStyle="1" w:styleId="af4">
    <w:name w:val="Верхний колонтитул Знак"/>
    <w:link w:val="af3"/>
    <w:uiPriority w:val="99"/>
    <w:locked/>
    <w:rsid w:val="0018331B"/>
    <w:rPr>
      <w:rFonts w:ascii="Times New Roman" w:hAnsi="Times New Roman" w:cs="Times New Roman"/>
      <w:sz w:val="24"/>
    </w:rPr>
  </w:style>
  <w:style w:type="character" w:customStyle="1" w:styleId="CommentTextChar">
    <w:name w:val="Comment Text Char"/>
    <w:uiPriority w:val="99"/>
    <w:locked/>
    <w:rsid w:val="0018331B"/>
    <w:rPr>
      <w:rFonts w:ascii="Times New Roman" w:hAnsi="Times New Roman"/>
      <w:sz w:val="20"/>
    </w:rPr>
  </w:style>
  <w:style w:type="paragraph" w:styleId="af5">
    <w:name w:val="annotation text"/>
    <w:basedOn w:val="a0"/>
    <w:link w:val="af6"/>
    <w:uiPriority w:val="99"/>
    <w:rsid w:val="0018331B"/>
    <w:rPr>
      <w:rFonts w:ascii="Calibri" w:hAnsi="Calibri"/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200BB9"/>
    <w:rPr>
      <w:rFonts w:cs="Times New Roman"/>
      <w:sz w:val="20"/>
    </w:rPr>
  </w:style>
  <w:style w:type="character" w:customStyle="1" w:styleId="14">
    <w:name w:val="Текст примечания Знак1"/>
    <w:uiPriority w:val="99"/>
    <w:rsid w:val="0018331B"/>
    <w:rPr>
      <w:sz w:val="20"/>
    </w:rPr>
  </w:style>
  <w:style w:type="character" w:customStyle="1" w:styleId="CommentSubjectChar">
    <w:name w:val="Comment Subject Char"/>
    <w:uiPriority w:val="99"/>
    <w:locked/>
    <w:rsid w:val="0018331B"/>
    <w:rPr>
      <w:b/>
    </w:rPr>
  </w:style>
  <w:style w:type="paragraph" w:styleId="af7">
    <w:name w:val="annotation subject"/>
    <w:basedOn w:val="af5"/>
    <w:next w:val="af5"/>
    <w:link w:val="af8"/>
    <w:uiPriority w:val="99"/>
    <w:rsid w:val="0018331B"/>
    <w:rPr>
      <w:rFonts w:ascii="Times New Roman" w:hAnsi="Times New Roman"/>
      <w:b/>
    </w:rPr>
  </w:style>
  <w:style w:type="character" w:customStyle="1" w:styleId="af8">
    <w:name w:val="Тема примечания Знак"/>
    <w:link w:val="af7"/>
    <w:uiPriority w:val="99"/>
    <w:locked/>
    <w:rsid w:val="00200BB9"/>
    <w:rPr>
      <w:rFonts w:ascii="Times New Roman" w:hAnsi="Times New Roman" w:cs="Times New Roman"/>
      <w:b/>
      <w:sz w:val="20"/>
    </w:rPr>
  </w:style>
  <w:style w:type="character" w:customStyle="1" w:styleId="15">
    <w:name w:val="Тема примечания Знак1"/>
    <w:uiPriority w:val="99"/>
    <w:rsid w:val="0018331B"/>
    <w:rPr>
      <w:b/>
      <w:sz w:val="20"/>
    </w:rPr>
  </w:style>
  <w:style w:type="paragraph" w:styleId="26">
    <w:name w:val="Body Text Indent 2"/>
    <w:basedOn w:val="a0"/>
    <w:link w:val="27"/>
    <w:uiPriority w:val="99"/>
    <w:rsid w:val="0018331B"/>
    <w:pPr>
      <w:spacing w:after="120" w:line="480" w:lineRule="auto"/>
      <w:ind w:left="283"/>
    </w:pPr>
    <w:rPr>
      <w:szCs w:val="20"/>
    </w:rPr>
  </w:style>
  <w:style w:type="character" w:customStyle="1" w:styleId="27">
    <w:name w:val="Основной текст с отступом 2 Знак"/>
    <w:link w:val="26"/>
    <w:uiPriority w:val="99"/>
    <w:locked/>
    <w:rsid w:val="0018331B"/>
    <w:rPr>
      <w:rFonts w:ascii="Times New Roman" w:hAnsi="Times New Roman" w:cs="Times New Roman"/>
      <w:sz w:val="24"/>
    </w:rPr>
  </w:style>
  <w:style w:type="character" w:customStyle="1" w:styleId="apple-converted-space">
    <w:name w:val="apple-converted-space"/>
    <w:uiPriority w:val="99"/>
    <w:rsid w:val="0018331B"/>
  </w:style>
  <w:style w:type="character" w:customStyle="1" w:styleId="af9">
    <w:name w:val="Цветовое выделение"/>
    <w:uiPriority w:val="99"/>
    <w:rsid w:val="0018331B"/>
    <w:rPr>
      <w:b/>
      <w:color w:val="26282F"/>
    </w:rPr>
  </w:style>
  <w:style w:type="character" w:customStyle="1" w:styleId="afa">
    <w:name w:val="Гипертекстовая ссылка"/>
    <w:uiPriority w:val="99"/>
    <w:rsid w:val="0018331B"/>
    <w:rPr>
      <w:b/>
      <w:color w:val="106BBE"/>
    </w:rPr>
  </w:style>
  <w:style w:type="character" w:customStyle="1" w:styleId="afb">
    <w:name w:val="Активная гипертекстовая ссылка"/>
    <w:uiPriority w:val="99"/>
    <w:rsid w:val="0018331B"/>
    <w:rPr>
      <w:b/>
      <w:color w:val="106BBE"/>
      <w:u w:val="single"/>
    </w:rPr>
  </w:style>
  <w:style w:type="paragraph" w:customStyle="1" w:styleId="afc">
    <w:name w:val="Внимание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Cs w:val="24"/>
      <w:shd w:val="clear" w:color="auto" w:fill="F5F3DA"/>
    </w:rPr>
  </w:style>
  <w:style w:type="paragraph" w:customStyle="1" w:styleId="afd">
    <w:name w:val="Внимание: криминал!!"/>
    <w:basedOn w:val="afc"/>
    <w:next w:val="a0"/>
    <w:uiPriority w:val="99"/>
    <w:rsid w:val="0018331B"/>
  </w:style>
  <w:style w:type="paragraph" w:customStyle="1" w:styleId="afe">
    <w:name w:val="Внимание: недобросовестность!"/>
    <w:basedOn w:val="afc"/>
    <w:next w:val="a0"/>
    <w:uiPriority w:val="99"/>
    <w:rsid w:val="0018331B"/>
  </w:style>
  <w:style w:type="character" w:customStyle="1" w:styleId="aff">
    <w:name w:val="Выделение для Базового Поиска"/>
    <w:uiPriority w:val="99"/>
    <w:rsid w:val="0018331B"/>
    <w:rPr>
      <w:b/>
      <w:color w:val="0058A9"/>
    </w:rPr>
  </w:style>
  <w:style w:type="character" w:customStyle="1" w:styleId="aff0">
    <w:name w:val="Выделение для Базового Поиска (курсив)"/>
    <w:uiPriority w:val="99"/>
    <w:rsid w:val="0018331B"/>
    <w:rPr>
      <w:b/>
      <w:i/>
      <w:color w:val="0058A9"/>
    </w:rPr>
  </w:style>
  <w:style w:type="paragraph" w:customStyle="1" w:styleId="aff1">
    <w:name w:val="Дочерний элемент списка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color w:val="868381"/>
      <w:sz w:val="20"/>
      <w:szCs w:val="20"/>
    </w:rPr>
  </w:style>
  <w:style w:type="paragraph" w:customStyle="1" w:styleId="aff2">
    <w:name w:val="Основное меню (преемственное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hAnsi="Verdana" w:cs="Verdana"/>
    </w:rPr>
  </w:style>
  <w:style w:type="paragraph" w:customStyle="1" w:styleId="16">
    <w:name w:val="Заголовок1"/>
    <w:basedOn w:val="aff2"/>
    <w:next w:val="a0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3">
    <w:name w:val="Заголовок группы контролов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b/>
      <w:bCs/>
      <w:color w:val="000000"/>
      <w:szCs w:val="24"/>
    </w:rPr>
  </w:style>
  <w:style w:type="paragraph" w:customStyle="1" w:styleId="aff4">
    <w:name w:val="Заголовок для информации об изменениях"/>
    <w:basedOn w:val="10"/>
    <w:next w:val="a0"/>
    <w:uiPriority w:val="99"/>
    <w:rsid w:val="0018331B"/>
    <w:pPr>
      <w:keepLines/>
      <w:autoSpaceDE w:val="0"/>
      <w:autoSpaceDN w:val="0"/>
      <w:adjustRightInd w:val="0"/>
      <w:spacing w:after="240"/>
      <w:outlineLvl w:val="9"/>
    </w:pPr>
    <w:rPr>
      <w:b w:val="0"/>
      <w:bCs w:val="0"/>
      <w:kern w:val="0"/>
      <w:sz w:val="18"/>
      <w:szCs w:val="18"/>
      <w:shd w:val="clear" w:color="auto" w:fill="FFFFFF"/>
    </w:rPr>
  </w:style>
  <w:style w:type="paragraph" w:customStyle="1" w:styleId="aff5">
    <w:name w:val="Заголовок распахивающейся части диалога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i/>
      <w:iCs/>
      <w:color w:val="000080"/>
    </w:rPr>
  </w:style>
  <w:style w:type="character" w:customStyle="1" w:styleId="aff6">
    <w:name w:val="Заголовок своего сообщения"/>
    <w:uiPriority w:val="99"/>
    <w:rsid w:val="0018331B"/>
    <w:rPr>
      <w:b/>
      <w:color w:val="26282F"/>
    </w:rPr>
  </w:style>
  <w:style w:type="paragraph" w:customStyle="1" w:styleId="aff7">
    <w:name w:val="Заголовок статьи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szCs w:val="24"/>
    </w:rPr>
  </w:style>
  <w:style w:type="character" w:customStyle="1" w:styleId="aff8">
    <w:name w:val="Заголовок чужого сообщения"/>
    <w:uiPriority w:val="99"/>
    <w:rsid w:val="0018331B"/>
    <w:rPr>
      <w:b/>
      <w:color w:val="FF0000"/>
    </w:rPr>
  </w:style>
  <w:style w:type="paragraph" w:customStyle="1" w:styleId="aff9">
    <w:name w:val="Заголовок ЭР (левое окно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a">
    <w:name w:val="Заголовок ЭР (правое окно)"/>
    <w:basedOn w:val="aff9"/>
    <w:next w:val="a0"/>
    <w:uiPriority w:val="99"/>
    <w:rsid w:val="0018331B"/>
    <w:pPr>
      <w:spacing w:after="0"/>
      <w:jc w:val="left"/>
    </w:pPr>
  </w:style>
  <w:style w:type="paragraph" w:customStyle="1" w:styleId="affb">
    <w:name w:val="Интерактивный заголовок"/>
    <w:basedOn w:val="16"/>
    <w:next w:val="a0"/>
    <w:uiPriority w:val="99"/>
    <w:rsid w:val="0018331B"/>
    <w:rPr>
      <w:u w:val="single"/>
    </w:rPr>
  </w:style>
  <w:style w:type="paragraph" w:customStyle="1" w:styleId="affc">
    <w:name w:val="Текст информации об изменениях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color w:val="353842"/>
      <w:sz w:val="18"/>
      <w:szCs w:val="18"/>
    </w:rPr>
  </w:style>
  <w:style w:type="paragraph" w:customStyle="1" w:styleId="affd">
    <w:name w:val="Информация об изменениях"/>
    <w:basedOn w:val="affc"/>
    <w:next w:val="a0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e">
    <w:name w:val="Текст (справка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70" w:right="170"/>
    </w:pPr>
    <w:rPr>
      <w:szCs w:val="24"/>
    </w:rPr>
  </w:style>
  <w:style w:type="paragraph" w:customStyle="1" w:styleId="afff">
    <w:name w:val="Комментарий"/>
    <w:basedOn w:val="affe"/>
    <w:next w:val="a0"/>
    <w:uiPriority w:val="99"/>
    <w:rsid w:val="0018331B"/>
    <w:pPr>
      <w:spacing w:before="75"/>
      <w:ind w:right="0"/>
    </w:pPr>
    <w:rPr>
      <w:color w:val="353842"/>
      <w:shd w:val="clear" w:color="auto" w:fill="F0F0F0"/>
    </w:rPr>
  </w:style>
  <w:style w:type="paragraph" w:customStyle="1" w:styleId="afff0">
    <w:name w:val="Информация об изменениях документа"/>
    <w:basedOn w:val="afff"/>
    <w:next w:val="a0"/>
    <w:uiPriority w:val="99"/>
    <w:rsid w:val="0018331B"/>
    <w:rPr>
      <w:i/>
      <w:iCs/>
    </w:rPr>
  </w:style>
  <w:style w:type="paragraph" w:customStyle="1" w:styleId="afff1">
    <w:name w:val="Текст (лев. подпись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2">
    <w:name w:val="Колонтитул (левый)"/>
    <w:basedOn w:val="afff1"/>
    <w:next w:val="a0"/>
    <w:uiPriority w:val="99"/>
    <w:rsid w:val="0018331B"/>
    <w:rPr>
      <w:sz w:val="14"/>
      <w:szCs w:val="14"/>
    </w:rPr>
  </w:style>
  <w:style w:type="paragraph" w:customStyle="1" w:styleId="afff3">
    <w:name w:val="Текст (прав. подпись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right"/>
    </w:pPr>
    <w:rPr>
      <w:szCs w:val="24"/>
    </w:rPr>
  </w:style>
  <w:style w:type="paragraph" w:customStyle="1" w:styleId="afff4">
    <w:name w:val="Колонтитул (правый)"/>
    <w:basedOn w:val="afff3"/>
    <w:next w:val="a0"/>
    <w:uiPriority w:val="99"/>
    <w:rsid w:val="0018331B"/>
    <w:rPr>
      <w:sz w:val="14"/>
      <w:szCs w:val="14"/>
    </w:rPr>
  </w:style>
  <w:style w:type="paragraph" w:customStyle="1" w:styleId="afff5">
    <w:name w:val="Комментарий пользователя"/>
    <w:basedOn w:val="afff"/>
    <w:next w:val="a0"/>
    <w:uiPriority w:val="99"/>
    <w:rsid w:val="0018331B"/>
    <w:pPr>
      <w:jc w:val="left"/>
    </w:pPr>
    <w:rPr>
      <w:shd w:val="clear" w:color="auto" w:fill="FFDFE0"/>
    </w:rPr>
  </w:style>
  <w:style w:type="paragraph" w:customStyle="1" w:styleId="afff6">
    <w:name w:val="Куда обратиться?"/>
    <w:basedOn w:val="afc"/>
    <w:next w:val="a0"/>
    <w:uiPriority w:val="99"/>
    <w:rsid w:val="0018331B"/>
  </w:style>
  <w:style w:type="paragraph" w:customStyle="1" w:styleId="afff7">
    <w:name w:val="Моноширинный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Cs w:val="24"/>
    </w:rPr>
  </w:style>
  <w:style w:type="character" w:customStyle="1" w:styleId="afff8">
    <w:name w:val="Найденные слова"/>
    <w:uiPriority w:val="99"/>
    <w:rsid w:val="0018331B"/>
    <w:rPr>
      <w:b/>
      <w:color w:val="26282F"/>
      <w:shd w:val="clear" w:color="auto" w:fill="FFF580"/>
    </w:rPr>
  </w:style>
  <w:style w:type="paragraph" w:customStyle="1" w:styleId="afff9">
    <w:name w:val="Напишите нам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</w:pPr>
    <w:rPr>
      <w:sz w:val="20"/>
      <w:szCs w:val="20"/>
      <w:shd w:val="clear" w:color="auto" w:fill="EFFFAD"/>
    </w:rPr>
  </w:style>
  <w:style w:type="character" w:customStyle="1" w:styleId="afffa">
    <w:name w:val="Не вступил в силу"/>
    <w:uiPriority w:val="99"/>
    <w:rsid w:val="0018331B"/>
    <w:rPr>
      <w:b/>
      <w:color w:val="000000"/>
      <w:shd w:val="clear" w:color="auto" w:fill="D8EDE8"/>
    </w:rPr>
  </w:style>
  <w:style w:type="paragraph" w:customStyle="1" w:styleId="afffb">
    <w:name w:val="Необходимые документы"/>
    <w:basedOn w:val="afc"/>
    <w:next w:val="a0"/>
    <w:uiPriority w:val="99"/>
    <w:rsid w:val="0018331B"/>
    <w:pPr>
      <w:ind w:firstLine="118"/>
    </w:pPr>
  </w:style>
  <w:style w:type="paragraph" w:customStyle="1" w:styleId="afffc">
    <w:name w:val="Нормальный (таблица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d">
    <w:name w:val="Таблицы (моноширинный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Cs w:val="24"/>
    </w:rPr>
  </w:style>
  <w:style w:type="paragraph" w:customStyle="1" w:styleId="afffe">
    <w:name w:val="Оглавление"/>
    <w:basedOn w:val="afffd"/>
    <w:next w:val="a0"/>
    <w:uiPriority w:val="99"/>
    <w:rsid w:val="0018331B"/>
    <w:pPr>
      <w:ind w:left="140"/>
    </w:pPr>
  </w:style>
  <w:style w:type="character" w:customStyle="1" w:styleId="affff">
    <w:name w:val="Опечатки"/>
    <w:uiPriority w:val="99"/>
    <w:rsid w:val="0018331B"/>
    <w:rPr>
      <w:color w:val="FF0000"/>
    </w:rPr>
  </w:style>
  <w:style w:type="paragraph" w:customStyle="1" w:styleId="affff0">
    <w:name w:val="Переменная часть"/>
    <w:basedOn w:val="aff2"/>
    <w:next w:val="a0"/>
    <w:uiPriority w:val="99"/>
    <w:rsid w:val="0018331B"/>
    <w:rPr>
      <w:sz w:val="18"/>
      <w:szCs w:val="18"/>
    </w:rPr>
  </w:style>
  <w:style w:type="paragraph" w:customStyle="1" w:styleId="affff1">
    <w:name w:val="Подвал для информации об изменениях"/>
    <w:basedOn w:val="10"/>
    <w:next w:val="a0"/>
    <w:uiPriority w:val="99"/>
    <w:rsid w:val="0018331B"/>
    <w:pPr>
      <w:keepLines/>
      <w:autoSpaceDE w:val="0"/>
      <w:autoSpaceDN w:val="0"/>
      <w:adjustRightInd w:val="0"/>
      <w:spacing w:before="480" w:after="240"/>
      <w:outlineLvl w:val="9"/>
    </w:pPr>
    <w:rPr>
      <w:b w:val="0"/>
      <w:bCs w:val="0"/>
      <w:kern w:val="0"/>
      <w:sz w:val="18"/>
      <w:szCs w:val="18"/>
    </w:rPr>
  </w:style>
  <w:style w:type="paragraph" w:customStyle="1" w:styleId="affff2">
    <w:name w:val="Подзаголовок для информации об изменениях"/>
    <w:basedOn w:val="affc"/>
    <w:next w:val="a0"/>
    <w:uiPriority w:val="99"/>
    <w:rsid w:val="0018331B"/>
    <w:rPr>
      <w:b/>
      <w:bCs/>
    </w:rPr>
  </w:style>
  <w:style w:type="paragraph" w:customStyle="1" w:styleId="affff3">
    <w:name w:val="Подчёркнуный текст"/>
    <w:basedOn w:val="a0"/>
    <w:next w:val="a0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szCs w:val="24"/>
    </w:rPr>
  </w:style>
  <w:style w:type="paragraph" w:customStyle="1" w:styleId="affff4">
    <w:name w:val="Постоянная часть"/>
    <w:basedOn w:val="aff2"/>
    <w:next w:val="a0"/>
    <w:uiPriority w:val="99"/>
    <w:rsid w:val="0018331B"/>
    <w:rPr>
      <w:sz w:val="20"/>
      <w:szCs w:val="20"/>
    </w:rPr>
  </w:style>
  <w:style w:type="paragraph" w:customStyle="1" w:styleId="affff5">
    <w:name w:val="Прижатый влево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f6">
    <w:name w:val="Пример."/>
    <w:basedOn w:val="afc"/>
    <w:next w:val="a0"/>
    <w:uiPriority w:val="99"/>
    <w:rsid w:val="0018331B"/>
  </w:style>
  <w:style w:type="paragraph" w:customStyle="1" w:styleId="affff7">
    <w:name w:val="Примечание."/>
    <w:basedOn w:val="afc"/>
    <w:next w:val="a0"/>
    <w:uiPriority w:val="99"/>
    <w:rsid w:val="0018331B"/>
  </w:style>
  <w:style w:type="character" w:customStyle="1" w:styleId="affff8">
    <w:name w:val="Продолжение ссылки"/>
    <w:uiPriority w:val="99"/>
    <w:rsid w:val="0018331B"/>
  </w:style>
  <w:style w:type="paragraph" w:customStyle="1" w:styleId="affff9">
    <w:name w:val="Словарная статья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right="118"/>
    </w:pPr>
    <w:rPr>
      <w:szCs w:val="24"/>
    </w:rPr>
  </w:style>
  <w:style w:type="character" w:customStyle="1" w:styleId="affffa">
    <w:name w:val="Сравнение редакций"/>
    <w:uiPriority w:val="99"/>
    <w:rsid w:val="0018331B"/>
    <w:rPr>
      <w:b/>
      <w:color w:val="26282F"/>
    </w:rPr>
  </w:style>
  <w:style w:type="character" w:customStyle="1" w:styleId="affffb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c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d">
    <w:name w:val="Ссылка на официальную публикацию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</w:pPr>
    <w:rPr>
      <w:szCs w:val="24"/>
    </w:rPr>
  </w:style>
  <w:style w:type="character" w:customStyle="1" w:styleId="affffe">
    <w:name w:val="Ссылка на утративший силу документ"/>
    <w:uiPriority w:val="99"/>
    <w:rsid w:val="0018331B"/>
    <w:rPr>
      <w:b/>
      <w:color w:val="749232"/>
    </w:rPr>
  </w:style>
  <w:style w:type="paragraph" w:customStyle="1" w:styleId="afffff">
    <w:name w:val="Текст в таблице"/>
    <w:basedOn w:val="afffc"/>
    <w:next w:val="a0"/>
    <w:uiPriority w:val="99"/>
    <w:rsid w:val="0018331B"/>
    <w:pPr>
      <w:ind w:firstLine="500"/>
    </w:pPr>
  </w:style>
  <w:style w:type="paragraph" w:customStyle="1" w:styleId="afffff0">
    <w:name w:val="Текст ЭР (см. также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1">
    <w:name w:val="Технический комментарий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color w:val="463F31"/>
      <w:szCs w:val="24"/>
      <w:shd w:val="clear" w:color="auto" w:fill="FFFFA6"/>
    </w:rPr>
  </w:style>
  <w:style w:type="character" w:customStyle="1" w:styleId="afffff2">
    <w:name w:val="Утратил силу"/>
    <w:uiPriority w:val="99"/>
    <w:rsid w:val="0018331B"/>
    <w:rPr>
      <w:b/>
      <w:strike/>
      <w:color w:val="666600"/>
    </w:rPr>
  </w:style>
  <w:style w:type="paragraph" w:customStyle="1" w:styleId="afffff3">
    <w:name w:val="Формула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Cs w:val="24"/>
      <w:shd w:val="clear" w:color="auto" w:fill="F5F3DA"/>
    </w:rPr>
  </w:style>
  <w:style w:type="paragraph" w:customStyle="1" w:styleId="afffff4">
    <w:name w:val="Центрированный (таблица)"/>
    <w:basedOn w:val="afffc"/>
    <w:next w:val="a0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300" w:line="360" w:lineRule="auto"/>
    </w:pPr>
    <w:rPr>
      <w:szCs w:val="24"/>
    </w:rPr>
  </w:style>
  <w:style w:type="paragraph" w:customStyle="1" w:styleId="Default">
    <w:name w:val="Default"/>
    <w:uiPriority w:val="99"/>
    <w:rsid w:val="001833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ffff5">
    <w:name w:val="annotation reference"/>
    <w:uiPriority w:val="99"/>
    <w:rsid w:val="0018331B"/>
    <w:rPr>
      <w:rFonts w:cs="Times New Roman"/>
      <w:sz w:val="16"/>
    </w:rPr>
  </w:style>
  <w:style w:type="paragraph" w:styleId="41">
    <w:name w:val="toc 4"/>
    <w:basedOn w:val="a0"/>
    <w:next w:val="a0"/>
    <w:autoRedefine/>
    <w:uiPriority w:val="99"/>
    <w:rsid w:val="0018331B"/>
    <w:pPr>
      <w:ind w:left="720"/>
    </w:pPr>
    <w:rPr>
      <w:rFonts w:cs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18331B"/>
    <w:pPr>
      <w:ind w:left="960"/>
    </w:pPr>
    <w:rPr>
      <w:rFonts w:cs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18331B"/>
    <w:pPr>
      <w:ind w:left="1200"/>
    </w:pPr>
    <w:rPr>
      <w:rFonts w:cs="Calibri"/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18331B"/>
    <w:pPr>
      <w:ind w:left="1440"/>
    </w:pPr>
    <w:rPr>
      <w:rFonts w:cs="Calibri"/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18331B"/>
    <w:pPr>
      <w:ind w:left="1680"/>
    </w:pPr>
    <w:rPr>
      <w:rFonts w:cs="Calibri"/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18331B"/>
    <w:pPr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0"/>
    <w:uiPriority w:val="99"/>
    <w:rsid w:val="00FB6EEE"/>
    <w:pPr>
      <w:spacing w:before="100" w:beforeAutospacing="1" w:after="100" w:afterAutospacing="1"/>
    </w:pPr>
    <w:rPr>
      <w:szCs w:val="24"/>
    </w:rPr>
  </w:style>
  <w:style w:type="table" w:styleId="afffff6">
    <w:name w:val="Table Grid"/>
    <w:basedOn w:val="a2"/>
    <w:uiPriority w:val="99"/>
    <w:rsid w:val="0055704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7">
    <w:name w:val="endnote text"/>
    <w:basedOn w:val="a0"/>
    <w:link w:val="afffff8"/>
    <w:uiPriority w:val="99"/>
    <w:semiHidden/>
    <w:rsid w:val="00345B6C"/>
    <w:rPr>
      <w:rFonts w:ascii="Calibri" w:hAnsi="Calibri"/>
      <w:sz w:val="20"/>
      <w:szCs w:val="20"/>
    </w:rPr>
  </w:style>
  <w:style w:type="character" w:customStyle="1" w:styleId="afffff8">
    <w:name w:val="Текст концевой сноски Знак"/>
    <w:link w:val="afffff7"/>
    <w:uiPriority w:val="99"/>
    <w:semiHidden/>
    <w:locked/>
    <w:rsid w:val="00345B6C"/>
    <w:rPr>
      <w:rFonts w:cs="Times New Roman"/>
      <w:sz w:val="20"/>
    </w:rPr>
  </w:style>
  <w:style w:type="character" w:styleId="afffff9">
    <w:name w:val="endnote reference"/>
    <w:uiPriority w:val="99"/>
    <w:semiHidden/>
    <w:rsid w:val="00345B6C"/>
    <w:rPr>
      <w:rFonts w:cs="Times New Roman"/>
      <w:vertAlign w:val="superscript"/>
    </w:rPr>
  </w:style>
  <w:style w:type="character" w:styleId="afffffa">
    <w:name w:val="FollowedHyperlink"/>
    <w:uiPriority w:val="99"/>
    <w:locked/>
    <w:rsid w:val="00071CA2"/>
    <w:rPr>
      <w:rFonts w:cs="Times New Roman"/>
      <w:color w:val="800080"/>
      <w:u w:val="single"/>
    </w:rPr>
  </w:style>
  <w:style w:type="paragraph" w:customStyle="1" w:styleId="17">
    <w:name w:val="Обычный1"/>
    <w:uiPriority w:val="99"/>
    <w:rsid w:val="00AC6460"/>
    <w:pPr>
      <w:spacing w:line="276" w:lineRule="auto"/>
    </w:pPr>
    <w:rPr>
      <w:rFonts w:ascii="Arial" w:hAnsi="Arial" w:cs="Arial"/>
      <w:color w:val="000000"/>
      <w:sz w:val="22"/>
      <w:szCs w:val="22"/>
      <w:lang w:val="en-US" w:eastAsia="en-US"/>
    </w:rPr>
  </w:style>
  <w:style w:type="character" w:customStyle="1" w:styleId="b-serp-urlitem1">
    <w:name w:val="b-serp-url__item1"/>
    <w:uiPriority w:val="99"/>
    <w:rsid w:val="00AC6460"/>
  </w:style>
  <w:style w:type="paragraph" w:customStyle="1" w:styleId="18">
    <w:name w:val="Абзац списка1"/>
    <w:basedOn w:val="a0"/>
    <w:uiPriority w:val="99"/>
    <w:rsid w:val="00C22A7D"/>
    <w:pPr>
      <w:spacing w:before="120" w:after="120"/>
      <w:ind w:left="708"/>
    </w:pPr>
    <w:rPr>
      <w:szCs w:val="24"/>
    </w:rPr>
  </w:style>
  <w:style w:type="character" w:customStyle="1" w:styleId="28">
    <w:name w:val="Знак Знак2"/>
    <w:uiPriority w:val="99"/>
    <w:rsid w:val="00C22A7D"/>
    <w:rPr>
      <w:rFonts w:ascii="Times New Roman" w:hAnsi="Times New Roman"/>
      <w:sz w:val="20"/>
      <w:lang w:val="en-US" w:eastAsia="ru-RU"/>
    </w:rPr>
  </w:style>
  <w:style w:type="paragraph" w:customStyle="1" w:styleId="afffffb">
    <w:name w:val="список с точками"/>
    <w:basedOn w:val="a0"/>
    <w:uiPriority w:val="99"/>
    <w:rsid w:val="00E0184D"/>
    <w:pPr>
      <w:tabs>
        <w:tab w:val="num" w:pos="720"/>
        <w:tab w:val="num" w:pos="756"/>
      </w:tabs>
      <w:spacing w:line="312" w:lineRule="auto"/>
      <w:ind w:left="756" w:hanging="360"/>
    </w:pPr>
    <w:rPr>
      <w:szCs w:val="24"/>
    </w:rPr>
  </w:style>
  <w:style w:type="paragraph" w:styleId="afffffc">
    <w:name w:val="Body Text Indent"/>
    <w:aliases w:val="текст,Основной текст 1"/>
    <w:basedOn w:val="a0"/>
    <w:link w:val="afffffd"/>
    <w:uiPriority w:val="99"/>
    <w:locked/>
    <w:rsid w:val="00CF6471"/>
    <w:pPr>
      <w:spacing w:after="120"/>
      <w:ind w:left="283"/>
    </w:pPr>
    <w:rPr>
      <w:rFonts w:ascii="Calibri" w:hAnsi="Calibri"/>
      <w:sz w:val="20"/>
      <w:szCs w:val="20"/>
    </w:rPr>
  </w:style>
  <w:style w:type="character" w:customStyle="1" w:styleId="afffffd">
    <w:name w:val="Основной текст с отступом Знак"/>
    <w:aliases w:val="текст Знак,Основной текст 1 Знак"/>
    <w:link w:val="afffffc"/>
    <w:uiPriority w:val="99"/>
    <w:locked/>
    <w:rsid w:val="00073812"/>
    <w:rPr>
      <w:rFonts w:cs="Times New Roman"/>
    </w:rPr>
  </w:style>
  <w:style w:type="character" w:styleId="afffffe">
    <w:name w:val="Strong"/>
    <w:uiPriority w:val="99"/>
    <w:qFormat/>
    <w:locked/>
    <w:rsid w:val="00CF6471"/>
    <w:rPr>
      <w:rFonts w:cs="Times New Roman"/>
      <w:b/>
    </w:rPr>
  </w:style>
  <w:style w:type="character" w:customStyle="1" w:styleId="submenu-table">
    <w:name w:val="submenu-table"/>
    <w:uiPriority w:val="99"/>
    <w:rsid w:val="00086D67"/>
  </w:style>
  <w:style w:type="character" w:customStyle="1" w:styleId="fieldname">
    <w:name w:val="fieldname"/>
    <w:uiPriority w:val="99"/>
    <w:rsid w:val="00086D67"/>
  </w:style>
  <w:style w:type="character" w:customStyle="1" w:styleId="nowrap">
    <w:name w:val="nowrap"/>
    <w:uiPriority w:val="99"/>
    <w:rsid w:val="00086D67"/>
  </w:style>
  <w:style w:type="paragraph" w:styleId="affffff">
    <w:name w:val="No Spacing"/>
    <w:link w:val="affffff0"/>
    <w:uiPriority w:val="99"/>
    <w:qFormat/>
    <w:rsid w:val="00086D67"/>
    <w:rPr>
      <w:sz w:val="22"/>
      <w:szCs w:val="22"/>
      <w:lang w:eastAsia="en-US"/>
    </w:rPr>
  </w:style>
  <w:style w:type="character" w:customStyle="1" w:styleId="style5">
    <w:name w:val="style5"/>
    <w:uiPriority w:val="99"/>
    <w:rsid w:val="00FA4A40"/>
  </w:style>
  <w:style w:type="character" w:customStyle="1" w:styleId="post-b">
    <w:name w:val="post-b"/>
    <w:uiPriority w:val="99"/>
    <w:rsid w:val="00E601C2"/>
  </w:style>
  <w:style w:type="paragraph" w:styleId="affffff1">
    <w:name w:val="TOC Heading"/>
    <w:basedOn w:val="10"/>
    <w:next w:val="a0"/>
    <w:uiPriority w:val="99"/>
    <w:qFormat/>
    <w:rsid w:val="002C287F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fffff2">
    <w:name w:val="Revision"/>
    <w:hidden/>
    <w:uiPriority w:val="99"/>
    <w:semiHidden/>
    <w:rsid w:val="00F12FF8"/>
    <w:rPr>
      <w:rFonts w:ascii="Times New Roman" w:hAnsi="Times New Roman"/>
      <w:sz w:val="24"/>
      <w:szCs w:val="22"/>
    </w:rPr>
  </w:style>
  <w:style w:type="character" w:customStyle="1" w:styleId="af">
    <w:name w:val="Абзац списка Знак"/>
    <w:aliases w:val="Содержание. 2 уровень Знак,List Paragraph Знак"/>
    <w:link w:val="ae"/>
    <w:uiPriority w:val="99"/>
    <w:locked/>
    <w:rsid w:val="00A1782D"/>
    <w:rPr>
      <w:sz w:val="24"/>
      <w:lang w:val="ru-RU" w:eastAsia="ru-RU"/>
    </w:rPr>
  </w:style>
  <w:style w:type="paragraph" w:customStyle="1" w:styleId="29">
    <w:name w:val="Знак2"/>
    <w:basedOn w:val="a0"/>
    <w:rsid w:val="00FF6CA4"/>
    <w:pPr>
      <w:tabs>
        <w:tab w:val="left" w:pos="708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9">
    <w:name w:val="Нижний колонтитул Знак1"/>
    <w:aliases w:val="Нижний колонтитул Знак Знак Знак Знак1,Нижний колонтитул1 Знак1,Нижний колонтитул Знак Знак Знак2"/>
    <w:uiPriority w:val="99"/>
    <w:semiHidden/>
    <w:rsid w:val="00FF6CA4"/>
    <w:rPr>
      <w:rFonts w:eastAsia="Times New Roman"/>
      <w:lang w:eastAsia="en-US"/>
    </w:rPr>
  </w:style>
  <w:style w:type="paragraph" w:customStyle="1" w:styleId="msonormalcxspmiddle">
    <w:name w:val="msonormalcxspmiddle"/>
    <w:basedOn w:val="a0"/>
    <w:uiPriority w:val="99"/>
    <w:rsid w:val="00FF6CA4"/>
    <w:pPr>
      <w:spacing w:before="100" w:beforeAutospacing="1" w:after="100" w:afterAutospacing="1"/>
      <w:jc w:val="left"/>
    </w:pPr>
    <w:rPr>
      <w:szCs w:val="24"/>
    </w:rPr>
  </w:style>
  <w:style w:type="paragraph" w:styleId="affffff3">
    <w:name w:val="Title"/>
    <w:basedOn w:val="a0"/>
    <w:link w:val="affffff4"/>
    <w:uiPriority w:val="99"/>
    <w:qFormat/>
    <w:locked/>
    <w:rsid w:val="00FF6CA4"/>
    <w:pPr>
      <w:jc w:val="center"/>
    </w:pPr>
    <w:rPr>
      <w:rFonts w:ascii="Calibri" w:hAnsi="Calibri"/>
      <w:szCs w:val="20"/>
    </w:rPr>
  </w:style>
  <w:style w:type="character" w:customStyle="1" w:styleId="affffff4">
    <w:name w:val="Название Знак"/>
    <w:link w:val="affffff3"/>
    <w:uiPriority w:val="99"/>
    <w:locked/>
    <w:rsid w:val="00FF6CA4"/>
    <w:rPr>
      <w:rFonts w:cs="Times New Roman"/>
      <w:sz w:val="24"/>
      <w:lang w:val="ru-RU" w:eastAsia="ru-RU"/>
    </w:rPr>
  </w:style>
  <w:style w:type="character" w:customStyle="1" w:styleId="2a">
    <w:name w:val="Основной текст2"/>
    <w:uiPriority w:val="99"/>
    <w:rsid w:val="00FF6CA4"/>
    <w:rPr>
      <w:rFonts w:ascii="Times New Roman" w:hAnsi="Times New Roman"/>
      <w:sz w:val="18"/>
      <w:shd w:val="clear" w:color="auto" w:fill="FFFFFF"/>
    </w:rPr>
  </w:style>
  <w:style w:type="character" w:customStyle="1" w:styleId="affffff0">
    <w:name w:val="Без интервала Знак"/>
    <w:link w:val="affffff"/>
    <w:uiPriority w:val="99"/>
    <w:locked/>
    <w:rsid w:val="00FF6CA4"/>
    <w:rPr>
      <w:sz w:val="22"/>
      <w:lang w:val="ru-RU" w:eastAsia="en-US"/>
    </w:rPr>
  </w:style>
  <w:style w:type="paragraph" w:customStyle="1" w:styleId="Style8">
    <w:name w:val="Style8"/>
    <w:basedOn w:val="a0"/>
    <w:uiPriority w:val="99"/>
    <w:rsid w:val="00FF6CA4"/>
    <w:pPr>
      <w:widowControl w:val="0"/>
      <w:autoSpaceDE w:val="0"/>
      <w:autoSpaceDN w:val="0"/>
      <w:adjustRightInd w:val="0"/>
      <w:spacing w:line="278" w:lineRule="exact"/>
    </w:pPr>
    <w:rPr>
      <w:rFonts w:ascii="Arial Black" w:hAnsi="Arial Black"/>
      <w:szCs w:val="24"/>
    </w:rPr>
  </w:style>
  <w:style w:type="character" w:customStyle="1" w:styleId="1a">
    <w:name w:val="Основной текст1"/>
    <w:link w:val="170"/>
    <w:uiPriority w:val="99"/>
    <w:locked/>
    <w:rsid w:val="00FF6CA4"/>
    <w:rPr>
      <w:sz w:val="27"/>
      <w:shd w:val="clear" w:color="auto" w:fill="FFFFFF"/>
    </w:rPr>
  </w:style>
  <w:style w:type="character" w:customStyle="1" w:styleId="32">
    <w:name w:val="Основной текст3"/>
    <w:uiPriority w:val="99"/>
    <w:rsid w:val="00FF6CA4"/>
    <w:rPr>
      <w:sz w:val="18"/>
      <w:shd w:val="clear" w:color="auto" w:fill="FFFFFF"/>
    </w:rPr>
  </w:style>
  <w:style w:type="paragraph" w:customStyle="1" w:styleId="170">
    <w:name w:val="Основной текст17"/>
    <w:basedOn w:val="a0"/>
    <w:link w:val="1a"/>
    <w:uiPriority w:val="99"/>
    <w:rsid w:val="00FF6CA4"/>
    <w:pPr>
      <w:shd w:val="clear" w:color="auto" w:fill="FFFFFF"/>
      <w:spacing w:line="192" w:lineRule="exact"/>
      <w:jc w:val="left"/>
    </w:pPr>
    <w:rPr>
      <w:rFonts w:ascii="Calibri" w:hAnsi="Calibri"/>
      <w:sz w:val="27"/>
      <w:szCs w:val="20"/>
      <w:shd w:val="clear" w:color="auto" w:fill="FFFFFF"/>
    </w:rPr>
  </w:style>
  <w:style w:type="character" w:customStyle="1" w:styleId="92">
    <w:name w:val="Основной текст (9)"/>
    <w:uiPriority w:val="99"/>
    <w:rsid w:val="00FF6CA4"/>
    <w:rPr>
      <w:rFonts w:ascii="Times New Roman" w:hAnsi="Times New Roman"/>
      <w:sz w:val="18"/>
    </w:rPr>
  </w:style>
  <w:style w:type="character" w:customStyle="1" w:styleId="FontStyle12">
    <w:name w:val="Font Style12"/>
    <w:uiPriority w:val="99"/>
    <w:rsid w:val="00FF6CA4"/>
    <w:rPr>
      <w:rFonts w:ascii="Times New Roman" w:hAnsi="Times New Roman"/>
      <w:b/>
      <w:i/>
      <w:sz w:val="22"/>
    </w:rPr>
  </w:style>
  <w:style w:type="paragraph" w:customStyle="1" w:styleId="Style4">
    <w:name w:val="Style4"/>
    <w:basedOn w:val="a0"/>
    <w:uiPriority w:val="99"/>
    <w:rsid w:val="00FF6CA4"/>
    <w:pPr>
      <w:widowControl w:val="0"/>
      <w:autoSpaceDE w:val="0"/>
      <w:autoSpaceDN w:val="0"/>
      <w:adjustRightInd w:val="0"/>
      <w:jc w:val="left"/>
    </w:pPr>
    <w:rPr>
      <w:szCs w:val="24"/>
    </w:rPr>
  </w:style>
  <w:style w:type="character" w:customStyle="1" w:styleId="FontStyle13">
    <w:name w:val="Font Style13"/>
    <w:uiPriority w:val="99"/>
    <w:rsid w:val="00FF6CA4"/>
    <w:rPr>
      <w:rFonts w:ascii="Times New Roman" w:hAnsi="Times New Roman"/>
      <w:sz w:val="22"/>
    </w:rPr>
  </w:style>
  <w:style w:type="character" w:customStyle="1" w:styleId="FontStyle15">
    <w:name w:val="Font Style15"/>
    <w:uiPriority w:val="99"/>
    <w:rsid w:val="00FF6CA4"/>
    <w:rPr>
      <w:rFonts w:ascii="Times New Roman" w:hAnsi="Times New Roman"/>
      <w:b/>
      <w:sz w:val="22"/>
    </w:rPr>
  </w:style>
  <w:style w:type="paragraph" w:customStyle="1" w:styleId="Style3">
    <w:name w:val="Style3"/>
    <w:basedOn w:val="a0"/>
    <w:uiPriority w:val="99"/>
    <w:rsid w:val="00FF6CA4"/>
    <w:pPr>
      <w:widowControl w:val="0"/>
      <w:autoSpaceDE w:val="0"/>
      <w:autoSpaceDN w:val="0"/>
      <w:adjustRightInd w:val="0"/>
      <w:jc w:val="left"/>
    </w:pPr>
    <w:rPr>
      <w:rFonts w:ascii="Angsana New" w:hAnsi="Angsana New"/>
      <w:szCs w:val="24"/>
      <w:lang w:bidi="th-TH"/>
    </w:rPr>
  </w:style>
  <w:style w:type="character" w:customStyle="1" w:styleId="FontStyle11">
    <w:name w:val="Font Style11"/>
    <w:uiPriority w:val="99"/>
    <w:rsid w:val="00FF6CA4"/>
    <w:rPr>
      <w:rFonts w:ascii="Times New Roman" w:hAnsi="Times New Roman"/>
      <w:b/>
      <w:i/>
      <w:sz w:val="22"/>
    </w:rPr>
  </w:style>
  <w:style w:type="character" w:customStyle="1" w:styleId="FontStyle14">
    <w:name w:val="Font Style14"/>
    <w:uiPriority w:val="99"/>
    <w:rsid w:val="00FF6CA4"/>
    <w:rPr>
      <w:rFonts w:ascii="Times New Roman" w:hAnsi="Times New Roman"/>
      <w:i/>
      <w:sz w:val="22"/>
    </w:rPr>
  </w:style>
  <w:style w:type="character" w:customStyle="1" w:styleId="8pt">
    <w:name w:val="Основной текст + 8 pt"/>
    <w:aliases w:val="Курсив"/>
    <w:uiPriority w:val="99"/>
    <w:rsid w:val="00FF6CA4"/>
    <w:rPr>
      <w:i/>
      <w:sz w:val="16"/>
      <w:shd w:val="clear" w:color="auto" w:fill="FFFFFF"/>
    </w:rPr>
  </w:style>
  <w:style w:type="character" w:customStyle="1" w:styleId="200">
    <w:name w:val="Основной текст (20)"/>
    <w:uiPriority w:val="99"/>
    <w:rsid w:val="00FF6CA4"/>
    <w:rPr>
      <w:rFonts w:ascii="Times New Roman" w:hAnsi="Times New Roman"/>
      <w:sz w:val="18"/>
    </w:rPr>
  </w:style>
  <w:style w:type="character" w:customStyle="1" w:styleId="Hyperlink1">
    <w:name w:val="Hyperlink.1"/>
    <w:uiPriority w:val="99"/>
    <w:rsid w:val="004B338E"/>
    <w:rPr>
      <w:lang w:val="ru-RU"/>
    </w:rPr>
  </w:style>
  <w:style w:type="table" w:customStyle="1" w:styleId="1b">
    <w:name w:val="Сетка таблицы1"/>
    <w:uiPriority w:val="99"/>
    <w:rsid w:val="0050265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cxsplast">
    <w:name w:val="msonormalcxspmiddlecxsplast"/>
    <w:basedOn w:val="a0"/>
    <w:uiPriority w:val="99"/>
    <w:rsid w:val="00FF3DBE"/>
    <w:pPr>
      <w:spacing w:before="100" w:beforeAutospacing="1" w:after="100" w:afterAutospacing="1"/>
      <w:jc w:val="left"/>
    </w:pPr>
    <w:rPr>
      <w:szCs w:val="24"/>
    </w:rPr>
  </w:style>
  <w:style w:type="paragraph" w:customStyle="1" w:styleId="210">
    <w:name w:val="Основной текст с отступом 21"/>
    <w:basedOn w:val="a0"/>
    <w:rsid w:val="00C4252E"/>
    <w:pPr>
      <w:widowControl w:val="0"/>
      <w:ind w:firstLine="720"/>
      <w:jc w:val="left"/>
    </w:pPr>
    <w:rPr>
      <w:sz w:val="28"/>
      <w:szCs w:val="20"/>
    </w:rPr>
  </w:style>
  <w:style w:type="character" w:customStyle="1" w:styleId="60">
    <w:name w:val="Заголовок 6 Знак"/>
    <w:link w:val="6"/>
    <w:rsid w:val="004D11E1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link w:val="8"/>
    <w:uiPriority w:val="9"/>
    <w:rsid w:val="004D11E1"/>
    <w:rPr>
      <w:rFonts w:ascii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4D11E1"/>
    <w:rPr>
      <w:rFonts w:ascii="Arial" w:hAnsi="Arial" w:cs="Arial"/>
      <w:sz w:val="22"/>
      <w:szCs w:val="22"/>
    </w:rPr>
  </w:style>
  <w:style w:type="paragraph" w:customStyle="1" w:styleId="affffff5">
    <w:name w:val="Знак Знак Знак"/>
    <w:basedOn w:val="a0"/>
    <w:rsid w:val="004D11E1"/>
    <w:pPr>
      <w:spacing w:after="160" w:line="240" w:lineRule="exact"/>
      <w:jc w:val="left"/>
    </w:pPr>
    <w:rPr>
      <w:rFonts w:ascii="Verdana" w:hAnsi="Verdana"/>
      <w:sz w:val="20"/>
      <w:szCs w:val="20"/>
    </w:rPr>
  </w:style>
  <w:style w:type="paragraph" w:styleId="HTML">
    <w:name w:val="HTML Preformatted"/>
    <w:basedOn w:val="a0"/>
    <w:link w:val="HTML0"/>
    <w:locked/>
    <w:rsid w:val="004D11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D11E1"/>
    <w:rPr>
      <w:rFonts w:ascii="Courier New" w:hAnsi="Courier New" w:cs="Courier New"/>
    </w:rPr>
  </w:style>
  <w:style w:type="character" w:customStyle="1" w:styleId="1c">
    <w:name w:val="Текст сноски Знак1"/>
    <w:semiHidden/>
    <w:rsid w:val="004D11E1"/>
  </w:style>
  <w:style w:type="paragraph" w:styleId="33">
    <w:name w:val="List 3"/>
    <w:basedOn w:val="a0"/>
    <w:locked/>
    <w:rsid w:val="004D11E1"/>
    <w:pPr>
      <w:ind w:left="849" w:hanging="283"/>
      <w:jc w:val="left"/>
    </w:pPr>
    <w:rPr>
      <w:rFonts w:ascii="Arial" w:hAnsi="Arial" w:cs="Arial"/>
      <w:szCs w:val="28"/>
    </w:rPr>
  </w:style>
  <w:style w:type="character" w:customStyle="1" w:styleId="1d">
    <w:name w:val="Основной текст Знак1"/>
    <w:locked/>
    <w:rsid w:val="004D11E1"/>
    <w:rPr>
      <w:sz w:val="24"/>
      <w:szCs w:val="24"/>
    </w:rPr>
  </w:style>
  <w:style w:type="paragraph" w:customStyle="1" w:styleId="affffff6">
    <w:name w:val="Знак"/>
    <w:basedOn w:val="a0"/>
    <w:rsid w:val="004D11E1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b">
    <w:name w:val="Знак2 Знак Знак Знак Знак Знак Знак"/>
    <w:basedOn w:val="a0"/>
    <w:rsid w:val="004D11E1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1e">
    <w:name w:val="Знак1"/>
    <w:basedOn w:val="a0"/>
    <w:rsid w:val="004D11E1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fff7">
    <w:name w:val="номер страницы"/>
    <w:rsid w:val="004D11E1"/>
  </w:style>
  <w:style w:type="paragraph" w:customStyle="1" w:styleId="u">
    <w:name w:val="u"/>
    <w:basedOn w:val="a0"/>
    <w:rsid w:val="004D11E1"/>
    <w:pPr>
      <w:spacing w:before="100" w:beforeAutospacing="1" w:after="100" w:afterAutospacing="1"/>
      <w:jc w:val="left"/>
    </w:pPr>
    <w:rPr>
      <w:szCs w:val="24"/>
    </w:rPr>
  </w:style>
  <w:style w:type="paragraph" w:customStyle="1" w:styleId="xl22">
    <w:name w:val="xl22"/>
    <w:basedOn w:val="a0"/>
    <w:rsid w:val="004D11E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4"/>
      <w:szCs w:val="14"/>
    </w:rPr>
  </w:style>
  <w:style w:type="paragraph" w:customStyle="1" w:styleId="2c">
    <w:name w:val="Знак2"/>
    <w:basedOn w:val="a0"/>
    <w:uiPriority w:val="99"/>
    <w:rsid w:val="004D11E1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fffff8">
    <w:name w:val="List"/>
    <w:basedOn w:val="a0"/>
    <w:locked/>
    <w:rsid w:val="004D11E1"/>
    <w:pPr>
      <w:ind w:left="283" w:hanging="283"/>
      <w:jc w:val="left"/>
    </w:pPr>
    <w:rPr>
      <w:szCs w:val="24"/>
    </w:rPr>
  </w:style>
  <w:style w:type="table" w:customStyle="1" w:styleId="2d">
    <w:name w:val="Стиль таблицы2"/>
    <w:basedOn w:val="a2"/>
    <w:rsid w:val="004D11E1"/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3"/>
    <w:basedOn w:val="a0"/>
    <w:link w:val="35"/>
    <w:uiPriority w:val="99"/>
    <w:locked/>
    <w:rsid w:val="004D11E1"/>
    <w:rPr>
      <w:szCs w:val="28"/>
    </w:rPr>
  </w:style>
  <w:style w:type="character" w:customStyle="1" w:styleId="35">
    <w:name w:val="Основной текст 3 Знак"/>
    <w:link w:val="34"/>
    <w:uiPriority w:val="99"/>
    <w:rsid w:val="004D11E1"/>
    <w:rPr>
      <w:rFonts w:ascii="Times New Roman" w:hAnsi="Times New Roman"/>
      <w:sz w:val="24"/>
      <w:szCs w:val="28"/>
    </w:rPr>
  </w:style>
  <w:style w:type="character" w:customStyle="1" w:styleId="52">
    <w:name w:val="Знак Знак5"/>
    <w:rsid w:val="004D11E1"/>
    <w:rPr>
      <w:snapToGrid w:val="0"/>
      <w:lang w:val="x-none" w:eastAsia="ru-RU" w:bidi="ar-SA"/>
    </w:rPr>
  </w:style>
  <w:style w:type="character" w:customStyle="1" w:styleId="spelle">
    <w:name w:val="spelle"/>
    <w:rsid w:val="004D11E1"/>
  </w:style>
  <w:style w:type="character" w:customStyle="1" w:styleId="formulasm1">
    <w:name w:val="formulasm1"/>
    <w:rsid w:val="004D11E1"/>
    <w:rPr>
      <w:rFonts w:ascii="Times New Roman" w:hAnsi="Times New Roman" w:cs="Times New Roman" w:hint="default"/>
      <w:color w:val="333333"/>
      <w:sz w:val="30"/>
      <w:szCs w:val="30"/>
    </w:rPr>
  </w:style>
  <w:style w:type="paragraph" w:customStyle="1" w:styleId="p">
    <w:name w:val="p"/>
    <w:basedOn w:val="a0"/>
    <w:rsid w:val="004D11E1"/>
    <w:pPr>
      <w:spacing w:before="100" w:beforeAutospacing="1" w:after="100" w:afterAutospacing="1"/>
      <w:jc w:val="left"/>
    </w:pPr>
    <w:rPr>
      <w:szCs w:val="24"/>
    </w:rPr>
  </w:style>
  <w:style w:type="paragraph" w:customStyle="1" w:styleId="2e">
    <w:name w:val="Обычный2"/>
    <w:rsid w:val="004D11E1"/>
    <w:pPr>
      <w:widowControl w:val="0"/>
    </w:pPr>
    <w:rPr>
      <w:rFonts w:ascii="Courier New" w:hAnsi="Courier New"/>
      <w:snapToGrid w:val="0"/>
    </w:rPr>
  </w:style>
  <w:style w:type="character" w:customStyle="1" w:styleId="FontStyle22">
    <w:name w:val="Font Style22"/>
    <w:rsid w:val="004D11E1"/>
    <w:rPr>
      <w:rFonts w:ascii="Times New Roman" w:hAnsi="Times New Roman" w:cs="Times New Roman"/>
      <w:sz w:val="20"/>
      <w:szCs w:val="20"/>
    </w:rPr>
  </w:style>
  <w:style w:type="character" w:customStyle="1" w:styleId="affffff9">
    <w:name w:val="Подзаголовок Знак"/>
    <w:link w:val="affffffa"/>
    <w:locked/>
    <w:rsid w:val="004D11E1"/>
    <w:rPr>
      <w:b/>
      <w:i/>
      <w:sz w:val="28"/>
      <w:shd w:val="clear" w:color="auto" w:fill="FFFFFF"/>
    </w:rPr>
  </w:style>
  <w:style w:type="paragraph" w:styleId="affffffa">
    <w:name w:val="Subtitle"/>
    <w:basedOn w:val="a0"/>
    <w:link w:val="affffff9"/>
    <w:qFormat/>
    <w:rsid w:val="004D11E1"/>
    <w:pPr>
      <w:shd w:val="clear" w:color="auto" w:fill="FFFFFF"/>
      <w:autoSpaceDE w:val="0"/>
      <w:autoSpaceDN w:val="0"/>
      <w:adjustRightInd w:val="0"/>
      <w:spacing w:before="120" w:after="120" w:line="360" w:lineRule="auto"/>
      <w:ind w:left="737"/>
    </w:pPr>
    <w:rPr>
      <w:rFonts w:ascii="Calibri" w:hAnsi="Calibri"/>
      <w:b/>
      <w:i/>
      <w:sz w:val="28"/>
      <w:szCs w:val="20"/>
      <w:shd w:val="clear" w:color="auto" w:fill="FFFFFF"/>
    </w:rPr>
  </w:style>
  <w:style w:type="character" w:customStyle="1" w:styleId="1f">
    <w:name w:val="Подзаголовок Знак1"/>
    <w:rsid w:val="004D11E1"/>
    <w:rPr>
      <w:rFonts w:ascii="Cambria" w:eastAsia="Times New Roman" w:hAnsi="Cambria" w:cs="Times New Roman"/>
      <w:sz w:val="24"/>
      <w:szCs w:val="24"/>
    </w:rPr>
  </w:style>
  <w:style w:type="character" w:customStyle="1" w:styleId="Schriftart9pt">
    <w:name w:val="Schriftart: 9 pt Знак"/>
    <w:aliases w:val="Schriftart: 10 pt Знак,Schriftart: 8 pt Знак,WB-Fußnotentext Знак,WB-Fußnotentext Char Char Знак,WB-Fußnotentext Char Знак,stile 1 Знак,Footnote Знак,Footnote1 Знак,Footnote2 Знак,Footnote3 Знак,Footnote4 Знак,Footnote5 Знак"/>
    <w:rsid w:val="004D11E1"/>
    <w:rPr>
      <w:rFonts w:ascii="Calibri" w:hAnsi="Calibri"/>
      <w:lang w:val="x-none" w:eastAsia="en-US" w:bidi="ar-SA"/>
    </w:rPr>
  </w:style>
  <w:style w:type="table" w:styleId="1f0">
    <w:name w:val="Table Grid 1"/>
    <w:basedOn w:val="a2"/>
    <w:locked/>
    <w:rsid w:val="004D11E1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b">
    <w:name w:val="Стиль"/>
    <w:rsid w:val="004D11E1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a">
    <w:name w:val="Перечисление для таблиц"/>
    <w:basedOn w:val="a0"/>
    <w:rsid w:val="004D11E1"/>
    <w:pPr>
      <w:numPr>
        <w:numId w:val="61"/>
      </w:numPr>
      <w:tabs>
        <w:tab w:val="clear" w:pos="644"/>
        <w:tab w:val="left" w:pos="227"/>
      </w:tabs>
      <w:ind w:left="227" w:hanging="227"/>
    </w:pPr>
    <w:rPr>
      <w:sz w:val="22"/>
    </w:rPr>
  </w:style>
  <w:style w:type="character" w:customStyle="1" w:styleId="FontStyle27">
    <w:name w:val="Font Style27"/>
    <w:rsid w:val="004D11E1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2f">
    <w:name w:val="Абзац списка2"/>
    <w:basedOn w:val="a0"/>
    <w:rsid w:val="004D11E1"/>
    <w:pPr>
      <w:spacing w:after="200" w:line="276" w:lineRule="auto"/>
      <w:ind w:left="720"/>
      <w:contextualSpacing/>
      <w:jc w:val="left"/>
    </w:pPr>
    <w:rPr>
      <w:rFonts w:ascii="Calibri" w:hAnsi="Calibri"/>
      <w:sz w:val="22"/>
      <w:lang w:val="en-US" w:eastAsia="en-US"/>
    </w:rPr>
  </w:style>
  <w:style w:type="character" w:customStyle="1" w:styleId="FooterChar">
    <w:name w:val="Footer Char"/>
    <w:locked/>
    <w:rsid w:val="004D11E1"/>
    <w:rPr>
      <w:rFonts w:eastAsia="Calibri"/>
      <w:sz w:val="24"/>
      <w:szCs w:val="24"/>
      <w:lang w:val="ru-RU" w:eastAsia="ar-SA" w:bidi="ar-SA"/>
    </w:rPr>
  </w:style>
  <w:style w:type="character" w:customStyle="1" w:styleId="HeaderChar">
    <w:name w:val="Header Char"/>
    <w:locked/>
    <w:rsid w:val="004D11E1"/>
    <w:rPr>
      <w:rFonts w:eastAsia="Calibri"/>
      <w:sz w:val="24"/>
      <w:szCs w:val="24"/>
      <w:lang w:val="ru-RU" w:eastAsia="ar-SA" w:bidi="ar-SA"/>
    </w:rPr>
  </w:style>
  <w:style w:type="paragraph" w:customStyle="1" w:styleId="affffffc">
    <w:name w:val="основной"/>
    <w:basedOn w:val="a0"/>
    <w:rsid w:val="004D11E1"/>
    <w:pPr>
      <w:spacing w:before="2400" w:after="400"/>
      <w:jc w:val="center"/>
    </w:pPr>
    <w:rPr>
      <w:rFonts w:ascii="Courier New" w:hAnsi="Courier New" w:cs="Lucida Sans Unicode"/>
      <w:b/>
      <w:bCs/>
      <w:sz w:val="44"/>
      <w:szCs w:val="24"/>
      <w:lang w:eastAsia="ar-SA"/>
    </w:rPr>
  </w:style>
  <w:style w:type="paragraph" w:customStyle="1" w:styleId="211">
    <w:name w:val="Основной текст 21"/>
    <w:basedOn w:val="a0"/>
    <w:rsid w:val="004D11E1"/>
    <w:pPr>
      <w:ind w:firstLine="709"/>
    </w:pPr>
    <w:rPr>
      <w:rFonts w:cs="Courier New"/>
      <w:szCs w:val="24"/>
      <w:lang w:eastAsia="ar-SA"/>
    </w:rPr>
  </w:style>
  <w:style w:type="paragraph" w:customStyle="1" w:styleId="1f1">
    <w:name w:val="Текст1"/>
    <w:basedOn w:val="a0"/>
    <w:rsid w:val="004D11E1"/>
    <w:pPr>
      <w:jc w:val="left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2f0">
    <w:name w:val="Стиль2"/>
    <w:basedOn w:val="a0"/>
    <w:rsid w:val="004D11E1"/>
    <w:pPr>
      <w:jc w:val="left"/>
    </w:pPr>
    <w:rPr>
      <w:rFonts w:cs="Courier New"/>
      <w:sz w:val="20"/>
      <w:szCs w:val="20"/>
      <w:lang w:eastAsia="ar-SA"/>
    </w:rPr>
  </w:style>
  <w:style w:type="paragraph" w:styleId="36">
    <w:name w:val="List Bullet 3"/>
    <w:basedOn w:val="a0"/>
    <w:autoRedefine/>
    <w:locked/>
    <w:rsid w:val="004D11E1"/>
    <w:pPr>
      <w:ind w:firstLine="737"/>
    </w:pPr>
    <w:rPr>
      <w:b/>
      <w:bCs/>
      <w:iCs/>
      <w:sz w:val="28"/>
      <w:szCs w:val="28"/>
    </w:rPr>
  </w:style>
  <w:style w:type="paragraph" w:styleId="2">
    <w:name w:val="List Bullet 2"/>
    <w:basedOn w:val="a0"/>
    <w:locked/>
    <w:rsid w:val="004D11E1"/>
    <w:pPr>
      <w:numPr>
        <w:numId w:val="62"/>
      </w:numPr>
      <w:jc w:val="left"/>
    </w:pPr>
    <w:rPr>
      <w:szCs w:val="24"/>
    </w:rPr>
  </w:style>
  <w:style w:type="paragraph" w:customStyle="1" w:styleId="212">
    <w:name w:val="Основной текст с отступом 21"/>
    <w:basedOn w:val="a0"/>
    <w:rsid w:val="004D11E1"/>
    <w:pPr>
      <w:widowControl w:val="0"/>
      <w:spacing w:line="360" w:lineRule="auto"/>
      <w:ind w:firstLine="567"/>
    </w:pPr>
    <w:rPr>
      <w:rFonts w:cs="Courier New"/>
      <w:sz w:val="28"/>
      <w:szCs w:val="24"/>
      <w:lang w:eastAsia="ar-SA"/>
    </w:rPr>
  </w:style>
  <w:style w:type="paragraph" w:customStyle="1" w:styleId="caaieiaie2">
    <w:name w:val="caaieiaie 2"/>
    <w:basedOn w:val="a0"/>
    <w:next w:val="a0"/>
    <w:rsid w:val="004D11E1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4D11E1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2f1">
    <w:name w:val="Знак2 Знак Знак Знак"/>
    <w:basedOn w:val="a0"/>
    <w:rsid w:val="004D11E1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d">
    <w:name w:val="Знак Знак Знак Знак"/>
    <w:basedOn w:val="a0"/>
    <w:rsid w:val="004D11E1"/>
    <w:pPr>
      <w:tabs>
        <w:tab w:val="num" w:pos="643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e">
    <w:name w:val="Знак Знак Знак Знак Знак Знак Знак"/>
    <w:basedOn w:val="a0"/>
    <w:rsid w:val="004D11E1"/>
    <w:pPr>
      <w:tabs>
        <w:tab w:val="num" w:pos="643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2">
    <w:name w:val="Знак1"/>
    <w:basedOn w:val="a0"/>
    <w:rsid w:val="004D11E1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">
    <w:name w:val="Знак"/>
    <w:basedOn w:val="a0"/>
    <w:rsid w:val="004D11E1"/>
    <w:pPr>
      <w:spacing w:after="160" w:line="240" w:lineRule="exact"/>
      <w:jc w:val="left"/>
    </w:pPr>
    <w:rPr>
      <w:rFonts w:ascii="Verdana" w:hAnsi="Verdana"/>
      <w:sz w:val="20"/>
      <w:szCs w:val="20"/>
    </w:rPr>
  </w:style>
  <w:style w:type="paragraph" w:styleId="1f3">
    <w:name w:val="index 1"/>
    <w:basedOn w:val="a0"/>
    <w:next w:val="a0"/>
    <w:autoRedefine/>
    <w:locked/>
    <w:rsid w:val="004D11E1"/>
    <w:pPr>
      <w:ind w:left="240" w:hanging="240"/>
      <w:jc w:val="left"/>
    </w:pPr>
    <w:rPr>
      <w:szCs w:val="24"/>
    </w:rPr>
  </w:style>
  <w:style w:type="paragraph" w:styleId="afffffff0">
    <w:name w:val="index heading"/>
    <w:basedOn w:val="a0"/>
    <w:locked/>
    <w:rsid w:val="004D11E1"/>
    <w:pPr>
      <w:suppressLineNumbers/>
      <w:suppressAutoHyphens/>
      <w:jc w:val="left"/>
    </w:pPr>
    <w:rPr>
      <w:rFonts w:ascii="Arial" w:hAnsi="Arial" w:cs="Tahoma"/>
      <w:szCs w:val="24"/>
    </w:rPr>
  </w:style>
  <w:style w:type="paragraph" w:customStyle="1" w:styleId="1f4">
    <w:name w:val="Основной текст с отступом.текст.Основной текст 1"/>
    <w:basedOn w:val="a0"/>
    <w:rsid w:val="004D11E1"/>
    <w:pPr>
      <w:spacing w:after="120"/>
      <w:ind w:left="283"/>
      <w:jc w:val="left"/>
    </w:pPr>
    <w:rPr>
      <w:szCs w:val="24"/>
    </w:rPr>
  </w:style>
  <w:style w:type="character" w:customStyle="1" w:styleId="apple-style-span">
    <w:name w:val="apple-style-span"/>
    <w:rsid w:val="004D11E1"/>
  </w:style>
  <w:style w:type="paragraph" w:customStyle="1" w:styleId="Style1">
    <w:name w:val="Style1"/>
    <w:basedOn w:val="a0"/>
    <w:rsid w:val="004D11E1"/>
    <w:pPr>
      <w:widowControl w:val="0"/>
      <w:autoSpaceDE w:val="0"/>
      <w:autoSpaceDN w:val="0"/>
      <w:adjustRightInd w:val="0"/>
      <w:spacing w:line="286" w:lineRule="exact"/>
      <w:jc w:val="center"/>
    </w:pPr>
    <w:rPr>
      <w:rFonts w:ascii="Century Schoolbook" w:hAnsi="Century Schoolbook"/>
      <w:szCs w:val="24"/>
    </w:rPr>
  </w:style>
  <w:style w:type="paragraph" w:customStyle="1" w:styleId="Style2">
    <w:name w:val="Style2"/>
    <w:basedOn w:val="a0"/>
    <w:rsid w:val="004D11E1"/>
    <w:pPr>
      <w:widowControl w:val="0"/>
      <w:autoSpaceDE w:val="0"/>
      <w:autoSpaceDN w:val="0"/>
      <w:adjustRightInd w:val="0"/>
      <w:jc w:val="left"/>
    </w:pPr>
    <w:rPr>
      <w:rFonts w:ascii="Century Schoolbook" w:hAnsi="Century Schoolbook"/>
      <w:szCs w:val="24"/>
    </w:rPr>
  </w:style>
  <w:style w:type="paragraph" w:customStyle="1" w:styleId="Style50">
    <w:name w:val="Style5"/>
    <w:basedOn w:val="a0"/>
    <w:rsid w:val="004D11E1"/>
    <w:pPr>
      <w:widowControl w:val="0"/>
      <w:autoSpaceDE w:val="0"/>
      <w:autoSpaceDN w:val="0"/>
      <w:adjustRightInd w:val="0"/>
      <w:jc w:val="left"/>
    </w:pPr>
    <w:rPr>
      <w:rFonts w:ascii="Century Schoolbook" w:hAnsi="Century Schoolbook"/>
      <w:szCs w:val="24"/>
    </w:rPr>
  </w:style>
  <w:style w:type="paragraph" w:customStyle="1" w:styleId="Style7">
    <w:name w:val="Style7"/>
    <w:basedOn w:val="a0"/>
    <w:rsid w:val="004D11E1"/>
    <w:pPr>
      <w:widowControl w:val="0"/>
      <w:autoSpaceDE w:val="0"/>
      <w:autoSpaceDN w:val="0"/>
      <w:adjustRightInd w:val="0"/>
      <w:jc w:val="left"/>
    </w:pPr>
    <w:rPr>
      <w:rFonts w:ascii="Century Schoolbook" w:hAnsi="Century Schoolbook"/>
      <w:szCs w:val="24"/>
    </w:rPr>
  </w:style>
  <w:style w:type="paragraph" w:customStyle="1" w:styleId="text-3">
    <w:name w:val="text-3"/>
    <w:basedOn w:val="a0"/>
    <w:rsid w:val="004D11E1"/>
    <w:pPr>
      <w:spacing w:before="100" w:beforeAutospacing="1" w:after="100" w:afterAutospacing="1"/>
      <w:jc w:val="left"/>
    </w:pPr>
    <w:rPr>
      <w:szCs w:val="24"/>
    </w:rPr>
  </w:style>
  <w:style w:type="character" w:customStyle="1" w:styleId="2f2">
    <w:name w:val="Основной текст (2)_"/>
    <w:link w:val="2f3"/>
    <w:uiPriority w:val="99"/>
    <w:rsid w:val="004D11E1"/>
    <w:rPr>
      <w:b/>
      <w:bCs/>
      <w:sz w:val="16"/>
      <w:szCs w:val="16"/>
      <w:shd w:val="clear" w:color="auto" w:fill="FFFFFF"/>
    </w:rPr>
  </w:style>
  <w:style w:type="character" w:customStyle="1" w:styleId="2f4">
    <w:name w:val="Основной текст (2) + Не полужирный"/>
    <w:rsid w:val="004D11E1"/>
  </w:style>
  <w:style w:type="paragraph" w:customStyle="1" w:styleId="2f3">
    <w:name w:val="Основной текст (2)"/>
    <w:basedOn w:val="a0"/>
    <w:link w:val="2f2"/>
    <w:uiPriority w:val="99"/>
    <w:rsid w:val="004D11E1"/>
    <w:pPr>
      <w:shd w:val="clear" w:color="auto" w:fill="FFFFFF"/>
      <w:spacing w:before="180" w:line="240" w:lineRule="atLeast"/>
      <w:jc w:val="left"/>
    </w:pPr>
    <w:rPr>
      <w:rFonts w:ascii="Calibri" w:hAnsi="Calibri"/>
      <w:b/>
      <w:bCs/>
      <w:sz w:val="16"/>
      <w:szCs w:val="16"/>
    </w:rPr>
  </w:style>
  <w:style w:type="character" w:customStyle="1" w:styleId="2f5">
    <w:name w:val="Заголовок №2_"/>
    <w:link w:val="2f6"/>
    <w:uiPriority w:val="99"/>
    <w:rsid w:val="004D11E1"/>
    <w:rPr>
      <w:b/>
      <w:bCs/>
      <w:sz w:val="16"/>
      <w:szCs w:val="16"/>
      <w:shd w:val="clear" w:color="auto" w:fill="FFFFFF"/>
    </w:rPr>
  </w:style>
  <w:style w:type="character" w:customStyle="1" w:styleId="37">
    <w:name w:val="Основной текст + Полужирный3"/>
    <w:rsid w:val="004D11E1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2f6">
    <w:name w:val="Заголовок №2"/>
    <w:basedOn w:val="a0"/>
    <w:link w:val="2f5"/>
    <w:uiPriority w:val="99"/>
    <w:rsid w:val="004D11E1"/>
    <w:pPr>
      <w:shd w:val="clear" w:color="auto" w:fill="FFFFFF"/>
      <w:spacing w:after="600" w:line="240" w:lineRule="atLeast"/>
      <w:jc w:val="left"/>
      <w:outlineLvl w:val="1"/>
    </w:pPr>
    <w:rPr>
      <w:rFonts w:ascii="Calibri" w:hAnsi="Calibri"/>
      <w:b/>
      <w:bCs/>
      <w:sz w:val="16"/>
      <w:szCs w:val="16"/>
    </w:rPr>
  </w:style>
  <w:style w:type="character" w:customStyle="1" w:styleId="1pt">
    <w:name w:val="Основной текст + Интервал 1 pt"/>
    <w:rsid w:val="004D11E1"/>
    <w:rPr>
      <w:rFonts w:ascii="Times New Roman" w:hAnsi="Times New Roman" w:cs="Times New Roman"/>
      <w:spacing w:val="30"/>
      <w:sz w:val="16"/>
      <w:szCs w:val="16"/>
      <w:lang w:bidi="ar-SA"/>
    </w:rPr>
  </w:style>
  <w:style w:type="character" w:customStyle="1" w:styleId="Arial">
    <w:name w:val="Основной текст + Arial"/>
    <w:aliases w:val="8,5 pt,Колонтитул + Times New Roman,11,Полужирный,Не курсив,Интервал 0 pt,Колонтитул + Batang,10"/>
    <w:uiPriority w:val="99"/>
    <w:rsid w:val="004D11E1"/>
    <w:rPr>
      <w:rFonts w:ascii="Arial" w:hAnsi="Arial" w:cs="Arial"/>
      <w:spacing w:val="0"/>
      <w:sz w:val="17"/>
      <w:szCs w:val="17"/>
      <w:lang w:bidi="ar-SA"/>
    </w:rPr>
  </w:style>
  <w:style w:type="character" w:customStyle="1" w:styleId="42">
    <w:name w:val="Основной текст (4)_"/>
    <w:link w:val="410"/>
    <w:rsid w:val="004D11E1"/>
    <w:rPr>
      <w:sz w:val="13"/>
      <w:szCs w:val="13"/>
      <w:shd w:val="clear" w:color="auto" w:fill="FFFFFF"/>
    </w:rPr>
  </w:style>
  <w:style w:type="character" w:customStyle="1" w:styleId="afffffff1">
    <w:name w:val="Подпись к таблице_"/>
    <w:link w:val="afffffff2"/>
    <w:rsid w:val="004D11E1"/>
    <w:rPr>
      <w:b/>
      <w:bCs/>
      <w:sz w:val="16"/>
      <w:szCs w:val="16"/>
      <w:shd w:val="clear" w:color="auto" w:fill="FFFFFF"/>
    </w:rPr>
  </w:style>
  <w:style w:type="paragraph" w:customStyle="1" w:styleId="410">
    <w:name w:val="Основной текст (4)1"/>
    <w:basedOn w:val="a0"/>
    <w:link w:val="42"/>
    <w:rsid w:val="004D11E1"/>
    <w:pPr>
      <w:shd w:val="clear" w:color="auto" w:fill="FFFFFF"/>
      <w:spacing w:line="240" w:lineRule="atLeast"/>
      <w:jc w:val="left"/>
    </w:pPr>
    <w:rPr>
      <w:rFonts w:ascii="Calibri" w:hAnsi="Calibri"/>
      <w:sz w:val="13"/>
      <w:szCs w:val="13"/>
    </w:rPr>
  </w:style>
  <w:style w:type="paragraph" w:customStyle="1" w:styleId="afffffff2">
    <w:name w:val="Подпись к таблице"/>
    <w:basedOn w:val="a0"/>
    <w:link w:val="afffffff1"/>
    <w:rsid w:val="004D11E1"/>
    <w:pPr>
      <w:shd w:val="clear" w:color="auto" w:fill="FFFFFF"/>
      <w:spacing w:line="235" w:lineRule="exact"/>
      <w:ind w:firstLine="500"/>
    </w:pPr>
    <w:rPr>
      <w:rFonts w:ascii="Calibri" w:hAnsi="Calibri"/>
      <w:b/>
      <w:bCs/>
      <w:sz w:val="16"/>
      <w:szCs w:val="16"/>
    </w:rPr>
  </w:style>
  <w:style w:type="character" w:customStyle="1" w:styleId="afffffff3">
    <w:name w:val="Основной текст + Курсив"/>
    <w:uiPriority w:val="99"/>
    <w:rsid w:val="004D11E1"/>
    <w:rPr>
      <w:rFonts w:ascii="Times New Roman" w:hAnsi="Times New Roman" w:cs="Times New Roman"/>
      <w:i/>
      <w:iCs/>
      <w:spacing w:val="0"/>
      <w:sz w:val="16"/>
      <w:szCs w:val="16"/>
      <w:lang w:bidi="ar-SA"/>
    </w:rPr>
  </w:style>
  <w:style w:type="numbering" w:customStyle="1" w:styleId="1">
    <w:name w:val="Стиль1"/>
    <w:basedOn w:val="a3"/>
    <w:rsid w:val="004D11E1"/>
    <w:pPr>
      <w:numPr>
        <w:numId w:val="63"/>
      </w:numPr>
    </w:pPr>
  </w:style>
  <w:style w:type="character" w:customStyle="1" w:styleId="53">
    <w:name w:val="Основной текст (5)_"/>
    <w:link w:val="510"/>
    <w:uiPriority w:val="99"/>
    <w:rsid w:val="004D11E1"/>
    <w:rPr>
      <w:sz w:val="16"/>
      <w:szCs w:val="16"/>
      <w:shd w:val="clear" w:color="auto" w:fill="FFFFFF"/>
    </w:rPr>
  </w:style>
  <w:style w:type="character" w:customStyle="1" w:styleId="54">
    <w:name w:val="Основной текст (5)"/>
    <w:rsid w:val="004D11E1"/>
  </w:style>
  <w:style w:type="character" w:customStyle="1" w:styleId="56">
    <w:name w:val="Основной текст (5) + 6"/>
    <w:aliases w:val="5 pt2"/>
    <w:rsid w:val="004D11E1"/>
    <w:rPr>
      <w:sz w:val="13"/>
      <w:szCs w:val="13"/>
      <w:lang w:bidi="ar-SA"/>
    </w:rPr>
  </w:style>
  <w:style w:type="character" w:customStyle="1" w:styleId="62">
    <w:name w:val="Основной текст (6)_"/>
    <w:link w:val="610"/>
    <w:rsid w:val="004D11E1"/>
    <w:rPr>
      <w:sz w:val="16"/>
      <w:szCs w:val="16"/>
      <w:shd w:val="clear" w:color="auto" w:fill="FFFFFF"/>
    </w:rPr>
  </w:style>
  <w:style w:type="character" w:customStyle="1" w:styleId="63">
    <w:name w:val="Основной текст (6)"/>
    <w:rsid w:val="004D11E1"/>
    <w:rPr>
      <w:sz w:val="16"/>
      <w:szCs w:val="16"/>
      <w:u w:val="single"/>
      <w:lang w:bidi="ar-SA"/>
    </w:rPr>
  </w:style>
  <w:style w:type="character" w:customStyle="1" w:styleId="2f7">
    <w:name w:val="Основной текст + Полужирный2"/>
    <w:rsid w:val="004D11E1"/>
    <w:rPr>
      <w:rFonts w:ascii="Times New Roman" w:hAnsi="Times New Roman" w:cs="Times New Roman"/>
      <w:b/>
      <w:bCs/>
      <w:spacing w:val="0"/>
      <w:sz w:val="16"/>
      <w:szCs w:val="16"/>
      <w:lang w:bidi="ar-SA"/>
    </w:rPr>
  </w:style>
  <w:style w:type="paragraph" w:customStyle="1" w:styleId="510">
    <w:name w:val="Основной текст (5)1"/>
    <w:basedOn w:val="a0"/>
    <w:link w:val="53"/>
    <w:rsid w:val="004D11E1"/>
    <w:pPr>
      <w:shd w:val="clear" w:color="auto" w:fill="FFFFFF"/>
      <w:spacing w:line="230" w:lineRule="exact"/>
      <w:ind w:hanging="460"/>
      <w:jc w:val="left"/>
    </w:pPr>
    <w:rPr>
      <w:rFonts w:ascii="Calibri" w:hAnsi="Calibri"/>
      <w:sz w:val="16"/>
      <w:szCs w:val="16"/>
    </w:rPr>
  </w:style>
  <w:style w:type="paragraph" w:customStyle="1" w:styleId="610">
    <w:name w:val="Основной текст (6)1"/>
    <w:basedOn w:val="a0"/>
    <w:link w:val="62"/>
    <w:rsid w:val="004D11E1"/>
    <w:pPr>
      <w:shd w:val="clear" w:color="auto" w:fill="FFFFFF"/>
      <w:spacing w:line="230" w:lineRule="exact"/>
      <w:jc w:val="left"/>
    </w:pPr>
    <w:rPr>
      <w:rFonts w:ascii="Calibri" w:hAnsi="Calibri"/>
      <w:sz w:val="16"/>
      <w:szCs w:val="16"/>
    </w:rPr>
  </w:style>
  <w:style w:type="character" w:customStyle="1" w:styleId="43">
    <w:name w:val="Основной текст (4)"/>
    <w:rsid w:val="004D11E1"/>
    <w:rPr>
      <w:rFonts w:ascii="Times New Roman" w:hAnsi="Times New Roman" w:cs="Times New Roman"/>
      <w:spacing w:val="0"/>
      <w:sz w:val="13"/>
      <w:szCs w:val="13"/>
      <w:lang w:bidi="ar-SA"/>
    </w:rPr>
  </w:style>
  <w:style w:type="paragraph" w:styleId="38">
    <w:name w:val="Body Text Indent 3"/>
    <w:basedOn w:val="a0"/>
    <w:link w:val="39"/>
    <w:locked/>
    <w:rsid w:val="004D11E1"/>
    <w:pPr>
      <w:spacing w:after="120"/>
      <w:ind w:left="283"/>
      <w:jc w:val="left"/>
    </w:pPr>
    <w:rPr>
      <w:sz w:val="16"/>
      <w:szCs w:val="16"/>
    </w:rPr>
  </w:style>
  <w:style w:type="character" w:customStyle="1" w:styleId="39">
    <w:name w:val="Основной текст с отступом 3 Знак"/>
    <w:link w:val="38"/>
    <w:rsid w:val="004D11E1"/>
    <w:rPr>
      <w:rFonts w:ascii="Times New Roman" w:hAnsi="Times New Roman"/>
      <w:sz w:val="16"/>
      <w:szCs w:val="16"/>
    </w:rPr>
  </w:style>
  <w:style w:type="paragraph" w:styleId="afffffff4">
    <w:name w:val="Document Map"/>
    <w:basedOn w:val="a0"/>
    <w:link w:val="afffffff5"/>
    <w:semiHidden/>
    <w:locked/>
    <w:rsid w:val="004D11E1"/>
    <w:pPr>
      <w:shd w:val="clear" w:color="auto" w:fill="000080"/>
      <w:jc w:val="left"/>
    </w:pPr>
    <w:rPr>
      <w:rFonts w:ascii="Tahoma" w:hAnsi="Tahoma" w:cs="Tahoma"/>
      <w:sz w:val="20"/>
      <w:szCs w:val="20"/>
    </w:rPr>
  </w:style>
  <w:style w:type="character" w:customStyle="1" w:styleId="afffffff5">
    <w:name w:val="Схема документа Знак"/>
    <w:link w:val="afffffff4"/>
    <w:semiHidden/>
    <w:rsid w:val="004D11E1"/>
    <w:rPr>
      <w:rFonts w:ascii="Tahoma" w:hAnsi="Tahoma" w:cs="Tahoma"/>
      <w:shd w:val="clear" w:color="auto" w:fill="000080"/>
    </w:rPr>
  </w:style>
  <w:style w:type="character" w:customStyle="1" w:styleId="nameautor">
    <w:name w:val="name_autor"/>
    <w:rsid w:val="004D11E1"/>
  </w:style>
  <w:style w:type="paragraph" w:customStyle="1" w:styleId="Style16">
    <w:name w:val="Style16"/>
    <w:basedOn w:val="a0"/>
    <w:rsid w:val="004D11E1"/>
    <w:pPr>
      <w:widowControl w:val="0"/>
      <w:autoSpaceDE w:val="0"/>
      <w:autoSpaceDN w:val="0"/>
      <w:adjustRightInd w:val="0"/>
      <w:spacing w:line="384" w:lineRule="exact"/>
      <w:ind w:firstLine="595"/>
    </w:pPr>
    <w:rPr>
      <w:szCs w:val="24"/>
    </w:rPr>
  </w:style>
  <w:style w:type="character" w:customStyle="1" w:styleId="FontStyle29">
    <w:name w:val="Font Style29"/>
    <w:rsid w:val="004D11E1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rsid w:val="004D11E1"/>
    <w:pPr>
      <w:widowControl w:val="0"/>
      <w:ind w:right="19772" w:firstLine="720"/>
    </w:pPr>
    <w:rPr>
      <w:rFonts w:ascii="Arial" w:hAnsi="Arial"/>
      <w:snapToGrid w:val="0"/>
    </w:rPr>
  </w:style>
  <w:style w:type="paragraph" w:customStyle="1" w:styleId="1f5">
    <w:name w:val="Без интервала1"/>
    <w:rsid w:val="004D11E1"/>
    <w:rPr>
      <w:sz w:val="22"/>
      <w:szCs w:val="22"/>
    </w:rPr>
  </w:style>
  <w:style w:type="character" w:customStyle="1" w:styleId="FontStyle61">
    <w:name w:val="Font Style61"/>
    <w:rsid w:val="004D11E1"/>
    <w:rPr>
      <w:rFonts w:ascii="Times New Roman" w:hAnsi="Times New Roman" w:cs="Times New Roman"/>
      <w:sz w:val="24"/>
      <w:szCs w:val="24"/>
    </w:rPr>
  </w:style>
  <w:style w:type="character" w:customStyle="1" w:styleId="c12">
    <w:name w:val="c12"/>
    <w:rsid w:val="004D11E1"/>
  </w:style>
  <w:style w:type="character" w:customStyle="1" w:styleId="c5">
    <w:name w:val="c5"/>
    <w:rsid w:val="004D11E1"/>
  </w:style>
  <w:style w:type="paragraph" w:customStyle="1" w:styleId="c10">
    <w:name w:val="c10"/>
    <w:basedOn w:val="a0"/>
    <w:rsid w:val="004D11E1"/>
    <w:pPr>
      <w:spacing w:before="100" w:beforeAutospacing="1" w:after="100" w:afterAutospacing="1"/>
      <w:jc w:val="left"/>
    </w:pPr>
    <w:rPr>
      <w:szCs w:val="24"/>
    </w:rPr>
  </w:style>
  <w:style w:type="character" w:customStyle="1" w:styleId="100">
    <w:name w:val="Знак Знак10"/>
    <w:locked/>
    <w:rsid w:val="004D11E1"/>
    <w:rPr>
      <w:b/>
      <w:kern w:val="28"/>
      <w:sz w:val="24"/>
      <w:szCs w:val="24"/>
      <w:u w:val="single"/>
      <w:lang w:val="ru-RU" w:eastAsia="ru-RU" w:bidi="ar-SA"/>
    </w:rPr>
  </w:style>
  <w:style w:type="character" w:customStyle="1" w:styleId="82">
    <w:name w:val="Знак Знак8"/>
    <w:locked/>
    <w:rsid w:val="004D11E1"/>
    <w:rPr>
      <w:rFonts w:ascii="Arial" w:hAnsi="Arial"/>
      <w:b/>
      <w:sz w:val="22"/>
      <w:lang w:val="ru-RU" w:eastAsia="ru-RU" w:bidi="ar-SA"/>
    </w:rPr>
  </w:style>
  <w:style w:type="character" w:customStyle="1" w:styleId="afffffff6">
    <w:name w:val="Знак Знак"/>
    <w:semiHidden/>
    <w:locked/>
    <w:rsid w:val="004D11E1"/>
    <w:rPr>
      <w:lang w:val="ru-RU" w:eastAsia="ru-RU" w:bidi="ar-SA"/>
    </w:rPr>
  </w:style>
  <w:style w:type="character" w:customStyle="1" w:styleId="1f6">
    <w:name w:val="Знак Знак1"/>
    <w:locked/>
    <w:rsid w:val="004D11E1"/>
    <w:rPr>
      <w:sz w:val="24"/>
      <w:szCs w:val="24"/>
      <w:lang w:val="ru-RU" w:eastAsia="ru-RU" w:bidi="ar-SA"/>
    </w:rPr>
  </w:style>
  <w:style w:type="paragraph" w:customStyle="1" w:styleId="1f7">
    <w:name w:val="Знак Знак1 Знак Знак Знак Знак Знак Знак"/>
    <w:basedOn w:val="a0"/>
    <w:rsid w:val="004D11E1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3a">
    <w:name w:val="Обычный3"/>
    <w:rsid w:val="004D11E1"/>
    <w:pPr>
      <w:widowControl w:val="0"/>
      <w:snapToGrid w:val="0"/>
      <w:spacing w:before="60" w:line="256" w:lineRule="auto"/>
      <w:ind w:firstLine="680"/>
      <w:jc w:val="both"/>
    </w:pPr>
    <w:rPr>
      <w:rFonts w:ascii="Times New Roman" w:hAnsi="Times New Roman"/>
      <w:sz w:val="22"/>
      <w:lang w:eastAsia="en-US"/>
    </w:rPr>
  </w:style>
  <w:style w:type="paragraph" w:customStyle="1" w:styleId="1f8">
    <w:name w:val="1"/>
    <w:basedOn w:val="a0"/>
    <w:rsid w:val="004D11E1"/>
    <w:pPr>
      <w:spacing w:after="160" w:line="240" w:lineRule="exact"/>
      <w:jc w:val="left"/>
    </w:pPr>
    <w:rPr>
      <w:rFonts w:ascii="Verdana" w:hAnsi="Verdana"/>
      <w:sz w:val="20"/>
      <w:szCs w:val="20"/>
    </w:rPr>
  </w:style>
  <w:style w:type="paragraph" w:customStyle="1" w:styleId="afffffff7">
    <w:name w:val="Заголовок"/>
    <w:basedOn w:val="a0"/>
    <w:next w:val="a4"/>
    <w:rsid w:val="00DF413E"/>
    <w:pPr>
      <w:keepNext/>
      <w:suppressAutoHyphens/>
      <w:spacing w:before="240" w:after="120"/>
      <w:jc w:val="left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f9">
    <w:name w:val="Название1"/>
    <w:basedOn w:val="a0"/>
    <w:rsid w:val="00DF413E"/>
    <w:pPr>
      <w:suppressLineNumbers/>
      <w:suppressAutoHyphens/>
      <w:spacing w:before="120" w:after="120"/>
      <w:jc w:val="left"/>
    </w:pPr>
    <w:rPr>
      <w:rFonts w:cs="Tahoma"/>
      <w:i/>
      <w:iCs/>
      <w:szCs w:val="24"/>
      <w:lang w:eastAsia="ar-SA"/>
    </w:rPr>
  </w:style>
  <w:style w:type="paragraph" w:customStyle="1" w:styleId="1fa">
    <w:name w:val="Указатель1"/>
    <w:basedOn w:val="a0"/>
    <w:rsid w:val="00DF413E"/>
    <w:pPr>
      <w:suppressLineNumbers/>
      <w:suppressAutoHyphens/>
      <w:jc w:val="left"/>
    </w:pPr>
    <w:rPr>
      <w:rFonts w:cs="Tahoma"/>
      <w:szCs w:val="24"/>
      <w:lang w:eastAsia="ar-SA"/>
    </w:rPr>
  </w:style>
  <w:style w:type="paragraph" w:customStyle="1" w:styleId="afffffff8">
    <w:name w:val="Содержимое врезки"/>
    <w:basedOn w:val="a4"/>
    <w:rsid w:val="00DF413E"/>
    <w:pPr>
      <w:suppressAutoHyphens/>
      <w:ind w:right="360"/>
    </w:pPr>
    <w:rPr>
      <w:sz w:val="12"/>
      <w:szCs w:val="24"/>
      <w:lang w:eastAsia="ar-SA"/>
    </w:rPr>
  </w:style>
  <w:style w:type="paragraph" w:customStyle="1" w:styleId="afffffff9">
    <w:name w:val="Содержимое таблицы"/>
    <w:basedOn w:val="a0"/>
    <w:rsid w:val="00DF413E"/>
    <w:pPr>
      <w:suppressLineNumbers/>
      <w:suppressAutoHyphens/>
      <w:jc w:val="left"/>
    </w:pPr>
    <w:rPr>
      <w:szCs w:val="24"/>
      <w:lang w:eastAsia="ar-SA"/>
    </w:rPr>
  </w:style>
  <w:style w:type="paragraph" w:customStyle="1" w:styleId="afffffffa">
    <w:name w:val="Заголовок таблицы"/>
    <w:basedOn w:val="afffffff9"/>
    <w:rsid w:val="00DF413E"/>
    <w:pPr>
      <w:jc w:val="center"/>
    </w:pPr>
    <w:rPr>
      <w:b/>
      <w:bCs/>
    </w:rPr>
  </w:style>
  <w:style w:type="character" w:customStyle="1" w:styleId="310">
    <w:name w:val="Основной текст 3 Знак1"/>
    <w:locked/>
    <w:rsid w:val="00DF413E"/>
    <w:rPr>
      <w:sz w:val="16"/>
      <w:shd w:val="clear" w:color="auto" w:fill="FFFFFF"/>
    </w:rPr>
  </w:style>
  <w:style w:type="character" w:customStyle="1" w:styleId="WW8Num1z0">
    <w:name w:val="WW8Num1z0"/>
    <w:rsid w:val="00DF413E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F413E"/>
    <w:rPr>
      <w:rFonts w:ascii="Courier New" w:hAnsi="Courier New" w:cs="Courier New" w:hint="default"/>
    </w:rPr>
  </w:style>
  <w:style w:type="character" w:customStyle="1" w:styleId="WW8Num1z2">
    <w:name w:val="WW8Num1z2"/>
    <w:rsid w:val="00DF413E"/>
    <w:rPr>
      <w:rFonts w:ascii="Wingdings" w:hAnsi="Wingdings" w:hint="default"/>
    </w:rPr>
  </w:style>
  <w:style w:type="character" w:customStyle="1" w:styleId="WW8Num1z3">
    <w:name w:val="WW8Num1z3"/>
    <w:rsid w:val="00DF413E"/>
    <w:rPr>
      <w:rFonts w:ascii="Symbol" w:hAnsi="Symbol" w:hint="default"/>
    </w:rPr>
  </w:style>
  <w:style w:type="character" w:customStyle="1" w:styleId="WW8Num2z0">
    <w:name w:val="WW8Num2z0"/>
    <w:rsid w:val="00DF413E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F413E"/>
    <w:rPr>
      <w:rFonts w:ascii="Courier New" w:hAnsi="Courier New" w:cs="Courier New" w:hint="default"/>
    </w:rPr>
  </w:style>
  <w:style w:type="character" w:customStyle="1" w:styleId="WW8Num2z2">
    <w:name w:val="WW8Num2z2"/>
    <w:rsid w:val="00DF413E"/>
    <w:rPr>
      <w:rFonts w:ascii="Wingdings" w:hAnsi="Wingdings" w:hint="default"/>
    </w:rPr>
  </w:style>
  <w:style w:type="character" w:customStyle="1" w:styleId="WW8Num2z3">
    <w:name w:val="WW8Num2z3"/>
    <w:rsid w:val="00DF413E"/>
    <w:rPr>
      <w:rFonts w:ascii="Symbol" w:hAnsi="Symbol" w:hint="default"/>
    </w:rPr>
  </w:style>
  <w:style w:type="character" w:customStyle="1" w:styleId="WW8Num3z0">
    <w:name w:val="WW8Num3z0"/>
    <w:rsid w:val="00DF413E"/>
    <w:rPr>
      <w:rFonts w:ascii="Times New Roman" w:eastAsia="Times New Roman" w:hAnsi="Times New Roman" w:cs="Times New Roman" w:hint="default"/>
    </w:rPr>
  </w:style>
  <w:style w:type="character" w:customStyle="1" w:styleId="WW8Num3z1">
    <w:name w:val="WW8Num3z1"/>
    <w:rsid w:val="00DF413E"/>
    <w:rPr>
      <w:rFonts w:ascii="Courier New" w:hAnsi="Courier New" w:cs="Courier New" w:hint="default"/>
    </w:rPr>
  </w:style>
  <w:style w:type="character" w:customStyle="1" w:styleId="WW8Num3z2">
    <w:name w:val="WW8Num3z2"/>
    <w:rsid w:val="00DF413E"/>
    <w:rPr>
      <w:rFonts w:ascii="Wingdings" w:hAnsi="Wingdings" w:hint="default"/>
    </w:rPr>
  </w:style>
  <w:style w:type="character" w:customStyle="1" w:styleId="WW8Num3z3">
    <w:name w:val="WW8Num3z3"/>
    <w:rsid w:val="00DF413E"/>
    <w:rPr>
      <w:rFonts w:ascii="Symbol" w:hAnsi="Symbol" w:hint="default"/>
    </w:rPr>
  </w:style>
  <w:style w:type="character" w:customStyle="1" w:styleId="WW8Num4z0">
    <w:name w:val="WW8Num4z0"/>
    <w:rsid w:val="00DF413E"/>
    <w:rPr>
      <w:rFonts w:ascii="Times New Roman" w:eastAsia="Times New Roman" w:hAnsi="Times New Roman" w:cs="Times New Roman" w:hint="default"/>
    </w:rPr>
  </w:style>
  <w:style w:type="character" w:customStyle="1" w:styleId="WW8Num4z1">
    <w:name w:val="WW8Num4z1"/>
    <w:rsid w:val="00DF413E"/>
    <w:rPr>
      <w:rFonts w:ascii="Courier New" w:hAnsi="Courier New" w:cs="Courier New" w:hint="default"/>
    </w:rPr>
  </w:style>
  <w:style w:type="character" w:customStyle="1" w:styleId="WW8Num4z2">
    <w:name w:val="WW8Num4z2"/>
    <w:rsid w:val="00DF413E"/>
    <w:rPr>
      <w:rFonts w:ascii="Wingdings" w:hAnsi="Wingdings" w:hint="default"/>
    </w:rPr>
  </w:style>
  <w:style w:type="character" w:customStyle="1" w:styleId="WW8Num4z3">
    <w:name w:val="WW8Num4z3"/>
    <w:rsid w:val="00DF413E"/>
    <w:rPr>
      <w:rFonts w:ascii="Symbol" w:hAnsi="Symbol" w:hint="default"/>
    </w:rPr>
  </w:style>
  <w:style w:type="character" w:customStyle="1" w:styleId="WW8Num5z0">
    <w:name w:val="WW8Num5z0"/>
    <w:rsid w:val="00DF413E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DF413E"/>
    <w:rPr>
      <w:rFonts w:ascii="Courier New" w:hAnsi="Courier New" w:cs="Courier New" w:hint="default"/>
    </w:rPr>
  </w:style>
  <w:style w:type="character" w:customStyle="1" w:styleId="WW8Num5z2">
    <w:name w:val="WW8Num5z2"/>
    <w:rsid w:val="00DF413E"/>
    <w:rPr>
      <w:rFonts w:ascii="Wingdings" w:hAnsi="Wingdings" w:hint="default"/>
    </w:rPr>
  </w:style>
  <w:style w:type="character" w:customStyle="1" w:styleId="WW8Num5z3">
    <w:name w:val="WW8Num5z3"/>
    <w:rsid w:val="00DF413E"/>
    <w:rPr>
      <w:rFonts w:ascii="Symbol" w:hAnsi="Symbol" w:hint="default"/>
    </w:rPr>
  </w:style>
  <w:style w:type="character" w:customStyle="1" w:styleId="1fb">
    <w:name w:val="Основной шрифт абзаца1"/>
    <w:rsid w:val="00DF413E"/>
  </w:style>
  <w:style w:type="character" w:customStyle="1" w:styleId="HTML1">
    <w:name w:val="Стандартный HTML Знак1"/>
    <w:uiPriority w:val="99"/>
    <w:semiHidden/>
    <w:rsid w:val="00DF413E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1fc">
    <w:name w:val="Верхний колонтитул Знак1"/>
    <w:uiPriority w:val="99"/>
    <w:semiHidden/>
    <w:rsid w:val="00DF41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">
    <w:name w:val="Основной текст 2 Знак1"/>
    <w:uiPriority w:val="99"/>
    <w:semiHidden/>
    <w:rsid w:val="00DF41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4">
    <w:name w:val="Основной текст с отступом 2 Знак1"/>
    <w:uiPriority w:val="99"/>
    <w:semiHidden/>
    <w:rsid w:val="00DF41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0"/>
    <w:uiPriority w:val="1"/>
    <w:qFormat/>
    <w:rsid w:val="004E2435"/>
    <w:pPr>
      <w:widowControl w:val="0"/>
      <w:autoSpaceDE w:val="0"/>
      <w:autoSpaceDN w:val="0"/>
      <w:ind w:left="1133"/>
      <w:jc w:val="center"/>
      <w:outlineLvl w:val="1"/>
    </w:pPr>
    <w:rPr>
      <w:b/>
      <w:bCs/>
      <w:sz w:val="28"/>
      <w:szCs w:val="28"/>
      <w:lang w:bidi="ru-RU"/>
    </w:rPr>
  </w:style>
  <w:style w:type="paragraph" w:customStyle="1" w:styleId="3b">
    <w:name w:val="Абзац списка3"/>
    <w:basedOn w:val="a0"/>
    <w:rsid w:val="00C01296"/>
    <w:pPr>
      <w:spacing w:after="200" w:line="276" w:lineRule="auto"/>
      <w:ind w:left="708"/>
      <w:jc w:val="left"/>
    </w:pPr>
    <w:rPr>
      <w:rFonts w:ascii="Calibri" w:eastAsia="Calibri" w:hAnsi="Calibri"/>
      <w:sz w:val="22"/>
      <w:lang w:val="en-US" w:eastAsia="en-US"/>
    </w:rPr>
  </w:style>
  <w:style w:type="paragraph" w:customStyle="1" w:styleId="1fd">
    <w:name w:val="Заголовок оглавления1"/>
    <w:basedOn w:val="10"/>
    <w:next w:val="a0"/>
    <w:rsid w:val="00C01296"/>
    <w:pPr>
      <w:keepLines/>
      <w:spacing w:before="480" w:line="276" w:lineRule="auto"/>
      <w:ind w:firstLine="0"/>
      <w:outlineLvl w:val="9"/>
    </w:pPr>
    <w:rPr>
      <w:rFonts w:ascii="Cambria" w:eastAsia="Calibri" w:hAnsi="Cambria"/>
      <w:color w:val="365F91"/>
      <w:kern w:val="0"/>
      <w:sz w:val="28"/>
      <w:szCs w:val="28"/>
      <w:lang w:eastAsia="en-US"/>
    </w:rPr>
  </w:style>
  <w:style w:type="character" w:customStyle="1" w:styleId="13">
    <w:name w:val="Оглавление 1 Знак"/>
    <w:link w:val="12"/>
    <w:uiPriority w:val="99"/>
    <w:locked/>
    <w:rsid w:val="00D1654E"/>
    <w:rPr>
      <w:rFonts w:ascii="Times New Roman" w:hAnsi="Times New Roman" w:cs="Calibri"/>
      <w:b/>
      <w:bCs/>
      <w:sz w:val="24"/>
      <w:szCs w:val="24"/>
    </w:rPr>
  </w:style>
  <w:style w:type="character" w:customStyle="1" w:styleId="afffffffb">
    <w:name w:val="Основной текст_"/>
    <w:locked/>
    <w:rsid w:val="00D1654E"/>
    <w:rPr>
      <w:rFonts w:cs="Times New Roman"/>
      <w:sz w:val="21"/>
      <w:szCs w:val="21"/>
      <w:shd w:val="clear" w:color="auto" w:fill="FFFFFF"/>
    </w:rPr>
  </w:style>
  <w:style w:type="character" w:customStyle="1" w:styleId="afffffffc">
    <w:name w:val="Основной текст + Полужирный"/>
    <w:uiPriority w:val="99"/>
    <w:rsid w:val="00D1654E"/>
    <w:rPr>
      <w:rFonts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80">
    <w:name w:val="Основной текст (2) + 8"/>
    <w:aliases w:val="5 pt4,Не курсив4"/>
    <w:uiPriority w:val="99"/>
    <w:rsid w:val="00D1654E"/>
    <w:rPr>
      <w:rFonts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e">
    <w:name w:val="Основной текст + Полужирный1"/>
    <w:aliases w:val="Курсив1"/>
    <w:uiPriority w:val="99"/>
    <w:rsid w:val="00D1654E"/>
    <w:rPr>
      <w:rFonts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bidi="ar-SA"/>
    </w:rPr>
  </w:style>
  <w:style w:type="character" w:customStyle="1" w:styleId="c27">
    <w:name w:val="c27"/>
    <w:uiPriority w:val="99"/>
    <w:rsid w:val="00D1654E"/>
    <w:rPr>
      <w:rFonts w:ascii="Times New Roman" w:hAnsi="Times New Roman" w:cs="Times New Roman"/>
    </w:rPr>
  </w:style>
  <w:style w:type="character" w:customStyle="1" w:styleId="220">
    <w:name w:val="Заголовок №2 (2)_"/>
    <w:link w:val="221"/>
    <w:uiPriority w:val="99"/>
    <w:locked/>
    <w:rsid w:val="00D1654E"/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paragraph" w:customStyle="1" w:styleId="221">
    <w:name w:val="Заголовок №2 (2)"/>
    <w:basedOn w:val="a0"/>
    <w:link w:val="220"/>
    <w:uiPriority w:val="99"/>
    <w:rsid w:val="00D1654E"/>
    <w:pPr>
      <w:widowControl w:val="0"/>
      <w:shd w:val="clear" w:color="auto" w:fill="FFFFFF"/>
      <w:spacing w:before="360" w:line="485" w:lineRule="exact"/>
      <w:jc w:val="center"/>
      <w:outlineLvl w:val="1"/>
    </w:pPr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character" w:customStyle="1" w:styleId="2214pt">
    <w:name w:val="Заголовок №2 (2) + 14 pt"/>
    <w:aliases w:val="Не курсив3"/>
    <w:uiPriority w:val="99"/>
    <w:rsid w:val="00D1654E"/>
    <w:rPr>
      <w:rFonts w:ascii="Franklin Gothic Medium" w:hAnsi="Franklin Gothic Medium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5">
    <w:name w:val="Основной текст (5) + Не курсив"/>
    <w:uiPriority w:val="99"/>
    <w:rsid w:val="00D1654E"/>
    <w:rPr>
      <w:rFonts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72">
    <w:name w:val="Основной текст (7)_"/>
    <w:link w:val="73"/>
    <w:uiPriority w:val="99"/>
    <w:locked/>
    <w:rsid w:val="00D1654E"/>
    <w:rPr>
      <w:b/>
      <w:bCs/>
      <w:sz w:val="21"/>
      <w:szCs w:val="21"/>
      <w:shd w:val="clear" w:color="auto" w:fill="FFFFFF"/>
    </w:rPr>
  </w:style>
  <w:style w:type="paragraph" w:customStyle="1" w:styleId="73">
    <w:name w:val="Основной текст (7)"/>
    <w:basedOn w:val="a0"/>
    <w:link w:val="72"/>
    <w:uiPriority w:val="99"/>
    <w:rsid w:val="00D1654E"/>
    <w:pPr>
      <w:widowControl w:val="0"/>
      <w:shd w:val="clear" w:color="auto" w:fill="FFFFFF"/>
      <w:spacing w:line="226" w:lineRule="exact"/>
      <w:ind w:firstLine="280"/>
    </w:pPr>
    <w:rPr>
      <w:rFonts w:ascii="Calibri" w:hAnsi="Calibri"/>
      <w:b/>
      <w:bCs/>
      <w:sz w:val="21"/>
      <w:szCs w:val="21"/>
      <w:shd w:val="clear" w:color="auto" w:fill="FFFFFF"/>
    </w:rPr>
  </w:style>
  <w:style w:type="character" w:customStyle="1" w:styleId="74">
    <w:name w:val="Основной текст (7) + Не полужирный"/>
    <w:uiPriority w:val="99"/>
    <w:rsid w:val="00D1654E"/>
    <w:rPr>
      <w:rFonts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7">
    <w:name w:val="Основной текст (5) + Полужирный"/>
    <w:aliases w:val="Не курсив2"/>
    <w:uiPriority w:val="99"/>
    <w:rsid w:val="00D1654E"/>
    <w:rPr>
      <w:rFonts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30">
    <w:name w:val="Заголовок №2 (3)_"/>
    <w:link w:val="231"/>
    <w:uiPriority w:val="99"/>
    <w:locked/>
    <w:rsid w:val="00D1654E"/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paragraph" w:customStyle="1" w:styleId="231">
    <w:name w:val="Заголовок №2 (3)"/>
    <w:basedOn w:val="a0"/>
    <w:link w:val="230"/>
    <w:uiPriority w:val="99"/>
    <w:rsid w:val="00D1654E"/>
    <w:pPr>
      <w:widowControl w:val="0"/>
      <w:shd w:val="clear" w:color="auto" w:fill="FFFFFF"/>
      <w:spacing w:before="480" w:after="180" w:line="240" w:lineRule="atLeast"/>
      <w:jc w:val="center"/>
      <w:outlineLvl w:val="1"/>
    </w:pPr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character" w:customStyle="1" w:styleId="2314pt">
    <w:name w:val="Заголовок №2 (3) + 14 pt"/>
    <w:aliases w:val="Не курсив1"/>
    <w:uiPriority w:val="99"/>
    <w:rsid w:val="00D1654E"/>
    <w:rPr>
      <w:rFonts w:ascii="Franklin Gothic Medium" w:hAnsi="Franklin Gothic Medium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83">
    <w:name w:val="Основной текст (8)_"/>
    <w:link w:val="84"/>
    <w:uiPriority w:val="99"/>
    <w:locked/>
    <w:rsid w:val="00D1654E"/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paragraph" w:customStyle="1" w:styleId="84">
    <w:name w:val="Основной текст (8)"/>
    <w:basedOn w:val="a0"/>
    <w:link w:val="83"/>
    <w:uiPriority w:val="99"/>
    <w:rsid w:val="00D1654E"/>
    <w:pPr>
      <w:widowControl w:val="0"/>
      <w:shd w:val="clear" w:color="auto" w:fill="FFFFFF"/>
      <w:spacing w:before="300" w:after="180" w:line="240" w:lineRule="atLeast"/>
      <w:ind w:firstLine="260"/>
    </w:pPr>
    <w:rPr>
      <w:rFonts w:ascii="Franklin Gothic Medium" w:hAnsi="Franklin Gothic Medium"/>
      <w:i/>
      <w:iCs/>
      <w:sz w:val="26"/>
      <w:szCs w:val="26"/>
      <w:shd w:val="clear" w:color="auto" w:fill="FFFFFF"/>
    </w:rPr>
  </w:style>
  <w:style w:type="paragraph" w:customStyle="1" w:styleId="c20">
    <w:name w:val="c20"/>
    <w:basedOn w:val="a0"/>
    <w:uiPriority w:val="99"/>
    <w:rsid w:val="00D1654E"/>
    <w:pPr>
      <w:spacing w:before="100" w:beforeAutospacing="1" w:after="100" w:afterAutospacing="1"/>
      <w:jc w:val="left"/>
    </w:pPr>
    <w:rPr>
      <w:rFonts w:eastAsia="Calibri"/>
      <w:szCs w:val="24"/>
    </w:rPr>
  </w:style>
  <w:style w:type="character" w:customStyle="1" w:styleId="c25">
    <w:name w:val="c25"/>
    <w:uiPriority w:val="99"/>
    <w:rsid w:val="00D1654E"/>
    <w:rPr>
      <w:rFonts w:ascii="Times New Roman" w:hAnsi="Times New Roman" w:cs="Times New Roman"/>
    </w:rPr>
  </w:style>
  <w:style w:type="table" w:customStyle="1" w:styleId="TableNormal1">
    <w:name w:val="Table Normal1"/>
    <w:uiPriority w:val="99"/>
    <w:semiHidden/>
    <w:rsid w:val="00D1654E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1">
    <w:name w:val="TOC 11"/>
    <w:basedOn w:val="a0"/>
    <w:uiPriority w:val="99"/>
    <w:rsid w:val="00D1654E"/>
    <w:pPr>
      <w:widowControl w:val="0"/>
      <w:spacing w:before="47"/>
      <w:ind w:left="100"/>
      <w:jc w:val="left"/>
    </w:pPr>
    <w:rPr>
      <w:sz w:val="21"/>
      <w:szCs w:val="21"/>
      <w:lang w:val="en-US" w:eastAsia="en-US"/>
    </w:rPr>
  </w:style>
  <w:style w:type="paragraph" w:customStyle="1" w:styleId="TOC21">
    <w:name w:val="TOC 21"/>
    <w:basedOn w:val="a0"/>
    <w:uiPriority w:val="99"/>
    <w:rsid w:val="00D1654E"/>
    <w:pPr>
      <w:widowControl w:val="0"/>
      <w:spacing w:before="47"/>
      <w:ind w:left="384"/>
      <w:jc w:val="left"/>
    </w:pPr>
    <w:rPr>
      <w:sz w:val="21"/>
      <w:szCs w:val="21"/>
      <w:lang w:val="en-US" w:eastAsia="en-US"/>
    </w:rPr>
  </w:style>
  <w:style w:type="paragraph" w:customStyle="1" w:styleId="Heading11">
    <w:name w:val="Heading 11"/>
    <w:basedOn w:val="a0"/>
    <w:uiPriority w:val="99"/>
    <w:rsid w:val="00D1654E"/>
    <w:pPr>
      <w:widowControl w:val="0"/>
      <w:spacing w:before="27"/>
      <w:ind w:left="480"/>
      <w:jc w:val="left"/>
      <w:outlineLvl w:val="1"/>
    </w:pPr>
    <w:rPr>
      <w:rFonts w:ascii="Calibri" w:eastAsia="Calibri" w:hAnsi="Calibri"/>
      <w:sz w:val="36"/>
      <w:szCs w:val="36"/>
      <w:lang w:val="en-US" w:eastAsia="en-US"/>
    </w:rPr>
  </w:style>
  <w:style w:type="paragraph" w:customStyle="1" w:styleId="Heading21">
    <w:name w:val="Heading 21"/>
    <w:basedOn w:val="a0"/>
    <w:uiPriority w:val="99"/>
    <w:rsid w:val="00D1654E"/>
    <w:pPr>
      <w:widowControl w:val="0"/>
      <w:ind w:left="1698"/>
      <w:jc w:val="left"/>
      <w:outlineLvl w:val="2"/>
    </w:pPr>
    <w:rPr>
      <w:rFonts w:ascii="Arial" w:eastAsia="Calibri" w:hAnsi="Arial"/>
      <w:sz w:val="28"/>
      <w:szCs w:val="28"/>
      <w:lang w:val="en-US" w:eastAsia="en-US"/>
    </w:rPr>
  </w:style>
  <w:style w:type="paragraph" w:customStyle="1" w:styleId="Heading31">
    <w:name w:val="Heading 31"/>
    <w:basedOn w:val="a0"/>
    <w:uiPriority w:val="99"/>
    <w:rsid w:val="00D1654E"/>
    <w:pPr>
      <w:widowControl w:val="0"/>
      <w:ind w:left="1917"/>
      <w:jc w:val="left"/>
      <w:outlineLvl w:val="3"/>
    </w:pPr>
    <w:rPr>
      <w:rFonts w:ascii="Franklin Gothic Medium" w:eastAsia="Calibri" w:hAnsi="Franklin Gothic Medium"/>
      <w:i/>
      <w:sz w:val="26"/>
      <w:szCs w:val="26"/>
      <w:lang w:val="en-US" w:eastAsia="en-US"/>
    </w:rPr>
  </w:style>
  <w:style w:type="paragraph" w:customStyle="1" w:styleId="Heading41">
    <w:name w:val="Heading 41"/>
    <w:basedOn w:val="a0"/>
    <w:uiPriority w:val="99"/>
    <w:rsid w:val="00D1654E"/>
    <w:pPr>
      <w:widowControl w:val="0"/>
      <w:ind w:left="34"/>
      <w:jc w:val="left"/>
      <w:outlineLvl w:val="4"/>
    </w:pPr>
    <w:rPr>
      <w:rFonts w:ascii="Georgia" w:eastAsia="Calibri" w:hAnsi="Georgia"/>
      <w:b/>
      <w:bCs/>
      <w:sz w:val="21"/>
      <w:szCs w:val="21"/>
      <w:lang w:val="en-US" w:eastAsia="en-US"/>
    </w:rPr>
  </w:style>
  <w:style w:type="paragraph" w:customStyle="1" w:styleId="Heading51">
    <w:name w:val="Heading 51"/>
    <w:basedOn w:val="a0"/>
    <w:uiPriority w:val="99"/>
    <w:rsid w:val="00D1654E"/>
    <w:pPr>
      <w:widowControl w:val="0"/>
      <w:ind w:left="384"/>
      <w:jc w:val="left"/>
      <w:outlineLvl w:val="5"/>
    </w:pPr>
    <w:rPr>
      <w:b/>
      <w:bCs/>
      <w:i/>
      <w:sz w:val="21"/>
      <w:szCs w:val="21"/>
      <w:lang w:val="en-US" w:eastAsia="en-US"/>
    </w:rPr>
  </w:style>
  <w:style w:type="paragraph" w:customStyle="1" w:styleId="TableParagraph">
    <w:name w:val="Table Paragraph"/>
    <w:basedOn w:val="a0"/>
    <w:uiPriority w:val="1"/>
    <w:qFormat/>
    <w:rsid w:val="00D1654E"/>
    <w:pPr>
      <w:widowControl w:val="0"/>
      <w:jc w:val="left"/>
    </w:pPr>
    <w:rPr>
      <w:rFonts w:ascii="Calibri" w:eastAsia="Calibri" w:hAnsi="Calibri"/>
      <w:sz w:val="22"/>
      <w:lang w:val="en-US" w:eastAsia="en-US"/>
    </w:rPr>
  </w:style>
  <w:style w:type="character" w:customStyle="1" w:styleId="1ff">
    <w:name w:val="Заголовок №1_"/>
    <w:link w:val="1ff0"/>
    <w:locked/>
    <w:rsid w:val="00D1654E"/>
    <w:rPr>
      <w:rFonts w:ascii="Franklin Gothic Medium" w:hAnsi="Franklin Gothic Medium"/>
      <w:sz w:val="36"/>
      <w:szCs w:val="36"/>
      <w:shd w:val="clear" w:color="auto" w:fill="FFFFFF"/>
    </w:rPr>
  </w:style>
  <w:style w:type="paragraph" w:customStyle="1" w:styleId="1ff0">
    <w:name w:val="Заголовок №1"/>
    <w:basedOn w:val="a0"/>
    <w:link w:val="1ff"/>
    <w:rsid w:val="00D1654E"/>
    <w:pPr>
      <w:widowControl w:val="0"/>
      <w:shd w:val="clear" w:color="auto" w:fill="FFFFFF"/>
      <w:spacing w:after="1920" w:line="240" w:lineRule="atLeast"/>
      <w:jc w:val="left"/>
      <w:outlineLvl w:val="0"/>
    </w:pPr>
    <w:rPr>
      <w:rFonts w:ascii="Franklin Gothic Medium" w:hAnsi="Franklin Gothic Medium"/>
      <w:sz w:val="36"/>
      <w:szCs w:val="36"/>
      <w:shd w:val="clear" w:color="auto" w:fill="FFFFFF"/>
    </w:rPr>
  </w:style>
  <w:style w:type="character" w:customStyle="1" w:styleId="101">
    <w:name w:val="Основной текст (10) + Курсив"/>
    <w:aliases w:val="Интервал 0 pt1"/>
    <w:uiPriority w:val="99"/>
    <w:rsid w:val="00D1654E"/>
    <w:rPr>
      <w:rFonts w:ascii="Times New Roman" w:hAnsi="Times New Roman" w:cs="Times New Roman"/>
      <w:i/>
      <w:iCs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1010">
    <w:name w:val="Основной текст (10) + Курсив1"/>
    <w:aliases w:val="Интервал 1 pt"/>
    <w:uiPriority w:val="99"/>
    <w:rsid w:val="00D1654E"/>
    <w:rPr>
      <w:rFonts w:ascii="Times New Roman" w:hAnsi="Times New Roman" w:cs="Times New Roman"/>
      <w:i/>
      <w:iCs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102">
    <w:name w:val="Основной текст (10)"/>
    <w:uiPriority w:val="99"/>
    <w:rsid w:val="00D1654E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</w:rPr>
  </w:style>
  <w:style w:type="paragraph" w:customStyle="1" w:styleId="afffffffd">
    <w:name w:val="Знак"/>
    <w:basedOn w:val="a0"/>
    <w:rsid w:val="00D1654E"/>
    <w:pPr>
      <w:spacing w:after="160" w:line="240" w:lineRule="exact"/>
      <w:jc w:val="left"/>
    </w:pPr>
    <w:rPr>
      <w:rFonts w:ascii="Verdana" w:hAnsi="Verdana"/>
      <w:sz w:val="20"/>
      <w:szCs w:val="20"/>
    </w:rPr>
  </w:style>
  <w:style w:type="paragraph" w:customStyle="1" w:styleId="2f8">
    <w:name w:val="Знак2"/>
    <w:basedOn w:val="a0"/>
    <w:rsid w:val="00D1654E"/>
    <w:pPr>
      <w:tabs>
        <w:tab w:val="left" w:pos="708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1pt">
    <w:name w:val="Колонтитул + 11 pt"/>
    <w:rsid w:val="00434C71"/>
    <w:rPr>
      <w:rFonts w:ascii="Times New Roman" w:eastAsia="Times New Roman" w:hAnsi="Times New Roman" w:cs="Times New Roman"/>
      <w:i w:val="0"/>
      <w:iCs w:val="0"/>
      <w:sz w:val="22"/>
      <w:szCs w:val="22"/>
      <w:u w:val="none"/>
      <w:shd w:val="clear" w:color="auto" w:fill="FFFFFF"/>
    </w:rPr>
  </w:style>
  <w:style w:type="paragraph" w:customStyle="1" w:styleId="afffffffe">
    <w:name w:val="Знак"/>
    <w:basedOn w:val="a0"/>
    <w:rsid w:val="00F015A2"/>
    <w:pPr>
      <w:spacing w:after="160" w:line="240" w:lineRule="exact"/>
      <w:jc w:val="left"/>
    </w:pPr>
    <w:rPr>
      <w:rFonts w:ascii="Verdana" w:hAnsi="Verdana"/>
      <w:sz w:val="20"/>
      <w:szCs w:val="20"/>
    </w:rPr>
  </w:style>
  <w:style w:type="paragraph" w:customStyle="1" w:styleId="2f9">
    <w:name w:val="Знак2"/>
    <w:basedOn w:val="a0"/>
    <w:uiPriority w:val="99"/>
    <w:rsid w:val="00F015A2"/>
    <w:pPr>
      <w:tabs>
        <w:tab w:val="left" w:pos="708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ListParagraphChar">
    <w:name w:val="List Paragraph Char"/>
    <w:aliases w:val="Содержание. 2 уровень Char"/>
    <w:locked/>
    <w:rsid w:val="00F015A2"/>
    <w:rPr>
      <w:rFonts w:ascii="Calibri" w:hAnsi="Calibri"/>
      <w:sz w:val="24"/>
      <w:lang w:val="ru-RU" w:eastAsia="ru-RU" w:bidi="ar-SA"/>
    </w:rPr>
  </w:style>
  <w:style w:type="paragraph" w:customStyle="1" w:styleId="paragraph">
    <w:name w:val="paragraph"/>
    <w:basedOn w:val="a0"/>
    <w:rsid w:val="00F015A2"/>
    <w:pPr>
      <w:spacing w:before="100" w:beforeAutospacing="1" w:after="100" w:afterAutospacing="1"/>
      <w:jc w:val="left"/>
    </w:pPr>
    <w:rPr>
      <w:szCs w:val="24"/>
    </w:rPr>
  </w:style>
  <w:style w:type="character" w:customStyle="1" w:styleId="normaltextrun">
    <w:name w:val="normaltextrun"/>
    <w:rsid w:val="00F015A2"/>
  </w:style>
  <w:style w:type="character" w:customStyle="1" w:styleId="eop">
    <w:name w:val="eop"/>
    <w:rsid w:val="00F015A2"/>
  </w:style>
  <w:style w:type="character" w:customStyle="1" w:styleId="contextualspellingandgrammarerror">
    <w:name w:val="contextualspellingandgrammarerror"/>
    <w:rsid w:val="00F015A2"/>
  </w:style>
  <w:style w:type="character" w:customStyle="1" w:styleId="spellingerror">
    <w:name w:val="spellingerror"/>
    <w:rsid w:val="00F015A2"/>
  </w:style>
  <w:style w:type="character" w:customStyle="1" w:styleId="pagebreaktextspan">
    <w:name w:val="pagebreaktextspan"/>
    <w:rsid w:val="00F015A2"/>
  </w:style>
  <w:style w:type="table" w:customStyle="1" w:styleId="TableNormal">
    <w:name w:val="Table Normal"/>
    <w:uiPriority w:val="2"/>
    <w:semiHidden/>
    <w:unhideWhenUsed/>
    <w:qFormat/>
    <w:rsid w:val="00F015A2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Оглавление 11"/>
    <w:basedOn w:val="a0"/>
    <w:uiPriority w:val="1"/>
    <w:qFormat/>
    <w:rsid w:val="00F015A2"/>
    <w:pPr>
      <w:widowControl w:val="0"/>
      <w:spacing w:before="47"/>
      <w:jc w:val="left"/>
    </w:pPr>
    <w:rPr>
      <w:sz w:val="21"/>
      <w:szCs w:val="21"/>
      <w:lang w:val="en-US" w:eastAsia="en-US"/>
    </w:rPr>
  </w:style>
  <w:style w:type="paragraph" w:customStyle="1" w:styleId="215">
    <w:name w:val="Оглавление 21"/>
    <w:basedOn w:val="a0"/>
    <w:uiPriority w:val="1"/>
    <w:qFormat/>
    <w:rsid w:val="00F015A2"/>
    <w:pPr>
      <w:widowControl w:val="0"/>
      <w:spacing w:before="47"/>
      <w:ind w:left="100"/>
      <w:jc w:val="left"/>
    </w:pPr>
    <w:rPr>
      <w:sz w:val="21"/>
      <w:szCs w:val="21"/>
      <w:lang w:val="en-US" w:eastAsia="en-US"/>
    </w:rPr>
  </w:style>
  <w:style w:type="paragraph" w:customStyle="1" w:styleId="311">
    <w:name w:val="Оглавление 31"/>
    <w:basedOn w:val="a0"/>
    <w:uiPriority w:val="1"/>
    <w:qFormat/>
    <w:rsid w:val="00F015A2"/>
    <w:pPr>
      <w:widowControl w:val="0"/>
      <w:spacing w:before="47"/>
      <w:ind w:left="384"/>
      <w:jc w:val="left"/>
    </w:pPr>
    <w:rPr>
      <w:sz w:val="21"/>
      <w:szCs w:val="21"/>
      <w:lang w:val="en-US" w:eastAsia="en-US"/>
    </w:rPr>
  </w:style>
  <w:style w:type="paragraph" w:customStyle="1" w:styleId="411">
    <w:name w:val="Оглавление 41"/>
    <w:basedOn w:val="a0"/>
    <w:uiPriority w:val="1"/>
    <w:qFormat/>
    <w:rsid w:val="00F015A2"/>
    <w:pPr>
      <w:widowControl w:val="0"/>
      <w:spacing w:before="43"/>
      <w:ind w:left="384"/>
      <w:jc w:val="left"/>
    </w:pPr>
    <w:rPr>
      <w:b/>
      <w:bCs/>
      <w:i/>
      <w:sz w:val="22"/>
      <w:lang w:val="en-US" w:eastAsia="en-US"/>
    </w:rPr>
  </w:style>
  <w:style w:type="paragraph" w:customStyle="1" w:styleId="216">
    <w:name w:val="Заголовок 21"/>
    <w:basedOn w:val="a0"/>
    <w:uiPriority w:val="1"/>
    <w:qFormat/>
    <w:rsid w:val="00F015A2"/>
    <w:pPr>
      <w:widowControl w:val="0"/>
      <w:ind w:left="1827"/>
      <w:jc w:val="left"/>
      <w:outlineLvl w:val="2"/>
    </w:pPr>
    <w:rPr>
      <w:rFonts w:ascii="Arial" w:eastAsia="Arial" w:hAnsi="Arial"/>
      <w:sz w:val="28"/>
      <w:szCs w:val="28"/>
      <w:lang w:val="en-US" w:eastAsia="en-US"/>
    </w:rPr>
  </w:style>
  <w:style w:type="paragraph" w:customStyle="1" w:styleId="312">
    <w:name w:val="Заголовок 31"/>
    <w:basedOn w:val="a0"/>
    <w:uiPriority w:val="1"/>
    <w:qFormat/>
    <w:rsid w:val="00F015A2"/>
    <w:pPr>
      <w:widowControl w:val="0"/>
      <w:ind w:left="2497"/>
      <w:jc w:val="left"/>
      <w:outlineLvl w:val="3"/>
    </w:pPr>
    <w:rPr>
      <w:rFonts w:ascii="Arial" w:eastAsia="Arial" w:hAnsi="Arial"/>
      <w:i/>
      <w:sz w:val="28"/>
      <w:szCs w:val="28"/>
      <w:lang w:val="en-US" w:eastAsia="en-US"/>
    </w:rPr>
  </w:style>
  <w:style w:type="paragraph" w:customStyle="1" w:styleId="412">
    <w:name w:val="Заголовок 41"/>
    <w:basedOn w:val="a0"/>
    <w:uiPriority w:val="1"/>
    <w:qFormat/>
    <w:rsid w:val="00F015A2"/>
    <w:pPr>
      <w:widowControl w:val="0"/>
      <w:ind w:left="351" w:hanging="2045"/>
      <w:jc w:val="left"/>
      <w:outlineLvl w:val="4"/>
    </w:pPr>
    <w:rPr>
      <w:rFonts w:ascii="Arial" w:eastAsia="Arial" w:hAnsi="Arial"/>
      <w:i/>
      <w:sz w:val="26"/>
      <w:szCs w:val="26"/>
      <w:lang w:val="en-US" w:eastAsia="en-US"/>
    </w:rPr>
  </w:style>
  <w:style w:type="paragraph" w:customStyle="1" w:styleId="511">
    <w:name w:val="Заголовок 51"/>
    <w:basedOn w:val="a0"/>
    <w:uiPriority w:val="1"/>
    <w:qFormat/>
    <w:rsid w:val="00F015A2"/>
    <w:pPr>
      <w:widowControl w:val="0"/>
      <w:spacing w:before="67"/>
      <w:jc w:val="left"/>
      <w:outlineLvl w:val="5"/>
    </w:pPr>
    <w:rPr>
      <w:szCs w:val="24"/>
      <w:lang w:val="en-US" w:eastAsia="en-US"/>
    </w:rPr>
  </w:style>
  <w:style w:type="paragraph" w:customStyle="1" w:styleId="611">
    <w:name w:val="Заголовок 61"/>
    <w:basedOn w:val="a0"/>
    <w:uiPriority w:val="1"/>
    <w:qFormat/>
    <w:rsid w:val="00F015A2"/>
    <w:pPr>
      <w:widowControl w:val="0"/>
      <w:ind w:left="662" w:hanging="258"/>
      <w:jc w:val="left"/>
      <w:outlineLvl w:val="6"/>
    </w:pPr>
    <w:rPr>
      <w:rFonts w:ascii="Georgia" w:eastAsia="Georgia" w:hAnsi="Georgia"/>
      <w:b/>
      <w:bCs/>
      <w:sz w:val="21"/>
      <w:szCs w:val="21"/>
      <w:lang w:val="en-US" w:eastAsia="en-US"/>
    </w:rPr>
  </w:style>
  <w:style w:type="paragraph" w:customStyle="1" w:styleId="710">
    <w:name w:val="Заголовок 71"/>
    <w:basedOn w:val="a0"/>
    <w:uiPriority w:val="1"/>
    <w:qFormat/>
    <w:rsid w:val="00F015A2"/>
    <w:pPr>
      <w:widowControl w:val="0"/>
      <w:ind w:left="384"/>
      <w:jc w:val="left"/>
      <w:outlineLvl w:val="7"/>
    </w:pPr>
    <w:rPr>
      <w:rFonts w:ascii="Georgia" w:eastAsia="Georgia" w:hAnsi="Georgia"/>
      <w:b/>
      <w:bCs/>
      <w:i/>
      <w:sz w:val="21"/>
      <w:szCs w:val="21"/>
      <w:lang w:val="en-US" w:eastAsia="en-US"/>
    </w:rPr>
  </w:style>
  <w:style w:type="character" w:customStyle="1" w:styleId="2fa">
    <w:name w:val="Колонтитул (2)_"/>
    <w:link w:val="2fb"/>
    <w:rsid w:val="000F7022"/>
    <w:rPr>
      <w:rFonts w:ascii="Times New Roman" w:hAnsi="Times New Roman"/>
      <w:shd w:val="clear" w:color="auto" w:fill="FFFFFF"/>
    </w:rPr>
  </w:style>
  <w:style w:type="paragraph" w:customStyle="1" w:styleId="2fb">
    <w:name w:val="Колонтитул (2)"/>
    <w:basedOn w:val="a0"/>
    <w:link w:val="2fa"/>
    <w:rsid w:val="000F7022"/>
    <w:pPr>
      <w:widowControl w:val="0"/>
      <w:shd w:val="clear" w:color="auto" w:fill="FFFFFF"/>
      <w:jc w:val="left"/>
    </w:pPr>
    <w:rPr>
      <w:sz w:val="20"/>
      <w:szCs w:val="20"/>
    </w:rPr>
  </w:style>
  <w:style w:type="character" w:customStyle="1" w:styleId="b1">
    <w:name w:val="b1"/>
    <w:rsid w:val="001306E5"/>
    <w:rPr>
      <w:b/>
      <w:bCs/>
    </w:rPr>
  </w:style>
  <w:style w:type="numbering" w:customStyle="1" w:styleId="1ff1">
    <w:name w:val="Нет списка1"/>
    <w:next w:val="a3"/>
    <w:uiPriority w:val="99"/>
    <w:semiHidden/>
    <w:unhideWhenUsed/>
    <w:rsid w:val="00E2715B"/>
  </w:style>
  <w:style w:type="paragraph" w:customStyle="1" w:styleId="1ff2">
    <w:name w:val="Нижний колонтитул Знак Знак1"/>
    <w:basedOn w:val="a0"/>
    <w:next w:val="a6"/>
    <w:uiPriority w:val="99"/>
    <w:semiHidden/>
    <w:unhideWhenUsed/>
    <w:rsid w:val="00E2715B"/>
    <w:pPr>
      <w:tabs>
        <w:tab w:val="center" w:pos="4677"/>
        <w:tab w:val="right" w:pos="9355"/>
      </w:tabs>
      <w:spacing w:before="120" w:after="120"/>
    </w:pPr>
    <w:rPr>
      <w:rFonts w:eastAsia="Calibri"/>
      <w:szCs w:val="20"/>
      <w:lang w:eastAsia="en-US"/>
    </w:rPr>
  </w:style>
  <w:style w:type="paragraph" w:customStyle="1" w:styleId="217">
    <w:name w:val="Содержание. 2 уровень1"/>
    <w:basedOn w:val="a0"/>
    <w:next w:val="ae"/>
    <w:uiPriority w:val="99"/>
    <w:qFormat/>
    <w:rsid w:val="00E2715B"/>
    <w:pPr>
      <w:spacing w:before="120" w:after="120"/>
      <w:ind w:left="708"/>
    </w:pPr>
    <w:rPr>
      <w:rFonts w:ascii="Calibri" w:eastAsia="Calibri" w:hAnsi="Calibri"/>
      <w:szCs w:val="20"/>
      <w:lang w:eastAsia="en-US"/>
    </w:rPr>
  </w:style>
  <w:style w:type="character" w:customStyle="1" w:styleId="2fc">
    <w:name w:val="Нижний колонтитул Знак2"/>
    <w:uiPriority w:val="99"/>
    <w:semiHidden/>
    <w:rsid w:val="00E2715B"/>
  </w:style>
  <w:style w:type="paragraph" w:customStyle="1" w:styleId="msonormalbullet2gif">
    <w:name w:val="msonormalbullet2.gif"/>
    <w:basedOn w:val="a0"/>
    <w:rsid w:val="00E2715B"/>
    <w:pPr>
      <w:spacing w:before="100" w:beforeAutospacing="1" w:after="100" w:afterAutospacing="1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9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9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9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9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9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9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54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osp.ru/" TargetMode="External"/><Relationship Id="rId21" Type="http://schemas.openxmlformats.org/officeDocument/2006/relationships/footer" Target="footer10.xml"/><Relationship Id="rId42" Type="http://schemas.openxmlformats.org/officeDocument/2006/relationships/hyperlink" Target="http://www.gomulina.orc.ru" TargetMode="External"/><Relationship Id="rId63" Type="http://schemas.openxmlformats.org/officeDocument/2006/relationships/hyperlink" Target="http://www.openclass.ru" TargetMode="External"/><Relationship Id="rId84" Type="http://schemas.openxmlformats.org/officeDocument/2006/relationships/hyperlink" Target="http://www.fershal.narod.ru/" TargetMode="External"/><Relationship Id="rId138" Type="http://schemas.openxmlformats.org/officeDocument/2006/relationships/hyperlink" Target="http://www.marketologi.ru/" TargetMode="External"/><Relationship Id="rId159" Type="http://schemas.openxmlformats.org/officeDocument/2006/relationships/hyperlink" Target="http://www.redov.ru/nauchnaja_literatura_prochee/osnovy_industrii_gostepriimstva/p12.php" TargetMode="External"/><Relationship Id="rId170" Type="http://schemas.openxmlformats.org/officeDocument/2006/relationships/footer" Target="footer36.xml"/><Relationship Id="rId191" Type="http://schemas.openxmlformats.org/officeDocument/2006/relationships/hyperlink" Target="http://do.rksi.ru/library/courses/osnpred/book.dbk" TargetMode="External"/><Relationship Id="rId205" Type="http://schemas.openxmlformats.org/officeDocument/2006/relationships/hyperlink" Target="http://www.58zan.ru/home.aspx" TargetMode="External"/><Relationship Id="rId226" Type="http://schemas.openxmlformats.org/officeDocument/2006/relationships/hyperlink" Target="http://www.hotelnews.ru" TargetMode="External"/><Relationship Id="rId247" Type="http://schemas.openxmlformats.org/officeDocument/2006/relationships/hyperlink" Target="https://www.livelib.ru/book/1000605668-gost-platit-dvazhdy-tehniki-povysheniya-prodazh-v-restorane-mironov-sergej" TargetMode="External"/><Relationship Id="rId107" Type="http://schemas.openxmlformats.org/officeDocument/2006/relationships/header" Target="header3.xml"/><Relationship Id="rId11" Type="http://schemas.openxmlformats.org/officeDocument/2006/relationships/header" Target="header2.xml"/><Relationship Id="rId32" Type="http://schemas.openxmlformats.org/officeDocument/2006/relationships/footer" Target="footer18.xml"/><Relationship Id="rId53" Type="http://schemas.openxmlformats.org/officeDocument/2006/relationships/footer" Target="footer22.xml"/><Relationship Id="rId74" Type="http://schemas.openxmlformats.org/officeDocument/2006/relationships/hyperlink" Target="https://www.biblio-online.ru/viewer/72D0F529-6B59-4E43-A1FD-8835C632FE75" TargetMode="External"/><Relationship Id="rId128" Type="http://schemas.openxmlformats.org/officeDocument/2006/relationships/hyperlink" Target="https://www.calc.ru/" TargetMode="External"/><Relationship Id="rId149" Type="http://schemas.openxmlformats.org/officeDocument/2006/relationships/hyperlink" Target="http://www.btlregion.ru/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www.biblio-online.ru/viewer/E97C2A3C-8BE2-46E8-8F7A-66694FBA438E" TargetMode="External"/><Relationship Id="rId160" Type="http://schemas.openxmlformats.org/officeDocument/2006/relationships/hyperlink" Target="http://www.redov.ru/nauchnaja_literatura_prochee/osnovy_industrii_gostepriimstva/p12.php" TargetMode="External"/><Relationship Id="rId181" Type="http://schemas.openxmlformats.org/officeDocument/2006/relationships/hyperlink" Target="http://www.kaliebe.de/" TargetMode="External"/><Relationship Id="rId216" Type="http://schemas.openxmlformats.org/officeDocument/2006/relationships/hyperlink" Target="http://zhanium.com/" TargetMode="External"/><Relationship Id="rId237" Type="http://schemas.openxmlformats.org/officeDocument/2006/relationships/diagramData" Target="diagrams/data1.xml"/><Relationship Id="rId258" Type="http://schemas.openxmlformats.org/officeDocument/2006/relationships/diagramLayout" Target="diagrams/layout2.xml"/><Relationship Id="rId22" Type="http://schemas.openxmlformats.org/officeDocument/2006/relationships/footer" Target="footer11.xml"/><Relationship Id="rId43" Type="http://schemas.openxmlformats.org/officeDocument/2006/relationships/hyperlink" Target="http://yandex.ru/clck/jsredir?bu=uniq15114195578483170&amp;from=yandex.ru%3Bsearch%2F%3Bweb%3B%3B&amp;text=&amp;etext=1613.X7x5p6WyW7KxuqjJRamhlpgRMulfOiRidpSWGzsIvI2sCqkR0aZOnZsRTcxjX-H4.f857c076ee64ea8d4de04136fa5d2ee8a44b8bbb&amp;uuid=&amp;state=PEtFfuTeVD4jaxywoSUvtJXex15Wcbo_9CKT3MmlQxHOF3wlM5O9qif2GkUy5N1-&amp;&amp;cst=AiuY0DBWFJ5Hyx_fyvalFISIV8PJSMsF44Umh9unO-E4ZKPUbtJv1oDXzjSCzbgApNSI6qbXQSDn5_qnPVdZDeyJ_LLvb4f755PTRPfslzshw6nLH7iHiBqh9XHcRQXxY3ykyuxKkux_jUHv2NZqRAuuO7QtQtJ_k8e0jnikCgP9Xgb6RRBwtAal8msbC6rTvDygREmoqZaB2dkErqt-O-HSpAe8kbs7GdMf5Gv0IJ83MrWyyFJXnnQJBJD2DM-8ueOtXs55CKU,&amp;data=UlNrNmk5WktYejR0eWJFYk1LdmtxcTZ6SDhhOTZXc3pRZXBnb2FBRW45aTl5UWdaWkMxQktBVlFFTTN2N2JlSjJSVnlvRFNvX05LUm1xaEhleXRodEU5S2JxQTlaNVc5ME1iTy1wWUF2c28s&amp;sign=3bf6f6f777fc38fe5a094f14029262da&amp;keyno=0&amp;b64e=2&amp;ref=orjY4mGPRjk5boDnW0uvlrrd71vZw9kpgwgKl0RGVBQNeKs7P9GL1bx9ZenGp5v-d9O-5EWJIIy7P80s6VRFmoiM4oQzXCKactfBPCBVvZLr4sylmUZ_Tjf42wdKHXqmPHaKpHQD5gip7Y8Qu8mUOw,,&amp;l10n=ru&amp;cts=1511419665247&amp;mc=5.506451458007071" TargetMode="External"/><Relationship Id="rId64" Type="http://schemas.openxmlformats.org/officeDocument/2006/relationships/hyperlink" Target="http://www.school-collection.edu.ru" TargetMode="External"/><Relationship Id="rId118" Type="http://schemas.openxmlformats.org/officeDocument/2006/relationships/hyperlink" Target="http://elib.mosgu.ru/" TargetMode="External"/><Relationship Id="rId139" Type="http://schemas.openxmlformats.org/officeDocument/2006/relationships/hyperlink" Target="http://www.ram.ru/" TargetMode="External"/><Relationship Id="rId85" Type="http://schemas.openxmlformats.org/officeDocument/2006/relationships/hyperlink" Target="http://www.geocities.com" TargetMode="External"/><Relationship Id="rId150" Type="http://schemas.openxmlformats.org/officeDocument/2006/relationships/hyperlink" Target="http://marketing.rbc.ru/" TargetMode="External"/><Relationship Id="rId171" Type="http://schemas.openxmlformats.org/officeDocument/2006/relationships/footer" Target="footer37.xml"/><Relationship Id="rId192" Type="http://schemas.openxmlformats.org/officeDocument/2006/relationships/hyperlink" Target="http://www.petrograd.biz/business_manual/business_13.php" TargetMode="External"/><Relationship Id="rId206" Type="http://schemas.openxmlformats.org/officeDocument/2006/relationships/hyperlink" Target="http://www.penza.ru/invest/investments/invest_sites/projects/1" TargetMode="External"/><Relationship Id="rId227" Type="http://schemas.openxmlformats.org/officeDocument/2006/relationships/hyperlink" Target="http://www.stonef.ru" TargetMode="External"/><Relationship Id="rId248" Type="http://schemas.openxmlformats.org/officeDocument/2006/relationships/hyperlink" Target="https://www.livelib.ru/publisher/7823-restorannye-vedomosti" TargetMode="External"/><Relationship Id="rId12" Type="http://schemas.openxmlformats.org/officeDocument/2006/relationships/footer" Target="footer1.xml"/><Relationship Id="rId33" Type="http://schemas.openxmlformats.org/officeDocument/2006/relationships/hyperlink" Target="https://www.biblio-online.ru/viewer/77FDED62-5E73-4B12-BA77-ECF91AE5AF40" TargetMode="External"/><Relationship Id="rId108" Type="http://schemas.openxmlformats.org/officeDocument/2006/relationships/header" Target="header4.xml"/><Relationship Id="rId129" Type="http://schemas.openxmlformats.org/officeDocument/2006/relationships/hyperlink" Target="http://rsl" TargetMode="External"/><Relationship Id="rId54" Type="http://schemas.openxmlformats.org/officeDocument/2006/relationships/footer" Target="footer23.xml"/><Relationship Id="rId75" Type="http://schemas.openxmlformats.org/officeDocument/2006/relationships/hyperlink" Target="https://www.biblio-online.ru/viewer/249AAAAC-3035-4AE9-B6A0-D9651A77977F" TargetMode="External"/><Relationship Id="rId96" Type="http://schemas.openxmlformats.org/officeDocument/2006/relationships/hyperlink" Target="http://znanium.com/go.php?id=511522" TargetMode="External"/><Relationship Id="rId140" Type="http://schemas.openxmlformats.org/officeDocument/2006/relationships/hyperlink" Target="http://4p.ru/" TargetMode="External"/><Relationship Id="rId161" Type="http://schemas.openxmlformats.org/officeDocument/2006/relationships/footer" Target="footer33.xml"/><Relationship Id="rId182" Type="http://schemas.openxmlformats.org/officeDocument/2006/relationships/hyperlink" Target="http://www.bareiss.com/" TargetMode="External"/><Relationship Id="rId217" Type="http://schemas.openxmlformats.org/officeDocument/2006/relationships/hyperlink" Target="http://zhaniu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://www.mybiz.ru/" TargetMode="External"/><Relationship Id="rId233" Type="http://schemas.openxmlformats.org/officeDocument/2006/relationships/hyperlink" Target="http://www.gaomoskva.ru" TargetMode="External"/><Relationship Id="rId238" Type="http://schemas.openxmlformats.org/officeDocument/2006/relationships/diagramLayout" Target="diagrams/layout1.xml"/><Relationship Id="rId254" Type="http://schemas.openxmlformats.org/officeDocument/2006/relationships/hyperlink" Target="http://www.hotelsinfoclub.ru/archive" TargetMode="External"/><Relationship Id="rId259" Type="http://schemas.openxmlformats.org/officeDocument/2006/relationships/diagramQuickStyle" Target="diagrams/quickStyle2.xml"/><Relationship Id="rId23" Type="http://schemas.openxmlformats.org/officeDocument/2006/relationships/footer" Target="footer12.xml"/><Relationship Id="rId28" Type="http://schemas.openxmlformats.org/officeDocument/2006/relationships/footer" Target="footer15.xml"/><Relationship Id="rId49" Type="http://schemas.openxmlformats.org/officeDocument/2006/relationships/hyperlink" Target="http://shvejnoe-proizvodstvo.ru/blog/programmy-dlya-shvejnogo-proizvodstva" TargetMode="External"/><Relationship Id="rId114" Type="http://schemas.openxmlformats.org/officeDocument/2006/relationships/hyperlink" Target="http://vlad-ezhov.narod.ru/zor/p6aa1.html" TargetMode="External"/><Relationship Id="rId119" Type="http://schemas.openxmlformats.org/officeDocument/2006/relationships/hyperlink" Target="http://elib.mosgu.ru" TargetMode="External"/><Relationship Id="rId44" Type="http://schemas.openxmlformats.org/officeDocument/2006/relationships/hyperlink" Target="http://pentest.rusff.ru/viewtopic.php?id=29" TargetMode="External"/><Relationship Id="rId60" Type="http://schemas.openxmlformats.org/officeDocument/2006/relationships/hyperlink" Target="http://www/" TargetMode="External"/><Relationship Id="rId65" Type="http://schemas.openxmlformats.org/officeDocument/2006/relationships/hyperlink" Target="http://www.festival.lseptember.ru" TargetMode="External"/><Relationship Id="rId81" Type="http://schemas.openxmlformats.org/officeDocument/2006/relationships/hyperlink" Target="https://www.biblio-online.ru/viewer/67F5BE1C-7181-4E2A-B229-0CC75363E50F" TargetMode="External"/><Relationship Id="rId86" Type="http://schemas.openxmlformats.org/officeDocument/2006/relationships/hyperlink" Target="http://www.hronos.km.ru" TargetMode="External"/><Relationship Id="rId130" Type="http://schemas.openxmlformats.org/officeDocument/2006/relationships/hyperlink" Target="app:exechttp://www.economicus.ru" TargetMode="External"/><Relationship Id="rId135" Type="http://schemas.openxmlformats.org/officeDocument/2006/relationships/hyperlink" Target="http://my-book-shop.ru/sec/10646/id/2021722.htm" TargetMode="External"/><Relationship Id="rId151" Type="http://schemas.openxmlformats.org/officeDocument/2006/relationships/hyperlink" Target="http://www.gks.ru/" TargetMode="External"/><Relationship Id="rId156" Type="http://schemas.openxmlformats.org/officeDocument/2006/relationships/hyperlink" Target="http://www.biblioclub.ru/author.php?action=book&amp;auth_id=32682" TargetMode="External"/><Relationship Id="rId177" Type="http://schemas.openxmlformats.org/officeDocument/2006/relationships/hyperlink" Target="http://www.gastgewerbe-magazin.de/" TargetMode="External"/><Relationship Id="rId198" Type="http://schemas.openxmlformats.org/officeDocument/2006/relationships/hyperlink" Target="https://www.biblio-online.ru/viewer/77FDED62-5E73-4B12-BA77-ECF91AE5AF40" TargetMode="External"/><Relationship Id="rId172" Type="http://schemas.openxmlformats.org/officeDocument/2006/relationships/hyperlink" Target="http://www.dw-world.de/dw/article/0,%20,%20268275,%2000.html?maca=de-podcast_marktplatz-1374-xml-mrss" TargetMode="External"/><Relationship Id="rId193" Type="http://schemas.openxmlformats.org/officeDocument/2006/relationships/hyperlink" Target="http://www.mybiz.ru/" TargetMode="External"/><Relationship Id="rId202" Type="http://schemas.openxmlformats.org/officeDocument/2006/relationships/footer" Target="footer43.xml"/><Relationship Id="rId207" Type="http://schemas.openxmlformats.org/officeDocument/2006/relationships/hyperlink" Target="http://zakon.kuban.ru/nd2/2001-4/76fz-03.html" TargetMode="External"/><Relationship Id="rId223" Type="http://schemas.openxmlformats.org/officeDocument/2006/relationships/hyperlink" Target="http://www.all-hotels.ru" TargetMode="External"/><Relationship Id="rId228" Type="http://schemas.openxmlformats.org/officeDocument/2006/relationships/hyperlink" Target="http://www.travelmole.com" TargetMode="External"/><Relationship Id="rId244" Type="http://schemas.openxmlformats.org/officeDocument/2006/relationships/hyperlink" Target="http://www.academia-moscow.ru/authors/detail/47577/" TargetMode="External"/><Relationship Id="rId249" Type="http://schemas.openxmlformats.org/officeDocument/2006/relationships/hyperlink" Target="https://www.livelib.ru/publisher/7823-restorannye-vedomosti" TargetMode="Externa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39" Type="http://schemas.openxmlformats.org/officeDocument/2006/relationships/hyperlink" Target="http://bzhde.ru" TargetMode="External"/><Relationship Id="rId109" Type="http://schemas.openxmlformats.org/officeDocument/2006/relationships/footer" Target="footer30.xml"/><Relationship Id="rId260" Type="http://schemas.openxmlformats.org/officeDocument/2006/relationships/diagramColors" Target="diagrams/colors2.xml"/><Relationship Id="rId34" Type="http://schemas.openxmlformats.org/officeDocument/2006/relationships/hyperlink" Target="https://www.biblio-online.ru/viewer/6EA67AA8-6336-4BA9-A5CD-A68EE6E4F318" TargetMode="External"/><Relationship Id="rId50" Type="http://schemas.openxmlformats.org/officeDocument/2006/relationships/hyperlink" Target="http://www.supasoft.ru/forum/konfiguracii-polzovateley/programma-ucheta-dlya-shveynogo-proizvodstva" TargetMode="External"/><Relationship Id="rId55" Type="http://schemas.openxmlformats.org/officeDocument/2006/relationships/footer" Target="footer24.xml"/><Relationship Id="rId76" Type="http://schemas.openxmlformats.org/officeDocument/2006/relationships/footer" Target="footer28.xml"/><Relationship Id="rId97" Type="http://schemas.openxmlformats.org/officeDocument/2006/relationships/hyperlink" Target="http://www.book.ru/book/916506" TargetMode="External"/><Relationship Id="rId104" Type="http://schemas.openxmlformats.org/officeDocument/2006/relationships/hyperlink" Target="https://www.biblio-online.ru/viewer/17E15D39-446E-4D42-9C60-E5345C07660A" TargetMode="External"/><Relationship Id="rId120" Type="http://schemas.openxmlformats.org/officeDocument/2006/relationships/hyperlink" Target="http://mathportal.net/" TargetMode="External"/><Relationship Id="rId125" Type="http://schemas.openxmlformats.org/officeDocument/2006/relationships/hyperlink" Target="https://www.bestreferat.ru/" TargetMode="External"/><Relationship Id="rId141" Type="http://schemas.openxmlformats.org/officeDocument/2006/relationships/hyperlink" Target="http://www.aup.ru" TargetMode="External"/><Relationship Id="rId146" Type="http://schemas.openxmlformats.org/officeDocument/2006/relationships/hyperlink" Target="http://www.hospitality.ru" TargetMode="External"/><Relationship Id="rId167" Type="http://schemas.openxmlformats.org/officeDocument/2006/relationships/hyperlink" Target="http://hotelexecutive.ru/article.php?numn=6561" TargetMode="External"/><Relationship Id="rId188" Type="http://schemas.openxmlformats.org/officeDocument/2006/relationships/footer" Target="footer39.xml"/><Relationship Id="rId7" Type="http://schemas.openxmlformats.org/officeDocument/2006/relationships/footnotes" Target="footnotes.xml"/><Relationship Id="rId71" Type="http://schemas.openxmlformats.org/officeDocument/2006/relationships/hyperlink" Target="https://www.biblio-online.ru/viewer/50CBD562-3B7E-4673-AB77-B0E2200DCB03" TargetMode="External"/><Relationship Id="rId92" Type="http://schemas.openxmlformats.org/officeDocument/2006/relationships/hyperlink" Target="https://www.biblio-online.ru/viewer/2106477F-6895-4158-BA80-15321E06DB63" TargetMode="External"/><Relationship Id="rId162" Type="http://schemas.openxmlformats.org/officeDocument/2006/relationships/hyperlink" Target="http://scicenter.online/knigi-biznes-idei/uchet-operatsiy-obschestvennom-15602.html" TargetMode="External"/><Relationship Id="rId183" Type="http://schemas.openxmlformats.org/officeDocument/2006/relationships/hyperlink" Target="http://www.schloss-doettingen.de/data/index.php" TargetMode="External"/><Relationship Id="rId213" Type="http://schemas.openxmlformats.org/officeDocument/2006/relationships/hyperlink" Target="http://www.registriruisam.ru/index.html" TargetMode="External"/><Relationship Id="rId218" Type="http://schemas.openxmlformats.org/officeDocument/2006/relationships/hyperlink" Target="http://www.referent.ru" TargetMode="External"/><Relationship Id="rId234" Type="http://schemas.openxmlformats.org/officeDocument/2006/relationships/hyperlink" Target="http://www.hotelnews.ru" TargetMode="External"/><Relationship Id="rId239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29" Type="http://schemas.openxmlformats.org/officeDocument/2006/relationships/footer" Target="footer16.xml"/><Relationship Id="rId250" Type="http://schemas.openxmlformats.org/officeDocument/2006/relationships/hyperlink" Target="https://www.biblio-online.ru/viewer/12AC7584-3AAC-48DC-A720-4CA49A6FD829" TargetMode="External"/><Relationship Id="rId255" Type="http://schemas.openxmlformats.org/officeDocument/2006/relationships/footer" Target="footer47.xml"/><Relationship Id="rId24" Type="http://schemas.openxmlformats.org/officeDocument/2006/relationships/footer" Target="footer13.xml"/><Relationship Id="rId40" Type="http://schemas.openxmlformats.org/officeDocument/2006/relationships/footer" Target="footer19.xml"/><Relationship Id="rId45" Type="http://schemas.openxmlformats.org/officeDocument/2006/relationships/hyperlink" Target="http://yandex.ru/clck/jsredir?bu=uniq15114195578483165&amp;from=yandex.ru%3Bsearch%2F%3Bweb%3B%3B&amp;text=&amp;etext=1613.X7x5p6WyW7KxuqjJRamhlpgRMulfOiRidpSWGzsIvI2sCqkR0aZOnZsRTcxjX-H4.f857c076ee64ea8d4de04136fa5d2ee8a44b8bbb&amp;uuid=&amp;state=PEtFfuTeVD4jaxywoSUvtJXex15Wcbo_cgtmR8o9DgnSNQ3f1XfvGB9gPa3sfq-b&amp;&amp;cst=AiuY0DBWFJ5Hyx_fyvalFISIV8PJSMsF44Umh9unO-E4ZKPUbtJv1oDXzjSCzbgApNSI6qbXQSDn5_qnPVdZDeyJ_LLvb4f755PTRPfslzshw6nLH7iHiBqh9XHcRQXxY3ykyuxKkux_jUHv2NZqRAuuO7QtQtJ_k8e0jnikCgP9Xgb6RRBwtAal8msbC6rTvDygREmoqZaB2dkErqt-O-HSpAe8kbs7GdMf5Gv0IJ83MrWyyFJXnnQJBJD2DM-8ueOtXs55CKU,&amp;data=UlNrNmk5WktYejR0eWJFYk1LdmtxbDFMcU0xOURKcFpnTXZEelp1M3NHRUlVVy1aTG9nU09weFNyTUpadW1uTG03ZEdoNVhSUFBCVjhPLTRlZEN2eGpQYjFiY1RwRnFY&amp;sign=de196016ce88b33a3bfe575ce3c9552e&amp;keyno=0&amp;b64e=2&amp;ref=orjY4mGPRjk5boDnW0uvlrrd71vZw9kpgwgKl0RGVBQNeKs7P9GL1bx9ZenGp5v-d9O-5EWJIIy7P80s6VRFmoiM4oQzXCKactfBPCBVvZLr4sylmUZ_Tjf42wdKHXqmPHaKpHQD5gip7Y8Qu8mUOw,,&amp;l10n=ru&amp;cts=1511419593562&amp;mc=5.261698255765373" TargetMode="External"/><Relationship Id="rId66" Type="http://schemas.openxmlformats.org/officeDocument/2006/relationships/hyperlink" Target="http://www.base.garant.ru" TargetMode="External"/><Relationship Id="rId87" Type="http://schemas.openxmlformats.org/officeDocument/2006/relationships/hyperlink" Target="http://www.machaon.ru/hist/" TargetMode="External"/><Relationship Id="rId110" Type="http://schemas.openxmlformats.org/officeDocument/2006/relationships/footer" Target="footer31.xml"/><Relationship Id="rId115" Type="http://schemas.openxmlformats.org/officeDocument/2006/relationships/hyperlink" Target="http://iit.metodist.ru" TargetMode="External"/><Relationship Id="rId131" Type="http://schemas.openxmlformats.org/officeDocument/2006/relationships/hyperlink" Target="http://e.lanbook.com/books/element.php?pl1_cid=25&amp;pl1_id=966" TargetMode="External"/><Relationship Id="rId136" Type="http://schemas.openxmlformats.org/officeDocument/2006/relationships/hyperlink" Target="http://znanium.com/" TargetMode="External"/><Relationship Id="rId157" Type="http://schemas.openxmlformats.org/officeDocument/2006/relationships/hyperlink" Target="http://www.biblioclub.ru/book/83183/" TargetMode="External"/><Relationship Id="rId178" Type="http://schemas.openxmlformats.org/officeDocument/2006/relationships/hyperlink" Target="http://www.hotelier.de/hotellerie/" TargetMode="External"/><Relationship Id="rId61" Type="http://schemas.openxmlformats.org/officeDocument/2006/relationships/footer" Target="footer26.xml"/><Relationship Id="rId82" Type="http://schemas.openxmlformats.org/officeDocument/2006/relationships/hyperlink" Target="https://www.biblio-online.ru/viewer/7BA6833C-F83F-4F5F-B51A-C0594811F852" TargetMode="External"/><Relationship Id="rId152" Type="http://schemas.openxmlformats.org/officeDocument/2006/relationships/hyperlink" Target="http://www.knigafund.ru/authors/5496" TargetMode="External"/><Relationship Id="rId173" Type="http://schemas.openxmlformats.org/officeDocument/2006/relationships/hyperlink" Target="http://www.hoteljob-international.de/" TargetMode="External"/><Relationship Id="rId194" Type="http://schemas.openxmlformats.org/officeDocument/2006/relationships/hyperlink" Target="http://www.registriruisam.ru/index.html" TargetMode="External"/><Relationship Id="rId199" Type="http://schemas.openxmlformats.org/officeDocument/2006/relationships/hyperlink" Target="https://www.biblio-online.ru/viewer/6EA67AA8-6336-4BA9-A5CD-A68EE6E4F318" TargetMode="External"/><Relationship Id="rId203" Type="http://schemas.openxmlformats.org/officeDocument/2006/relationships/hyperlink" Target="http://rostrud.ru/" TargetMode="External"/><Relationship Id="rId208" Type="http://schemas.openxmlformats.org/officeDocument/2006/relationships/hyperlink" Target="http://zakon.kuban.ru/uk96/doc/169fz-03.html" TargetMode="External"/><Relationship Id="rId229" Type="http://schemas.openxmlformats.org/officeDocument/2006/relationships/image" Target="media/image3.jpeg"/><Relationship Id="rId19" Type="http://schemas.openxmlformats.org/officeDocument/2006/relationships/footer" Target="footer8.xml"/><Relationship Id="rId224" Type="http://schemas.openxmlformats.org/officeDocument/2006/relationships/hyperlink" Target="http://www.amadeus.ru" TargetMode="External"/><Relationship Id="rId240" Type="http://schemas.openxmlformats.org/officeDocument/2006/relationships/diagramColors" Target="diagrams/colors1.xml"/><Relationship Id="rId245" Type="http://schemas.openxmlformats.org/officeDocument/2006/relationships/hyperlink" Target="http://www.academia-moscow.ru/catalogue/4902/38794/" TargetMode="External"/><Relationship Id="rId261" Type="http://schemas.microsoft.com/office/2007/relationships/diagramDrawing" Target="diagrams/drawing2.xml"/><Relationship Id="rId14" Type="http://schemas.openxmlformats.org/officeDocument/2006/relationships/footer" Target="footer3.xml"/><Relationship Id="rId30" Type="http://schemas.openxmlformats.org/officeDocument/2006/relationships/hyperlink" Target="http://www.google.com/url?q=http%3A%2F%2Fwww.hist.msu.ru%2FER%2FEtext%2Findex.html&amp;sa=D&amp;sntz=1&amp;usg=AFQjCNFE-kENatxHu87NJTGWCcNKHQMx_Q" TargetMode="External"/><Relationship Id="rId35" Type="http://schemas.openxmlformats.org/officeDocument/2006/relationships/hyperlink" Target="https://www.biblio-online.ru/viewer/29CF5618-AF06-4180-AE1E-E07CFE7CE80F" TargetMode="External"/><Relationship Id="rId56" Type="http://schemas.openxmlformats.org/officeDocument/2006/relationships/footer" Target="footer25.xml"/><Relationship Id="rId77" Type="http://schemas.openxmlformats.org/officeDocument/2006/relationships/footer" Target="footer29.xml"/><Relationship Id="rId100" Type="http://schemas.openxmlformats.org/officeDocument/2006/relationships/hyperlink" Target="http://www.mossport.ru" TargetMode="External"/><Relationship Id="rId105" Type="http://schemas.openxmlformats.org/officeDocument/2006/relationships/hyperlink" Target="https://www.biblio-online.ru/viewer/58574FAE-8EC8-4A02-A773-AF6F1BC2147B" TargetMode="External"/><Relationship Id="rId126" Type="http://schemas.openxmlformats.org/officeDocument/2006/relationships/hyperlink" Target="http://www.cleverstudents.ru/" TargetMode="External"/><Relationship Id="rId147" Type="http://schemas.openxmlformats.org/officeDocument/2006/relationships/hyperlink" Target="http://piter-press.ru/theme/upravlenie_menegement.html" TargetMode="External"/><Relationship Id="rId168" Type="http://schemas.openxmlformats.org/officeDocument/2006/relationships/hyperlink" Target="http://5stars-mag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softnavi.ru/articles/pravilnyy-sposob-avtomatizirovat-shveynoe-proizvodstvo/" TargetMode="External"/><Relationship Id="rId72" Type="http://schemas.openxmlformats.org/officeDocument/2006/relationships/hyperlink" Target="https://www.biblio-online.ru/viewer/481AFB51-3B57-4AA4-8B81-3458B2A8FD99" TargetMode="External"/><Relationship Id="rId93" Type="http://schemas.openxmlformats.org/officeDocument/2006/relationships/hyperlink" Target="https://www.biblio-online.ru/viewer/0A9E8424-6C55-45EF-8FBB-08A6A705ECD9" TargetMode="External"/><Relationship Id="rId98" Type="http://schemas.openxmlformats.org/officeDocument/2006/relationships/hyperlink" Target="http://www.book.ru/book/918488" TargetMode="External"/><Relationship Id="rId121" Type="http://schemas.openxmlformats.org/officeDocument/2006/relationships/hyperlink" Target="https://studfiles.net/" TargetMode="External"/><Relationship Id="rId142" Type="http://schemas.openxmlformats.org/officeDocument/2006/relationships/hyperlink" Target="http://www.marketingandresearch.ru/-&#1078;&#1091;&#1088;&#1085;&#1072;&#1083;" TargetMode="External"/><Relationship Id="rId163" Type="http://schemas.openxmlformats.org/officeDocument/2006/relationships/hyperlink" Target="http://www.consultant.ru" TargetMode="External"/><Relationship Id="rId184" Type="http://schemas.openxmlformats.org/officeDocument/2006/relationships/hyperlink" Target="http://www.ostseelandhaus.de/Indexa.html" TargetMode="External"/><Relationship Id="rId189" Type="http://schemas.openxmlformats.org/officeDocument/2006/relationships/image" Target="media/image2.wmf"/><Relationship Id="rId219" Type="http://schemas.openxmlformats.org/officeDocument/2006/relationships/hyperlink" Target="http://katalog.turrjmpot.ru/turizm/c/7.1.1..php" TargetMode="External"/><Relationship Id="rId3" Type="http://schemas.openxmlformats.org/officeDocument/2006/relationships/styles" Target="styles.xml"/><Relationship Id="rId214" Type="http://schemas.openxmlformats.org/officeDocument/2006/relationships/footer" Target="footer44.xml"/><Relationship Id="rId230" Type="http://schemas.openxmlformats.org/officeDocument/2006/relationships/footer" Target="footer46.xml"/><Relationship Id="rId235" Type="http://schemas.openxmlformats.org/officeDocument/2006/relationships/hyperlink" Target="http://www.stonef.ru" TargetMode="External"/><Relationship Id="rId251" Type="http://schemas.openxmlformats.org/officeDocument/2006/relationships/hyperlink" Target="http://www.gaomoskva.ru" TargetMode="External"/><Relationship Id="rId256" Type="http://schemas.openxmlformats.org/officeDocument/2006/relationships/footer" Target="footer48.xml"/><Relationship Id="rId25" Type="http://schemas.openxmlformats.org/officeDocument/2006/relationships/footer" Target="footer14.xml"/><Relationship Id="rId46" Type="http://schemas.openxmlformats.org/officeDocument/2006/relationships/hyperlink" Target="http://bookitut.ru/Kurs-obshhej-astronomii.html" TargetMode="External"/><Relationship Id="rId67" Type="http://schemas.openxmlformats.org/officeDocument/2006/relationships/hyperlink" Target="http://www.istrodina.com" TargetMode="External"/><Relationship Id="rId116" Type="http://schemas.openxmlformats.org/officeDocument/2006/relationships/hyperlink" Target="http://www.intuit.ru" TargetMode="External"/><Relationship Id="rId137" Type="http://schemas.openxmlformats.org/officeDocument/2006/relationships/hyperlink" Target="http://marketing.spb.ru/" TargetMode="External"/><Relationship Id="rId158" Type="http://schemas.openxmlformats.org/officeDocument/2006/relationships/hyperlink" Target="http://www.biblioclub.ru/author.php?action=book&amp;auth_id=19606" TargetMode="External"/><Relationship Id="rId20" Type="http://schemas.openxmlformats.org/officeDocument/2006/relationships/footer" Target="footer9.xml"/><Relationship Id="rId41" Type="http://schemas.openxmlformats.org/officeDocument/2006/relationships/footer" Target="footer20.xml"/><Relationship Id="rId62" Type="http://schemas.openxmlformats.org/officeDocument/2006/relationships/footer" Target="footer27.xml"/><Relationship Id="rId83" Type="http://schemas.openxmlformats.org/officeDocument/2006/relationships/hyperlink" Target="http://www.hist.msu.ru/ER/Etext/index.html" TargetMode="External"/><Relationship Id="rId88" Type="http://schemas.openxmlformats.org/officeDocument/2006/relationships/hyperlink" Target="http://battleship.spb.ru/" TargetMode="External"/><Relationship Id="rId111" Type="http://schemas.openxmlformats.org/officeDocument/2006/relationships/header" Target="header5.xml"/><Relationship Id="rId132" Type="http://schemas.openxmlformats.org/officeDocument/2006/relationships/hyperlink" Target="http://www.prodalit.ru/cat/?Author=%22%d0%91%d0%b0%d1%80%d1%8b%d1%88%d0%b5%d0%b2+%d0%90.%d0%a4.&amp;Mode=find" TargetMode="External"/><Relationship Id="rId153" Type="http://schemas.openxmlformats.org/officeDocument/2006/relationships/hyperlink" Target="http://www.knigafund.ru/authors/5497" TargetMode="External"/><Relationship Id="rId174" Type="http://schemas.openxmlformats.org/officeDocument/2006/relationships/hyperlink" Target="http://www.ciao.de/Erfahrungsberichte/Hotelfachmann_frau__137788" TargetMode="External"/><Relationship Id="rId179" Type="http://schemas.openxmlformats.org/officeDocument/2006/relationships/hyperlink" Target="http://www.weserbergland.net/" TargetMode="External"/><Relationship Id="rId195" Type="http://schemas.openxmlformats.org/officeDocument/2006/relationships/hyperlink" Target="http://producm.ru/books/business_structure/book7/p10/" TargetMode="External"/><Relationship Id="rId209" Type="http://schemas.openxmlformats.org/officeDocument/2006/relationships/hyperlink" Target="http://zakon.kuban.ru/uk96/doc/169fz-03.html" TargetMode="External"/><Relationship Id="rId190" Type="http://schemas.openxmlformats.org/officeDocument/2006/relationships/hyperlink" Target="http://zakon.kuban.ru/nd2/2001-4/76fz-03.html" TargetMode="External"/><Relationship Id="rId204" Type="http://schemas.openxmlformats.org/officeDocument/2006/relationships/hyperlink" Target="http://www.trudvsem.ru" TargetMode="External"/><Relationship Id="rId220" Type="http://schemas.openxmlformats.org/officeDocument/2006/relationships/hyperlink" Target="http://www/" TargetMode="External"/><Relationship Id="rId225" Type="http://schemas.openxmlformats.org/officeDocument/2006/relationships/hyperlink" Target="http://www.gaomoskva.ru" TargetMode="External"/><Relationship Id="rId241" Type="http://schemas.microsoft.com/office/2007/relationships/diagramDrawing" Target="diagrams/drawing1.xml"/><Relationship Id="rId246" Type="http://schemas.openxmlformats.org/officeDocument/2006/relationships/hyperlink" Target="https://www.livelib.ru/author/372859-mironov-sergej" TargetMode="External"/><Relationship Id="rId15" Type="http://schemas.openxmlformats.org/officeDocument/2006/relationships/footer" Target="footer4.xml"/><Relationship Id="rId36" Type="http://schemas.openxmlformats.org/officeDocument/2006/relationships/hyperlink" Target="http://window.edu.ru/" TargetMode="External"/><Relationship Id="rId57" Type="http://schemas.openxmlformats.org/officeDocument/2006/relationships/hyperlink" Target="http://www/" TargetMode="External"/><Relationship Id="rId106" Type="http://schemas.openxmlformats.org/officeDocument/2006/relationships/hyperlink" Target="http://znanium.com/go.php?id=410246" TargetMode="External"/><Relationship Id="rId127" Type="http://schemas.openxmlformats.org/officeDocument/2006/relationships/hyperlink" Target="http://ru.solverbook.com/" TargetMode="External"/><Relationship Id="rId262" Type="http://schemas.openxmlformats.org/officeDocument/2006/relationships/footer" Target="footer49.xml"/><Relationship Id="rId10" Type="http://schemas.openxmlformats.org/officeDocument/2006/relationships/header" Target="header1.xml"/><Relationship Id="rId31" Type="http://schemas.openxmlformats.org/officeDocument/2006/relationships/footer" Target="footer17.xml"/><Relationship Id="rId52" Type="http://schemas.openxmlformats.org/officeDocument/2006/relationships/footer" Target="footer21.xml"/><Relationship Id="rId73" Type="http://schemas.openxmlformats.org/officeDocument/2006/relationships/hyperlink" Target="https://www.biblio-online.ru/viewer/89AD78FC-5E94-4E36-9684-4ABE1DD93B28" TargetMode="External"/><Relationship Id="rId78" Type="http://schemas.openxmlformats.org/officeDocument/2006/relationships/hyperlink" Target="https://www.biblio-online.ru/viewer/42214DED-9053-47D8-B27C-AB3C98B9EFD7" TargetMode="External"/><Relationship Id="rId94" Type="http://schemas.openxmlformats.org/officeDocument/2006/relationships/hyperlink" Target="https://www.biblio-online.ru/viewer/1B577315-8F12-4B8D-AD42-6771A61E9611" TargetMode="External"/><Relationship Id="rId99" Type="http://schemas.openxmlformats.org/officeDocument/2006/relationships/hyperlink" Target="http://sport.minstm.gov.ru" TargetMode="External"/><Relationship Id="rId101" Type="http://schemas.openxmlformats.org/officeDocument/2006/relationships/hyperlink" Target="https://www.biblio-online.ru/viewer/CEDDEA43-487E-4BDB-B4AA-D1F6CE06FF8D" TargetMode="External"/><Relationship Id="rId122" Type="http://schemas.openxmlformats.org/officeDocument/2006/relationships/hyperlink" Target="http://matematika.electrichelp.ru/matricy-i-opredeliteli/" TargetMode="External"/><Relationship Id="rId143" Type="http://schemas.openxmlformats.org/officeDocument/2006/relationships/hyperlink" Target="http://www.frio.ru" TargetMode="External"/><Relationship Id="rId148" Type="http://schemas.openxmlformats.org/officeDocument/2006/relationships/hyperlink" Target="http://www.marketologi.ru/" TargetMode="External"/><Relationship Id="rId164" Type="http://schemas.openxmlformats.org/officeDocument/2006/relationships/hyperlink" Target="http://www.garant.ru" TargetMode="External"/><Relationship Id="rId169" Type="http://schemas.openxmlformats.org/officeDocument/2006/relationships/hyperlink" Target="http://www.unix-spb.ru/stroygost.php?review=7" TargetMode="External"/><Relationship Id="rId185" Type="http://schemas.openxmlformats.org/officeDocument/2006/relationships/hyperlink" Target="http://www.hotel-hoehenblick.d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hyperlink" Target="http://www.eggers.de/" TargetMode="External"/><Relationship Id="rId210" Type="http://schemas.openxmlformats.org/officeDocument/2006/relationships/hyperlink" Target="http://do.rksi.ru/library/courses/osnpred/book.dbk" TargetMode="External"/><Relationship Id="rId215" Type="http://schemas.openxmlformats.org/officeDocument/2006/relationships/footer" Target="footer45.xml"/><Relationship Id="rId236" Type="http://schemas.openxmlformats.org/officeDocument/2006/relationships/hyperlink" Target="http://www.travelmole.com" TargetMode="External"/><Relationship Id="rId257" Type="http://schemas.openxmlformats.org/officeDocument/2006/relationships/diagramData" Target="diagrams/data2.xml"/><Relationship Id="rId26" Type="http://schemas.openxmlformats.org/officeDocument/2006/relationships/hyperlink" Target="http://www.fcior.edu.ru" TargetMode="External"/><Relationship Id="rId231" Type="http://schemas.openxmlformats.org/officeDocument/2006/relationships/hyperlink" Target="http://www.all-hotels.ru" TargetMode="External"/><Relationship Id="rId252" Type="http://schemas.openxmlformats.org/officeDocument/2006/relationships/hyperlink" Target="http://www.hotelsinfoclub.ru/archive" TargetMode="External"/><Relationship Id="rId47" Type="http://schemas.openxmlformats.org/officeDocument/2006/relationships/hyperlink" Target="http://www.myastronomy.ru" TargetMode="External"/><Relationship Id="rId68" Type="http://schemas.openxmlformats.org/officeDocument/2006/relationships/hyperlink" Target="http://www.znanium.com/catalog.php?bookinfo=460750" TargetMode="External"/><Relationship Id="rId89" Type="http://schemas.openxmlformats.org/officeDocument/2006/relationships/hyperlink" Target="http://rjw.narod.ru/" TargetMode="External"/><Relationship Id="rId112" Type="http://schemas.openxmlformats.org/officeDocument/2006/relationships/footer" Target="footer32.xml"/><Relationship Id="rId133" Type="http://schemas.openxmlformats.org/officeDocument/2006/relationships/hyperlink" Target="http://www.prodalit.ru/cat/?BSer=%22%d0%a1%d1%80%d0%b5%d0%b4%d0%bd%d0%b5%d0%b5+%d0%bf%d1%80%d0%be%d1%84%d0%b5%d1%81%d1%81%d0%b8%d0%be%d0%bd%d0%b0%d0%bb%d1%8c%d0%bd%d0%be%d0%b5+%d0%be%d0%b1%d1%80%d0%b0%d0%b7%d0%be%d0%b2%d0%b0%d0%bd%d0%b8%d0%b5&amp;Mode=find" TargetMode="External"/><Relationship Id="rId154" Type="http://schemas.openxmlformats.org/officeDocument/2006/relationships/hyperlink" Target="http://www.knigafund.ru/authors/26393" TargetMode="External"/><Relationship Id="rId175" Type="http://schemas.openxmlformats.org/officeDocument/2006/relationships/hyperlink" Target="http://www.berufe-gastgewerbe.ch/d/hofa/img/I_hofa_08.pdf" TargetMode="External"/><Relationship Id="rId196" Type="http://schemas.openxmlformats.org/officeDocument/2006/relationships/footer" Target="footer40.xml"/><Relationship Id="rId200" Type="http://schemas.openxmlformats.org/officeDocument/2006/relationships/hyperlink" Target="https://www.biblio-online.ru/viewer/29CF5618-AF06-4180-AE1E-E07CFE7CE80F" TargetMode="External"/><Relationship Id="rId16" Type="http://schemas.openxmlformats.org/officeDocument/2006/relationships/footer" Target="footer5.xml"/><Relationship Id="rId221" Type="http://schemas.openxmlformats.org/officeDocument/2006/relationships/hyperlink" Target="http://tourexpi.com/ru/index.html" TargetMode="External"/><Relationship Id="rId242" Type="http://schemas.openxmlformats.org/officeDocument/2006/relationships/hyperlink" Target="http://www.academia-moscow.ru/authors/detail/44635/" TargetMode="External"/><Relationship Id="rId263" Type="http://schemas.openxmlformats.org/officeDocument/2006/relationships/fontTable" Target="fontTable.xml"/><Relationship Id="rId37" Type="http://schemas.openxmlformats.org/officeDocument/2006/relationships/hyperlink" Target="http://uisrussia.msu.ru/" TargetMode="External"/><Relationship Id="rId58" Type="http://schemas.openxmlformats.org/officeDocument/2006/relationships/hyperlink" Target="http://www/" TargetMode="External"/><Relationship Id="rId79" Type="http://schemas.openxmlformats.org/officeDocument/2006/relationships/hyperlink" Target="https://www.biblio-online.ru/viewer/0A8F62DE-A732-462E-A346-A7BFA1CBCBBE" TargetMode="External"/><Relationship Id="rId102" Type="http://schemas.openxmlformats.org/officeDocument/2006/relationships/hyperlink" Target="https://www.biblio-online.ru/viewer/5D5ABB2E-892A-4A9B-B894-3AC2FC97A471" TargetMode="External"/><Relationship Id="rId123" Type="http://schemas.openxmlformats.org/officeDocument/2006/relationships/hyperlink" Target="http://www.mathprofi.ru/" TargetMode="External"/><Relationship Id="rId144" Type="http://schemas.openxmlformats.org/officeDocument/2006/relationships/hyperlink" Target="http://sbiblio.com/biblio/archive/ambler_prakt/03.aspx" TargetMode="External"/><Relationship Id="rId90" Type="http://schemas.openxmlformats.org/officeDocument/2006/relationships/hyperlink" Target="http://closelook.narod.ru/" TargetMode="External"/><Relationship Id="rId165" Type="http://schemas.openxmlformats.org/officeDocument/2006/relationships/footer" Target="footer34.xml"/><Relationship Id="rId186" Type="http://schemas.openxmlformats.org/officeDocument/2006/relationships/hyperlink" Target="http://www.hotelsterne.de/" TargetMode="External"/><Relationship Id="rId211" Type="http://schemas.openxmlformats.org/officeDocument/2006/relationships/hyperlink" Target="http://www.petrograd.biz/business_manual/business_13.php" TargetMode="External"/><Relationship Id="rId232" Type="http://schemas.openxmlformats.org/officeDocument/2006/relationships/hyperlink" Target="http://www.amadeus.ru" TargetMode="External"/><Relationship Id="rId253" Type="http://schemas.openxmlformats.org/officeDocument/2006/relationships/hyperlink" Target="http://www.gaomoskva.ru" TargetMode="External"/><Relationship Id="rId27" Type="http://schemas.openxmlformats.org/officeDocument/2006/relationships/hyperlink" Target="http://www.school-collection.edu.ru" TargetMode="External"/><Relationship Id="rId48" Type="http://schemas.openxmlformats.org/officeDocument/2006/relationships/hyperlink" Target="http://www.youtube.com/watch?feature=player_embedded&amp;v=hyGOcU7Sr3M" TargetMode="External"/><Relationship Id="rId69" Type="http://schemas.openxmlformats.org/officeDocument/2006/relationships/hyperlink" Target="http://znanium.com/go.php?id=444308" TargetMode="External"/><Relationship Id="rId113" Type="http://schemas.openxmlformats.org/officeDocument/2006/relationships/hyperlink" Target="https://www.biblio-online.ru/viewer/1AFA0FC3-C1D5-4AD7-AA67-5375B13A415F" TargetMode="External"/><Relationship Id="rId134" Type="http://schemas.openxmlformats.org/officeDocument/2006/relationships/hyperlink" Target="http://www.knigafund.ru/authors/28047" TargetMode="External"/><Relationship Id="rId80" Type="http://schemas.openxmlformats.org/officeDocument/2006/relationships/hyperlink" Target="https://www.biblio-online.ru/viewer/62A2CA1C-4C9A-427B-9EE7-FDF97A4253AD" TargetMode="External"/><Relationship Id="rId155" Type="http://schemas.openxmlformats.org/officeDocument/2006/relationships/hyperlink" Target="http://www.biblioclub.ru/book/114801/" TargetMode="External"/><Relationship Id="rId176" Type="http://schemas.openxmlformats.org/officeDocument/2006/relationships/hyperlink" Target="http://www.dehoga-nrw.de/262.html" TargetMode="External"/><Relationship Id="rId197" Type="http://schemas.openxmlformats.org/officeDocument/2006/relationships/footer" Target="footer41.xml"/><Relationship Id="rId201" Type="http://schemas.openxmlformats.org/officeDocument/2006/relationships/footer" Target="footer42.xml"/><Relationship Id="rId222" Type="http://schemas.openxmlformats.org/officeDocument/2006/relationships/hyperlink" Target="http://www.tvmrk.ru/produkty/animatsionnye_programmy/" TargetMode="External"/><Relationship Id="rId243" Type="http://schemas.openxmlformats.org/officeDocument/2006/relationships/hyperlink" Target="http://www.academia-moscow.ru/authors/detail/47576/" TargetMode="External"/><Relationship Id="rId264" Type="http://schemas.openxmlformats.org/officeDocument/2006/relationships/theme" Target="theme/theme1.xml"/><Relationship Id="rId17" Type="http://schemas.openxmlformats.org/officeDocument/2006/relationships/footer" Target="footer6.xml"/><Relationship Id="rId38" Type="http://schemas.openxmlformats.org/officeDocument/2006/relationships/hyperlink" Target="http://&#1085;&#1101;&#1073;.&#1088;&#1092;/" TargetMode="External"/><Relationship Id="rId59" Type="http://schemas.openxmlformats.org/officeDocument/2006/relationships/hyperlink" Target="http://www/" TargetMode="External"/><Relationship Id="rId103" Type="http://schemas.openxmlformats.org/officeDocument/2006/relationships/hyperlink" Target="https://www.biblio-online.ru/viewer/E18CFC86-DBD1-4B7F-ABA2-0A3DC7678291" TargetMode="External"/><Relationship Id="rId124" Type="http://schemas.openxmlformats.org/officeDocument/2006/relationships/hyperlink" Target="https://ru.onlinemschool.com/math/library/" TargetMode="External"/><Relationship Id="rId70" Type="http://schemas.openxmlformats.org/officeDocument/2006/relationships/hyperlink" Target="https://www.biblio-online.ru/viewer/3AFFB197-B187-46A5-9D4F-E7E8061A6CDB" TargetMode="External"/><Relationship Id="rId91" Type="http://schemas.openxmlformats.org/officeDocument/2006/relationships/hyperlink" Target="https://www.biblio-online.ru/viewer/A4840E4A-9A7A-4026-9447-C064052F1FA6" TargetMode="External"/><Relationship Id="rId145" Type="http://schemas.openxmlformats.org/officeDocument/2006/relationships/hyperlink" Target="http://studyspace.ru/skachat-uchebnik/skachat-uchebnik-po-marketingk-uchebnyie-posobiya-po-reklame-internet-marke.html" TargetMode="External"/><Relationship Id="rId166" Type="http://schemas.openxmlformats.org/officeDocument/2006/relationships/footer" Target="footer35.xml"/><Relationship Id="rId187" Type="http://schemas.openxmlformats.org/officeDocument/2006/relationships/footer" Target="footer38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A1A795-6256-47E3-BB0D-24C81F603BD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2E6D153C-6319-47B8-AC47-000FAB42F5DF}">
      <dgm:prSet/>
      <dgm:spPr>
        <a:xfrm>
          <a:off x="1549136" y="60"/>
          <a:ext cx="803802" cy="40190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AF130B9-D38A-40B5-AF52-5E890A0BE527}" type="parTrans" cxnId="{8B56E0CD-847C-4644-B246-8B1FA473F3DE}">
      <dgm:prSet/>
      <dgm:spPr/>
      <dgm:t>
        <a:bodyPr/>
        <a:lstStyle/>
        <a:p>
          <a:endParaRPr lang="ru-RU"/>
        </a:p>
      </dgm:t>
    </dgm:pt>
    <dgm:pt modelId="{E4A57336-2425-42B1-B1AB-F4E64319BDBA}" type="sibTrans" cxnId="{8B56E0CD-847C-4644-B246-8B1FA473F3DE}">
      <dgm:prSet/>
      <dgm:spPr/>
      <dgm:t>
        <a:bodyPr/>
        <a:lstStyle/>
        <a:p>
          <a:endParaRPr lang="ru-RU"/>
        </a:p>
      </dgm:t>
    </dgm:pt>
    <dgm:pt modelId="{3091D534-C7C0-4A16-80E3-236135D6D9C9}">
      <dgm:prSet/>
      <dgm:spPr>
        <a:xfrm>
          <a:off x="576534" y="570760"/>
          <a:ext cx="803802" cy="40190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BB3B4F3-B9C0-430D-A52E-B114CC1BE66A}" type="parTrans" cxnId="{96983BC1-7D40-4FC3-9CA6-13E673C6EF0F}">
      <dgm:prSet/>
      <dgm:spPr>
        <a:xfrm>
          <a:off x="978436" y="401962"/>
          <a:ext cx="972601" cy="16879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B6A7289-49D8-4B9C-BC5C-6E919D7C2FFA}" type="sibTrans" cxnId="{96983BC1-7D40-4FC3-9CA6-13E673C6EF0F}">
      <dgm:prSet/>
      <dgm:spPr/>
      <dgm:t>
        <a:bodyPr/>
        <a:lstStyle/>
        <a:p>
          <a:endParaRPr lang="ru-RU"/>
        </a:p>
      </dgm:t>
    </dgm:pt>
    <dgm:pt modelId="{C95B845B-1FE2-4215-BDDC-1DE242632761}">
      <dgm:prSet/>
      <dgm:spPr>
        <a:xfrm>
          <a:off x="1549136" y="570760"/>
          <a:ext cx="803802" cy="40190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E4411BC-67F3-4EFE-85A6-C0D4E4F0661F}" type="parTrans" cxnId="{ACAC7AEA-E29B-447E-9340-B62F2E417E0F}">
      <dgm:prSet/>
      <dgm:spPr>
        <a:xfrm>
          <a:off x="1905317" y="401962"/>
          <a:ext cx="91440" cy="16879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9DC7B11-0EEA-4423-B91B-AA9DEF0EB73E}" type="sibTrans" cxnId="{ACAC7AEA-E29B-447E-9340-B62F2E417E0F}">
      <dgm:prSet/>
      <dgm:spPr/>
      <dgm:t>
        <a:bodyPr/>
        <a:lstStyle/>
        <a:p>
          <a:endParaRPr lang="ru-RU"/>
        </a:p>
      </dgm:t>
    </dgm:pt>
    <dgm:pt modelId="{F05FA261-F726-41BC-88C0-CB615F73E04B}">
      <dgm:prSet/>
      <dgm:spPr>
        <a:xfrm>
          <a:off x="2521737" y="570760"/>
          <a:ext cx="803802" cy="40190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6D39C3E-1C99-4B79-93AA-FA2BF2AE83DB}" type="parTrans" cxnId="{2225DB0A-F186-4E28-AC71-67A7C2C03CD8}">
      <dgm:prSet/>
      <dgm:spPr>
        <a:xfrm>
          <a:off x="1951037" y="401962"/>
          <a:ext cx="972601" cy="16879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1CDDE5B-24BB-4F74-8994-C2E2711D23FB}" type="sibTrans" cxnId="{2225DB0A-F186-4E28-AC71-67A7C2C03CD8}">
      <dgm:prSet/>
      <dgm:spPr/>
      <dgm:t>
        <a:bodyPr/>
        <a:lstStyle/>
        <a:p>
          <a:endParaRPr lang="ru-RU"/>
        </a:p>
      </dgm:t>
    </dgm:pt>
    <dgm:pt modelId="{A32033C9-BCCF-458A-8709-92C6CD6F66B9}" type="pres">
      <dgm:prSet presAssocID="{BFA1A795-6256-47E3-BB0D-24C81F603BD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184DEE2-E40C-4362-9D88-F9CC101FAF14}" type="pres">
      <dgm:prSet presAssocID="{2E6D153C-6319-47B8-AC47-000FAB42F5DF}" presName="hierRoot1" presStyleCnt="0">
        <dgm:presLayoutVars>
          <dgm:hierBranch/>
        </dgm:presLayoutVars>
      </dgm:prSet>
      <dgm:spPr/>
    </dgm:pt>
    <dgm:pt modelId="{C4A0EC9C-2ADC-4E24-AA92-E77672D9301E}" type="pres">
      <dgm:prSet presAssocID="{2E6D153C-6319-47B8-AC47-000FAB42F5DF}" presName="rootComposite1" presStyleCnt="0"/>
      <dgm:spPr/>
    </dgm:pt>
    <dgm:pt modelId="{A9D43F3D-2D68-4254-A95D-2E9E7A8409D1}" type="pres">
      <dgm:prSet presAssocID="{2E6D153C-6319-47B8-AC47-000FAB42F5DF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B157AF-43A6-4D4B-B076-D0DFA754B07F}" type="pres">
      <dgm:prSet presAssocID="{2E6D153C-6319-47B8-AC47-000FAB42F5D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9C995EE-F1D6-4BFB-9E2B-BB96F8753303}" type="pres">
      <dgm:prSet presAssocID="{2E6D153C-6319-47B8-AC47-000FAB42F5DF}" presName="hierChild2" presStyleCnt="0"/>
      <dgm:spPr/>
    </dgm:pt>
    <dgm:pt modelId="{46B94945-3273-4E68-B387-BB6B48AACC92}" type="pres">
      <dgm:prSet presAssocID="{8BB3B4F3-B9C0-430D-A52E-B114CC1BE66A}" presName="Name35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536493" y="0"/>
              </a:moveTo>
              <a:lnTo>
                <a:pt x="1536493" y="133332"/>
              </a:lnTo>
              <a:lnTo>
                <a:pt x="0" y="133332"/>
              </a:lnTo>
              <a:lnTo>
                <a:pt x="0" y="26666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D93CD95-381B-4B81-AD4D-1B812B32CEA2}" type="pres">
      <dgm:prSet presAssocID="{3091D534-C7C0-4A16-80E3-236135D6D9C9}" presName="hierRoot2" presStyleCnt="0">
        <dgm:presLayoutVars>
          <dgm:hierBranch/>
        </dgm:presLayoutVars>
      </dgm:prSet>
      <dgm:spPr/>
    </dgm:pt>
    <dgm:pt modelId="{AEA5E674-27BC-41A6-8933-FB7ABD60F75F}" type="pres">
      <dgm:prSet presAssocID="{3091D534-C7C0-4A16-80E3-236135D6D9C9}" presName="rootComposite" presStyleCnt="0"/>
      <dgm:spPr/>
    </dgm:pt>
    <dgm:pt modelId="{21610A1E-0A8E-4908-9A5D-089A33EA3EAD}" type="pres">
      <dgm:prSet presAssocID="{3091D534-C7C0-4A16-80E3-236135D6D9C9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BD67651-1E83-4E8F-A6E0-372BBAD8A0AD}" type="pres">
      <dgm:prSet presAssocID="{3091D534-C7C0-4A16-80E3-236135D6D9C9}" presName="rootConnector" presStyleLbl="node2" presStyleIdx="0" presStyleCnt="3"/>
      <dgm:spPr/>
      <dgm:t>
        <a:bodyPr/>
        <a:lstStyle/>
        <a:p>
          <a:endParaRPr lang="ru-RU"/>
        </a:p>
      </dgm:t>
    </dgm:pt>
    <dgm:pt modelId="{37B953AA-4733-4550-972E-A2B816205F70}" type="pres">
      <dgm:prSet presAssocID="{3091D534-C7C0-4A16-80E3-236135D6D9C9}" presName="hierChild4" presStyleCnt="0"/>
      <dgm:spPr/>
    </dgm:pt>
    <dgm:pt modelId="{9F6C8CAA-D841-414C-8252-A7D0CB85ECBA}" type="pres">
      <dgm:prSet presAssocID="{3091D534-C7C0-4A16-80E3-236135D6D9C9}" presName="hierChild5" presStyleCnt="0"/>
      <dgm:spPr/>
    </dgm:pt>
    <dgm:pt modelId="{28E5712C-008D-4F89-93AD-3819507DBB26}" type="pres">
      <dgm:prSet presAssocID="{7E4411BC-67F3-4EFE-85A6-C0D4E4F0661F}" presName="Name35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666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23E6E70-842E-4EB8-95D0-259E3EDB867A}" type="pres">
      <dgm:prSet presAssocID="{C95B845B-1FE2-4215-BDDC-1DE242632761}" presName="hierRoot2" presStyleCnt="0">
        <dgm:presLayoutVars>
          <dgm:hierBranch/>
        </dgm:presLayoutVars>
      </dgm:prSet>
      <dgm:spPr/>
    </dgm:pt>
    <dgm:pt modelId="{A6249F74-3326-4DF4-AB08-CD196EB6E100}" type="pres">
      <dgm:prSet presAssocID="{C95B845B-1FE2-4215-BDDC-1DE242632761}" presName="rootComposite" presStyleCnt="0"/>
      <dgm:spPr/>
    </dgm:pt>
    <dgm:pt modelId="{8B0116E2-8083-4AD1-A991-B7886F1466CC}" type="pres">
      <dgm:prSet presAssocID="{C95B845B-1FE2-4215-BDDC-1DE242632761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FB98F11-922A-415A-8200-12A589754063}" type="pres">
      <dgm:prSet presAssocID="{C95B845B-1FE2-4215-BDDC-1DE242632761}" presName="rootConnector" presStyleLbl="node2" presStyleIdx="1" presStyleCnt="3"/>
      <dgm:spPr/>
      <dgm:t>
        <a:bodyPr/>
        <a:lstStyle/>
        <a:p>
          <a:endParaRPr lang="ru-RU"/>
        </a:p>
      </dgm:t>
    </dgm:pt>
    <dgm:pt modelId="{31DFBAC4-DD73-48CA-8466-C7506514771D}" type="pres">
      <dgm:prSet presAssocID="{C95B845B-1FE2-4215-BDDC-1DE242632761}" presName="hierChild4" presStyleCnt="0"/>
      <dgm:spPr/>
    </dgm:pt>
    <dgm:pt modelId="{B0F63B54-BE0F-4747-B33D-1041214216C5}" type="pres">
      <dgm:prSet presAssocID="{C95B845B-1FE2-4215-BDDC-1DE242632761}" presName="hierChild5" presStyleCnt="0"/>
      <dgm:spPr/>
    </dgm:pt>
    <dgm:pt modelId="{097F473A-649C-4E8F-B130-FC3E355D8E86}" type="pres">
      <dgm:prSet presAssocID="{16D39C3E-1C99-4B79-93AA-FA2BF2AE83DB}" presName="Name35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32"/>
              </a:lnTo>
              <a:lnTo>
                <a:pt x="1536493" y="133332"/>
              </a:lnTo>
              <a:lnTo>
                <a:pt x="1536493" y="26666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8763C7B-687F-47EB-AB1C-F1A31146F0E4}" type="pres">
      <dgm:prSet presAssocID="{F05FA261-F726-41BC-88C0-CB615F73E04B}" presName="hierRoot2" presStyleCnt="0">
        <dgm:presLayoutVars>
          <dgm:hierBranch/>
        </dgm:presLayoutVars>
      </dgm:prSet>
      <dgm:spPr/>
    </dgm:pt>
    <dgm:pt modelId="{A2EF1BC1-8668-48B3-B02E-33499DA1F399}" type="pres">
      <dgm:prSet presAssocID="{F05FA261-F726-41BC-88C0-CB615F73E04B}" presName="rootComposite" presStyleCnt="0"/>
      <dgm:spPr/>
    </dgm:pt>
    <dgm:pt modelId="{D214141C-9498-4E5B-A9EC-6E3755BD76FA}" type="pres">
      <dgm:prSet presAssocID="{F05FA261-F726-41BC-88C0-CB615F73E04B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9874580-237C-400D-832A-D72AA9FA66DD}" type="pres">
      <dgm:prSet presAssocID="{F05FA261-F726-41BC-88C0-CB615F73E04B}" presName="rootConnector" presStyleLbl="node2" presStyleIdx="2" presStyleCnt="3"/>
      <dgm:spPr/>
      <dgm:t>
        <a:bodyPr/>
        <a:lstStyle/>
        <a:p>
          <a:endParaRPr lang="ru-RU"/>
        </a:p>
      </dgm:t>
    </dgm:pt>
    <dgm:pt modelId="{14E948AB-0C61-489E-BA39-16F5B245F924}" type="pres">
      <dgm:prSet presAssocID="{F05FA261-F726-41BC-88C0-CB615F73E04B}" presName="hierChild4" presStyleCnt="0"/>
      <dgm:spPr/>
    </dgm:pt>
    <dgm:pt modelId="{2FE379B1-2E0D-4C63-A684-A990FDB01CBF}" type="pres">
      <dgm:prSet presAssocID="{F05FA261-F726-41BC-88C0-CB615F73E04B}" presName="hierChild5" presStyleCnt="0"/>
      <dgm:spPr/>
    </dgm:pt>
    <dgm:pt modelId="{C76A625B-89DA-4429-8F67-F00E13793537}" type="pres">
      <dgm:prSet presAssocID="{2E6D153C-6319-47B8-AC47-000FAB42F5DF}" presName="hierChild3" presStyleCnt="0"/>
      <dgm:spPr/>
    </dgm:pt>
  </dgm:ptLst>
  <dgm:cxnLst>
    <dgm:cxn modelId="{2225DB0A-F186-4E28-AC71-67A7C2C03CD8}" srcId="{2E6D153C-6319-47B8-AC47-000FAB42F5DF}" destId="{F05FA261-F726-41BC-88C0-CB615F73E04B}" srcOrd="2" destOrd="0" parTransId="{16D39C3E-1C99-4B79-93AA-FA2BF2AE83DB}" sibTransId="{01CDDE5B-24BB-4F74-8994-C2E2711D23FB}"/>
    <dgm:cxn modelId="{666C950C-234B-4418-A0D0-86B05B9BD417}" type="presOf" srcId="{C95B845B-1FE2-4215-BDDC-1DE242632761}" destId="{8B0116E2-8083-4AD1-A991-B7886F1466CC}" srcOrd="0" destOrd="0" presId="urn:microsoft.com/office/officeart/2005/8/layout/orgChart1"/>
    <dgm:cxn modelId="{311686F8-A58D-4A25-B119-BC43FDAD0584}" type="presOf" srcId="{BFA1A795-6256-47E3-BB0D-24C81F603BD1}" destId="{A32033C9-BCCF-458A-8709-92C6CD6F66B9}" srcOrd="0" destOrd="0" presId="urn:microsoft.com/office/officeart/2005/8/layout/orgChart1"/>
    <dgm:cxn modelId="{8B56E0CD-847C-4644-B246-8B1FA473F3DE}" srcId="{BFA1A795-6256-47E3-BB0D-24C81F603BD1}" destId="{2E6D153C-6319-47B8-AC47-000FAB42F5DF}" srcOrd="0" destOrd="0" parTransId="{3AF130B9-D38A-40B5-AF52-5E890A0BE527}" sibTransId="{E4A57336-2425-42B1-B1AB-F4E64319BDBA}"/>
    <dgm:cxn modelId="{5061C3BF-5623-488C-BB5B-ACD8863F281D}" type="presOf" srcId="{16D39C3E-1C99-4B79-93AA-FA2BF2AE83DB}" destId="{097F473A-649C-4E8F-B130-FC3E355D8E86}" srcOrd="0" destOrd="0" presId="urn:microsoft.com/office/officeart/2005/8/layout/orgChart1"/>
    <dgm:cxn modelId="{0524DB38-6D3B-44F8-9053-C24E79303A3D}" type="presOf" srcId="{8BB3B4F3-B9C0-430D-A52E-B114CC1BE66A}" destId="{46B94945-3273-4E68-B387-BB6B48AACC92}" srcOrd="0" destOrd="0" presId="urn:microsoft.com/office/officeart/2005/8/layout/orgChart1"/>
    <dgm:cxn modelId="{6AA3E29E-0A44-4C6B-81C4-EE69D6285027}" type="presOf" srcId="{3091D534-C7C0-4A16-80E3-236135D6D9C9}" destId="{21610A1E-0A8E-4908-9A5D-089A33EA3EAD}" srcOrd="0" destOrd="0" presId="urn:microsoft.com/office/officeart/2005/8/layout/orgChart1"/>
    <dgm:cxn modelId="{FDA3DEFB-D240-4B76-A27A-61BB1653D33A}" type="presOf" srcId="{F05FA261-F726-41BC-88C0-CB615F73E04B}" destId="{49874580-237C-400D-832A-D72AA9FA66DD}" srcOrd="1" destOrd="0" presId="urn:microsoft.com/office/officeart/2005/8/layout/orgChart1"/>
    <dgm:cxn modelId="{910C2ABF-8DC5-4132-87DB-01C3B6F013B2}" type="presOf" srcId="{C95B845B-1FE2-4215-BDDC-1DE242632761}" destId="{CFB98F11-922A-415A-8200-12A589754063}" srcOrd="1" destOrd="0" presId="urn:microsoft.com/office/officeart/2005/8/layout/orgChart1"/>
    <dgm:cxn modelId="{96ECDD25-54FD-4E81-A0D1-6832C6852EC7}" type="presOf" srcId="{F05FA261-F726-41BC-88C0-CB615F73E04B}" destId="{D214141C-9498-4E5B-A9EC-6E3755BD76FA}" srcOrd="0" destOrd="0" presId="urn:microsoft.com/office/officeart/2005/8/layout/orgChart1"/>
    <dgm:cxn modelId="{77FF532A-EAD3-45FF-A12B-0F928C9AB5A0}" type="presOf" srcId="{3091D534-C7C0-4A16-80E3-236135D6D9C9}" destId="{0BD67651-1E83-4E8F-A6E0-372BBAD8A0AD}" srcOrd="1" destOrd="0" presId="urn:microsoft.com/office/officeart/2005/8/layout/orgChart1"/>
    <dgm:cxn modelId="{9F1ECD5A-F3FA-48DA-82E0-4C56C84121B6}" type="presOf" srcId="{2E6D153C-6319-47B8-AC47-000FAB42F5DF}" destId="{A9D43F3D-2D68-4254-A95D-2E9E7A8409D1}" srcOrd="0" destOrd="0" presId="urn:microsoft.com/office/officeart/2005/8/layout/orgChart1"/>
    <dgm:cxn modelId="{ACAC7AEA-E29B-447E-9340-B62F2E417E0F}" srcId="{2E6D153C-6319-47B8-AC47-000FAB42F5DF}" destId="{C95B845B-1FE2-4215-BDDC-1DE242632761}" srcOrd="1" destOrd="0" parTransId="{7E4411BC-67F3-4EFE-85A6-C0D4E4F0661F}" sibTransId="{09DC7B11-0EEA-4423-B91B-AA9DEF0EB73E}"/>
    <dgm:cxn modelId="{1C67304A-10CF-4DE4-8B3A-2EDEDCD2BEA3}" type="presOf" srcId="{7E4411BC-67F3-4EFE-85A6-C0D4E4F0661F}" destId="{28E5712C-008D-4F89-93AD-3819507DBB26}" srcOrd="0" destOrd="0" presId="urn:microsoft.com/office/officeart/2005/8/layout/orgChart1"/>
    <dgm:cxn modelId="{4576D6A1-FE6F-4044-B217-3A0161F4CA11}" type="presOf" srcId="{2E6D153C-6319-47B8-AC47-000FAB42F5DF}" destId="{ECB157AF-43A6-4D4B-B076-D0DFA754B07F}" srcOrd="1" destOrd="0" presId="urn:microsoft.com/office/officeart/2005/8/layout/orgChart1"/>
    <dgm:cxn modelId="{96983BC1-7D40-4FC3-9CA6-13E673C6EF0F}" srcId="{2E6D153C-6319-47B8-AC47-000FAB42F5DF}" destId="{3091D534-C7C0-4A16-80E3-236135D6D9C9}" srcOrd="0" destOrd="0" parTransId="{8BB3B4F3-B9C0-430D-A52E-B114CC1BE66A}" sibTransId="{1B6A7289-49D8-4B9C-BC5C-6E919D7C2FFA}"/>
    <dgm:cxn modelId="{2571EE9D-F0C6-4997-8105-15D5BCD4B0CB}" type="presParOf" srcId="{A32033C9-BCCF-458A-8709-92C6CD6F66B9}" destId="{D184DEE2-E40C-4362-9D88-F9CC101FAF14}" srcOrd="0" destOrd="0" presId="urn:microsoft.com/office/officeart/2005/8/layout/orgChart1"/>
    <dgm:cxn modelId="{8ADFB3C1-14DB-4558-A42F-1A28AB3B2863}" type="presParOf" srcId="{D184DEE2-E40C-4362-9D88-F9CC101FAF14}" destId="{C4A0EC9C-2ADC-4E24-AA92-E77672D9301E}" srcOrd="0" destOrd="0" presId="urn:microsoft.com/office/officeart/2005/8/layout/orgChart1"/>
    <dgm:cxn modelId="{528BF3A5-98D4-4DDC-B3BB-85CF26F97FFC}" type="presParOf" srcId="{C4A0EC9C-2ADC-4E24-AA92-E77672D9301E}" destId="{A9D43F3D-2D68-4254-A95D-2E9E7A8409D1}" srcOrd="0" destOrd="0" presId="urn:microsoft.com/office/officeart/2005/8/layout/orgChart1"/>
    <dgm:cxn modelId="{102C0303-1D88-4AA9-972C-64A7D0009316}" type="presParOf" srcId="{C4A0EC9C-2ADC-4E24-AA92-E77672D9301E}" destId="{ECB157AF-43A6-4D4B-B076-D0DFA754B07F}" srcOrd="1" destOrd="0" presId="urn:microsoft.com/office/officeart/2005/8/layout/orgChart1"/>
    <dgm:cxn modelId="{1ACAA23F-D787-4AD7-88BC-5849A548E190}" type="presParOf" srcId="{D184DEE2-E40C-4362-9D88-F9CC101FAF14}" destId="{19C995EE-F1D6-4BFB-9E2B-BB96F8753303}" srcOrd="1" destOrd="0" presId="urn:microsoft.com/office/officeart/2005/8/layout/orgChart1"/>
    <dgm:cxn modelId="{662A161C-1E37-495A-AA0B-E1219C1D6B4C}" type="presParOf" srcId="{19C995EE-F1D6-4BFB-9E2B-BB96F8753303}" destId="{46B94945-3273-4E68-B387-BB6B48AACC92}" srcOrd="0" destOrd="0" presId="urn:microsoft.com/office/officeart/2005/8/layout/orgChart1"/>
    <dgm:cxn modelId="{8999C230-EA26-4E46-9F7A-8A1E99C847C6}" type="presParOf" srcId="{19C995EE-F1D6-4BFB-9E2B-BB96F8753303}" destId="{0D93CD95-381B-4B81-AD4D-1B812B32CEA2}" srcOrd="1" destOrd="0" presId="urn:microsoft.com/office/officeart/2005/8/layout/orgChart1"/>
    <dgm:cxn modelId="{FC7CB198-6A8C-4A32-B25F-80122BFA008C}" type="presParOf" srcId="{0D93CD95-381B-4B81-AD4D-1B812B32CEA2}" destId="{AEA5E674-27BC-41A6-8933-FB7ABD60F75F}" srcOrd="0" destOrd="0" presId="urn:microsoft.com/office/officeart/2005/8/layout/orgChart1"/>
    <dgm:cxn modelId="{EEEA9794-E5FA-447B-9B1C-8E9A34553C43}" type="presParOf" srcId="{AEA5E674-27BC-41A6-8933-FB7ABD60F75F}" destId="{21610A1E-0A8E-4908-9A5D-089A33EA3EAD}" srcOrd="0" destOrd="0" presId="urn:microsoft.com/office/officeart/2005/8/layout/orgChart1"/>
    <dgm:cxn modelId="{5A9AE557-DD8F-4A57-A07B-A82E740EF088}" type="presParOf" srcId="{AEA5E674-27BC-41A6-8933-FB7ABD60F75F}" destId="{0BD67651-1E83-4E8F-A6E0-372BBAD8A0AD}" srcOrd="1" destOrd="0" presId="urn:microsoft.com/office/officeart/2005/8/layout/orgChart1"/>
    <dgm:cxn modelId="{8B2BAE4C-010A-4466-B2BE-AF02D21717F1}" type="presParOf" srcId="{0D93CD95-381B-4B81-AD4D-1B812B32CEA2}" destId="{37B953AA-4733-4550-972E-A2B816205F70}" srcOrd="1" destOrd="0" presId="urn:microsoft.com/office/officeart/2005/8/layout/orgChart1"/>
    <dgm:cxn modelId="{9122E138-4080-4B34-BA78-7DB4E5B14605}" type="presParOf" srcId="{0D93CD95-381B-4B81-AD4D-1B812B32CEA2}" destId="{9F6C8CAA-D841-414C-8252-A7D0CB85ECBA}" srcOrd="2" destOrd="0" presId="urn:microsoft.com/office/officeart/2005/8/layout/orgChart1"/>
    <dgm:cxn modelId="{7CB62771-C03D-4123-BD1A-097CAC817384}" type="presParOf" srcId="{19C995EE-F1D6-4BFB-9E2B-BB96F8753303}" destId="{28E5712C-008D-4F89-93AD-3819507DBB26}" srcOrd="2" destOrd="0" presId="urn:microsoft.com/office/officeart/2005/8/layout/orgChart1"/>
    <dgm:cxn modelId="{923B4E3E-8800-4AC2-85DC-920344052F42}" type="presParOf" srcId="{19C995EE-F1D6-4BFB-9E2B-BB96F8753303}" destId="{523E6E70-842E-4EB8-95D0-259E3EDB867A}" srcOrd="3" destOrd="0" presId="urn:microsoft.com/office/officeart/2005/8/layout/orgChart1"/>
    <dgm:cxn modelId="{CCC5225E-5798-4441-A95D-267CCEE1AE1B}" type="presParOf" srcId="{523E6E70-842E-4EB8-95D0-259E3EDB867A}" destId="{A6249F74-3326-4DF4-AB08-CD196EB6E100}" srcOrd="0" destOrd="0" presId="urn:microsoft.com/office/officeart/2005/8/layout/orgChart1"/>
    <dgm:cxn modelId="{142E8158-EA42-477C-A8E7-1C0ACDFAC1A2}" type="presParOf" srcId="{A6249F74-3326-4DF4-AB08-CD196EB6E100}" destId="{8B0116E2-8083-4AD1-A991-B7886F1466CC}" srcOrd="0" destOrd="0" presId="urn:microsoft.com/office/officeart/2005/8/layout/orgChart1"/>
    <dgm:cxn modelId="{5278048A-11F6-4A47-AF8B-F3D4BBEE0DCA}" type="presParOf" srcId="{A6249F74-3326-4DF4-AB08-CD196EB6E100}" destId="{CFB98F11-922A-415A-8200-12A589754063}" srcOrd="1" destOrd="0" presId="urn:microsoft.com/office/officeart/2005/8/layout/orgChart1"/>
    <dgm:cxn modelId="{E00B54D8-66D9-4E2D-97C6-CE29DBC91AD6}" type="presParOf" srcId="{523E6E70-842E-4EB8-95D0-259E3EDB867A}" destId="{31DFBAC4-DD73-48CA-8466-C7506514771D}" srcOrd="1" destOrd="0" presId="urn:microsoft.com/office/officeart/2005/8/layout/orgChart1"/>
    <dgm:cxn modelId="{7C9D1312-9636-4E61-B965-E9A127B9C873}" type="presParOf" srcId="{523E6E70-842E-4EB8-95D0-259E3EDB867A}" destId="{B0F63B54-BE0F-4747-B33D-1041214216C5}" srcOrd="2" destOrd="0" presId="urn:microsoft.com/office/officeart/2005/8/layout/orgChart1"/>
    <dgm:cxn modelId="{54320369-30B1-4C7A-86CC-422D27BC148E}" type="presParOf" srcId="{19C995EE-F1D6-4BFB-9E2B-BB96F8753303}" destId="{097F473A-649C-4E8F-B130-FC3E355D8E86}" srcOrd="4" destOrd="0" presId="urn:microsoft.com/office/officeart/2005/8/layout/orgChart1"/>
    <dgm:cxn modelId="{0354BF37-0C97-4963-B068-F2172E1BFEDC}" type="presParOf" srcId="{19C995EE-F1D6-4BFB-9E2B-BB96F8753303}" destId="{38763C7B-687F-47EB-AB1C-F1A31146F0E4}" srcOrd="5" destOrd="0" presId="urn:microsoft.com/office/officeart/2005/8/layout/orgChart1"/>
    <dgm:cxn modelId="{79185E72-D312-423E-9277-5A600FF68012}" type="presParOf" srcId="{38763C7B-687F-47EB-AB1C-F1A31146F0E4}" destId="{A2EF1BC1-8668-48B3-B02E-33499DA1F399}" srcOrd="0" destOrd="0" presId="urn:microsoft.com/office/officeart/2005/8/layout/orgChart1"/>
    <dgm:cxn modelId="{346A9C34-7352-43C7-93F5-AA5AF2DCEA39}" type="presParOf" srcId="{A2EF1BC1-8668-48B3-B02E-33499DA1F399}" destId="{D214141C-9498-4E5B-A9EC-6E3755BD76FA}" srcOrd="0" destOrd="0" presId="urn:microsoft.com/office/officeart/2005/8/layout/orgChart1"/>
    <dgm:cxn modelId="{FE1ECAC5-CB15-4FDB-BE30-8CD9B6834C5A}" type="presParOf" srcId="{A2EF1BC1-8668-48B3-B02E-33499DA1F399}" destId="{49874580-237C-400D-832A-D72AA9FA66DD}" srcOrd="1" destOrd="0" presId="urn:microsoft.com/office/officeart/2005/8/layout/orgChart1"/>
    <dgm:cxn modelId="{BC5DDA24-067A-41D6-8FC0-C3C3A052D75F}" type="presParOf" srcId="{38763C7B-687F-47EB-AB1C-F1A31146F0E4}" destId="{14E948AB-0C61-489E-BA39-16F5B245F924}" srcOrd="1" destOrd="0" presId="urn:microsoft.com/office/officeart/2005/8/layout/orgChart1"/>
    <dgm:cxn modelId="{4493C0AC-E1E8-4BD6-A4C9-FF00E335C0A5}" type="presParOf" srcId="{38763C7B-687F-47EB-AB1C-F1A31146F0E4}" destId="{2FE379B1-2E0D-4C63-A684-A990FDB01CBF}" srcOrd="2" destOrd="0" presId="urn:microsoft.com/office/officeart/2005/8/layout/orgChart1"/>
    <dgm:cxn modelId="{AD654D65-DF57-4DBC-AC9B-EC60C2D9FDEB}" type="presParOf" srcId="{D184DEE2-E40C-4362-9D88-F9CC101FAF14}" destId="{C76A625B-89DA-4429-8F67-F00E1379353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FA1A795-6256-47E3-BB0D-24C81F603BD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2E6D153C-6319-47B8-AC47-000FAB42F5DF}">
      <dgm:prSet/>
      <dgm:spPr>
        <a:xfrm>
          <a:off x="1536785" y="60428"/>
          <a:ext cx="1269829" cy="6349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AF130B9-D38A-40B5-AF52-5E890A0BE527}" type="parTrans" cxnId="{8B56E0CD-847C-4644-B246-8B1FA473F3DE}">
      <dgm:prSet/>
      <dgm:spPr/>
      <dgm:t>
        <a:bodyPr/>
        <a:lstStyle/>
        <a:p>
          <a:endParaRPr lang="ru-RU"/>
        </a:p>
      </dgm:t>
    </dgm:pt>
    <dgm:pt modelId="{E4A57336-2425-42B1-B1AB-F4E64319BDBA}" type="sibTrans" cxnId="{8B56E0CD-847C-4644-B246-8B1FA473F3DE}">
      <dgm:prSet/>
      <dgm:spPr/>
      <dgm:t>
        <a:bodyPr/>
        <a:lstStyle/>
        <a:p>
          <a:endParaRPr lang="ru-RU"/>
        </a:p>
      </dgm:t>
    </dgm:pt>
    <dgm:pt modelId="{3091D534-C7C0-4A16-80E3-236135D6D9C9}">
      <dgm:prSet/>
      <dgm:spPr>
        <a:xfrm>
          <a:off x="291" y="962007"/>
          <a:ext cx="1269829" cy="6349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BB3B4F3-B9C0-430D-A52E-B114CC1BE66A}" type="parTrans" cxnId="{96983BC1-7D40-4FC3-9CA6-13E673C6EF0F}">
      <dgm:prSet/>
      <dgm:spPr>
        <a:xfrm>
          <a:off x="635206" y="695342"/>
          <a:ext cx="1536493" cy="26666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B6A7289-49D8-4B9C-BC5C-6E919D7C2FFA}" type="sibTrans" cxnId="{96983BC1-7D40-4FC3-9CA6-13E673C6EF0F}">
      <dgm:prSet/>
      <dgm:spPr/>
      <dgm:t>
        <a:bodyPr/>
        <a:lstStyle/>
        <a:p>
          <a:endParaRPr lang="ru-RU"/>
        </a:p>
      </dgm:t>
    </dgm:pt>
    <dgm:pt modelId="{C95B845B-1FE2-4215-BDDC-1DE242632761}">
      <dgm:prSet/>
      <dgm:spPr>
        <a:xfrm>
          <a:off x="1536785" y="962007"/>
          <a:ext cx="1269829" cy="6349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E4411BC-67F3-4EFE-85A6-C0D4E4F0661F}" type="parTrans" cxnId="{ACAC7AEA-E29B-447E-9340-B62F2E417E0F}">
      <dgm:prSet/>
      <dgm:spPr>
        <a:xfrm>
          <a:off x="2125980" y="695342"/>
          <a:ext cx="91440" cy="26666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9DC7B11-0EEA-4423-B91B-AA9DEF0EB73E}" type="sibTrans" cxnId="{ACAC7AEA-E29B-447E-9340-B62F2E417E0F}">
      <dgm:prSet/>
      <dgm:spPr/>
      <dgm:t>
        <a:bodyPr/>
        <a:lstStyle/>
        <a:p>
          <a:endParaRPr lang="ru-RU"/>
        </a:p>
      </dgm:t>
    </dgm:pt>
    <dgm:pt modelId="{F05FA261-F726-41BC-88C0-CB615F73E04B}">
      <dgm:prSet/>
      <dgm:spPr>
        <a:xfrm>
          <a:off x="3073278" y="962007"/>
          <a:ext cx="1269829" cy="6349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6D39C3E-1C99-4B79-93AA-FA2BF2AE83DB}" type="parTrans" cxnId="{2225DB0A-F186-4E28-AC71-67A7C2C03CD8}">
      <dgm:prSet/>
      <dgm:spPr>
        <a:xfrm>
          <a:off x="2171700" y="695342"/>
          <a:ext cx="1536493" cy="26666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1CDDE5B-24BB-4F74-8994-C2E2711D23FB}" type="sibTrans" cxnId="{2225DB0A-F186-4E28-AC71-67A7C2C03CD8}">
      <dgm:prSet/>
      <dgm:spPr/>
      <dgm:t>
        <a:bodyPr/>
        <a:lstStyle/>
        <a:p>
          <a:endParaRPr lang="ru-RU"/>
        </a:p>
      </dgm:t>
    </dgm:pt>
    <dgm:pt modelId="{A32033C9-BCCF-458A-8709-92C6CD6F66B9}" type="pres">
      <dgm:prSet presAssocID="{BFA1A795-6256-47E3-BB0D-24C81F603BD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184DEE2-E40C-4362-9D88-F9CC101FAF14}" type="pres">
      <dgm:prSet presAssocID="{2E6D153C-6319-47B8-AC47-000FAB42F5DF}" presName="hierRoot1" presStyleCnt="0">
        <dgm:presLayoutVars>
          <dgm:hierBranch/>
        </dgm:presLayoutVars>
      </dgm:prSet>
      <dgm:spPr/>
    </dgm:pt>
    <dgm:pt modelId="{C4A0EC9C-2ADC-4E24-AA92-E77672D9301E}" type="pres">
      <dgm:prSet presAssocID="{2E6D153C-6319-47B8-AC47-000FAB42F5DF}" presName="rootComposite1" presStyleCnt="0"/>
      <dgm:spPr/>
    </dgm:pt>
    <dgm:pt modelId="{A9D43F3D-2D68-4254-A95D-2E9E7A8409D1}" type="pres">
      <dgm:prSet presAssocID="{2E6D153C-6319-47B8-AC47-000FAB42F5DF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B157AF-43A6-4D4B-B076-D0DFA754B07F}" type="pres">
      <dgm:prSet presAssocID="{2E6D153C-6319-47B8-AC47-000FAB42F5D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9C995EE-F1D6-4BFB-9E2B-BB96F8753303}" type="pres">
      <dgm:prSet presAssocID="{2E6D153C-6319-47B8-AC47-000FAB42F5DF}" presName="hierChild2" presStyleCnt="0"/>
      <dgm:spPr/>
    </dgm:pt>
    <dgm:pt modelId="{46B94945-3273-4E68-B387-BB6B48AACC92}" type="pres">
      <dgm:prSet presAssocID="{8BB3B4F3-B9C0-430D-A52E-B114CC1BE66A}" presName="Name35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536493" y="0"/>
              </a:moveTo>
              <a:lnTo>
                <a:pt x="1536493" y="133332"/>
              </a:lnTo>
              <a:lnTo>
                <a:pt x="0" y="133332"/>
              </a:lnTo>
              <a:lnTo>
                <a:pt x="0" y="26666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D93CD95-381B-4B81-AD4D-1B812B32CEA2}" type="pres">
      <dgm:prSet presAssocID="{3091D534-C7C0-4A16-80E3-236135D6D9C9}" presName="hierRoot2" presStyleCnt="0">
        <dgm:presLayoutVars>
          <dgm:hierBranch/>
        </dgm:presLayoutVars>
      </dgm:prSet>
      <dgm:spPr/>
    </dgm:pt>
    <dgm:pt modelId="{AEA5E674-27BC-41A6-8933-FB7ABD60F75F}" type="pres">
      <dgm:prSet presAssocID="{3091D534-C7C0-4A16-80E3-236135D6D9C9}" presName="rootComposite" presStyleCnt="0"/>
      <dgm:spPr/>
    </dgm:pt>
    <dgm:pt modelId="{21610A1E-0A8E-4908-9A5D-089A33EA3EAD}" type="pres">
      <dgm:prSet presAssocID="{3091D534-C7C0-4A16-80E3-236135D6D9C9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BD67651-1E83-4E8F-A6E0-372BBAD8A0AD}" type="pres">
      <dgm:prSet presAssocID="{3091D534-C7C0-4A16-80E3-236135D6D9C9}" presName="rootConnector" presStyleLbl="node2" presStyleIdx="0" presStyleCnt="3"/>
      <dgm:spPr/>
      <dgm:t>
        <a:bodyPr/>
        <a:lstStyle/>
        <a:p>
          <a:endParaRPr lang="ru-RU"/>
        </a:p>
      </dgm:t>
    </dgm:pt>
    <dgm:pt modelId="{37B953AA-4733-4550-972E-A2B816205F70}" type="pres">
      <dgm:prSet presAssocID="{3091D534-C7C0-4A16-80E3-236135D6D9C9}" presName="hierChild4" presStyleCnt="0"/>
      <dgm:spPr/>
    </dgm:pt>
    <dgm:pt modelId="{9F6C8CAA-D841-414C-8252-A7D0CB85ECBA}" type="pres">
      <dgm:prSet presAssocID="{3091D534-C7C0-4A16-80E3-236135D6D9C9}" presName="hierChild5" presStyleCnt="0"/>
      <dgm:spPr/>
    </dgm:pt>
    <dgm:pt modelId="{28E5712C-008D-4F89-93AD-3819507DBB26}" type="pres">
      <dgm:prSet presAssocID="{7E4411BC-67F3-4EFE-85A6-C0D4E4F0661F}" presName="Name35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666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23E6E70-842E-4EB8-95D0-259E3EDB867A}" type="pres">
      <dgm:prSet presAssocID="{C95B845B-1FE2-4215-BDDC-1DE242632761}" presName="hierRoot2" presStyleCnt="0">
        <dgm:presLayoutVars>
          <dgm:hierBranch/>
        </dgm:presLayoutVars>
      </dgm:prSet>
      <dgm:spPr/>
    </dgm:pt>
    <dgm:pt modelId="{A6249F74-3326-4DF4-AB08-CD196EB6E100}" type="pres">
      <dgm:prSet presAssocID="{C95B845B-1FE2-4215-BDDC-1DE242632761}" presName="rootComposite" presStyleCnt="0"/>
      <dgm:spPr/>
    </dgm:pt>
    <dgm:pt modelId="{8B0116E2-8083-4AD1-A991-B7886F1466CC}" type="pres">
      <dgm:prSet presAssocID="{C95B845B-1FE2-4215-BDDC-1DE242632761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FB98F11-922A-415A-8200-12A589754063}" type="pres">
      <dgm:prSet presAssocID="{C95B845B-1FE2-4215-BDDC-1DE242632761}" presName="rootConnector" presStyleLbl="node2" presStyleIdx="1" presStyleCnt="3"/>
      <dgm:spPr/>
      <dgm:t>
        <a:bodyPr/>
        <a:lstStyle/>
        <a:p>
          <a:endParaRPr lang="ru-RU"/>
        </a:p>
      </dgm:t>
    </dgm:pt>
    <dgm:pt modelId="{31DFBAC4-DD73-48CA-8466-C7506514771D}" type="pres">
      <dgm:prSet presAssocID="{C95B845B-1FE2-4215-BDDC-1DE242632761}" presName="hierChild4" presStyleCnt="0"/>
      <dgm:spPr/>
    </dgm:pt>
    <dgm:pt modelId="{B0F63B54-BE0F-4747-B33D-1041214216C5}" type="pres">
      <dgm:prSet presAssocID="{C95B845B-1FE2-4215-BDDC-1DE242632761}" presName="hierChild5" presStyleCnt="0"/>
      <dgm:spPr/>
    </dgm:pt>
    <dgm:pt modelId="{097F473A-649C-4E8F-B130-FC3E355D8E86}" type="pres">
      <dgm:prSet presAssocID="{16D39C3E-1C99-4B79-93AA-FA2BF2AE83DB}" presName="Name35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32"/>
              </a:lnTo>
              <a:lnTo>
                <a:pt x="1536493" y="133332"/>
              </a:lnTo>
              <a:lnTo>
                <a:pt x="1536493" y="26666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8763C7B-687F-47EB-AB1C-F1A31146F0E4}" type="pres">
      <dgm:prSet presAssocID="{F05FA261-F726-41BC-88C0-CB615F73E04B}" presName="hierRoot2" presStyleCnt="0">
        <dgm:presLayoutVars>
          <dgm:hierBranch/>
        </dgm:presLayoutVars>
      </dgm:prSet>
      <dgm:spPr/>
    </dgm:pt>
    <dgm:pt modelId="{A2EF1BC1-8668-48B3-B02E-33499DA1F399}" type="pres">
      <dgm:prSet presAssocID="{F05FA261-F726-41BC-88C0-CB615F73E04B}" presName="rootComposite" presStyleCnt="0"/>
      <dgm:spPr/>
    </dgm:pt>
    <dgm:pt modelId="{D214141C-9498-4E5B-A9EC-6E3755BD76FA}" type="pres">
      <dgm:prSet presAssocID="{F05FA261-F726-41BC-88C0-CB615F73E04B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9874580-237C-400D-832A-D72AA9FA66DD}" type="pres">
      <dgm:prSet presAssocID="{F05FA261-F726-41BC-88C0-CB615F73E04B}" presName="rootConnector" presStyleLbl="node2" presStyleIdx="2" presStyleCnt="3"/>
      <dgm:spPr/>
      <dgm:t>
        <a:bodyPr/>
        <a:lstStyle/>
        <a:p>
          <a:endParaRPr lang="ru-RU"/>
        </a:p>
      </dgm:t>
    </dgm:pt>
    <dgm:pt modelId="{14E948AB-0C61-489E-BA39-16F5B245F924}" type="pres">
      <dgm:prSet presAssocID="{F05FA261-F726-41BC-88C0-CB615F73E04B}" presName="hierChild4" presStyleCnt="0"/>
      <dgm:spPr/>
    </dgm:pt>
    <dgm:pt modelId="{2FE379B1-2E0D-4C63-A684-A990FDB01CBF}" type="pres">
      <dgm:prSet presAssocID="{F05FA261-F726-41BC-88C0-CB615F73E04B}" presName="hierChild5" presStyleCnt="0"/>
      <dgm:spPr/>
    </dgm:pt>
    <dgm:pt modelId="{C76A625B-89DA-4429-8F67-F00E13793537}" type="pres">
      <dgm:prSet presAssocID="{2E6D153C-6319-47B8-AC47-000FAB42F5DF}" presName="hierChild3" presStyleCnt="0"/>
      <dgm:spPr/>
    </dgm:pt>
  </dgm:ptLst>
  <dgm:cxnLst>
    <dgm:cxn modelId="{0B5689E9-CD4B-47F6-AB6D-3C4201A67323}" type="presOf" srcId="{2E6D153C-6319-47B8-AC47-000FAB42F5DF}" destId="{ECB157AF-43A6-4D4B-B076-D0DFA754B07F}" srcOrd="1" destOrd="0" presId="urn:microsoft.com/office/officeart/2005/8/layout/orgChart1"/>
    <dgm:cxn modelId="{EE1BCA89-4B9E-476A-BB28-00EDAA487D22}" type="presOf" srcId="{2E6D153C-6319-47B8-AC47-000FAB42F5DF}" destId="{A9D43F3D-2D68-4254-A95D-2E9E7A8409D1}" srcOrd="0" destOrd="0" presId="urn:microsoft.com/office/officeart/2005/8/layout/orgChart1"/>
    <dgm:cxn modelId="{902E84F7-8D49-4B61-8B90-C0C67D6DA32A}" type="presOf" srcId="{16D39C3E-1C99-4B79-93AA-FA2BF2AE83DB}" destId="{097F473A-649C-4E8F-B130-FC3E355D8E86}" srcOrd="0" destOrd="0" presId="urn:microsoft.com/office/officeart/2005/8/layout/orgChart1"/>
    <dgm:cxn modelId="{2225DB0A-F186-4E28-AC71-67A7C2C03CD8}" srcId="{2E6D153C-6319-47B8-AC47-000FAB42F5DF}" destId="{F05FA261-F726-41BC-88C0-CB615F73E04B}" srcOrd="2" destOrd="0" parTransId="{16D39C3E-1C99-4B79-93AA-FA2BF2AE83DB}" sibTransId="{01CDDE5B-24BB-4F74-8994-C2E2711D23FB}"/>
    <dgm:cxn modelId="{C3AFC005-64B8-40F1-A072-E1FC6E00CC73}" type="presOf" srcId="{C95B845B-1FE2-4215-BDDC-1DE242632761}" destId="{CFB98F11-922A-415A-8200-12A589754063}" srcOrd="1" destOrd="0" presId="urn:microsoft.com/office/officeart/2005/8/layout/orgChart1"/>
    <dgm:cxn modelId="{8644DE32-80D9-484D-BCF7-8B08493CEFD8}" type="presOf" srcId="{BFA1A795-6256-47E3-BB0D-24C81F603BD1}" destId="{A32033C9-BCCF-458A-8709-92C6CD6F66B9}" srcOrd="0" destOrd="0" presId="urn:microsoft.com/office/officeart/2005/8/layout/orgChart1"/>
    <dgm:cxn modelId="{6D277160-86F4-4454-A5DC-47B5B55F1BF5}" type="presOf" srcId="{7E4411BC-67F3-4EFE-85A6-C0D4E4F0661F}" destId="{28E5712C-008D-4F89-93AD-3819507DBB26}" srcOrd="0" destOrd="0" presId="urn:microsoft.com/office/officeart/2005/8/layout/orgChart1"/>
    <dgm:cxn modelId="{8B56E0CD-847C-4644-B246-8B1FA473F3DE}" srcId="{BFA1A795-6256-47E3-BB0D-24C81F603BD1}" destId="{2E6D153C-6319-47B8-AC47-000FAB42F5DF}" srcOrd="0" destOrd="0" parTransId="{3AF130B9-D38A-40B5-AF52-5E890A0BE527}" sibTransId="{E4A57336-2425-42B1-B1AB-F4E64319BDBA}"/>
    <dgm:cxn modelId="{6A655752-6FD5-4B10-AEEF-A593BA87442C}" type="presOf" srcId="{3091D534-C7C0-4A16-80E3-236135D6D9C9}" destId="{0BD67651-1E83-4E8F-A6E0-372BBAD8A0AD}" srcOrd="1" destOrd="0" presId="urn:microsoft.com/office/officeart/2005/8/layout/orgChart1"/>
    <dgm:cxn modelId="{E30ED05C-FBB8-4DFC-B37C-40542F209E48}" type="presOf" srcId="{F05FA261-F726-41BC-88C0-CB615F73E04B}" destId="{49874580-237C-400D-832A-D72AA9FA66DD}" srcOrd="1" destOrd="0" presId="urn:microsoft.com/office/officeart/2005/8/layout/orgChart1"/>
    <dgm:cxn modelId="{6F7925CF-CEFD-4257-AB6A-9EBF6D4A294E}" type="presOf" srcId="{8BB3B4F3-B9C0-430D-A52E-B114CC1BE66A}" destId="{46B94945-3273-4E68-B387-BB6B48AACC92}" srcOrd="0" destOrd="0" presId="urn:microsoft.com/office/officeart/2005/8/layout/orgChart1"/>
    <dgm:cxn modelId="{2FBBEE05-4979-480C-AF14-21FE771E17DA}" type="presOf" srcId="{C95B845B-1FE2-4215-BDDC-1DE242632761}" destId="{8B0116E2-8083-4AD1-A991-B7886F1466CC}" srcOrd="0" destOrd="0" presId="urn:microsoft.com/office/officeart/2005/8/layout/orgChart1"/>
    <dgm:cxn modelId="{ACAC7AEA-E29B-447E-9340-B62F2E417E0F}" srcId="{2E6D153C-6319-47B8-AC47-000FAB42F5DF}" destId="{C95B845B-1FE2-4215-BDDC-1DE242632761}" srcOrd="1" destOrd="0" parTransId="{7E4411BC-67F3-4EFE-85A6-C0D4E4F0661F}" sibTransId="{09DC7B11-0EEA-4423-B91B-AA9DEF0EB73E}"/>
    <dgm:cxn modelId="{8ECECE77-3AF5-4D5D-BF06-E3EB1EAC536B}" type="presOf" srcId="{3091D534-C7C0-4A16-80E3-236135D6D9C9}" destId="{21610A1E-0A8E-4908-9A5D-089A33EA3EAD}" srcOrd="0" destOrd="0" presId="urn:microsoft.com/office/officeart/2005/8/layout/orgChart1"/>
    <dgm:cxn modelId="{84A2B627-70B5-4B4D-9463-6A990DD1CAF3}" type="presOf" srcId="{F05FA261-F726-41BC-88C0-CB615F73E04B}" destId="{D214141C-9498-4E5B-A9EC-6E3755BD76FA}" srcOrd="0" destOrd="0" presId="urn:microsoft.com/office/officeart/2005/8/layout/orgChart1"/>
    <dgm:cxn modelId="{96983BC1-7D40-4FC3-9CA6-13E673C6EF0F}" srcId="{2E6D153C-6319-47B8-AC47-000FAB42F5DF}" destId="{3091D534-C7C0-4A16-80E3-236135D6D9C9}" srcOrd="0" destOrd="0" parTransId="{8BB3B4F3-B9C0-430D-A52E-B114CC1BE66A}" sibTransId="{1B6A7289-49D8-4B9C-BC5C-6E919D7C2FFA}"/>
    <dgm:cxn modelId="{C99B7E85-335A-43B1-9AB7-A404A2984A96}" type="presParOf" srcId="{A32033C9-BCCF-458A-8709-92C6CD6F66B9}" destId="{D184DEE2-E40C-4362-9D88-F9CC101FAF14}" srcOrd="0" destOrd="0" presId="urn:microsoft.com/office/officeart/2005/8/layout/orgChart1"/>
    <dgm:cxn modelId="{9F561014-353D-4E82-882C-5EC788EBBFCE}" type="presParOf" srcId="{D184DEE2-E40C-4362-9D88-F9CC101FAF14}" destId="{C4A0EC9C-2ADC-4E24-AA92-E77672D9301E}" srcOrd="0" destOrd="0" presId="urn:microsoft.com/office/officeart/2005/8/layout/orgChart1"/>
    <dgm:cxn modelId="{45B8D560-F3F8-48A7-8812-8BDF87BA4ED0}" type="presParOf" srcId="{C4A0EC9C-2ADC-4E24-AA92-E77672D9301E}" destId="{A9D43F3D-2D68-4254-A95D-2E9E7A8409D1}" srcOrd="0" destOrd="0" presId="urn:microsoft.com/office/officeart/2005/8/layout/orgChart1"/>
    <dgm:cxn modelId="{17F4E26C-8A17-4880-ADD7-9B5A8A4C8ABD}" type="presParOf" srcId="{C4A0EC9C-2ADC-4E24-AA92-E77672D9301E}" destId="{ECB157AF-43A6-4D4B-B076-D0DFA754B07F}" srcOrd="1" destOrd="0" presId="urn:microsoft.com/office/officeart/2005/8/layout/orgChart1"/>
    <dgm:cxn modelId="{190E8FCB-FDBE-4A99-8428-32657C289890}" type="presParOf" srcId="{D184DEE2-E40C-4362-9D88-F9CC101FAF14}" destId="{19C995EE-F1D6-4BFB-9E2B-BB96F8753303}" srcOrd="1" destOrd="0" presId="urn:microsoft.com/office/officeart/2005/8/layout/orgChart1"/>
    <dgm:cxn modelId="{0E19792A-BA3F-4F4B-805E-A87B66051A74}" type="presParOf" srcId="{19C995EE-F1D6-4BFB-9E2B-BB96F8753303}" destId="{46B94945-3273-4E68-B387-BB6B48AACC92}" srcOrd="0" destOrd="0" presId="urn:microsoft.com/office/officeart/2005/8/layout/orgChart1"/>
    <dgm:cxn modelId="{EAAB242C-9405-43BC-828F-915D6F3C5C4D}" type="presParOf" srcId="{19C995EE-F1D6-4BFB-9E2B-BB96F8753303}" destId="{0D93CD95-381B-4B81-AD4D-1B812B32CEA2}" srcOrd="1" destOrd="0" presId="urn:microsoft.com/office/officeart/2005/8/layout/orgChart1"/>
    <dgm:cxn modelId="{40A3AD04-4401-485C-B1A6-BA7FF38D1029}" type="presParOf" srcId="{0D93CD95-381B-4B81-AD4D-1B812B32CEA2}" destId="{AEA5E674-27BC-41A6-8933-FB7ABD60F75F}" srcOrd="0" destOrd="0" presId="urn:microsoft.com/office/officeart/2005/8/layout/orgChart1"/>
    <dgm:cxn modelId="{16FE2FF6-09C3-4FDB-9436-60F7ED7B8223}" type="presParOf" srcId="{AEA5E674-27BC-41A6-8933-FB7ABD60F75F}" destId="{21610A1E-0A8E-4908-9A5D-089A33EA3EAD}" srcOrd="0" destOrd="0" presId="urn:microsoft.com/office/officeart/2005/8/layout/orgChart1"/>
    <dgm:cxn modelId="{56C3F4AD-015D-4807-A447-5DD9CF633BE3}" type="presParOf" srcId="{AEA5E674-27BC-41A6-8933-FB7ABD60F75F}" destId="{0BD67651-1E83-4E8F-A6E0-372BBAD8A0AD}" srcOrd="1" destOrd="0" presId="urn:microsoft.com/office/officeart/2005/8/layout/orgChart1"/>
    <dgm:cxn modelId="{6E733EDB-44CE-4E3D-A8C9-ABC6273A7201}" type="presParOf" srcId="{0D93CD95-381B-4B81-AD4D-1B812B32CEA2}" destId="{37B953AA-4733-4550-972E-A2B816205F70}" srcOrd="1" destOrd="0" presId="urn:microsoft.com/office/officeart/2005/8/layout/orgChart1"/>
    <dgm:cxn modelId="{12EB2643-43FA-4D9C-A051-6183E6401F2C}" type="presParOf" srcId="{0D93CD95-381B-4B81-AD4D-1B812B32CEA2}" destId="{9F6C8CAA-D841-414C-8252-A7D0CB85ECBA}" srcOrd="2" destOrd="0" presId="urn:microsoft.com/office/officeart/2005/8/layout/orgChart1"/>
    <dgm:cxn modelId="{BF2D59F1-14C9-435E-AE9E-9BC30C992760}" type="presParOf" srcId="{19C995EE-F1D6-4BFB-9E2B-BB96F8753303}" destId="{28E5712C-008D-4F89-93AD-3819507DBB26}" srcOrd="2" destOrd="0" presId="urn:microsoft.com/office/officeart/2005/8/layout/orgChart1"/>
    <dgm:cxn modelId="{1B9AA623-02E8-40F4-9E82-0BAA16C89974}" type="presParOf" srcId="{19C995EE-F1D6-4BFB-9E2B-BB96F8753303}" destId="{523E6E70-842E-4EB8-95D0-259E3EDB867A}" srcOrd="3" destOrd="0" presId="urn:microsoft.com/office/officeart/2005/8/layout/orgChart1"/>
    <dgm:cxn modelId="{E0B14034-B600-4559-9F50-66B86A9C66A0}" type="presParOf" srcId="{523E6E70-842E-4EB8-95D0-259E3EDB867A}" destId="{A6249F74-3326-4DF4-AB08-CD196EB6E100}" srcOrd="0" destOrd="0" presId="urn:microsoft.com/office/officeart/2005/8/layout/orgChart1"/>
    <dgm:cxn modelId="{9CC9F7DF-B907-43C2-BA4D-CBFD4673FA0A}" type="presParOf" srcId="{A6249F74-3326-4DF4-AB08-CD196EB6E100}" destId="{8B0116E2-8083-4AD1-A991-B7886F1466CC}" srcOrd="0" destOrd="0" presId="urn:microsoft.com/office/officeart/2005/8/layout/orgChart1"/>
    <dgm:cxn modelId="{9B647EAE-CCA4-478B-9D4F-E51BBE175C8C}" type="presParOf" srcId="{A6249F74-3326-4DF4-AB08-CD196EB6E100}" destId="{CFB98F11-922A-415A-8200-12A589754063}" srcOrd="1" destOrd="0" presId="urn:microsoft.com/office/officeart/2005/8/layout/orgChart1"/>
    <dgm:cxn modelId="{76A9CD53-A9C5-415F-8B5E-9D8FE73A93F5}" type="presParOf" srcId="{523E6E70-842E-4EB8-95D0-259E3EDB867A}" destId="{31DFBAC4-DD73-48CA-8466-C7506514771D}" srcOrd="1" destOrd="0" presId="urn:microsoft.com/office/officeart/2005/8/layout/orgChart1"/>
    <dgm:cxn modelId="{0B07D29F-95DA-416B-9857-EB59669A5E64}" type="presParOf" srcId="{523E6E70-842E-4EB8-95D0-259E3EDB867A}" destId="{B0F63B54-BE0F-4747-B33D-1041214216C5}" srcOrd="2" destOrd="0" presId="urn:microsoft.com/office/officeart/2005/8/layout/orgChart1"/>
    <dgm:cxn modelId="{A33939F7-A7A1-48FF-888C-B7ACC582E9C4}" type="presParOf" srcId="{19C995EE-F1D6-4BFB-9E2B-BB96F8753303}" destId="{097F473A-649C-4E8F-B130-FC3E355D8E86}" srcOrd="4" destOrd="0" presId="urn:microsoft.com/office/officeart/2005/8/layout/orgChart1"/>
    <dgm:cxn modelId="{0DF55A35-4ED7-4647-BD48-1DD8F682D927}" type="presParOf" srcId="{19C995EE-F1D6-4BFB-9E2B-BB96F8753303}" destId="{38763C7B-687F-47EB-AB1C-F1A31146F0E4}" srcOrd="5" destOrd="0" presId="urn:microsoft.com/office/officeart/2005/8/layout/orgChart1"/>
    <dgm:cxn modelId="{6EAE159F-B556-411A-B0D6-C325663C61D5}" type="presParOf" srcId="{38763C7B-687F-47EB-AB1C-F1A31146F0E4}" destId="{A2EF1BC1-8668-48B3-B02E-33499DA1F399}" srcOrd="0" destOrd="0" presId="urn:microsoft.com/office/officeart/2005/8/layout/orgChart1"/>
    <dgm:cxn modelId="{B1FEC599-C02D-4AB5-B003-E1C9366792DF}" type="presParOf" srcId="{A2EF1BC1-8668-48B3-B02E-33499DA1F399}" destId="{D214141C-9498-4E5B-A9EC-6E3755BD76FA}" srcOrd="0" destOrd="0" presId="urn:microsoft.com/office/officeart/2005/8/layout/orgChart1"/>
    <dgm:cxn modelId="{365C37EE-1247-49C8-AF97-4949CA9A157E}" type="presParOf" srcId="{A2EF1BC1-8668-48B3-B02E-33499DA1F399}" destId="{49874580-237C-400D-832A-D72AA9FA66DD}" srcOrd="1" destOrd="0" presId="urn:microsoft.com/office/officeart/2005/8/layout/orgChart1"/>
    <dgm:cxn modelId="{BE04C73E-890D-467E-B3AD-D905420EE2D0}" type="presParOf" srcId="{38763C7B-687F-47EB-AB1C-F1A31146F0E4}" destId="{14E948AB-0C61-489E-BA39-16F5B245F924}" srcOrd="1" destOrd="0" presId="urn:microsoft.com/office/officeart/2005/8/layout/orgChart1"/>
    <dgm:cxn modelId="{8E128016-FD05-48D2-B6C7-2AD039D7BD59}" type="presParOf" srcId="{38763C7B-687F-47EB-AB1C-F1A31146F0E4}" destId="{2FE379B1-2E0D-4C63-A684-A990FDB01CBF}" srcOrd="2" destOrd="0" presId="urn:microsoft.com/office/officeart/2005/8/layout/orgChart1"/>
    <dgm:cxn modelId="{4AD03411-EF1A-48C3-9F4A-96196CC3696E}" type="presParOf" srcId="{D184DEE2-E40C-4362-9D88-F9CC101FAF14}" destId="{C76A625B-89DA-4429-8F67-F00E1379353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7F473A-649C-4E8F-B130-FC3E355D8E86}">
      <dsp:nvSpPr>
        <dsp:cNvPr id="0" name=""/>
        <dsp:cNvSpPr/>
      </dsp:nvSpPr>
      <dsp:spPr>
        <a:xfrm>
          <a:off x="1953894" y="400482"/>
          <a:ext cx="968253" cy="168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32"/>
              </a:lnTo>
              <a:lnTo>
                <a:pt x="1536493" y="133332"/>
              </a:lnTo>
              <a:lnTo>
                <a:pt x="1536493" y="26666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E5712C-008D-4F89-93AD-3819507DBB26}">
      <dsp:nvSpPr>
        <dsp:cNvPr id="0" name=""/>
        <dsp:cNvSpPr/>
      </dsp:nvSpPr>
      <dsp:spPr>
        <a:xfrm>
          <a:off x="1908174" y="400482"/>
          <a:ext cx="91440" cy="1680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666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B94945-3273-4E68-B387-BB6B48AACC92}">
      <dsp:nvSpPr>
        <dsp:cNvPr id="0" name=""/>
        <dsp:cNvSpPr/>
      </dsp:nvSpPr>
      <dsp:spPr>
        <a:xfrm>
          <a:off x="985641" y="400482"/>
          <a:ext cx="968253" cy="168044"/>
        </a:xfrm>
        <a:custGeom>
          <a:avLst/>
          <a:gdLst/>
          <a:ahLst/>
          <a:cxnLst/>
          <a:rect l="0" t="0" r="0" b="0"/>
          <a:pathLst>
            <a:path>
              <a:moveTo>
                <a:pt x="1536493" y="0"/>
              </a:moveTo>
              <a:lnTo>
                <a:pt x="1536493" y="133332"/>
              </a:lnTo>
              <a:lnTo>
                <a:pt x="0" y="133332"/>
              </a:lnTo>
              <a:lnTo>
                <a:pt x="0" y="26666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D43F3D-2D68-4254-A95D-2E9E7A8409D1}">
      <dsp:nvSpPr>
        <dsp:cNvPr id="0" name=""/>
        <dsp:cNvSpPr/>
      </dsp:nvSpPr>
      <dsp:spPr>
        <a:xfrm>
          <a:off x="1553790" y="378"/>
          <a:ext cx="800209" cy="40010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553790" y="378"/>
        <a:ext cx="800209" cy="400104"/>
      </dsp:txXfrm>
    </dsp:sp>
    <dsp:sp modelId="{21610A1E-0A8E-4908-9A5D-089A33EA3EAD}">
      <dsp:nvSpPr>
        <dsp:cNvPr id="0" name=""/>
        <dsp:cNvSpPr/>
      </dsp:nvSpPr>
      <dsp:spPr>
        <a:xfrm>
          <a:off x="585536" y="568527"/>
          <a:ext cx="800209" cy="40010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85536" y="568527"/>
        <a:ext cx="800209" cy="400104"/>
      </dsp:txXfrm>
    </dsp:sp>
    <dsp:sp modelId="{8B0116E2-8083-4AD1-A991-B7886F1466CC}">
      <dsp:nvSpPr>
        <dsp:cNvPr id="0" name=""/>
        <dsp:cNvSpPr/>
      </dsp:nvSpPr>
      <dsp:spPr>
        <a:xfrm>
          <a:off x="1553790" y="568527"/>
          <a:ext cx="800209" cy="40010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553790" y="568527"/>
        <a:ext cx="800209" cy="400104"/>
      </dsp:txXfrm>
    </dsp:sp>
    <dsp:sp modelId="{D214141C-9498-4E5B-A9EC-6E3755BD76FA}">
      <dsp:nvSpPr>
        <dsp:cNvPr id="0" name=""/>
        <dsp:cNvSpPr/>
      </dsp:nvSpPr>
      <dsp:spPr>
        <a:xfrm>
          <a:off x="2522043" y="568527"/>
          <a:ext cx="800209" cy="40010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22043" y="568527"/>
        <a:ext cx="800209" cy="4001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7F473A-649C-4E8F-B130-FC3E355D8E86}">
      <dsp:nvSpPr>
        <dsp:cNvPr id="0" name=""/>
        <dsp:cNvSpPr/>
      </dsp:nvSpPr>
      <dsp:spPr>
        <a:xfrm>
          <a:off x="1953894" y="400800"/>
          <a:ext cx="968253" cy="168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32"/>
              </a:lnTo>
              <a:lnTo>
                <a:pt x="1536493" y="133332"/>
              </a:lnTo>
              <a:lnTo>
                <a:pt x="1536493" y="26666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E5712C-008D-4F89-93AD-3819507DBB26}">
      <dsp:nvSpPr>
        <dsp:cNvPr id="0" name=""/>
        <dsp:cNvSpPr/>
      </dsp:nvSpPr>
      <dsp:spPr>
        <a:xfrm>
          <a:off x="1908174" y="400800"/>
          <a:ext cx="91440" cy="1680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666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B94945-3273-4E68-B387-BB6B48AACC92}">
      <dsp:nvSpPr>
        <dsp:cNvPr id="0" name=""/>
        <dsp:cNvSpPr/>
      </dsp:nvSpPr>
      <dsp:spPr>
        <a:xfrm>
          <a:off x="985641" y="400800"/>
          <a:ext cx="968253" cy="168044"/>
        </a:xfrm>
        <a:custGeom>
          <a:avLst/>
          <a:gdLst/>
          <a:ahLst/>
          <a:cxnLst/>
          <a:rect l="0" t="0" r="0" b="0"/>
          <a:pathLst>
            <a:path>
              <a:moveTo>
                <a:pt x="1536493" y="0"/>
              </a:moveTo>
              <a:lnTo>
                <a:pt x="1536493" y="133332"/>
              </a:lnTo>
              <a:lnTo>
                <a:pt x="0" y="133332"/>
              </a:lnTo>
              <a:lnTo>
                <a:pt x="0" y="26666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D43F3D-2D68-4254-A95D-2E9E7A8409D1}">
      <dsp:nvSpPr>
        <dsp:cNvPr id="0" name=""/>
        <dsp:cNvSpPr/>
      </dsp:nvSpPr>
      <dsp:spPr>
        <a:xfrm>
          <a:off x="1553790" y="695"/>
          <a:ext cx="800209" cy="40010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553790" y="695"/>
        <a:ext cx="800209" cy="400104"/>
      </dsp:txXfrm>
    </dsp:sp>
    <dsp:sp modelId="{21610A1E-0A8E-4908-9A5D-089A33EA3EAD}">
      <dsp:nvSpPr>
        <dsp:cNvPr id="0" name=""/>
        <dsp:cNvSpPr/>
      </dsp:nvSpPr>
      <dsp:spPr>
        <a:xfrm>
          <a:off x="585536" y="568844"/>
          <a:ext cx="800209" cy="40010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585536" y="568844"/>
        <a:ext cx="800209" cy="400104"/>
      </dsp:txXfrm>
    </dsp:sp>
    <dsp:sp modelId="{8B0116E2-8083-4AD1-A991-B7886F1466CC}">
      <dsp:nvSpPr>
        <dsp:cNvPr id="0" name=""/>
        <dsp:cNvSpPr/>
      </dsp:nvSpPr>
      <dsp:spPr>
        <a:xfrm>
          <a:off x="1553790" y="568844"/>
          <a:ext cx="800209" cy="40010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553790" y="568844"/>
        <a:ext cx="800209" cy="400104"/>
      </dsp:txXfrm>
    </dsp:sp>
    <dsp:sp modelId="{D214141C-9498-4E5B-A9EC-6E3755BD76FA}">
      <dsp:nvSpPr>
        <dsp:cNvPr id="0" name=""/>
        <dsp:cNvSpPr/>
      </dsp:nvSpPr>
      <dsp:spPr>
        <a:xfrm>
          <a:off x="2522043" y="568844"/>
          <a:ext cx="800209" cy="40010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22043" y="568844"/>
        <a:ext cx="800209" cy="4001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B9182-48E3-47BC-929C-C8FCF97C9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669</Pages>
  <Words>169684</Words>
  <Characters>967200</Characters>
  <Application>Microsoft Office Word</Application>
  <DocSecurity>0</DocSecurity>
  <Lines>8060</Lines>
  <Paragraphs>2269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1134615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2017-07-10T13:24:00Z</cp:lastPrinted>
  <dcterms:created xsi:type="dcterms:W3CDTF">2011-03-07T11:57:00Z</dcterms:created>
  <dcterms:modified xsi:type="dcterms:W3CDTF">2011-03-11T09:47:00Z</dcterms:modified>
</cp:coreProperties>
</file>