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51" w:rsidRDefault="0028116F" w:rsidP="00AB1126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Рекомендации </w:t>
      </w:r>
      <w:r w:rsidR="00F00E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психолога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родителям: «</w:t>
      </w:r>
      <w:r w:rsidR="009D47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</w:t>
      </w:r>
      <w:r w:rsidR="00135351" w:rsidRPr="00E30210">
        <w:rPr>
          <w:rFonts w:ascii="Algerian" w:eastAsia="Times New Roman" w:hAnsi="Algeri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9D47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НАЛАДИТЬ ОБЩЕНИЕ С РЕБЁНКОМ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»</w:t>
      </w:r>
    </w:p>
    <w:p w:rsidR="00E30210" w:rsidRPr="00E30210" w:rsidRDefault="00E30210" w:rsidP="00AB1126">
      <w:pPr>
        <w:shd w:val="clear" w:color="auto" w:fill="FFFFFF"/>
        <w:spacing w:after="0" w:line="360" w:lineRule="atLeast"/>
        <w:jc w:val="center"/>
        <w:outlineLvl w:val="2"/>
        <w:rPr>
          <w:rFonts w:ascii="Algerian" w:eastAsia="Times New Roman" w:hAnsi="Algerian" w:cs="Times New Roman"/>
          <w:b/>
          <w:bCs/>
          <w:color w:val="0070C0"/>
          <w:sz w:val="28"/>
          <w:szCs w:val="28"/>
          <w:lang w:eastAsia="ru-RU"/>
        </w:rPr>
      </w:pPr>
    </w:p>
    <w:p w:rsidR="006A6D30" w:rsidRDefault="00E30210" w:rsidP="006A6D30">
      <w:pPr>
        <w:pStyle w:val="font8"/>
        <w:spacing w:before="0" w:beforeAutospacing="0" w:after="0" w:afterAutospacing="0" w:line="360" w:lineRule="auto"/>
        <w:jc w:val="both"/>
        <w:textAlignment w:val="baseline"/>
        <w:rPr>
          <w:i/>
          <w:color w:val="0F3A3A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ab/>
      </w:r>
      <w:r w:rsidR="005D640D" w:rsidRPr="0028116F">
        <w:rPr>
          <w:i/>
          <w:color w:val="0F3A3A"/>
          <w:sz w:val="28"/>
          <w:szCs w:val="28"/>
          <w:bdr w:val="none" w:sz="0" w:space="0" w:color="auto" w:frame="1"/>
        </w:rPr>
        <w:t>Большинство современных родителей убеждены, что их главная и практически единственная задача – обеспечит</w:t>
      </w:r>
      <w:r w:rsidR="00A82D23">
        <w:rPr>
          <w:i/>
          <w:color w:val="0F3A3A"/>
          <w:sz w:val="28"/>
          <w:szCs w:val="28"/>
          <w:bdr w:val="none" w:sz="0" w:space="0" w:color="auto" w:frame="1"/>
        </w:rPr>
        <w:t>ь материальное благополучие ребё</w:t>
      </w:r>
      <w:r w:rsidR="005D640D" w:rsidRPr="0028116F">
        <w:rPr>
          <w:i/>
          <w:color w:val="0F3A3A"/>
          <w:sz w:val="28"/>
          <w:szCs w:val="28"/>
          <w:bdr w:val="none" w:sz="0" w:space="0" w:color="auto" w:frame="1"/>
        </w:rPr>
        <w:t>нка. Однако эмоциональное благополучие – показатель не менее важный. Чтобы установить (или восстановить) эмоциональ</w:t>
      </w:r>
      <w:r w:rsidR="0028116F">
        <w:rPr>
          <w:i/>
          <w:color w:val="0F3A3A"/>
          <w:sz w:val="28"/>
          <w:szCs w:val="28"/>
          <w:bdr w:val="none" w:sz="0" w:space="0" w:color="auto" w:frame="1"/>
        </w:rPr>
        <w:t xml:space="preserve">ную связь со своим </w:t>
      </w:r>
      <w:r w:rsidR="00A82D23">
        <w:rPr>
          <w:i/>
          <w:color w:val="0F3A3A"/>
          <w:sz w:val="28"/>
          <w:szCs w:val="28"/>
          <w:bdr w:val="none" w:sz="0" w:space="0" w:color="auto" w:frame="1"/>
        </w:rPr>
        <w:t>ребё</w:t>
      </w:r>
      <w:r w:rsidR="005D640D" w:rsidRPr="0028116F">
        <w:rPr>
          <w:i/>
          <w:color w:val="0F3A3A"/>
          <w:sz w:val="28"/>
          <w:szCs w:val="28"/>
          <w:bdr w:val="none" w:sz="0" w:space="0" w:color="auto" w:frame="1"/>
        </w:rPr>
        <w:t>нком, нужно, прежде всего, ваше желание и время. Иногда достаточно много времени. Но, поверьте, если вам это удастся, вы не пожалеете никогда и обретете в лице своего сына или дочки задушевного друга.</w:t>
      </w:r>
    </w:p>
    <w:p w:rsidR="00A82D23" w:rsidRDefault="00A82D23" w:rsidP="006A6D30">
      <w:pPr>
        <w:pStyle w:val="font8"/>
        <w:spacing w:before="0" w:beforeAutospacing="0" w:after="0" w:afterAutospacing="0" w:line="360" w:lineRule="auto"/>
        <w:jc w:val="both"/>
        <w:textAlignment w:val="baseline"/>
        <w:rPr>
          <w:i/>
          <w:color w:val="0F3A3A"/>
          <w:sz w:val="28"/>
          <w:szCs w:val="28"/>
          <w:bdr w:val="none" w:sz="0" w:space="0" w:color="auto" w:frame="1"/>
        </w:rPr>
      </w:pPr>
    </w:p>
    <w:p w:rsidR="00594231" w:rsidRPr="00F20A8C" w:rsidRDefault="00594231" w:rsidP="00DA5F87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i/>
          <w:color w:val="0070C0"/>
          <w:sz w:val="28"/>
          <w:szCs w:val="28"/>
        </w:rPr>
      </w:pPr>
      <w:r w:rsidRPr="00F20A8C">
        <w:rPr>
          <w:bCs/>
          <w:color w:val="0070C0"/>
          <w:sz w:val="28"/>
          <w:szCs w:val="28"/>
        </w:rPr>
        <w:t>Ува</w:t>
      </w:r>
      <w:r w:rsidR="00EA58C4">
        <w:rPr>
          <w:bCs/>
          <w:color w:val="0070C0"/>
          <w:sz w:val="28"/>
          <w:szCs w:val="28"/>
        </w:rPr>
        <w:t>жение – залог хороших отношений</w:t>
      </w:r>
    </w:p>
    <w:p w:rsidR="00592D36" w:rsidRDefault="00592D36" w:rsidP="004F77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4231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будничном общении, чтобы не возникало проблем, подростку, и всем членам семьи необходимо установить закон: уважать окружающих</w:t>
      </w:r>
      <w:r w:rsidR="00DA5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4231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грубить, не перебивать, не лезть в чужой разговор. Это соблюдать довольно просто, при этом общаться станет легче и приятней. А ещё не придётся делать друг другу замечания. Так же важно, чтобы это правило соблюдали обе стороны. То есть вы не можете прервать разговор ребёнка с другом своим внезапным появлением, так же как подросток не должен отвлекат</w:t>
      </w:r>
      <w:r w:rsidR="005E2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вас от разговора по телефону.</w:t>
      </w:r>
      <w:r w:rsidR="004F770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4F770B" w:rsidRPr="007A30FD" w:rsidRDefault="00592D36" w:rsidP="004F77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ab/>
      </w:r>
      <w:r w:rsidR="004F770B" w:rsidRPr="007A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обсуждайте вкусы и симпатии, но оставляйт</w:t>
      </w:r>
      <w:r w:rsidR="009E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ребё</w:t>
      </w:r>
      <w:r w:rsidR="004F770B" w:rsidRPr="007A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право на собственное мнение и выбор. Уважение должно касаться как личного пространства подростка, так и внешнего вида, хобби, компании и проявлений чувств. Разумеется, если речь не идет о чем-то потенциально опасном. В любом случае даже такие вещи стоит обсуждать терпеливо и деликатно.</w:t>
      </w:r>
    </w:p>
    <w:p w:rsidR="005E2962" w:rsidRDefault="005E2962" w:rsidP="00ED02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4231" w:rsidRPr="005E2962" w:rsidRDefault="00594231" w:rsidP="00ED020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5E296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15 Минут на «свободное общение»</w:t>
      </w:r>
    </w:p>
    <w:p w:rsidR="009E676E" w:rsidRDefault="00611C88" w:rsidP="009E6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94231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Ежедневно 15 минут говорить «о погоде - о природе» то есть про отвлечённые темы, такие, как, действительно, погода. Говорите всё, что взбредет в голову. О политике, книгах, кино или птицах. В эти условленные 15 минут отменяются все правила – </w:t>
      </w:r>
      <w:r w:rsidR="00505F87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говорите,</w:t>
      </w:r>
      <w:r w:rsidR="00594231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хотите, когда хотите и о чём хотите. Вы можете рассказать подростку истории из вашего детства, рассказать о самом скучном кино или самой грустной книге, о лучшем отдыхе и самом странном своём поступке, о самом добром знакомом или об игре, в которую </w:t>
      </w:r>
      <w:r w:rsidR="00594231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всегда проигрывали. А вы, в свою очередь, узнаете, что творится в жизни в</w:t>
      </w:r>
      <w:r w:rsidR="00505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ашего ребёнка. </w:t>
      </w:r>
      <w:r w:rsidR="005B5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 подрост</w:t>
      </w:r>
      <w:r w:rsidR="00594231" w:rsidRPr="00594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ку, что, если он на вас обижен, пусть не стесняется это высказать в те заветные 15 минут. А после возможной гневной тирады начните самый обычный разговор, расскажите что-нибудь из вашего детства, что вас тогда раздражало и злило. Пусть эти минуты будут минутами откровения, пусть никто из вас не будет стесняться рассказать о своих чувствах и ощущениях.</w:t>
      </w:r>
    </w:p>
    <w:p w:rsidR="009E676E" w:rsidRPr="009E676E" w:rsidRDefault="004C2238" w:rsidP="009E676E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E676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Верить в своё чадо</w:t>
      </w:r>
    </w:p>
    <w:p w:rsidR="009E676E" w:rsidRDefault="00611C88" w:rsidP="009E6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30FD" w:rsidRPr="00D8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вы достаточно вложили в ребенка до момента достижения им переходного возраста. Вера в него — это одновременно вера в свою родительскую компетентность. Одна только вера дает удивительные результаты: если вы в глубине души знаете, что он справится, он наверняка справится.</w:t>
      </w:r>
    </w:p>
    <w:p w:rsidR="009E676E" w:rsidRPr="009E676E" w:rsidRDefault="00EA58C4" w:rsidP="009E676E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Дать разумную свободу</w:t>
      </w:r>
    </w:p>
    <w:p w:rsidR="007A30FD" w:rsidRPr="009E676E" w:rsidRDefault="008055A5" w:rsidP="009E6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30FD" w:rsidRPr="004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 между контролем и вседозволенностью очень важен, ведь у подростка пока </w:t>
      </w:r>
      <w:proofErr w:type="gramStart"/>
      <w:r w:rsidR="007A30FD" w:rsidRPr="004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навыков определять</w:t>
      </w:r>
      <w:proofErr w:type="gramEnd"/>
      <w:r w:rsidR="007A30FD" w:rsidRPr="004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 допустимого. Оставьте ребенку выбор секции или вуза, но установите некие правила поведения: например, приходить не позднее установленного времени и не грубить. Ваши границы — то, обо что он будет ударяться в попытках создать свою собственную личность, и это придаст ему спокойствия и уверенности.</w:t>
      </w:r>
    </w:p>
    <w:p w:rsidR="00D317CA" w:rsidRPr="00D317CA" w:rsidRDefault="00D317CA" w:rsidP="00D317CA">
      <w:pPr>
        <w:pStyle w:val="a6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317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Поддерживать</w:t>
      </w:r>
      <w:r w:rsidR="007A30FD" w:rsidRPr="00D317C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685AA8" w:rsidRDefault="008055A5" w:rsidP="009E69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30FD" w:rsidRPr="007A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возможно, что, не видя конкретной цели, подросток решит бросить начатое. Ваша внимательность к мелочам и поддержка любых, даже самых незначительных успехов и побед поможет не останавливаться. Эти мелочи станут отправными точками для продолжения, научат получать удовольствие от процесса, создадут дополнительную мотивацию в виде соревновательного духа.</w:t>
      </w:r>
    </w:p>
    <w:p w:rsidR="00523765" w:rsidRDefault="00523765" w:rsidP="009E69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85AA8" w:rsidRPr="00523765" w:rsidRDefault="00C57DCA" w:rsidP="00523765">
      <w:pPr>
        <w:pStyle w:val="a6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6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стоит пользоваться только авторитарным стилем воспитания</w:t>
      </w:r>
      <w:r w:rsidRPr="005237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подавляет личность ребенка, однако, также, нельзя относиться безответственно к процессу воспитания, позволяя </w:t>
      </w:r>
      <w:r w:rsidR="00D2396E"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 как «трава». </w:t>
      </w:r>
      <w:r w:rsidR="007829C1"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полезно выбрать демократическую позицию — где они принимают детские чувства, понимают их и, в то же время ставят 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надежные границы </w:t>
      </w:r>
      <w:r w:rsidR="00D2396E"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 контролируют 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="00D2396E"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ребенка-подростка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765" w:rsidRDefault="00523765" w:rsidP="009E69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DCA" w:rsidRPr="00523765" w:rsidRDefault="00C57DCA" w:rsidP="00523765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76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Нужно отказаться от таких способов как насмешки,</w:t>
      </w:r>
      <w:r w:rsidRPr="0052376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игнорирование желаний ребенка, чрезмерная критика. Не стоит, также, обвинять детей в том, что у них существуют проблемы или не ладятся взаимодействия со сверстниками. Вместо этого лучше разобраться и понять — почему так происходит, какие сложности испытывает ребенок </w:t>
      </w:r>
      <w:r w:rsidR="003B25F4"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55A5"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жизни.</w:t>
      </w:r>
    </w:p>
    <w:p w:rsidR="00523765" w:rsidRPr="00C57DCA" w:rsidRDefault="00523765" w:rsidP="009E69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Pr="00600C6F" w:rsidRDefault="00C57DCA" w:rsidP="00600C6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7E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Важно проявлять внимание к детским потребностям, не отталкивать детей от себя.</w:t>
      </w:r>
      <w:r w:rsidRPr="00A827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E5E84" w:rsidRPr="00A8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необходимо, чтобы их понимали и поддерживали.</w:t>
      </w:r>
      <w:r w:rsidR="00A0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9C1" w:rsidRPr="00A06294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Не пытайтесь постоянно его контролировать – важно дать самостоятельность.</w:t>
      </w:r>
      <w:r w:rsidR="00A06294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 </w:t>
      </w:r>
      <w:r w:rsidR="007829C1" w:rsidRPr="00A06294">
        <w:rPr>
          <w:rFonts w:ascii="Times New Roman" w:hAnsi="Times New Roman" w:cs="Times New Roman"/>
          <w:color w:val="222222"/>
          <w:sz w:val="28"/>
          <w:szCs w:val="28"/>
        </w:rPr>
        <w:t>Часто, воспитывая ребёнка, пытаются за всем уследить, всё проверить. К подростковому возрасту дети уже очень много могут контролировать сами. Если чувствуете, что ваш ребёнок не может этого делать, стоит уделить больше внимания </w:t>
      </w:r>
      <w:hyperlink r:id="rId6" w:history="1">
        <w:r w:rsidR="007829C1" w:rsidRPr="00A06294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развитию чувства ответственности</w:t>
        </w:r>
      </w:hyperlink>
      <w:r w:rsidR="007829C1" w:rsidRPr="00A06294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7829C1" w:rsidRPr="00A06294">
        <w:rPr>
          <w:rFonts w:ascii="Times New Roman" w:hAnsi="Times New Roman" w:cs="Times New Roman"/>
          <w:color w:val="222222"/>
          <w:sz w:val="28"/>
          <w:szCs w:val="28"/>
        </w:rPr>
        <w:t xml:space="preserve"> а не тотальному контролю.</w:t>
      </w:r>
      <w:r w:rsidR="00600C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829C1" w:rsidRPr="00600C6F">
        <w:rPr>
          <w:rFonts w:ascii="Times New Roman" w:hAnsi="Times New Roman" w:cs="Times New Roman"/>
          <w:color w:val="222222"/>
          <w:sz w:val="28"/>
          <w:szCs w:val="28"/>
        </w:rPr>
        <w:t xml:space="preserve">Если у родителя разносторонние интересы, с ним есть о чём поговорить, общаться с ним намного интереснее. Если он рассказывает истории из жизни, о своём детстве, случаи на работе – это интересно </w:t>
      </w:r>
      <w:r w:rsidR="007829C1" w:rsidRPr="00600C6F">
        <w:rPr>
          <w:rFonts w:ascii="Times New Roman" w:hAnsi="Times New Roman" w:cs="Times New Roman"/>
          <w:sz w:val="28"/>
          <w:szCs w:val="28"/>
        </w:rPr>
        <w:t>слушать!</w:t>
      </w:r>
      <w:r w:rsidR="00A06294" w:rsidRPr="00600C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06294" w:rsidRPr="00600C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Старайтесь быть для своего ребёнка положительным примером во всем.</w:t>
      </w:r>
      <w:r w:rsidR="00600C6F" w:rsidRPr="00600C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06294" w:rsidRPr="0060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требуйте от него того, чего сами не выполняете.</w:t>
      </w:r>
    </w:p>
    <w:p w:rsidR="007829C1" w:rsidRPr="00A06294" w:rsidRDefault="00A06294" w:rsidP="00A062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48DD4" w:themeColor="text2" w:themeTint="99"/>
          <w:sz w:val="28"/>
          <w:szCs w:val="28"/>
        </w:rPr>
      </w:pPr>
      <w:r w:rsidRPr="00A06294">
        <w:rPr>
          <w:rStyle w:val="a4"/>
          <w:b w:val="0"/>
          <w:bCs w:val="0"/>
          <w:color w:val="548DD4" w:themeColor="text2" w:themeTint="99"/>
          <w:sz w:val="28"/>
          <w:szCs w:val="28"/>
        </w:rPr>
        <w:t>Не оценивайте</w:t>
      </w:r>
    </w:p>
    <w:p w:rsidR="007829C1" w:rsidRPr="00A06294" w:rsidRDefault="007829C1" w:rsidP="00A06294">
      <w:pPr>
        <w:pStyle w:val="font8"/>
        <w:spacing w:before="0" w:beforeAutospacing="0" w:after="0" w:afterAutospacing="0" w:line="360" w:lineRule="auto"/>
        <w:ind w:left="720"/>
        <w:jc w:val="both"/>
        <w:textAlignment w:val="baseline"/>
        <w:rPr>
          <w:i/>
          <w:color w:val="666258"/>
          <w:sz w:val="28"/>
          <w:szCs w:val="28"/>
        </w:rPr>
      </w:pPr>
      <w:r w:rsidRPr="007829C1">
        <w:rPr>
          <w:color w:val="222222"/>
          <w:sz w:val="28"/>
          <w:szCs w:val="28"/>
        </w:rPr>
        <w:t>Беседа с ребёнком - не всегда воспитание.</w:t>
      </w:r>
      <w:r w:rsidR="00A06294" w:rsidRPr="00A06294">
        <w:rPr>
          <w:color w:val="0F3A3A"/>
          <w:sz w:val="28"/>
          <w:szCs w:val="28"/>
          <w:bdr w:val="none" w:sz="0" w:space="0" w:color="auto" w:frame="1"/>
        </w:rPr>
        <w:t xml:space="preserve"> </w:t>
      </w:r>
      <w:r w:rsidR="00A06294" w:rsidRPr="006A6D30">
        <w:rPr>
          <w:color w:val="0F3A3A"/>
          <w:sz w:val="28"/>
          <w:szCs w:val="28"/>
          <w:bdr w:val="none" w:sz="0" w:space="0" w:color="auto" w:frame="1"/>
        </w:rPr>
        <w:t>Не ставьте ему в пример других детей.</w:t>
      </w:r>
    </w:p>
    <w:p w:rsidR="007829C1" w:rsidRPr="00370A1B" w:rsidRDefault="00370A1B" w:rsidP="00370A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  <w:r w:rsidRPr="00370A1B">
        <w:rPr>
          <w:rStyle w:val="a4"/>
          <w:b w:val="0"/>
          <w:bCs w:val="0"/>
          <w:color w:val="0070C0"/>
          <w:sz w:val="28"/>
          <w:szCs w:val="28"/>
        </w:rPr>
        <w:t>Учитесь слушать</w:t>
      </w:r>
    </w:p>
    <w:p w:rsidR="007829C1" w:rsidRPr="007829C1" w:rsidRDefault="007829C1" w:rsidP="009E69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370A1B">
        <w:rPr>
          <w:color w:val="222222"/>
          <w:sz w:val="28"/>
          <w:szCs w:val="28"/>
        </w:rPr>
        <w:t>Часто к нам обращаются родители с вопросом – </w:t>
      </w:r>
      <w:hyperlink r:id="rId7" w:history="1">
        <w:r w:rsidRPr="00370A1B">
          <w:rPr>
            <w:rStyle w:val="a5"/>
            <w:color w:val="000000" w:themeColor="text1"/>
            <w:sz w:val="28"/>
            <w:szCs w:val="28"/>
            <w:u w:val="none"/>
          </w:rPr>
          <w:t>почему подростки им ничего не рассказывают</w:t>
        </w:r>
      </w:hyperlink>
      <w:r w:rsidRPr="00370A1B">
        <w:rPr>
          <w:color w:val="000000" w:themeColor="text1"/>
          <w:sz w:val="28"/>
          <w:szCs w:val="28"/>
        </w:rPr>
        <w:t>.</w:t>
      </w:r>
      <w:r w:rsidRPr="00370A1B">
        <w:rPr>
          <w:color w:val="222222"/>
          <w:sz w:val="28"/>
          <w:szCs w:val="28"/>
        </w:rPr>
        <w:t xml:space="preserve"> На самом</w:t>
      </w:r>
      <w:r w:rsidRPr="007829C1">
        <w:rPr>
          <w:color w:val="222222"/>
          <w:sz w:val="28"/>
          <w:szCs w:val="28"/>
        </w:rPr>
        <w:t xml:space="preserve"> деле, рассказывают. И про то, что им интересно, и про свои желания. Но вы часто отрицаете, или осуждаете то, что близко подросткам. Знакомы фразы «это всё глупости» или «занялся ли бы ты чем-то полезным»?</w:t>
      </w:r>
    </w:p>
    <w:p w:rsidR="007829C1" w:rsidRPr="00454EB2" w:rsidRDefault="007829C1" w:rsidP="00454E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  <w:r w:rsidRPr="00454EB2">
        <w:rPr>
          <w:rStyle w:val="a4"/>
          <w:b w:val="0"/>
          <w:bCs w:val="0"/>
          <w:color w:val="0070C0"/>
          <w:sz w:val="28"/>
          <w:szCs w:val="28"/>
        </w:rPr>
        <w:t>Не отриц</w:t>
      </w:r>
      <w:r w:rsidR="00E97BF8">
        <w:rPr>
          <w:rStyle w:val="a4"/>
          <w:b w:val="0"/>
          <w:bCs w:val="0"/>
          <w:color w:val="0070C0"/>
          <w:sz w:val="28"/>
          <w:szCs w:val="28"/>
        </w:rPr>
        <w:t>айте чувства и эмоции подростка</w:t>
      </w:r>
    </w:p>
    <w:p w:rsidR="005F76FE" w:rsidRDefault="007829C1" w:rsidP="009E69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29C1">
        <w:rPr>
          <w:color w:val="222222"/>
          <w:sz w:val="28"/>
          <w:szCs w:val="28"/>
        </w:rPr>
        <w:lastRenderedPageBreak/>
        <w:t>Он чувствует то, что чувствует. Его не надо переубеждать. Просто выслушайте, не оценивайте, поддержите. Не стоит говорить «не бойся экзамена», «где же ты устал – весь день ничего не делал», и т.д. Причём, это не значит, что всё нужно спускать с рук. Но попросить помочь можно и по-другому: «Я понимаю, что ты устал. Но я тоже. Давай вместе сейчас …»</w:t>
      </w:r>
    </w:p>
    <w:p w:rsidR="007829C1" w:rsidRPr="005F76FE" w:rsidRDefault="007829C1" w:rsidP="00454E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  <w:r w:rsidRPr="005F76FE">
        <w:rPr>
          <w:rStyle w:val="a4"/>
          <w:b w:val="0"/>
          <w:bCs w:val="0"/>
          <w:color w:val="0070C0"/>
          <w:sz w:val="28"/>
          <w:szCs w:val="28"/>
        </w:rPr>
        <w:t>Любите</w:t>
      </w:r>
      <w:r w:rsidR="005F76FE">
        <w:rPr>
          <w:rStyle w:val="a4"/>
          <w:b w:val="0"/>
          <w:bCs w:val="0"/>
          <w:color w:val="0070C0"/>
          <w:sz w:val="28"/>
          <w:szCs w:val="28"/>
        </w:rPr>
        <w:t xml:space="preserve"> и давайте чувство безопасности</w:t>
      </w:r>
    </w:p>
    <w:p w:rsidR="007829C1" w:rsidRPr="007829C1" w:rsidRDefault="005F76FE" w:rsidP="009E69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Ваш ребёнок</w:t>
      </w:r>
      <w:r w:rsidR="007829C1" w:rsidRPr="007829C1">
        <w:rPr>
          <w:color w:val="222222"/>
          <w:sz w:val="28"/>
          <w:szCs w:val="28"/>
        </w:rPr>
        <w:t xml:space="preserve"> должен знать, что мама и папа его любят. Дома ждут. Всегда, что бы ни случалось. У него есть надёжный тыл и поддержка.</w:t>
      </w:r>
    </w:p>
    <w:p w:rsidR="005B5BC4" w:rsidRPr="005B5BC4" w:rsidRDefault="005B5BC4" w:rsidP="009E692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ab/>
      </w:r>
      <w:r w:rsidRPr="005B5BC4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Родителям полезно понимать, что общение — это «мостик», который лежит между внутренними мирами родителя и ребенка. Поэтому чем лучше оно налажено, тем больше близкие люди доверяют друг другу, открывают душу, умеют просить поддержку и принимать помощь.</w:t>
      </w:r>
    </w:p>
    <w:p w:rsidR="007829C1" w:rsidRPr="005B5BC4" w:rsidRDefault="007829C1" w:rsidP="009E6928">
      <w:pPr>
        <w:shd w:val="clear" w:color="auto" w:fill="FFFFFF"/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829C1" w:rsidRDefault="007829C1" w:rsidP="009E6928">
      <w:pPr>
        <w:shd w:val="clear" w:color="auto" w:fill="FFFFFF"/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9E6928">
      <w:pPr>
        <w:shd w:val="clear" w:color="auto" w:fill="FFFFFF"/>
        <w:spacing w:before="6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A0F05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9AEBDC" wp14:editId="7A14D472">
            <wp:extent cx="6120130" cy="4076007"/>
            <wp:effectExtent l="0" t="0" r="0" b="1270"/>
            <wp:docPr id="1" name="Рисунок 1" descr="Подросток в приемной семье МБУ СО &quot;КРИЗИСНЫЙ ЦЕНТР&quot; г. Челя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росток в приемной семье МБУ СО &quot;КРИЗИСНЫЙ ЦЕНТР&quot; г. Челя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9C1" w:rsidRDefault="007829C1" w:rsidP="001E5E84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742" w:rsidRPr="00953BB8" w:rsidRDefault="00F91654" w:rsidP="00A06294">
      <w:pPr>
        <w:pStyle w:val="font8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53BB8" w:rsidRPr="00953BB8" w:rsidRDefault="00953BB8" w:rsidP="00953B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53BB8" w:rsidRPr="00953BB8" w:rsidSect="007A3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04"/>
    <w:multiLevelType w:val="hybridMultilevel"/>
    <w:tmpl w:val="3C72675C"/>
    <w:lvl w:ilvl="0" w:tplc="CAB66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9D8"/>
    <w:multiLevelType w:val="multilevel"/>
    <w:tmpl w:val="6480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2ADD"/>
    <w:multiLevelType w:val="hybridMultilevel"/>
    <w:tmpl w:val="9A02A802"/>
    <w:lvl w:ilvl="0" w:tplc="C68C93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73FA"/>
    <w:multiLevelType w:val="hybridMultilevel"/>
    <w:tmpl w:val="BBF095BC"/>
    <w:lvl w:ilvl="0" w:tplc="CAB66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348C"/>
    <w:multiLevelType w:val="multilevel"/>
    <w:tmpl w:val="5E2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77B41"/>
    <w:multiLevelType w:val="hybridMultilevel"/>
    <w:tmpl w:val="9D94E326"/>
    <w:lvl w:ilvl="0" w:tplc="CAB66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80FEB"/>
    <w:multiLevelType w:val="hybridMultilevel"/>
    <w:tmpl w:val="CFBE2D8E"/>
    <w:lvl w:ilvl="0" w:tplc="CAB66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2DCE"/>
    <w:multiLevelType w:val="hybridMultilevel"/>
    <w:tmpl w:val="C79E7A64"/>
    <w:lvl w:ilvl="0" w:tplc="E9786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5805"/>
    <w:multiLevelType w:val="multilevel"/>
    <w:tmpl w:val="FC8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2E73BB"/>
    <w:multiLevelType w:val="hybridMultilevel"/>
    <w:tmpl w:val="4CC0B2AE"/>
    <w:lvl w:ilvl="0" w:tplc="CAB663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FD"/>
    <w:rsid w:val="00135351"/>
    <w:rsid w:val="001E5E84"/>
    <w:rsid w:val="0028116F"/>
    <w:rsid w:val="00370A1B"/>
    <w:rsid w:val="003B25F4"/>
    <w:rsid w:val="00454EB2"/>
    <w:rsid w:val="00491D06"/>
    <w:rsid w:val="004C2238"/>
    <w:rsid w:val="004F770B"/>
    <w:rsid w:val="00505F87"/>
    <w:rsid w:val="00521C8E"/>
    <w:rsid w:val="00523765"/>
    <w:rsid w:val="00592D36"/>
    <w:rsid w:val="00594231"/>
    <w:rsid w:val="005B5BC4"/>
    <w:rsid w:val="005D31A4"/>
    <w:rsid w:val="005D640D"/>
    <w:rsid w:val="005E2962"/>
    <w:rsid w:val="005F76FE"/>
    <w:rsid w:val="00600C6F"/>
    <w:rsid w:val="00611C88"/>
    <w:rsid w:val="00685AA8"/>
    <w:rsid w:val="006A6D30"/>
    <w:rsid w:val="006C234F"/>
    <w:rsid w:val="007829C1"/>
    <w:rsid w:val="007A0F05"/>
    <w:rsid w:val="007A30FD"/>
    <w:rsid w:val="008055A5"/>
    <w:rsid w:val="00840705"/>
    <w:rsid w:val="0089036D"/>
    <w:rsid w:val="00953BB8"/>
    <w:rsid w:val="009D4738"/>
    <w:rsid w:val="009E676E"/>
    <w:rsid w:val="009E6928"/>
    <w:rsid w:val="00A06294"/>
    <w:rsid w:val="00A634AB"/>
    <w:rsid w:val="00A827ED"/>
    <w:rsid w:val="00A82D23"/>
    <w:rsid w:val="00AB1126"/>
    <w:rsid w:val="00AF5742"/>
    <w:rsid w:val="00B125FD"/>
    <w:rsid w:val="00B2257A"/>
    <w:rsid w:val="00B5581F"/>
    <w:rsid w:val="00B76E76"/>
    <w:rsid w:val="00BA0D16"/>
    <w:rsid w:val="00C57DCA"/>
    <w:rsid w:val="00D2396E"/>
    <w:rsid w:val="00D317CA"/>
    <w:rsid w:val="00D8203D"/>
    <w:rsid w:val="00DA5F87"/>
    <w:rsid w:val="00E30210"/>
    <w:rsid w:val="00E5077A"/>
    <w:rsid w:val="00E97BF8"/>
    <w:rsid w:val="00EA58C4"/>
    <w:rsid w:val="00ED0201"/>
    <w:rsid w:val="00F00E34"/>
    <w:rsid w:val="00F20A8C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9C1"/>
    <w:rPr>
      <w:b/>
      <w:bCs/>
    </w:rPr>
  </w:style>
  <w:style w:type="character" w:styleId="a5">
    <w:name w:val="Hyperlink"/>
    <w:basedOn w:val="a0"/>
    <w:uiPriority w:val="99"/>
    <w:semiHidden/>
    <w:unhideWhenUsed/>
    <w:rsid w:val="007829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A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9C1"/>
    <w:rPr>
      <w:b/>
      <w:bCs/>
    </w:rPr>
  </w:style>
  <w:style w:type="character" w:styleId="a5">
    <w:name w:val="Hyperlink"/>
    <w:basedOn w:val="a0"/>
    <w:uiPriority w:val="99"/>
    <w:semiHidden/>
    <w:unhideWhenUsed/>
    <w:rsid w:val="007829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A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828">
              <w:marLeft w:val="0"/>
              <w:marRight w:val="0"/>
              <w:marTop w:val="0"/>
              <w:marBottom w:val="0"/>
              <w:divBdr>
                <w:top w:val="single" w:sz="12" w:space="0" w:color="CECEC0"/>
                <w:left w:val="single" w:sz="12" w:space="0" w:color="CECEC0"/>
                <w:bottom w:val="single" w:sz="12" w:space="23" w:color="CECEC0"/>
                <w:right w:val="single" w:sz="12" w:space="0" w:color="CECEC0"/>
              </w:divBdr>
            </w:div>
          </w:divsChild>
        </w:div>
        <w:div w:id="155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ren-kot.ru/stati-po-detskoy-psihologii/pochemu-rebenok-ne-khochet-rasskazyvat-roditelyam-o-svoikh-problemakh-i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n-kot.ru/course/ya-sam-razvitiye-chuvstva-otvetstven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78</cp:revision>
  <dcterms:created xsi:type="dcterms:W3CDTF">2020-01-31T12:23:00Z</dcterms:created>
  <dcterms:modified xsi:type="dcterms:W3CDTF">2020-01-31T14:14:00Z</dcterms:modified>
</cp:coreProperties>
</file>