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F5" w:rsidRDefault="009A5EF5" w:rsidP="009A5EF5">
      <w:pPr>
        <w:tabs>
          <w:tab w:val="right" w:pos="9355"/>
        </w:tabs>
        <w:rPr>
          <w:rFonts w:ascii="Times New Roman" w:hAnsi="Times New Roman" w:cs="Times New Roman"/>
        </w:rPr>
      </w:pPr>
      <w:r>
        <w:rPr>
          <w:rFonts w:ascii="Times New Roman" w:hAnsi="Times New Roman" w:cs="Times New Roman"/>
          <w:noProof/>
        </w:rPr>
        <w:drawing>
          <wp:inline distT="0" distB="0" distL="0" distR="0">
            <wp:extent cx="5937758" cy="9034272"/>
            <wp:effectExtent l="19050" t="0" r="5842" b="0"/>
            <wp:docPr id="1" name="Рисунок 1" descr="C:\Users\PC\Desktop\коррупци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коррупция\3.jpg"/>
                    <pic:cNvPicPr>
                      <a:picLocks noChangeAspect="1" noChangeArrowheads="1"/>
                    </pic:cNvPicPr>
                  </pic:nvPicPr>
                  <pic:blipFill>
                    <a:blip r:embed="rId7" cstate="print"/>
                    <a:srcRect/>
                    <a:stretch>
                      <a:fillRect/>
                    </a:stretch>
                  </pic:blipFill>
                  <pic:spPr bwMode="auto">
                    <a:xfrm>
                      <a:off x="0" y="0"/>
                      <a:ext cx="5940425" cy="9038330"/>
                    </a:xfrm>
                    <a:prstGeom prst="rect">
                      <a:avLst/>
                    </a:prstGeom>
                    <a:noFill/>
                    <a:ln w="9525">
                      <a:noFill/>
                      <a:miter lim="800000"/>
                      <a:headEnd/>
                      <a:tailEnd/>
                    </a:ln>
                  </pic:spPr>
                </pic:pic>
              </a:graphicData>
            </a:graphic>
          </wp:inline>
        </w:drawing>
      </w:r>
      <w:r>
        <w:rPr>
          <w:rFonts w:ascii="Times New Roman" w:hAnsi="Times New Roman" w:cs="Times New Roman"/>
        </w:rPr>
        <w:tab/>
      </w:r>
      <w:bookmarkStart w:id="0" w:name="sub_1"/>
    </w:p>
    <w:p w:rsidR="009A5EF5" w:rsidRDefault="009A5EF5" w:rsidP="009A5EF5">
      <w:pPr>
        <w:tabs>
          <w:tab w:val="right" w:pos="9355"/>
        </w:tabs>
        <w:rPr>
          <w:rFonts w:ascii="Times New Roman" w:hAnsi="Times New Roman" w:cs="Times New Roman"/>
        </w:rPr>
      </w:pPr>
    </w:p>
    <w:p w:rsidR="00471B02" w:rsidRPr="00471B02" w:rsidRDefault="009900A2" w:rsidP="009A5EF5">
      <w:pPr>
        <w:tabs>
          <w:tab w:val="right" w:pos="9355"/>
        </w:tabs>
        <w:rPr>
          <w:b/>
          <w:sz w:val="24"/>
          <w:szCs w:val="24"/>
        </w:rPr>
      </w:pPr>
      <w:r>
        <w:rPr>
          <w:b/>
          <w:sz w:val="24"/>
          <w:szCs w:val="24"/>
        </w:rPr>
        <w:t>Понятие, цели и задачи А</w:t>
      </w:r>
      <w:r w:rsidR="00471B02" w:rsidRPr="00471B02">
        <w:rPr>
          <w:b/>
          <w:sz w:val="24"/>
          <w:szCs w:val="24"/>
        </w:rPr>
        <w:t>нтикоррупционной политики</w:t>
      </w:r>
    </w:p>
    <w:bookmarkEnd w:id="0"/>
    <w:p w:rsidR="00471B02" w:rsidRPr="00471B02" w:rsidRDefault="00471B02" w:rsidP="00471B02">
      <w:pPr>
        <w:pStyle w:val="a"/>
        <w:numPr>
          <w:ilvl w:val="1"/>
          <w:numId w:val="2"/>
        </w:numPr>
        <w:ind w:left="0" w:firstLine="709"/>
        <w:rPr>
          <w:b/>
          <w:sz w:val="24"/>
          <w:szCs w:val="24"/>
        </w:rPr>
      </w:pPr>
      <w:r w:rsidRPr="00471B02">
        <w:rPr>
          <w:sz w:val="24"/>
          <w:szCs w:val="24"/>
        </w:rPr>
        <w:t xml:space="preserve">Антикоррупционная политика </w:t>
      </w:r>
      <w:r>
        <w:rPr>
          <w:sz w:val="24"/>
          <w:szCs w:val="24"/>
        </w:rPr>
        <w:t xml:space="preserve">Государственного бюджетного профессионального образовательного учреждения Пензенской области «Кузнецкий многопрофильный колледж» </w:t>
      </w:r>
      <w:r w:rsidRPr="00471B02">
        <w:rPr>
          <w:sz w:val="24"/>
          <w:szCs w:val="24"/>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A97773">
        <w:rPr>
          <w:sz w:val="24"/>
          <w:szCs w:val="24"/>
        </w:rPr>
        <w:t xml:space="preserve">Государственного бюджетного профессионального образовательного учреждения Пензенской области «Кузнецкий многопрофильный колледж» </w:t>
      </w:r>
      <w:r w:rsidRPr="00471B02">
        <w:rPr>
          <w:sz w:val="24"/>
          <w:szCs w:val="24"/>
        </w:rPr>
        <w:t xml:space="preserve"> (далее – </w:t>
      </w:r>
      <w:r w:rsidR="00A97773">
        <w:rPr>
          <w:sz w:val="24"/>
          <w:szCs w:val="24"/>
        </w:rPr>
        <w:t>Колледж</w:t>
      </w:r>
      <w:r w:rsidRPr="00471B02">
        <w:rPr>
          <w:sz w:val="24"/>
          <w:szCs w:val="24"/>
        </w:rPr>
        <w:t>).</w:t>
      </w:r>
    </w:p>
    <w:p w:rsidR="00A97773"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xml:space="preserve">Антикоррупционная политика </w:t>
      </w:r>
      <w:r w:rsidR="00A97773">
        <w:rPr>
          <w:rFonts w:ascii="Times New Roman" w:hAnsi="Times New Roman" w:cs="Times New Roman"/>
          <w:kern w:val="26"/>
          <w:sz w:val="24"/>
          <w:szCs w:val="24"/>
        </w:rPr>
        <w:t>Колледжа</w:t>
      </w:r>
      <w:r w:rsidRPr="00471B02">
        <w:rPr>
          <w:rFonts w:ascii="Times New Roman" w:hAnsi="Times New Roman" w:cs="Times New Roman"/>
          <w:kern w:val="26"/>
          <w:sz w:val="24"/>
          <w:szCs w:val="24"/>
        </w:rPr>
        <w:t xml:space="preserve"> (далее – Антикоррупционная политика) разработана в соответствии с</w:t>
      </w:r>
      <w:r w:rsidR="00A97773">
        <w:rPr>
          <w:rFonts w:ascii="Times New Roman" w:hAnsi="Times New Roman" w:cs="Times New Roman"/>
          <w:kern w:val="26"/>
          <w:sz w:val="24"/>
          <w:szCs w:val="24"/>
        </w:rPr>
        <w:t>:</w:t>
      </w:r>
    </w:p>
    <w:p w:rsidR="00A97773" w:rsidRDefault="00A97773" w:rsidP="00471B02">
      <w:pPr>
        <w:spacing w:line="276" w:lineRule="auto"/>
        <w:jc w:val="both"/>
        <w:rPr>
          <w:rFonts w:ascii="Times New Roman" w:hAnsi="Times New Roman" w:cs="Times New Roman"/>
          <w:kern w:val="26"/>
          <w:sz w:val="24"/>
          <w:szCs w:val="24"/>
        </w:rPr>
      </w:pPr>
      <w:r>
        <w:rPr>
          <w:rFonts w:ascii="Times New Roman" w:hAnsi="Times New Roman" w:cs="Times New Roman"/>
          <w:kern w:val="26"/>
          <w:sz w:val="24"/>
          <w:szCs w:val="24"/>
        </w:rPr>
        <w:t>-</w:t>
      </w:r>
      <w:r w:rsidR="00471B02" w:rsidRPr="00471B02">
        <w:rPr>
          <w:rFonts w:ascii="Times New Roman" w:hAnsi="Times New Roman" w:cs="Times New Roman"/>
          <w:kern w:val="26"/>
          <w:sz w:val="24"/>
          <w:szCs w:val="24"/>
        </w:rPr>
        <w:t xml:space="preserve"> Конституцией</w:t>
      </w:r>
      <w:r>
        <w:rPr>
          <w:rFonts w:ascii="Times New Roman" w:hAnsi="Times New Roman" w:cs="Times New Roman"/>
          <w:kern w:val="26"/>
          <w:sz w:val="24"/>
          <w:szCs w:val="24"/>
        </w:rPr>
        <w:t xml:space="preserve"> Российской Федерации</w:t>
      </w:r>
      <w:r w:rsidR="00B93483">
        <w:rPr>
          <w:rFonts w:ascii="Times New Roman" w:hAnsi="Times New Roman" w:cs="Times New Roman"/>
          <w:kern w:val="26"/>
          <w:sz w:val="24"/>
          <w:szCs w:val="24"/>
        </w:rPr>
        <w:t>;</w:t>
      </w:r>
      <w:r>
        <w:rPr>
          <w:rFonts w:ascii="Times New Roman" w:hAnsi="Times New Roman" w:cs="Times New Roman"/>
          <w:kern w:val="26"/>
          <w:sz w:val="24"/>
          <w:szCs w:val="24"/>
        </w:rPr>
        <w:t xml:space="preserve"> </w:t>
      </w:r>
    </w:p>
    <w:p w:rsidR="00B93483"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xml:space="preserve"> </w:t>
      </w:r>
      <w:r w:rsidR="00A97773">
        <w:rPr>
          <w:rFonts w:ascii="Times New Roman" w:hAnsi="Times New Roman" w:cs="Times New Roman"/>
          <w:kern w:val="26"/>
          <w:sz w:val="24"/>
          <w:szCs w:val="24"/>
        </w:rPr>
        <w:t>- Федеральным законом</w:t>
      </w:r>
      <w:r w:rsidRPr="00471B02">
        <w:rPr>
          <w:rFonts w:ascii="Times New Roman" w:hAnsi="Times New Roman" w:cs="Times New Roman"/>
          <w:kern w:val="26"/>
          <w:sz w:val="24"/>
          <w:szCs w:val="24"/>
        </w:rPr>
        <w:t xml:space="preserve"> от 25.12.2008 № 273-ФЗ «О противодействии коррупции»</w:t>
      </w:r>
      <w:r w:rsidR="00A97773">
        <w:rPr>
          <w:rFonts w:ascii="Times New Roman" w:hAnsi="Times New Roman" w:cs="Times New Roman"/>
          <w:kern w:val="26"/>
          <w:sz w:val="24"/>
          <w:szCs w:val="24"/>
        </w:rPr>
        <w:t xml:space="preserve"> (с изменениями и дополнениями)</w:t>
      </w:r>
      <w:r w:rsidR="00B93483">
        <w:rPr>
          <w:rFonts w:ascii="Times New Roman" w:hAnsi="Times New Roman" w:cs="Times New Roman"/>
          <w:kern w:val="26"/>
          <w:sz w:val="24"/>
          <w:szCs w:val="24"/>
        </w:rPr>
        <w:t>;</w:t>
      </w:r>
    </w:p>
    <w:p w:rsidR="00471B02" w:rsidRPr="00B93483" w:rsidRDefault="00B93483" w:rsidP="00471B02">
      <w:pPr>
        <w:spacing w:line="276" w:lineRule="auto"/>
        <w:jc w:val="both"/>
        <w:rPr>
          <w:rFonts w:ascii="Times New Roman" w:hAnsi="Times New Roman" w:cs="Times New Roman"/>
          <w:kern w:val="26"/>
          <w:sz w:val="24"/>
          <w:szCs w:val="24"/>
        </w:rPr>
      </w:pPr>
      <w:r w:rsidRPr="00B93483">
        <w:rPr>
          <w:rFonts w:ascii="Times New Roman" w:hAnsi="Times New Roman" w:cs="Times New Roman"/>
          <w:kern w:val="26"/>
          <w:sz w:val="24"/>
          <w:szCs w:val="24"/>
        </w:rPr>
        <w:t xml:space="preserve">- </w:t>
      </w:r>
      <w:r>
        <w:rPr>
          <w:rFonts w:ascii="Times New Roman" w:hAnsi="Times New Roman" w:cs="Times New Roman"/>
          <w:sz w:val="24"/>
          <w:szCs w:val="24"/>
        </w:rPr>
        <w:t>Указом</w:t>
      </w:r>
      <w:r w:rsidRPr="00B93483">
        <w:rPr>
          <w:rFonts w:ascii="Times New Roman" w:hAnsi="Times New Roman" w:cs="Times New Roman"/>
          <w:sz w:val="24"/>
          <w:szCs w:val="24"/>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w:t>
      </w:r>
      <w:r w:rsidRPr="00B93483">
        <w:rPr>
          <w:rFonts w:ascii="Times New Roman" w:hAnsi="Times New Roman" w:cs="Times New Roman"/>
          <w:kern w:val="26"/>
          <w:sz w:val="24"/>
          <w:szCs w:val="24"/>
        </w:rPr>
        <w:t xml:space="preserve"> </w:t>
      </w:r>
      <w:r>
        <w:rPr>
          <w:rFonts w:ascii="Times New Roman" w:hAnsi="Times New Roman" w:cs="Times New Roman"/>
          <w:kern w:val="26"/>
          <w:sz w:val="24"/>
          <w:szCs w:val="24"/>
        </w:rPr>
        <w:t>с изменениями и дополнениями).</w:t>
      </w:r>
    </w:p>
    <w:p w:rsidR="00471B02" w:rsidRPr="00471B02" w:rsidRDefault="00471B02" w:rsidP="00471B02">
      <w:pPr>
        <w:pStyle w:val="a"/>
        <w:numPr>
          <w:ilvl w:val="1"/>
          <w:numId w:val="2"/>
        </w:numPr>
        <w:ind w:left="0" w:firstLine="709"/>
        <w:rPr>
          <w:sz w:val="24"/>
          <w:szCs w:val="24"/>
        </w:rPr>
      </w:pPr>
      <w:r w:rsidRPr="00471B02">
        <w:rPr>
          <w:sz w:val="24"/>
          <w:szCs w:val="24"/>
        </w:rPr>
        <w:t>Целью Антикоррупционной политики является формирование единого подхода к организации работы по</w:t>
      </w:r>
      <w:r w:rsidR="00B922A6">
        <w:rPr>
          <w:sz w:val="24"/>
          <w:szCs w:val="24"/>
        </w:rPr>
        <w:t xml:space="preserve"> профилактике и </w:t>
      </w:r>
      <w:r w:rsidRPr="00471B02">
        <w:rPr>
          <w:sz w:val="24"/>
          <w:szCs w:val="24"/>
        </w:rPr>
        <w:t xml:space="preserve"> предупреждению коррупции</w:t>
      </w:r>
      <w:r w:rsidR="00A97773">
        <w:rPr>
          <w:sz w:val="24"/>
          <w:szCs w:val="24"/>
        </w:rPr>
        <w:t xml:space="preserve"> в Колледже</w:t>
      </w:r>
      <w:r w:rsidRPr="00471B02">
        <w:rPr>
          <w:sz w:val="24"/>
          <w:szCs w:val="24"/>
        </w:rPr>
        <w:t>.</w:t>
      </w:r>
    </w:p>
    <w:p w:rsidR="00471B02" w:rsidRPr="00471B02" w:rsidRDefault="00471B02" w:rsidP="00471B02">
      <w:pPr>
        <w:pStyle w:val="a"/>
        <w:numPr>
          <w:ilvl w:val="1"/>
          <w:numId w:val="2"/>
        </w:numPr>
        <w:ind w:left="0" w:firstLine="709"/>
        <w:rPr>
          <w:sz w:val="24"/>
          <w:szCs w:val="24"/>
        </w:rPr>
      </w:pPr>
      <w:r w:rsidRPr="00471B02">
        <w:rPr>
          <w:sz w:val="24"/>
          <w:szCs w:val="24"/>
        </w:rPr>
        <w:t>Задачами Антикоррупционной политики являются:</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xml:space="preserve">– информирование работников </w:t>
      </w:r>
      <w:r w:rsidR="00A97773">
        <w:rPr>
          <w:rFonts w:ascii="Times New Roman" w:hAnsi="Times New Roman" w:cs="Times New Roman"/>
          <w:kern w:val="26"/>
          <w:sz w:val="24"/>
          <w:szCs w:val="24"/>
        </w:rPr>
        <w:t>Колледжа</w:t>
      </w:r>
      <w:r w:rsidRPr="00471B02">
        <w:rPr>
          <w:rFonts w:ascii="Times New Roman" w:hAnsi="Times New Roman" w:cs="Times New Roman"/>
          <w:kern w:val="26"/>
          <w:sz w:val="24"/>
          <w:szCs w:val="24"/>
        </w:rPr>
        <w:t xml:space="preserve"> о нормативно-правовом обеспечении работы по предупреждению коррупции и ответственности за совершение коррупционных правонарушений;</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xml:space="preserve">– определение основных принципов работы по предупреждению коррупции в </w:t>
      </w:r>
      <w:r w:rsidR="00A97773">
        <w:rPr>
          <w:rFonts w:ascii="Times New Roman" w:hAnsi="Times New Roman" w:cs="Times New Roman"/>
          <w:kern w:val="26"/>
          <w:sz w:val="24"/>
          <w:szCs w:val="24"/>
        </w:rPr>
        <w:t>Колледже</w:t>
      </w:r>
      <w:r w:rsidRPr="00471B02">
        <w:rPr>
          <w:rFonts w:ascii="Times New Roman" w:hAnsi="Times New Roman" w:cs="Times New Roman"/>
          <w:kern w:val="26"/>
          <w:sz w:val="24"/>
          <w:szCs w:val="24"/>
        </w:rPr>
        <w:t>;</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xml:space="preserve">– методическое обеспечение разработки и реализации мер, направленных на профилактику и противодействие коррупции в </w:t>
      </w:r>
      <w:r w:rsidR="00A97773">
        <w:rPr>
          <w:rFonts w:ascii="Times New Roman" w:hAnsi="Times New Roman" w:cs="Times New Roman"/>
          <w:kern w:val="26"/>
          <w:sz w:val="24"/>
          <w:szCs w:val="24"/>
        </w:rPr>
        <w:t>Колледже</w:t>
      </w:r>
      <w:r w:rsidRPr="00471B02">
        <w:rPr>
          <w:rFonts w:ascii="Times New Roman" w:hAnsi="Times New Roman" w:cs="Times New Roman"/>
          <w:kern w:val="26"/>
          <w:sz w:val="24"/>
          <w:szCs w:val="24"/>
        </w:rPr>
        <w:t xml:space="preserve">. </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xml:space="preserve">– определение должностных лиц </w:t>
      </w:r>
      <w:r w:rsidR="00A97773">
        <w:rPr>
          <w:rFonts w:ascii="Times New Roman" w:hAnsi="Times New Roman" w:cs="Times New Roman"/>
          <w:kern w:val="26"/>
          <w:sz w:val="24"/>
          <w:szCs w:val="24"/>
        </w:rPr>
        <w:t>Колледжа</w:t>
      </w:r>
      <w:r w:rsidRPr="00471B02">
        <w:rPr>
          <w:rFonts w:ascii="Times New Roman" w:hAnsi="Times New Roman" w:cs="Times New Roman"/>
          <w:kern w:val="26"/>
          <w:sz w:val="24"/>
          <w:szCs w:val="24"/>
        </w:rPr>
        <w:t xml:space="preserve">, ответственных </w:t>
      </w:r>
      <w:r w:rsidRPr="00471B02">
        <w:rPr>
          <w:rFonts w:ascii="Times New Roman" w:hAnsi="Times New Roman" w:cs="Times New Roman"/>
          <w:sz w:val="24"/>
          <w:szCs w:val="24"/>
        </w:rPr>
        <w:t>за реализацию Антикоррупционной политики</w:t>
      </w:r>
      <w:r w:rsidRPr="00471B02">
        <w:rPr>
          <w:rFonts w:ascii="Times New Roman" w:hAnsi="Times New Roman" w:cs="Times New Roman"/>
          <w:kern w:val="26"/>
          <w:sz w:val="24"/>
          <w:szCs w:val="24"/>
        </w:rPr>
        <w:t>;</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xml:space="preserve">– закрепление ответственности работников за несоблюдение требований </w:t>
      </w:r>
      <w:r w:rsidRPr="00471B02">
        <w:rPr>
          <w:rFonts w:ascii="Times New Roman" w:hAnsi="Times New Roman" w:cs="Times New Roman"/>
          <w:sz w:val="24"/>
          <w:szCs w:val="24"/>
        </w:rPr>
        <w:t xml:space="preserve">Антикоррупционной </w:t>
      </w:r>
      <w:r w:rsidRPr="00471B02">
        <w:rPr>
          <w:rFonts w:ascii="Times New Roman" w:hAnsi="Times New Roman" w:cs="Times New Roman"/>
          <w:kern w:val="26"/>
          <w:sz w:val="24"/>
          <w:szCs w:val="24"/>
        </w:rPr>
        <w:t>политики.</w:t>
      </w:r>
    </w:p>
    <w:p w:rsidR="00471B02" w:rsidRPr="00471B02" w:rsidRDefault="00471B02" w:rsidP="00471B02">
      <w:pPr>
        <w:pStyle w:val="a"/>
        <w:keepNext/>
        <w:keepLines/>
        <w:numPr>
          <w:ilvl w:val="0"/>
          <w:numId w:val="2"/>
        </w:numPr>
        <w:spacing w:before="360" w:after="120"/>
        <w:ind w:left="0" w:firstLine="0"/>
        <w:jc w:val="center"/>
        <w:rPr>
          <w:b/>
          <w:sz w:val="24"/>
          <w:szCs w:val="24"/>
        </w:rPr>
      </w:pPr>
      <w:r w:rsidRPr="00471B02">
        <w:rPr>
          <w:b/>
          <w:sz w:val="24"/>
          <w:szCs w:val="24"/>
        </w:rPr>
        <w:t>Термины и определения</w:t>
      </w:r>
    </w:p>
    <w:p w:rsidR="00471B02" w:rsidRPr="00471B02" w:rsidRDefault="00471B02" w:rsidP="00471B02">
      <w:pPr>
        <w:pStyle w:val="a"/>
        <w:numPr>
          <w:ilvl w:val="1"/>
          <w:numId w:val="2"/>
        </w:numPr>
        <w:ind w:left="0" w:firstLine="709"/>
        <w:rPr>
          <w:sz w:val="24"/>
          <w:szCs w:val="24"/>
        </w:rPr>
      </w:pPr>
      <w:r w:rsidRPr="00471B02">
        <w:rPr>
          <w:sz w:val="24"/>
          <w:szCs w:val="24"/>
        </w:rPr>
        <w:t>В целях настоящей Антикоррупционной политики применяются следующие термины и определения:</w:t>
      </w:r>
    </w:p>
    <w:p w:rsidR="00471B02" w:rsidRPr="00471B02" w:rsidRDefault="00471B02" w:rsidP="00471B02">
      <w:pPr>
        <w:spacing w:line="276" w:lineRule="auto"/>
        <w:jc w:val="both"/>
        <w:rPr>
          <w:rFonts w:ascii="Times New Roman" w:hAnsi="Times New Roman" w:cs="Times New Roman"/>
          <w:b/>
          <w:sz w:val="24"/>
          <w:szCs w:val="24"/>
        </w:rPr>
      </w:pPr>
      <w:r w:rsidRPr="00471B02">
        <w:rPr>
          <w:rFonts w:ascii="Times New Roman" w:hAnsi="Times New Roman" w:cs="Times New Roman"/>
          <w:b/>
          <w:kern w:val="26"/>
          <w:sz w:val="24"/>
          <w:szCs w:val="24"/>
        </w:rPr>
        <w:t>Антикоррупционная политик</w:t>
      </w:r>
      <w:r w:rsidRPr="00471B02">
        <w:rPr>
          <w:rFonts w:ascii="Times New Roman" w:hAnsi="Times New Roman" w:cs="Times New Roman"/>
          <w:b/>
          <w:sz w:val="24"/>
          <w:szCs w:val="24"/>
        </w:rPr>
        <w:t>а</w:t>
      </w:r>
      <w:r w:rsidRPr="00471B02">
        <w:rPr>
          <w:rFonts w:ascii="Times New Roman" w:hAnsi="Times New Roman" w:cs="Times New Roman"/>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w:t>
      </w:r>
      <w:r w:rsidR="00B922A6">
        <w:rPr>
          <w:rFonts w:ascii="Times New Roman" w:hAnsi="Times New Roman" w:cs="Times New Roman"/>
          <w:sz w:val="24"/>
          <w:szCs w:val="24"/>
        </w:rPr>
        <w:t>Колледжа</w:t>
      </w:r>
      <w:r w:rsidR="00A7451C">
        <w:rPr>
          <w:rFonts w:ascii="Times New Roman" w:hAnsi="Times New Roman" w:cs="Times New Roman"/>
          <w:sz w:val="24"/>
          <w:szCs w:val="24"/>
        </w:rPr>
        <w:t>.</w:t>
      </w:r>
    </w:p>
    <w:p w:rsidR="00471B02" w:rsidRPr="00471B02" w:rsidRDefault="00A7451C" w:rsidP="00471B02">
      <w:pPr>
        <w:spacing w:line="276" w:lineRule="auto"/>
        <w:jc w:val="both"/>
        <w:rPr>
          <w:rFonts w:ascii="Times New Roman" w:hAnsi="Times New Roman" w:cs="Times New Roman"/>
          <w:sz w:val="24"/>
          <w:szCs w:val="24"/>
        </w:rPr>
      </w:pPr>
      <w:r>
        <w:rPr>
          <w:rFonts w:ascii="Times New Roman" w:hAnsi="Times New Roman" w:cs="Times New Roman"/>
          <w:b/>
          <w:sz w:val="24"/>
          <w:szCs w:val="24"/>
        </w:rPr>
        <w:t>А</w:t>
      </w:r>
      <w:r w:rsidR="00471B02" w:rsidRPr="00471B02">
        <w:rPr>
          <w:rFonts w:ascii="Times New Roman" w:hAnsi="Times New Roman" w:cs="Times New Roman"/>
          <w:b/>
          <w:sz w:val="24"/>
          <w:szCs w:val="24"/>
        </w:rPr>
        <w:t xml:space="preserve">ффилированные лица - </w:t>
      </w:r>
      <w:r w:rsidR="00471B02" w:rsidRPr="00471B02">
        <w:rPr>
          <w:rFonts w:ascii="Times New Roman" w:hAnsi="Times New Roman" w:cs="Times New Roman"/>
          <w:sz w:val="24"/>
          <w:szCs w:val="24"/>
        </w:rPr>
        <w:t xml:space="preserve">физические и юридические лица, способные оказывать влияние на деятельность </w:t>
      </w:r>
      <w:r w:rsidR="00B922A6">
        <w:rPr>
          <w:rFonts w:ascii="Times New Roman" w:hAnsi="Times New Roman" w:cs="Times New Roman"/>
          <w:sz w:val="24"/>
          <w:szCs w:val="24"/>
        </w:rPr>
        <w:t>Колледжа</w:t>
      </w:r>
      <w:r>
        <w:rPr>
          <w:rFonts w:ascii="Times New Roman" w:hAnsi="Times New Roman" w:cs="Times New Roman"/>
          <w:sz w:val="24"/>
          <w:szCs w:val="24"/>
        </w:rPr>
        <w:t>.</w:t>
      </w:r>
    </w:p>
    <w:p w:rsidR="00471B02" w:rsidRPr="00471B02" w:rsidRDefault="00A7451C" w:rsidP="00471B02">
      <w:pPr>
        <w:spacing w:line="276" w:lineRule="auto"/>
        <w:jc w:val="both"/>
        <w:rPr>
          <w:rFonts w:ascii="Times New Roman" w:hAnsi="Times New Roman" w:cs="Times New Roman"/>
          <w:sz w:val="24"/>
          <w:szCs w:val="24"/>
        </w:rPr>
      </w:pPr>
      <w:r>
        <w:rPr>
          <w:rFonts w:ascii="Times New Roman" w:hAnsi="Times New Roman" w:cs="Times New Roman"/>
          <w:b/>
          <w:sz w:val="24"/>
          <w:szCs w:val="24"/>
        </w:rPr>
        <w:t>В</w:t>
      </w:r>
      <w:r w:rsidR="00471B02" w:rsidRPr="00471B02">
        <w:rPr>
          <w:rFonts w:ascii="Times New Roman" w:hAnsi="Times New Roman" w:cs="Times New Roman"/>
          <w:b/>
          <w:sz w:val="24"/>
          <w:szCs w:val="24"/>
        </w:rPr>
        <w:t>зятка</w:t>
      </w:r>
      <w:r w:rsidR="00471B02" w:rsidRPr="00471B02">
        <w:rPr>
          <w:rFonts w:ascii="Times New Roman" w:hAnsi="Times New Roman" w:cs="Times New Roman"/>
          <w:sz w:val="24"/>
          <w:szCs w:val="24"/>
        </w:rPr>
        <w:t xml:space="preserve"> – получение должностным лицом, иностранным должностным лицом либо </w:t>
      </w:r>
      <w:r w:rsidR="00471B02" w:rsidRPr="00471B02">
        <w:rPr>
          <w:rFonts w:ascii="Times New Roman" w:hAnsi="Times New Roman" w:cs="Times New Roman"/>
          <w:kern w:val="26"/>
          <w:sz w:val="24"/>
          <w:szCs w:val="24"/>
        </w:rPr>
        <w:t>должностным</w:t>
      </w:r>
      <w:r w:rsidR="00471B02" w:rsidRPr="00471B02">
        <w:rPr>
          <w:rFonts w:ascii="Times New Roman" w:hAnsi="Times New Roman" w:cs="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w:t>
      </w:r>
      <w:r w:rsidR="00471B02" w:rsidRPr="00471B02">
        <w:rPr>
          <w:rFonts w:ascii="Times New Roman" w:hAnsi="Times New Roman" w:cs="Times New Roman"/>
          <w:sz w:val="24"/>
          <w:szCs w:val="24"/>
        </w:rPr>
        <w:lastRenderedPageBreak/>
        <w:t>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71B02" w:rsidRPr="00471B02" w:rsidRDefault="00A7451C" w:rsidP="00471B02">
      <w:pPr>
        <w:spacing w:line="276" w:lineRule="auto"/>
        <w:jc w:val="both"/>
        <w:rPr>
          <w:rFonts w:ascii="Times New Roman" w:hAnsi="Times New Roman" w:cs="Times New Roman"/>
          <w:sz w:val="24"/>
          <w:szCs w:val="24"/>
        </w:rPr>
      </w:pPr>
      <w:r>
        <w:rPr>
          <w:rFonts w:ascii="Times New Roman" w:hAnsi="Times New Roman" w:cs="Times New Roman"/>
          <w:b/>
          <w:sz w:val="24"/>
          <w:szCs w:val="24"/>
        </w:rPr>
        <w:t>З</w:t>
      </w:r>
      <w:r w:rsidR="00471B02" w:rsidRPr="00471B02">
        <w:rPr>
          <w:rFonts w:ascii="Times New Roman" w:hAnsi="Times New Roman" w:cs="Times New Roman"/>
          <w:b/>
          <w:sz w:val="24"/>
          <w:szCs w:val="24"/>
        </w:rPr>
        <w:t>акон о противодействии коррупции</w:t>
      </w:r>
      <w:r w:rsidR="00471B02" w:rsidRPr="00471B02">
        <w:rPr>
          <w:rFonts w:ascii="Times New Roman" w:hAnsi="Times New Roman" w:cs="Times New Roman"/>
          <w:sz w:val="24"/>
          <w:szCs w:val="24"/>
        </w:rPr>
        <w:t xml:space="preserve"> – Федеральный закон от 25.12.2008 № 273-ФЗ «О противодействии коррупции»</w:t>
      </w:r>
      <w:r>
        <w:rPr>
          <w:rFonts w:ascii="Times New Roman" w:hAnsi="Times New Roman" w:cs="Times New Roman"/>
          <w:sz w:val="24"/>
          <w:szCs w:val="24"/>
        </w:rPr>
        <w:t>.</w:t>
      </w:r>
    </w:p>
    <w:p w:rsidR="00471B02" w:rsidRPr="00471B02" w:rsidRDefault="00A7451C" w:rsidP="00471B02">
      <w:pPr>
        <w:spacing w:line="276" w:lineRule="auto"/>
        <w:jc w:val="both"/>
        <w:rPr>
          <w:rFonts w:ascii="Times New Roman" w:hAnsi="Times New Roman" w:cs="Times New Roman"/>
          <w:sz w:val="24"/>
          <w:szCs w:val="24"/>
        </w:rPr>
      </w:pPr>
      <w:r>
        <w:rPr>
          <w:rFonts w:ascii="Times New Roman" w:hAnsi="Times New Roman" w:cs="Times New Roman"/>
          <w:b/>
          <w:sz w:val="24"/>
          <w:szCs w:val="24"/>
        </w:rPr>
        <w:t>З</w:t>
      </w:r>
      <w:r w:rsidR="00471B02" w:rsidRPr="00471B02">
        <w:rPr>
          <w:rFonts w:ascii="Times New Roman" w:hAnsi="Times New Roman" w:cs="Times New Roman"/>
          <w:b/>
          <w:sz w:val="24"/>
          <w:szCs w:val="24"/>
        </w:rPr>
        <w:t>аконодательство о противодействии коррупции</w:t>
      </w:r>
      <w:r w:rsidR="00471B02" w:rsidRPr="00471B02">
        <w:rPr>
          <w:rFonts w:ascii="Times New Roman" w:hAnsi="Times New Roman" w:cs="Times New Roman"/>
          <w:sz w:val="24"/>
          <w:szCs w:val="24"/>
        </w:rPr>
        <w:t xml:space="preserve"> – Федеральный закон от 25.12.2008 № 273-ФЗ «О противодействии коррупции» (с изменениями и дополнениями от 5 октября, 3, 28 ноября 2015 года, 15 февраля 2016 года),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w:t>
      </w:r>
      <w:r>
        <w:rPr>
          <w:rFonts w:ascii="Times New Roman" w:hAnsi="Times New Roman" w:cs="Times New Roman"/>
          <w:sz w:val="24"/>
          <w:szCs w:val="24"/>
        </w:rPr>
        <w:t>и и муниципальные правовые акты.</w:t>
      </w:r>
    </w:p>
    <w:p w:rsidR="00471B02" w:rsidRPr="00471B02" w:rsidRDefault="00A7451C" w:rsidP="00B922A6">
      <w:pPr>
        <w:pStyle w:val="a5"/>
        <w:spacing w:line="276" w:lineRule="auto"/>
        <w:ind w:firstLine="0"/>
        <w:rPr>
          <w:rFonts w:cs="Times New Roman"/>
          <w:bCs/>
          <w:sz w:val="24"/>
          <w:szCs w:val="24"/>
        </w:rPr>
      </w:pPr>
      <w:r>
        <w:rPr>
          <w:rFonts w:cs="Times New Roman"/>
          <w:b/>
          <w:sz w:val="24"/>
          <w:szCs w:val="24"/>
        </w:rPr>
        <w:t>К</w:t>
      </w:r>
      <w:r w:rsidR="00471B02" w:rsidRPr="00471B02">
        <w:rPr>
          <w:rFonts w:cs="Times New Roman"/>
          <w:b/>
          <w:sz w:val="24"/>
          <w:szCs w:val="24"/>
        </w:rPr>
        <w:t>омиссия</w:t>
      </w:r>
      <w:r w:rsidR="00471B02" w:rsidRPr="00471B02">
        <w:rPr>
          <w:rFonts w:cs="Times New Roman"/>
          <w:sz w:val="24"/>
          <w:szCs w:val="24"/>
        </w:rPr>
        <w:t xml:space="preserve"> - комиссия по </w:t>
      </w:r>
      <w:r>
        <w:rPr>
          <w:rFonts w:cs="Times New Roman"/>
          <w:bCs/>
          <w:sz w:val="24"/>
          <w:szCs w:val="24"/>
        </w:rPr>
        <w:t>противодействию коррупции.</w:t>
      </w:r>
    </w:p>
    <w:p w:rsidR="00471B02" w:rsidRPr="00471B02" w:rsidRDefault="00A7451C" w:rsidP="00471B02">
      <w:pPr>
        <w:spacing w:line="276" w:lineRule="auto"/>
        <w:jc w:val="both"/>
        <w:rPr>
          <w:rFonts w:ascii="Times New Roman" w:hAnsi="Times New Roman" w:cs="Times New Roman"/>
          <w:sz w:val="24"/>
          <w:szCs w:val="24"/>
        </w:rPr>
      </w:pPr>
      <w:r>
        <w:rPr>
          <w:rFonts w:ascii="Times New Roman" w:hAnsi="Times New Roman" w:cs="Times New Roman"/>
          <w:b/>
          <w:sz w:val="24"/>
          <w:szCs w:val="24"/>
        </w:rPr>
        <w:t>К</w:t>
      </w:r>
      <w:r w:rsidR="00471B02" w:rsidRPr="00471B02">
        <w:rPr>
          <w:rFonts w:ascii="Times New Roman" w:hAnsi="Times New Roman" w:cs="Times New Roman"/>
          <w:b/>
          <w:sz w:val="24"/>
          <w:szCs w:val="24"/>
        </w:rPr>
        <w:t>оммерческий подкуп</w:t>
      </w:r>
      <w:r w:rsidR="00471B02" w:rsidRPr="00471B02">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00471B02" w:rsidRPr="00471B02">
        <w:rPr>
          <w:rFonts w:ascii="Times New Roman" w:hAnsi="Times New Roman" w:cs="Times New Roman"/>
          <w:kern w:val="26"/>
          <w:sz w:val="24"/>
          <w:szCs w:val="24"/>
        </w:rPr>
        <w:t>имущественных</w:t>
      </w:r>
      <w:r w:rsidR="00471B02" w:rsidRPr="00471B02">
        <w:rPr>
          <w:rFonts w:ascii="Times New Roman" w:hAnsi="Times New Roman" w:cs="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r>
        <w:rPr>
          <w:rFonts w:ascii="Times New Roman" w:hAnsi="Times New Roman" w:cs="Times New Roman"/>
          <w:sz w:val="24"/>
          <w:szCs w:val="24"/>
        </w:rPr>
        <w:t>.</w:t>
      </w:r>
    </w:p>
    <w:p w:rsidR="00471B02" w:rsidRPr="00471B02" w:rsidRDefault="00A7451C" w:rsidP="00471B02">
      <w:pPr>
        <w:spacing w:line="276" w:lineRule="auto"/>
        <w:jc w:val="both"/>
        <w:rPr>
          <w:rFonts w:ascii="Times New Roman" w:hAnsi="Times New Roman" w:cs="Times New Roman"/>
          <w:sz w:val="24"/>
          <w:szCs w:val="24"/>
        </w:rPr>
      </w:pPr>
      <w:r>
        <w:rPr>
          <w:rFonts w:ascii="Times New Roman" w:hAnsi="Times New Roman" w:cs="Times New Roman"/>
          <w:b/>
          <w:sz w:val="24"/>
          <w:szCs w:val="24"/>
        </w:rPr>
        <w:t>К</w:t>
      </w:r>
      <w:r w:rsidR="00471B02" w:rsidRPr="00471B02">
        <w:rPr>
          <w:rFonts w:ascii="Times New Roman" w:hAnsi="Times New Roman" w:cs="Times New Roman"/>
          <w:b/>
          <w:sz w:val="24"/>
          <w:szCs w:val="24"/>
        </w:rPr>
        <w:t>онфликт интересов</w:t>
      </w:r>
      <w:r w:rsidR="00471B02" w:rsidRPr="00471B02">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00471B02" w:rsidRPr="00471B02">
        <w:rPr>
          <w:rFonts w:ascii="Times New Roman" w:hAnsi="Times New Roman" w:cs="Times New Roman"/>
          <w:kern w:val="26"/>
          <w:sz w:val="24"/>
          <w:szCs w:val="24"/>
        </w:rPr>
        <w:t>личной</w:t>
      </w:r>
      <w:r w:rsidR="00471B02" w:rsidRPr="00471B02">
        <w:rPr>
          <w:rFonts w:ascii="Times New Roman" w:hAnsi="Times New Roman" w:cs="Times New Roman"/>
          <w:sz w:val="24"/>
          <w:szCs w:val="24"/>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w:t>
      </w:r>
      <w:r>
        <w:rPr>
          <w:rFonts w:ascii="Times New Roman" w:hAnsi="Times New Roman" w:cs="Times New Roman"/>
          <w:sz w:val="24"/>
          <w:szCs w:val="24"/>
        </w:rPr>
        <w:t>) которой он является.</w:t>
      </w:r>
    </w:p>
    <w:p w:rsidR="00471B02" w:rsidRPr="00471B02" w:rsidRDefault="00A7451C" w:rsidP="00471B02">
      <w:pPr>
        <w:spacing w:line="276" w:lineRule="auto"/>
        <w:jc w:val="both"/>
        <w:rPr>
          <w:rFonts w:ascii="Times New Roman" w:hAnsi="Times New Roman" w:cs="Times New Roman"/>
          <w:sz w:val="24"/>
          <w:szCs w:val="24"/>
        </w:rPr>
      </w:pPr>
      <w:r>
        <w:rPr>
          <w:rFonts w:ascii="Times New Roman" w:hAnsi="Times New Roman" w:cs="Times New Roman"/>
          <w:b/>
          <w:sz w:val="24"/>
          <w:szCs w:val="24"/>
        </w:rPr>
        <w:t>К</w:t>
      </w:r>
      <w:r w:rsidR="00471B02" w:rsidRPr="00471B02">
        <w:rPr>
          <w:rFonts w:ascii="Times New Roman" w:hAnsi="Times New Roman" w:cs="Times New Roman"/>
          <w:b/>
          <w:sz w:val="24"/>
          <w:szCs w:val="24"/>
        </w:rPr>
        <w:t>онтрагент</w:t>
      </w:r>
      <w:r w:rsidR="00471B02" w:rsidRPr="00471B02">
        <w:rPr>
          <w:rFonts w:ascii="Times New Roman" w:hAnsi="Times New Roman" w:cs="Times New Roman"/>
          <w:sz w:val="24"/>
          <w:szCs w:val="24"/>
        </w:rPr>
        <w:t xml:space="preserve"> – любое российское или иностранное юридическое или физиче</w:t>
      </w:r>
      <w:r w:rsidR="00B922A6">
        <w:rPr>
          <w:rFonts w:ascii="Times New Roman" w:hAnsi="Times New Roman" w:cs="Times New Roman"/>
          <w:sz w:val="24"/>
          <w:szCs w:val="24"/>
        </w:rPr>
        <w:t>ское лицо, с которым Колледж</w:t>
      </w:r>
      <w:r w:rsidR="00471B02" w:rsidRPr="00471B02">
        <w:rPr>
          <w:rFonts w:ascii="Times New Roman" w:hAnsi="Times New Roman" w:cs="Times New Roman"/>
          <w:sz w:val="24"/>
          <w:szCs w:val="24"/>
        </w:rPr>
        <w:t xml:space="preserve"> вступает в договорные отношения, за исключением трудовых </w:t>
      </w:r>
      <w:r w:rsidR="00471B02" w:rsidRPr="00471B02">
        <w:rPr>
          <w:rFonts w:ascii="Times New Roman" w:hAnsi="Times New Roman" w:cs="Times New Roman"/>
          <w:kern w:val="26"/>
          <w:sz w:val="24"/>
          <w:szCs w:val="24"/>
        </w:rPr>
        <w:t>отношений</w:t>
      </w:r>
      <w:r>
        <w:rPr>
          <w:rFonts w:ascii="Times New Roman" w:hAnsi="Times New Roman" w:cs="Times New Roman"/>
          <w:kern w:val="26"/>
          <w:sz w:val="24"/>
          <w:szCs w:val="24"/>
        </w:rPr>
        <w:t>.</w:t>
      </w:r>
    </w:p>
    <w:p w:rsidR="00471B02" w:rsidRPr="00471B02" w:rsidRDefault="00A7451C" w:rsidP="00471B02">
      <w:pPr>
        <w:spacing w:line="276" w:lineRule="auto"/>
        <w:jc w:val="both"/>
        <w:rPr>
          <w:rFonts w:ascii="Times New Roman" w:hAnsi="Times New Roman" w:cs="Times New Roman"/>
          <w:sz w:val="24"/>
          <w:szCs w:val="24"/>
        </w:rPr>
      </w:pPr>
      <w:r>
        <w:rPr>
          <w:rFonts w:ascii="Times New Roman" w:hAnsi="Times New Roman" w:cs="Times New Roman"/>
          <w:b/>
          <w:sz w:val="24"/>
          <w:szCs w:val="24"/>
        </w:rPr>
        <w:t>К</w:t>
      </w:r>
      <w:r w:rsidR="00471B02" w:rsidRPr="00471B02">
        <w:rPr>
          <w:rFonts w:ascii="Times New Roman" w:hAnsi="Times New Roman" w:cs="Times New Roman"/>
          <w:b/>
          <w:sz w:val="24"/>
          <w:szCs w:val="24"/>
        </w:rPr>
        <w:t>оррупция</w:t>
      </w:r>
      <w:r w:rsidR="00471B02" w:rsidRPr="00471B02">
        <w:rPr>
          <w:rFonts w:ascii="Times New Roman" w:hAnsi="Times New Roman" w:cs="Times New Roman"/>
          <w:sz w:val="24"/>
          <w:szCs w:val="24"/>
        </w:rPr>
        <w:t xml:space="preserve"> – злоупотребление служебным положением, дача взятки, получение взятки, </w:t>
      </w:r>
      <w:r w:rsidR="00471B02" w:rsidRPr="00471B02">
        <w:rPr>
          <w:rFonts w:ascii="Times New Roman" w:hAnsi="Times New Roman" w:cs="Times New Roman"/>
          <w:kern w:val="26"/>
          <w:sz w:val="24"/>
          <w:szCs w:val="24"/>
        </w:rPr>
        <w:t>злоупотребление</w:t>
      </w:r>
      <w:r w:rsidR="00471B02" w:rsidRPr="00471B02">
        <w:rPr>
          <w:rFonts w:ascii="Times New Roman" w:hAnsi="Times New Roman"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ascii="Times New Roman" w:hAnsi="Times New Roman" w:cs="Times New Roman"/>
          <w:sz w:val="24"/>
          <w:szCs w:val="24"/>
        </w:rPr>
        <w:t>.</w:t>
      </w:r>
    </w:p>
    <w:p w:rsidR="00471B02" w:rsidRPr="00471B02" w:rsidRDefault="00A7451C" w:rsidP="00471B02">
      <w:pPr>
        <w:spacing w:line="276" w:lineRule="auto"/>
        <w:jc w:val="both"/>
        <w:rPr>
          <w:rFonts w:ascii="Times New Roman" w:hAnsi="Times New Roman" w:cs="Times New Roman"/>
          <w:sz w:val="24"/>
          <w:szCs w:val="24"/>
        </w:rPr>
      </w:pPr>
      <w:r>
        <w:rPr>
          <w:rFonts w:ascii="Times New Roman" w:hAnsi="Times New Roman" w:cs="Times New Roman"/>
          <w:b/>
          <w:sz w:val="24"/>
          <w:szCs w:val="24"/>
        </w:rPr>
        <w:t>Л</w:t>
      </w:r>
      <w:r w:rsidR="00471B02" w:rsidRPr="00471B02">
        <w:rPr>
          <w:rFonts w:ascii="Times New Roman" w:hAnsi="Times New Roman" w:cs="Times New Roman"/>
          <w:b/>
          <w:sz w:val="24"/>
          <w:szCs w:val="24"/>
        </w:rPr>
        <w:t>ичная заинтересованность</w:t>
      </w:r>
      <w:r w:rsidR="00471B02" w:rsidRPr="00471B02">
        <w:rPr>
          <w:rFonts w:ascii="Times New Roman" w:hAnsi="Times New Roman" w:cs="Times New Roman"/>
          <w:sz w:val="24"/>
          <w:szCs w:val="24"/>
        </w:rPr>
        <w:t xml:space="preserve"> рабо</w:t>
      </w:r>
      <w:r w:rsidR="00B922A6">
        <w:rPr>
          <w:rFonts w:ascii="Times New Roman" w:hAnsi="Times New Roman" w:cs="Times New Roman"/>
          <w:sz w:val="24"/>
          <w:szCs w:val="24"/>
        </w:rPr>
        <w:t>тника (представителя Колледжа</w:t>
      </w:r>
      <w:r w:rsidR="00471B02" w:rsidRPr="00471B02">
        <w:rPr>
          <w:rFonts w:ascii="Times New Roman" w:hAnsi="Times New Roman" w:cs="Times New Roman"/>
          <w:sz w:val="24"/>
          <w:szCs w:val="24"/>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r>
        <w:rPr>
          <w:rFonts w:ascii="Times New Roman" w:hAnsi="Times New Roman" w:cs="Times New Roman"/>
          <w:sz w:val="24"/>
          <w:szCs w:val="24"/>
        </w:rPr>
        <w:t>.</w:t>
      </w:r>
    </w:p>
    <w:p w:rsidR="00471B02" w:rsidRPr="00471B02" w:rsidRDefault="00A7451C" w:rsidP="00B922A6">
      <w:pPr>
        <w:pStyle w:val="a5"/>
        <w:spacing w:line="276" w:lineRule="auto"/>
        <w:ind w:firstLine="0"/>
        <w:rPr>
          <w:rFonts w:cs="Times New Roman"/>
          <w:sz w:val="24"/>
          <w:szCs w:val="24"/>
        </w:rPr>
      </w:pPr>
      <w:r>
        <w:rPr>
          <w:rFonts w:cs="Times New Roman"/>
          <w:b/>
          <w:sz w:val="24"/>
          <w:szCs w:val="24"/>
        </w:rPr>
        <w:lastRenderedPageBreak/>
        <w:t>О</w:t>
      </w:r>
      <w:r w:rsidR="00471B02" w:rsidRPr="00471B02">
        <w:rPr>
          <w:rFonts w:cs="Times New Roman"/>
          <w:b/>
          <w:sz w:val="24"/>
          <w:szCs w:val="24"/>
        </w:rPr>
        <w:t>фициальный сайт</w:t>
      </w:r>
      <w:r w:rsidR="00B922A6">
        <w:rPr>
          <w:rFonts w:cs="Times New Roman"/>
          <w:sz w:val="24"/>
          <w:szCs w:val="24"/>
        </w:rPr>
        <w:t xml:space="preserve"> – сайт Колледжа</w:t>
      </w:r>
      <w:r w:rsidR="00471B02" w:rsidRPr="00471B02">
        <w:rPr>
          <w:rFonts w:cs="Times New Roman"/>
          <w:sz w:val="24"/>
          <w:szCs w:val="24"/>
        </w:rPr>
        <w:t xml:space="preserve"> в информационно-телекоммуникационной сети «Интернет», содержащий инфор</w:t>
      </w:r>
      <w:r w:rsidR="00B922A6">
        <w:rPr>
          <w:rFonts w:cs="Times New Roman"/>
          <w:sz w:val="24"/>
          <w:szCs w:val="24"/>
        </w:rPr>
        <w:t>мацию о деятельности Колледжа</w:t>
      </w:r>
      <w:r w:rsidR="00471B02" w:rsidRPr="00471B02">
        <w:rPr>
          <w:rFonts w:cs="Times New Roman"/>
          <w:sz w:val="24"/>
          <w:szCs w:val="24"/>
        </w:rPr>
        <w:t>, электронный адрес</w:t>
      </w:r>
      <w:r w:rsidR="00B922A6">
        <w:rPr>
          <w:rFonts w:cs="Times New Roman"/>
          <w:sz w:val="24"/>
          <w:szCs w:val="24"/>
        </w:rPr>
        <w:t>, порядок обращения и т.п</w:t>
      </w:r>
      <w:r>
        <w:rPr>
          <w:rFonts w:cs="Times New Roman"/>
          <w:sz w:val="24"/>
          <w:szCs w:val="24"/>
        </w:rPr>
        <w:t>.</w:t>
      </w:r>
    </w:p>
    <w:p w:rsidR="00471B02" w:rsidRPr="00471B02" w:rsidRDefault="00A7451C" w:rsidP="00471B02">
      <w:pPr>
        <w:spacing w:line="276" w:lineRule="auto"/>
        <w:jc w:val="both"/>
        <w:rPr>
          <w:rFonts w:ascii="Times New Roman" w:hAnsi="Times New Roman" w:cs="Times New Roman"/>
          <w:sz w:val="24"/>
          <w:szCs w:val="24"/>
        </w:rPr>
      </w:pPr>
      <w:r>
        <w:rPr>
          <w:rFonts w:ascii="Times New Roman" w:hAnsi="Times New Roman" w:cs="Times New Roman"/>
          <w:b/>
          <w:sz w:val="24"/>
          <w:szCs w:val="24"/>
        </w:rPr>
        <w:t>П</w:t>
      </w:r>
      <w:r w:rsidR="00471B02" w:rsidRPr="00471B02">
        <w:rPr>
          <w:rFonts w:ascii="Times New Roman" w:hAnsi="Times New Roman" w:cs="Times New Roman"/>
          <w:b/>
          <w:sz w:val="24"/>
          <w:szCs w:val="24"/>
        </w:rPr>
        <w:t>лан противодействия коррупции</w:t>
      </w:r>
      <w:r w:rsidR="00471B02" w:rsidRPr="00471B02">
        <w:rPr>
          <w:rFonts w:ascii="Times New Roman" w:hAnsi="Times New Roman" w:cs="Times New Roman"/>
          <w:sz w:val="24"/>
          <w:szCs w:val="24"/>
        </w:rPr>
        <w:t xml:space="preserve"> – ежегодно утверж</w:t>
      </w:r>
      <w:r w:rsidR="00B922A6">
        <w:rPr>
          <w:rFonts w:ascii="Times New Roman" w:hAnsi="Times New Roman" w:cs="Times New Roman"/>
          <w:sz w:val="24"/>
          <w:szCs w:val="24"/>
        </w:rPr>
        <w:t>даемый директором Колледжа</w:t>
      </w:r>
      <w:r w:rsidR="00471B02" w:rsidRPr="00471B02">
        <w:rPr>
          <w:rFonts w:ascii="Times New Roman" w:hAnsi="Times New Roman" w:cs="Times New Roman"/>
          <w:sz w:val="24"/>
          <w:szCs w:val="24"/>
        </w:rPr>
        <w:t xml:space="preserve"> документ, </w:t>
      </w:r>
      <w:r w:rsidR="00471B02" w:rsidRPr="00471B02">
        <w:rPr>
          <w:rFonts w:ascii="Times New Roman" w:eastAsiaTheme="minorHAnsi" w:hAnsi="Times New Roman" w:cs="Times New Roman"/>
          <w:sz w:val="24"/>
          <w:szCs w:val="24"/>
        </w:rPr>
        <w:t xml:space="preserve">устанавливающий перечень намечаемых к выполнению </w:t>
      </w:r>
      <w:r w:rsidR="00471B02" w:rsidRPr="00471B02">
        <w:rPr>
          <w:rFonts w:ascii="Times New Roman" w:hAnsi="Times New Roman" w:cs="Times New Roman"/>
          <w:sz w:val="24"/>
          <w:szCs w:val="24"/>
        </w:rPr>
        <w:t xml:space="preserve">мероприятий, их последовательность, сроки реализации, ответственных исполнителей и ожидаемые результаты, разработанный на основе типового </w:t>
      </w:r>
      <w:r>
        <w:rPr>
          <w:rFonts w:ascii="Times New Roman" w:hAnsi="Times New Roman" w:cs="Times New Roman"/>
          <w:sz w:val="24"/>
          <w:szCs w:val="24"/>
        </w:rPr>
        <w:t>плана противодействия коррупции.</w:t>
      </w:r>
    </w:p>
    <w:p w:rsidR="00471B02" w:rsidRPr="00471B02" w:rsidRDefault="00A7451C" w:rsidP="00471B02">
      <w:pPr>
        <w:spacing w:line="276" w:lineRule="auto"/>
        <w:jc w:val="both"/>
        <w:rPr>
          <w:rFonts w:ascii="Times New Roman" w:hAnsi="Times New Roman" w:cs="Times New Roman"/>
          <w:b/>
          <w:sz w:val="24"/>
          <w:szCs w:val="24"/>
        </w:rPr>
      </w:pPr>
      <w:r>
        <w:rPr>
          <w:rFonts w:ascii="Times New Roman" w:hAnsi="Times New Roman" w:cs="Times New Roman"/>
          <w:b/>
          <w:sz w:val="24"/>
          <w:szCs w:val="24"/>
        </w:rPr>
        <w:t>П</w:t>
      </w:r>
      <w:r w:rsidR="00471B02" w:rsidRPr="00471B02">
        <w:rPr>
          <w:rFonts w:ascii="Times New Roman" w:hAnsi="Times New Roman" w:cs="Times New Roman"/>
          <w:b/>
          <w:sz w:val="24"/>
          <w:szCs w:val="24"/>
        </w:rPr>
        <w:t xml:space="preserve">редупреждение коррупции </w:t>
      </w:r>
      <w:r w:rsidR="00B922A6">
        <w:rPr>
          <w:rFonts w:ascii="Times New Roman" w:hAnsi="Times New Roman" w:cs="Times New Roman"/>
          <w:sz w:val="24"/>
          <w:szCs w:val="24"/>
        </w:rPr>
        <w:t>– деятельность Колледжа</w:t>
      </w:r>
      <w:r w:rsidR="00471B02" w:rsidRPr="00471B02">
        <w:rPr>
          <w:rFonts w:ascii="Times New Roman" w:hAnsi="Times New Roman" w:cs="Times New Roman"/>
          <w:sz w:val="24"/>
          <w:szCs w:val="24"/>
        </w:rPr>
        <w:t xml:space="preserve">, направленная на введение </w:t>
      </w:r>
      <w:r w:rsidR="00471B02" w:rsidRPr="00471B02">
        <w:rPr>
          <w:rFonts w:ascii="Times New Roman" w:hAnsi="Times New Roman" w:cs="Times New Roman"/>
          <w:sz w:val="24"/>
          <w:szCs w:val="24"/>
          <w:shd w:val="clear" w:color="auto" w:fill="FFFFFF"/>
        </w:rPr>
        <w:t xml:space="preserve">элементов, организационной структуры, правил и процедур, регламентированных локальными нормативными </w:t>
      </w:r>
      <w:r w:rsidR="00B922A6">
        <w:rPr>
          <w:rFonts w:ascii="Times New Roman" w:hAnsi="Times New Roman" w:cs="Times New Roman"/>
          <w:sz w:val="24"/>
          <w:szCs w:val="24"/>
          <w:shd w:val="clear" w:color="auto" w:fill="FFFFFF"/>
        </w:rPr>
        <w:t>актами Колледжа</w:t>
      </w:r>
      <w:r w:rsidR="00471B02" w:rsidRPr="00471B02">
        <w:rPr>
          <w:rFonts w:ascii="Times New Roman" w:hAnsi="Times New Roman" w:cs="Times New Roman"/>
          <w:sz w:val="24"/>
          <w:szCs w:val="24"/>
          <w:shd w:val="clear" w:color="auto" w:fill="FFFFFF"/>
        </w:rPr>
        <w:t xml:space="preserve">, обеспечивающих </w:t>
      </w:r>
      <w:r w:rsidR="00471B02" w:rsidRPr="00471B02">
        <w:rPr>
          <w:rFonts w:ascii="Times New Roman" w:hAnsi="Times New Roman" w:cs="Times New Roman"/>
          <w:sz w:val="24"/>
          <w:szCs w:val="24"/>
        </w:rPr>
        <w:t>недопущение коррупционных правонарушений</w:t>
      </w:r>
      <w:r w:rsidR="00471B02" w:rsidRPr="00471B02">
        <w:rPr>
          <w:rFonts w:ascii="Times New Roman" w:hAnsi="Times New Roman" w:cs="Times New Roman"/>
          <w:sz w:val="24"/>
          <w:szCs w:val="24"/>
          <w:shd w:val="clear" w:color="auto" w:fill="FFFFFF"/>
        </w:rPr>
        <w:t>, в том числе выявление и последующее устранение причин коррупции</w:t>
      </w:r>
      <w:r>
        <w:rPr>
          <w:rFonts w:ascii="Times New Roman" w:hAnsi="Times New Roman" w:cs="Times New Roman"/>
          <w:sz w:val="24"/>
          <w:szCs w:val="24"/>
          <w:shd w:val="clear" w:color="auto" w:fill="FFFFFF"/>
        </w:rPr>
        <w:t>.</w:t>
      </w:r>
    </w:p>
    <w:p w:rsidR="00471B02" w:rsidRPr="00471B02" w:rsidRDefault="00A7451C" w:rsidP="00471B02">
      <w:pPr>
        <w:spacing w:line="276" w:lineRule="auto"/>
        <w:jc w:val="both"/>
        <w:rPr>
          <w:rFonts w:ascii="Times New Roman" w:hAnsi="Times New Roman" w:cs="Times New Roman"/>
          <w:sz w:val="24"/>
          <w:szCs w:val="24"/>
        </w:rPr>
      </w:pPr>
      <w:r>
        <w:rPr>
          <w:rFonts w:ascii="Times New Roman" w:hAnsi="Times New Roman" w:cs="Times New Roman"/>
          <w:b/>
          <w:sz w:val="24"/>
          <w:szCs w:val="24"/>
        </w:rPr>
        <w:t>П</w:t>
      </w:r>
      <w:r w:rsidR="00471B02" w:rsidRPr="00471B02">
        <w:rPr>
          <w:rFonts w:ascii="Times New Roman" w:hAnsi="Times New Roman" w:cs="Times New Roman"/>
          <w:b/>
          <w:sz w:val="24"/>
          <w:szCs w:val="24"/>
        </w:rPr>
        <w:t>ротиводействие коррупции</w:t>
      </w:r>
      <w:r w:rsidR="00471B02" w:rsidRPr="00471B02">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00471B02" w:rsidRPr="00471B02">
        <w:rPr>
          <w:rFonts w:ascii="Times New Roman" w:hAnsi="Times New Roman" w:cs="Times New Roman"/>
          <w:kern w:val="26"/>
          <w:sz w:val="24"/>
          <w:szCs w:val="24"/>
        </w:rPr>
        <w:t>самоуправления</w:t>
      </w:r>
      <w:r w:rsidR="00471B02" w:rsidRPr="00471B02">
        <w:rPr>
          <w:rFonts w:ascii="Times New Roman" w:hAnsi="Times New Roman" w:cs="Times New Roman"/>
          <w:sz w:val="24"/>
          <w:szCs w:val="24"/>
        </w:rPr>
        <w:t>, институтов гражданского общества, организаций и физических лиц в пределах их полномочий:</w:t>
      </w:r>
    </w:p>
    <w:p w:rsidR="00471B02" w:rsidRPr="00471B02" w:rsidRDefault="00471B02" w:rsidP="00471B02">
      <w:pPr>
        <w:spacing w:line="276" w:lineRule="auto"/>
        <w:jc w:val="both"/>
        <w:rPr>
          <w:rFonts w:ascii="Times New Roman" w:hAnsi="Times New Roman" w:cs="Times New Roman"/>
          <w:sz w:val="24"/>
          <w:szCs w:val="24"/>
        </w:rPr>
      </w:pPr>
      <w:r w:rsidRPr="00471B02">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471B02" w:rsidRPr="00471B02" w:rsidRDefault="00471B02" w:rsidP="00471B02">
      <w:pPr>
        <w:spacing w:line="276" w:lineRule="auto"/>
        <w:jc w:val="both"/>
        <w:rPr>
          <w:rFonts w:ascii="Times New Roman" w:hAnsi="Times New Roman" w:cs="Times New Roman"/>
          <w:sz w:val="24"/>
          <w:szCs w:val="24"/>
        </w:rPr>
      </w:pPr>
      <w:r w:rsidRPr="00471B02">
        <w:rPr>
          <w:rFonts w:ascii="Times New Roman" w:hAnsi="Times New Roman" w:cs="Times New Roman"/>
          <w:sz w:val="24"/>
          <w:szCs w:val="24"/>
        </w:rPr>
        <w:t xml:space="preserve">б) по выявлению, </w:t>
      </w:r>
      <w:r w:rsidRPr="00471B02">
        <w:rPr>
          <w:rFonts w:ascii="Times New Roman" w:hAnsi="Times New Roman" w:cs="Times New Roman"/>
          <w:kern w:val="26"/>
          <w:sz w:val="24"/>
          <w:szCs w:val="24"/>
        </w:rPr>
        <w:t>предупреждению</w:t>
      </w:r>
      <w:r w:rsidRPr="00471B02">
        <w:rPr>
          <w:rFonts w:ascii="Times New Roman" w:hAnsi="Times New Roman" w:cs="Times New Roman"/>
          <w:sz w:val="24"/>
          <w:szCs w:val="24"/>
        </w:rPr>
        <w:t>, пресечению, раскрытию и расследованию коррупционных правонарушений (борьба с коррупцией);</w:t>
      </w:r>
    </w:p>
    <w:p w:rsidR="00471B02" w:rsidRDefault="00471B02" w:rsidP="00471B02">
      <w:pPr>
        <w:spacing w:line="276" w:lineRule="auto"/>
        <w:jc w:val="both"/>
        <w:rPr>
          <w:rFonts w:ascii="Times New Roman" w:hAnsi="Times New Roman" w:cs="Times New Roman"/>
          <w:sz w:val="24"/>
          <w:szCs w:val="24"/>
        </w:rPr>
      </w:pPr>
      <w:r w:rsidRPr="00471B02">
        <w:rPr>
          <w:rFonts w:ascii="Times New Roman" w:hAnsi="Times New Roman" w:cs="Times New Roman"/>
          <w:sz w:val="24"/>
          <w:szCs w:val="24"/>
        </w:rPr>
        <w:t xml:space="preserve">в) по минимизации и (или) </w:t>
      </w:r>
      <w:r w:rsidRPr="00471B02">
        <w:rPr>
          <w:rFonts w:ascii="Times New Roman" w:hAnsi="Times New Roman" w:cs="Times New Roman"/>
          <w:kern w:val="26"/>
          <w:sz w:val="24"/>
          <w:szCs w:val="24"/>
        </w:rPr>
        <w:t>ликвидации</w:t>
      </w:r>
      <w:r w:rsidRPr="00471B02">
        <w:rPr>
          <w:rFonts w:ascii="Times New Roman" w:hAnsi="Times New Roman" w:cs="Times New Roman"/>
          <w:sz w:val="24"/>
          <w:szCs w:val="24"/>
        </w:rPr>
        <w:t xml:space="preserve"> последствий коррупционных правонарушений.</w:t>
      </w:r>
    </w:p>
    <w:p w:rsidR="00A7451C" w:rsidRPr="00A7451C" w:rsidRDefault="00A7451C" w:rsidP="00A7451C">
      <w:pPr>
        <w:spacing w:line="276" w:lineRule="auto"/>
        <w:jc w:val="both"/>
        <w:rPr>
          <w:rFonts w:ascii="Times New Roman" w:hAnsi="Times New Roman" w:cs="Times New Roman"/>
          <w:sz w:val="24"/>
          <w:szCs w:val="24"/>
        </w:rPr>
      </w:pPr>
      <w:bookmarkStart w:id="1" w:name="sub_10027"/>
      <w:r w:rsidRPr="00A7451C">
        <w:rPr>
          <w:rStyle w:val="a7"/>
          <w:rFonts w:ascii="Times New Roman" w:hAnsi="Times New Roman" w:cs="Times New Roman"/>
          <w:color w:val="auto"/>
          <w:sz w:val="24"/>
          <w:szCs w:val="24"/>
        </w:rPr>
        <w:t>Комплаенс</w:t>
      </w:r>
      <w:r w:rsidRPr="00A7451C">
        <w:rPr>
          <w:rFonts w:ascii="Times New Roman" w:hAnsi="Times New Roman" w:cs="Times New Roman"/>
          <w:sz w:val="24"/>
          <w:szCs w:val="24"/>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bookmarkEnd w:id="1"/>
    <w:p w:rsidR="00471B02" w:rsidRPr="00471B02" w:rsidRDefault="00471B02" w:rsidP="00471B02">
      <w:pPr>
        <w:pStyle w:val="a"/>
        <w:keepNext/>
        <w:keepLines/>
        <w:numPr>
          <w:ilvl w:val="0"/>
          <w:numId w:val="2"/>
        </w:numPr>
        <w:spacing w:before="360" w:after="120"/>
        <w:ind w:left="0" w:firstLine="0"/>
        <w:jc w:val="center"/>
        <w:rPr>
          <w:b/>
          <w:sz w:val="24"/>
          <w:szCs w:val="24"/>
        </w:rPr>
      </w:pPr>
      <w:r w:rsidRPr="00471B02">
        <w:rPr>
          <w:b/>
          <w:sz w:val="24"/>
          <w:szCs w:val="24"/>
        </w:rPr>
        <w:t xml:space="preserve">Основные принципы работы </w:t>
      </w:r>
      <w:r w:rsidRPr="00471B02">
        <w:rPr>
          <w:b/>
          <w:sz w:val="24"/>
          <w:szCs w:val="24"/>
        </w:rPr>
        <w:br/>
        <w:t>по предупреждению коррупции в организации</w:t>
      </w:r>
    </w:p>
    <w:p w:rsidR="00471B02" w:rsidRPr="00471B02" w:rsidRDefault="00471B02" w:rsidP="00AE13DA">
      <w:pPr>
        <w:pStyle w:val="a"/>
        <w:numPr>
          <w:ilvl w:val="1"/>
          <w:numId w:val="2"/>
        </w:numPr>
        <w:ind w:left="0" w:firstLine="709"/>
        <w:rPr>
          <w:sz w:val="24"/>
          <w:szCs w:val="24"/>
        </w:rPr>
      </w:pPr>
      <w:r w:rsidRPr="00471B02">
        <w:rPr>
          <w:sz w:val="24"/>
          <w:szCs w:val="24"/>
        </w:rPr>
        <w:t xml:space="preserve">Антикоррупционная политика </w:t>
      </w:r>
      <w:r w:rsidR="000F0990">
        <w:rPr>
          <w:sz w:val="24"/>
          <w:szCs w:val="24"/>
        </w:rPr>
        <w:t>Колледжа</w:t>
      </w:r>
      <w:r w:rsidRPr="00471B02">
        <w:rPr>
          <w:sz w:val="24"/>
          <w:szCs w:val="24"/>
        </w:rPr>
        <w:t xml:space="preserve"> основывается на следующих основных принципах: </w:t>
      </w:r>
    </w:p>
    <w:p w:rsidR="00471B02" w:rsidRPr="00471B02" w:rsidRDefault="00471B02" w:rsidP="00AE13DA">
      <w:pPr>
        <w:pStyle w:val="a"/>
        <w:numPr>
          <w:ilvl w:val="2"/>
          <w:numId w:val="2"/>
        </w:numPr>
        <w:ind w:left="0" w:firstLine="709"/>
        <w:rPr>
          <w:sz w:val="24"/>
          <w:szCs w:val="24"/>
        </w:rPr>
      </w:pPr>
      <w:r w:rsidRPr="00471B02">
        <w:rPr>
          <w:sz w:val="24"/>
          <w:szCs w:val="24"/>
        </w:rPr>
        <w:t xml:space="preserve">Принцип соответствия Антикоррупционной политики </w:t>
      </w:r>
      <w:r w:rsidR="000F0990">
        <w:rPr>
          <w:sz w:val="24"/>
          <w:szCs w:val="24"/>
        </w:rPr>
        <w:t xml:space="preserve">Колледжа </w:t>
      </w:r>
      <w:r w:rsidRPr="00471B02">
        <w:rPr>
          <w:sz w:val="24"/>
          <w:szCs w:val="24"/>
        </w:rPr>
        <w:t>действующему законодательству и общепринятым нормам права.</w:t>
      </w:r>
    </w:p>
    <w:p w:rsidR="00471B02" w:rsidRPr="00471B02" w:rsidRDefault="00471B02" w:rsidP="00AE13DA">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w:t>
      </w:r>
      <w:r w:rsidR="000F0990">
        <w:rPr>
          <w:rFonts w:ascii="Times New Roman" w:hAnsi="Times New Roman" w:cs="Times New Roman"/>
          <w:kern w:val="26"/>
          <w:sz w:val="24"/>
          <w:szCs w:val="24"/>
        </w:rPr>
        <w:t>Колледжу</w:t>
      </w:r>
      <w:r w:rsidRPr="00471B02">
        <w:rPr>
          <w:rFonts w:ascii="Times New Roman" w:hAnsi="Times New Roman" w:cs="Times New Roman"/>
          <w:kern w:val="26"/>
          <w:sz w:val="24"/>
          <w:szCs w:val="24"/>
        </w:rPr>
        <w:t xml:space="preserve">. </w:t>
      </w:r>
    </w:p>
    <w:p w:rsidR="00471B02" w:rsidRPr="00471B02" w:rsidRDefault="00471B02" w:rsidP="00AE13DA">
      <w:pPr>
        <w:pStyle w:val="a"/>
        <w:numPr>
          <w:ilvl w:val="2"/>
          <w:numId w:val="2"/>
        </w:numPr>
        <w:ind w:left="0" w:firstLine="709"/>
        <w:rPr>
          <w:sz w:val="24"/>
          <w:szCs w:val="24"/>
        </w:rPr>
      </w:pPr>
      <w:r w:rsidRPr="00471B02">
        <w:rPr>
          <w:sz w:val="24"/>
          <w:szCs w:val="24"/>
        </w:rPr>
        <w:t>Принцип личного примера руководства.</w:t>
      </w:r>
    </w:p>
    <w:p w:rsidR="00471B02" w:rsidRPr="00471B02" w:rsidRDefault="00471B02" w:rsidP="00AE13DA">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xml:space="preserve">Ключевая роль руководства </w:t>
      </w:r>
      <w:r w:rsidR="000F0990">
        <w:rPr>
          <w:rFonts w:ascii="Times New Roman" w:hAnsi="Times New Roman" w:cs="Times New Roman"/>
          <w:kern w:val="26"/>
          <w:sz w:val="24"/>
          <w:szCs w:val="24"/>
        </w:rPr>
        <w:t>Колледжа</w:t>
      </w:r>
      <w:r w:rsidRPr="00471B02">
        <w:rPr>
          <w:rFonts w:ascii="Times New Roman" w:hAnsi="Times New Roman" w:cs="Times New Roman"/>
          <w:kern w:val="26"/>
          <w:sz w:val="24"/>
          <w:szCs w:val="24"/>
        </w:rPr>
        <w:t xml:space="preserve"> в формировании культуры нетерпимости к коррупции и в создании внутриорганизационной системы предупреждения коррупции.</w:t>
      </w:r>
    </w:p>
    <w:p w:rsidR="00471B02" w:rsidRPr="00471B02" w:rsidRDefault="00471B02" w:rsidP="00AE13DA">
      <w:pPr>
        <w:pStyle w:val="a"/>
        <w:numPr>
          <w:ilvl w:val="2"/>
          <w:numId w:val="2"/>
        </w:numPr>
        <w:ind w:left="0" w:firstLine="709"/>
        <w:rPr>
          <w:sz w:val="24"/>
          <w:szCs w:val="24"/>
        </w:rPr>
      </w:pPr>
      <w:r w:rsidRPr="00471B02">
        <w:rPr>
          <w:sz w:val="24"/>
          <w:szCs w:val="24"/>
        </w:rPr>
        <w:t>Принцип вовлеченности работников.</w:t>
      </w:r>
    </w:p>
    <w:p w:rsidR="00471B02" w:rsidRPr="00471B02" w:rsidRDefault="00471B02" w:rsidP="00AE13DA">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xml:space="preserve">Информированность работников </w:t>
      </w:r>
      <w:r w:rsidR="000F0990">
        <w:rPr>
          <w:rFonts w:ascii="Times New Roman" w:hAnsi="Times New Roman" w:cs="Times New Roman"/>
          <w:kern w:val="26"/>
          <w:sz w:val="24"/>
          <w:szCs w:val="24"/>
        </w:rPr>
        <w:t>Колледжа</w:t>
      </w:r>
      <w:r w:rsidRPr="00471B02">
        <w:rPr>
          <w:rFonts w:ascii="Times New Roman" w:hAnsi="Times New Roman" w:cs="Times New Roman"/>
          <w:kern w:val="26"/>
          <w:sz w:val="24"/>
          <w:szCs w:val="24"/>
        </w:rPr>
        <w:t xml:space="preserve">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471B02" w:rsidRPr="00471B02" w:rsidRDefault="00471B02" w:rsidP="00AE13DA">
      <w:pPr>
        <w:pStyle w:val="a"/>
        <w:numPr>
          <w:ilvl w:val="2"/>
          <w:numId w:val="2"/>
        </w:numPr>
        <w:ind w:left="0" w:firstLine="709"/>
        <w:rPr>
          <w:sz w:val="24"/>
          <w:szCs w:val="24"/>
        </w:rPr>
      </w:pPr>
      <w:r w:rsidRPr="00471B02">
        <w:rPr>
          <w:sz w:val="24"/>
          <w:szCs w:val="24"/>
        </w:rPr>
        <w:t>Принцип соразмерности антикоррупционных процедур риску коррупции.</w:t>
      </w:r>
    </w:p>
    <w:p w:rsidR="00471B02" w:rsidRPr="00471B02" w:rsidRDefault="00471B02" w:rsidP="00AE13DA">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lastRenderedPageBreak/>
        <w:t xml:space="preserve">Разработка и выполнение комплекса мероприятий, позволяющих снизить вероятность вовлечения </w:t>
      </w:r>
      <w:r w:rsidR="00E13DE5">
        <w:rPr>
          <w:rFonts w:ascii="Times New Roman" w:hAnsi="Times New Roman" w:cs="Times New Roman"/>
          <w:kern w:val="26"/>
          <w:sz w:val="24"/>
          <w:szCs w:val="24"/>
        </w:rPr>
        <w:t>Колледжа</w:t>
      </w:r>
      <w:r w:rsidRPr="00471B02">
        <w:rPr>
          <w:rFonts w:ascii="Times New Roman" w:hAnsi="Times New Roman" w:cs="Times New Roman"/>
          <w:kern w:val="26"/>
          <w:sz w:val="24"/>
          <w:szCs w:val="24"/>
        </w:rPr>
        <w:t>, ее</w:t>
      </w:r>
      <w:r w:rsidR="00E13DE5">
        <w:rPr>
          <w:rFonts w:ascii="Times New Roman" w:hAnsi="Times New Roman" w:cs="Times New Roman"/>
          <w:kern w:val="26"/>
          <w:sz w:val="24"/>
          <w:szCs w:val="24"/>
        </w:rPr>
        <w:t xml:space="preserve"> директора</w:t>
      </w:r>
      <w:r w:rsidRPr="00471B02">
        <w:rPr>
          <w:rFonts w:ascii="Times New Roman" w:hAnsi="Times New Roman" w:cs="Times New Roman"/>
          <w:kern w:val="26"/>
          <w:sz w:val="24"/>
          <w:szCs w:val="24"/>
        </w:rPr>
        <w:t xml:space="preserve"> и работников в коррупционную деятельность, осуществляется с учетом существующих в деятельности </w:t>
      </w:r>
      <w:r w:rsidR="00E13DE5">
        <w:rPr>
          <w:rFonts w:ascii="Times New Roman" w:hAnsi="Times New Roman" w:cs="Times New Roman"/>
          <w:kern w:val="26"/>
          <w:sz w:val="24"/>
          <w:szCs w:val="24"/>
        </w:rPr>
        <w:t>Колледжа</w:t>
      </w:r>
      <w:r w:rsidRPr="00471B02">
        <w:rPr>
          <w:rFonts w:ascii="Times New Roman" w:hAnsi="Times New Roman" w:cs="Times New Roman"/>
          <w:kern w:val="26"/>
          <w:sz w:val="24"/>
          <w:szCs w:val="24"/>
        </w:rPr>
        <w:t xml:space="preserve"> коррупционных рисков.</w:t>
      </w:r>
    </w:p>
    <w:p w:rsidR="00471B02" w:rsidRPr="00471B02" w:rsidRDefault="00471B02" w:rsidP="00AE13DA">
      <w:pPr>
        <w:pStyle w:val="a"/>
        <w:numPr>
          <w:ilvl w:val="2"/>
          <w:numId w:val="2"/>
        </w:numPr>
        <w:ind w:left="0" w:firstLine="709"/>
        <w:rPr>
          <w:sz w:val="24"/>
          <w:szCs w:val="24"/>
        </w:rPr>
      </w:pPr>
      <w:r w:rsidRPr="00471B02">
        <w:rPr>
          <w:sz w:val="24"/>
          <w:szCs w:val="24"/>
        </w:rPr>
        <w:t>Принцип эффективности антикоррупционных процедур.</w:t>
      </w:r>
    </w:p>
    <w:p w:rsidR="00471B02" w:rsidRPr="00471B02" w:rsidRDefault="00471B02" w:rsidP="00AE13DA">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xml:space="preserve">Осуществление в </w:t>
      </w:r>
      <w:r w:rsidR="00E13DE5">
        <w:rPr>
          <w:rFonts w:ascii="Times New Roman" w:hAnsi="Times New Roman" w:cs="Times New Roman"/>
          <w:kern w:val="26"/>
          <w:sz w:val="24"/>
          <w:szCs w:val="24"/>
        </w:rPr>
        <w:t>Колледже</w:t>
      </w:r>
      <w:r w:rsidRPr="00471B02">
        <w:rPr>
          <w:rFonts w:ascii="Times New Roman" w:hAnsi="Times New Roman" w:cs="Times New Roman"/>
          <w:kern w:val="26"/>
          <w:sz w:val="24"/>
          <w:szCs w:val="24"/>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471B02" w:rsidRPr="00471B02" w:rsidRDefault="00471B02" w:rsidP="00AE13DA">
      <w:pPr>
        <w:pStyle w:val="a"/>
        <w:numPr>
          <w:ilvl w:val="2"/>
          <w:numId w:val="2"/>
        </w:numPr>
        <w:ind w:left="0" w:firstLine="709"/>
        <w:rPr>
          <w:sz w:val="24"/>
          <w:szCs w:val="24"/>
        </w:rPr>
      </w:pPr>
      <w:r w:rsidRPr="00471B02">
        <w:rPr>
          <w:sz w:val="24"/>
          <w:szCs w:val="24"/>
        </w:rPr>
        <w:t>Принцип ответственности и неотвратимости наказания.</w:t>
      </w:r>
    </w:p>
    <w:p w:rsidR="00471B02" w:rsidRPr="00471B02" w:rsidRDefault="00471B02" w:rsidP="00AE13DA">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xml:space="preserve">Неотвратимость наказания для </w:t>
      </w:r>
      <w:r w:rsidR="00E13DE5">
        <w:rPr>
          <w:rFonts w:ascii="Times New Roman" w:hAnsi="Times New Roman" w:cs="Times New Roman"/>
          <w:kern w:val="26"/>
          <w:sz w:val="24"/>
          <w:szCs w:val="24"/>
        </w:rPr>
        <w:t>руководства Колледжа</w:t>
      </w:r>
      <w:r w:rsidRPr="00471B02">
        <w:rPr>
          <w:rFonts w:ascii="Times New Roman" w:hAnsi="Times New Roman" w:cs="Times New Roman"/>
          <w:kern w:val="26"/>
          <w:sz w:val="24"/>
          <w:szCs w:val="24"/>
        </w:rPr>
        <w:t xml:space="preserve">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w:t>
      </w:r>
      <w:r w:rsidR="00E13DE5">
        <w:rPr>
          <w:rFonts w:ascii="Times New Roman" w:hAnsi="Times New Roman" w:cs="Times New Roman"/>
          <w:kern w:val="26"/>
          <w:sz w:val="24"/>
          <w:szCs w:val="24"/>
        </w:rPr>
        <w:t>же персональная ответственность директора Колледжа</w:t>
      </w:r>
      <w:r w:rsidRPr="00471B02">
        <w:rPr>
          <w:rFonts w:ascii="Times New Roman" w:hAnsi="Times New Roman" w:cs="Times New Roman"/>
          <w:kern w:val="26"/>
          <w:sz w:val="24"/>
          <w:szCs w:val="24"/>
        </w:rPr>
        <w:t xml:space="preserve"> за реализацию Антикоррупционной политики. </w:t>
      </w:r>
    </w:p>
    <w:p w:rsidR="00471B02" w:rsidRPr="00471B02" w:rsidRDefault="00471B02" w:rsidP="00AE13DA">
      <w:pPr>
        <w:pStyle w:val="a"/>
        <w:numPr>
          <w:ilvl w:val="2"/>
          <w:numId w:val="2"/>
        </w:numPr>
        <w:ind w:left="0" w:firstLine="709"/>
        <w:rPr>
          <w:sz w:val="24"/>
          <w:szCs w:val="24"/>
        </w:rPr>
      </w:pPr>
      <w:r w:rsidRPr="00471B02">
        <w:rPr>
          <w:sz w:val="24"/>
          <w:szCs w:val="24"/>
        </w:rPr>
        <w:t>Принцип открытости хозяйственной и иной деятельности.</w:t>
      </w:r>
    </w:p>
    <w:p w:rsidR="00471B02" w:rsidRPr="00471B02" w:rsidRDefault="00471B02" w:rsidP="00AE13DA">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xml:space="preserve">Информирование контрагентов, партнеров и общественности о принятых в </w:t>
      </w:r>
      <w:r w:rsidR="00E13DE5">
        <w:rPr>
          <w:rFonts w:ascii="Times New Roman" w:hAnsi="Times New Roman" w:cs="Times New Roman"/>
          <w:kern w:val="26"/>
          <w:sz w:val="24"/>
          <w:szCs w:val="24"/>
        </w:rPr>
        <w:t xml:space="preserve">Колледже </w:t>
      </w:r>
      <w:r w:rsidRPr="00471B02">
        <w:rPr>
          <w:rFonts w:ascii="Times New Roman" w:hAnsi="Times New Roman" w:cs="Times New Roman"/>
          <w:kern w:val="26"/>
          <w:sz w:val="24"/>
          <w:szCs w:val="24"/>
        </w:rPr>
        <w:t>антикоррупционных стандартах и процедурах.</w:t>
      </w:r>
    </w:p>
    <w:p w:rsidR="00471B02" w:rsidRPr="00471B02" w:rsidRDefault="00471B02" w:rsidP="00AE13DA">
      <w:pPr>
        <w:pStyle w:val="a"/>
        <w:numPr>
          <w:ilvl w:val="2"/>
          <w:numId w:val="2"/>
        </w:numPr>
        <w:ind w:left="0" w:firstLine="709"/>
        <w:rPr>
          <w:sz w:val="24"/>
          <w:szCs w:val="24"/>
        </w:rPr>
      </w:pPr>
      <w:r w:rsidRPr="00471B02">
        <w:rPr>
          <w:sz w:val="24"/>
          <w:szCs w:val="24"/>
        </w:rPr>
        <w:t>Принцип постоянного контроля и регулярного мониторинга.</w:t>
      </w:r>
    </w:p>
    <w:p w:rsidR="00471B02" w:rsidRPr="00471B02" w:rsidRDefault="00471B02" w:rsidP="00AE13DA">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71B02" w:rsidRPr="00471B02" w:rsidRDefault="00471B02" w:rsidP="00471B02">
      <w:pPr>
        <w:pStyle w:val="a"/>
        <w:keepNext/>
        <w:keepLines/>
        <w:numPr>
          <w:ilvl w:val="0"/>
          <w:numId w:val="2"/>
        </w:numPr>
        <w:spacing w:before="360" w:after="120"/>
        <w:ind w:left="0" w:firstLine="0"/>
        <w:jc w:val="center"/>
        <w:rPr>
          <w:b/>
          <w:sz w:val="24"/>
          <w:szCs w:val="24"/>
        </w:rPr>
      </w:pPr>
      <w:bookmarkStart w:id="2" w:name="sub_4"/>
      <w:r w:rsidRPr="00471B02">
        <w:rPr>
          <w:b/>
          <w:sz w:val="24"/>
          <w:szCs w:val="24"/>
        </w:rPr>
        <w:t>Область применения Антикоррупционной политики</w:t>
      </w:r>
      <w:r w:rsidRPr="00471B02">
        <w:rPr>
          <w:b/>
          <w:sz w:val="24"/>
          <w:szCs w:val="24"/>
        </w:rPr>
        <w:br/>
        <w:t>и круг лиц, попадающих под ее действие</w:t>
      </w:r>
    </w:p>
    <w:bookmarkEnd w:id="2"/>
    <w:p w:rsidR="00471B02" w:rsidRPr="00471B02" w:rsidRDefault="00471B02" w:rsidP="00471B02">
      <w:pPr>
        <w:pStyle w:val="a"/>
        <w:numPr>
          <w:ilvl w:val="1"/>
          <w:numId w:val="2"/>
        </w:numPr>
        <w:ind w:left="0" w:firstLine="709"/>
        <w:rPr>
          <w:sz w:val="24"/>
          <w:szCs w:val="24"/>
        </w:rPr>
      </w:pPr>
      <w:r w:rsidRPr="00471B02">
        <w:rPr>
          <w:sz w:val="24"/>
          <w:szCs w:val="24"/>
        </w:rPr>
        <w:t xml:space="preserve">Кругом лиц, попадающих под действие Антикоррупционной политики, являются </w:t>
      </w:r>
      <w:r w:rsidR="00E13DE5">
        <w:rPr>
          <w:sz w:val="24"/>
          <w:szCs w:val="24"/>
        </w:rPr>
        <w:t>директор Колледжа</w:t>
      </w:r>
      <w:r w:rsidRPr="00471B02">
        <w:rPr>
          <w:sz w:val="24"/>
          <w:szCs w:val="24"/>
        </w:rPr>
        <w:t xml:space="preserve"> и работники вне зависимости от занимаемой должности и выполняемых функций.</w:t>
      </w:r>
    </w:p>
    <w:p w:rsidR="00471B02" w:rsidRPr="00471B02" w:rsidRDefault="00471B02" w:rsidP="00471B02">
      <w:pPr>
        <w:pStyle w:val="a"/>
        <w:keepNext/>
        <w:keepLines/>
        <w:numPr>
          <w:ilvl w:val="0"/>
          <w:numId w:val="2"/>
        </w:numPr>
        <w:spacing w:before="360" w:after="120"/>
        <w:ind w:left="0" w:firstLine="0"/>
        <w:jc w:val="center"/>
        <w:rPr>
          <w:b/>
          <w:sz w:val="24"/>
          <w:szCs w:val="24"/>
        </w:rPr>
      </w:pPr>
      <w:bookmarkStart w:id="3" w:name="sub_5"/>
      <w:r w:rsidRPr="00471B02">
        <w:rPr>
          <w:b/>
          <w:sz w:val="24"/>
          <w:szCs w:val="24"/>
        </w:rPr>
        <w:t xml:space="preserve">Должностные лица организации, </w:t>
      </w:r>
      <w:r w:rsidRPr="00471B02">
        <w:rPr>
          <w:b/>
          <w:sz w:val="24"/>
          <w:szCs w:val="24"/>
        </w:rPr>
        <w:br/>
        <w:t>ответственные за реализацию Антикоррупционной политики,</w:t>
      </w:r>
      <w:r w:rsidRPr="00471B02">
        <w:rPr>
          <w:b/>
          <w:sz w:val="24"/>
          <w:szCs w:val="24"/>
        </w:rPr>
        <w:br/>
        <w:t>и формируемые коллегиальные органы организации</w:t>
      </w:r>
    </w:p>
    <w:bookmarkEnd w:id="3"/>
    <w:p w:rsidR="00471B02" w:rsidRPr="00471B02" w:rsidRDefault="00AA4E7D" w:rsidP="00471B02">
      <w:pPr>
        <w:pStyle w:val="a"/>
        <w:numPr>
          <w:ilvl w:val="1"/>
          <w:numId w:val="2"/>
        </w:numPr>
        <w:ind w:left="0" w:firstLine="709"/>
        <w:rPr>
          <w:sz w:val="24"/>
          <w:szCs w:val="24"/>
        </w:rPr>
      </w:pPr>
      <w:r>
        <w:rPr>
          <w:sz w:val="24"/>
          <w:szCs w:val="24"/>
        </w:rPr>
        <w:t xml:space="preserve">Директор Колледжа </w:t>
      </w:r>
      <w:r w:rsidR="00471B02" w:rsidRPr="00471B02">
        <w:rPr>
          <w:sz w:val="24"/>
          <w:szCs w:val="24"/>
        </w:rPr>
        <w:t>является ответственным за организацию всех мероприятий, направленных на предупреждение коррупции в организации.</w:t>
      </w:r>
    </w:p>
    <w:p w:rsidR="00471B02" w:rsidRPr="00471B02" w:rsidRDefault="00AA4E7D" w:rsidP="00471B02">
      <w:pPr>
        <w:pStyle w:val="a"/>
        <w:numPr>
          <w:ilvl w:val="1"/>
          <w:numId w:val="2"/>
        </w:numPr>
        <w:ind w:left="0" w:firstLine="709"/>
        <w:rPr>
          <w:sz w:val="24"/>
          <w:szCs w:val="24"/>
        </w:rPr>
      </w:pPr>
      <w:r>
        <w:rPr>
          <w:sz w:val="24"/>
          <w:szCs w:val="24"/>
        </w:rPr>
        <w:t>Директор Колледжа</w:t>
      </w:r>
      <w:r w:rsidR="00471B02" w:rsidRPr="00471B02">
        <w:rPr>
          <w:sz w:val="24"/>
          <w:szCs w:val="24"/>
        </w:rPr>
        <w:t>,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471B02" w:rsidRPr="00471B02" w:rsidRDefault="00471B02" w:rsidP="00471B02">
      <w:pPr>
        <w:pStyle w:val="a"/>
        <w:numPr>
          <w:ilvl w:val="1"/>
          <w:numId w:val="2"/>
        </w:numPr>
        <w:ind w:left="0" w:firstLine="709"/>
        <w:rPr>
          <w:sz w:val="24"/>
          <w:szCs w:val="24"/>
        </w:rPr>
      </w:pPr>
      <w:r w:rsidRPr="00471B02">
        <w:rPr>
          <w:sz w:val="24"/>
          <w:szCs w:val="24"/>
        </w:rPr>
        <w:t>Основные обязанности лица (лиц), ответственных за реализацию Антикоррупционной политики:</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подготовка рекомендаций для принятия решений по вопросам предуп</w:t>
      </w:r>
      <w:r w:rsidR="00AA4E7D">
        <w:rPr>
          <w:rFonts w:ascii="Times New Roman" w:hAnsi="Times New Roman" w:cs="Times New Roman"/>
          <w:kern w:val="26"/>
          <w:sz w:val="24"/>
          <w:szCs w:val="24"/>
        </w:rPr>
        <w:t>реждения коррупции в Колледже</w:t>
      </w:r>
      <w:r w:rsidRPr="00471B02">
        <w:rPr>
          <w:rFonts w:ascii="Times New Roman" w:hAnsi="Times New Roman" w:cs="Times New Roman"/>
          <w:kern w:val="26"/>
          <w:sz w:val="24"/>
          <w:szCs w:val="24"/>
        </w:rPr>
        <w:t>;</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подготовка предложений, направленных на устранение причин и условий, порождающих риск возни</w:t>
      </w:r>
      <w:r w:rsidR="00AA4E7D">
        <w:rPr>
          <w:rFonts w:ascii="Times New Roman" w:hAnsi="Times New Roman" w:cs="Times New Roman"/>
          <w:kern w:val="26"/>
          <w:sz w:val="24"/>
          <w:szCs w:val="24"/>
        </w:rPr>
        <w:t>кновения коррупции в Колледже</w:t>
      </w:r>
      <w:r w:rsidRPr="00471B02">
        <w:rPr>
          <w:rFonts w:ascii="Times New Roman" w:hAnsi="Times New Roman" w:cs="Times New Roman"/>
          <w:kern w:val="26"/>
          <w:sz w:val="24"/>
          <w:szCs w:val="24"/>
        </w:rPr>
        <w:t>;</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xml:space="preserve">– разработка и представление на утверждение </w:t>
      </w:r>
      <w:r w:rsidR="00AA4E7D">
        <w:rPr>
          <w:rFonts w:ascii="Times New Roman" w:hAnsi="Times New Roman" w:cs="Times New Roman"/>
          <w:kern w:val="26"/>
          <w:sz w:val="24"/>
          <w:szCs w:val="24"/>
        </w:rPr>
        <w:t xml:space="preserve">директору Колледжа </w:t>
      </w:r>
      <w:r w:rsidRPr="00471B02">
        <w:rPr>
          <w:rFonts w:ascii="Times New Roman" w:hAnsi="Times New Roman" w:cs="Times New Roman"/>
          <w:kern w:val="26"/>
          <w:sz w:val="24"/>
          <w:szCs w:val="24"/>
        </w:rPr>
        <w:t>проектов локальных нормативных актов, направленных на реализацию мер по предупреждению коррупции;</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lastRenderedPageBreak/>
        <w:t>– организация проведения оценки коррупционных рисков;</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организация работы по заполнению и рассмотрению деклараций о конфликте интересов;</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организация мероприятий по вопросам профилактики и противодействия коррупции;</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организация мероприятий по антикоррупционному просвещению работников;</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индивидуальное консультирование работников;</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участие в организации антикоррупционной пропаганды;</w:t>
      </w:r>
    </w:p>
    <w:p w:rsidR="00471B02" w:rsidRPr="00471B02" w:rsidRDefault="00471B02" w:rsidP="00471B02">
      <w:pPr>
        <w:spacing w:line="276" w:lineRule="auto"/>
        <w:jc w:val="both"/>
        <w:rPr>
          <w:rFonts w:ascii="Times New Roman" w:hAnsi="Times New Roman" w:cs="Times New Roman"/>
          <w:sz w:val="24"/>
          <w:szCs w:val="24"/>
        </w:rPr>
      </w:pPr>
      <w:r w:rsidRPr="00471B02">
        <w:rPr>
          <w:rFonts w:ascii="Times New Roman" w:hAnsi="Times New Roman" w:cs="Times New Roman"/>
          <w:kern w:val="26"/>
          <w:sz w:val="24"/>
          <w:szCs w:val="24"/>
        </w:rPr>
        <w:t>– проведение оценки результатов работы по предупр</w:t>
      </w:r>
      <w:r w:rsidR="00AA4E7D">
        <w:rPr>
          <w:rFonts w:ascii="Times New Roman" w:hAnsi="Times New Roman" w:cs="Times New Roman"/>
          <w:kern w:val="26"/>
          <w:sz w:val="24"/>
          <w:szCs w:val="24"/>
        </w:rPr>
        <w:t xml:space="preserve">еждению коррупции в Колледже </w:t>
      </w:r>
      <w:r w:rsidRPr="00471B02">
        <w:rPr>
          <w:rFonts w:ascii="Times New Roman" w:hAnsi="Times New Roman" w:cs="Times New Roman"/>
          <w:kern w:val="26"/>
          <w:sz w:val="24"/>
          <w:szCs w:val="24"/>
        </w:rPr>
        <w:t>и подготовка соответствующих отчетных материалов для</w:t>
      </w:r>
      <w:r w:rsidR="00AA4E7D">
        <w:rPr>
          <w:rFonts w:ascii="Times New Roman" w:hAnsi="Times New Roman" w:cs="Times New Roman"/>
          <w:sz w:val="24"/>
          <w:szCs w:val="24"/>
        </w:rPr>
        <w:t xml:space="preserve"> руководителя организации.</w:t>
      </w:r>
    </w:p>
    <w:p w:rsidR="00471B02" w:rsidRPr="00471B02" w:rsidRDefault="00471B02" w:rsidP="00471B02">
      <w:pPr>
        <w:pStyle w:val="a"/>
        <w:numPr>
          <w:ilvl w:val="1"/>
          <w:numId w:val="2"/>
        </w:numPr>
        <w:ind w:left="0" w:firstLine="709"/>
        <w:rPr>
          <w:sz w:val="24"/>
          <w:szCs w:val="24"/>
        </w:rPr>
      </w:pPr>
      <w:bookmarkStart w:id="4" w:name="sub_6"/>
      <w:r w:rsidRPr="00471B02">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w:t>
      </w:r>
      <w:r w:rsidR="00AA4E7D">
        <w:rPr>
          <w:sz w:val="24"/>
          <w:szCs w:val="24"/>
        </w:rPr>
        <w:t>сти функционирования Колледжа</w:t>
      </w:r>
      <w:r w:rsidRPr="00471B02">
        <w:rPr>
          <w:sz w:val="24"/>
          <w:szCs w:val="24"/>
        </w:rPr>
        <w:t xml:space="preserve"> за счет снижения рисков проявления ко</w:t>
      </w:r>
      <w:r w:rsidR="00AA4E7D">
        <w:rPr>
          <w:sz w:val="24"/>
          <w:szCs w:val="24"/>
        </w:rPr>
        <w:t>ррупции; в Колледже</w:t>
      </w:r>
      <w:r w:rsidRPr="00471B02">
        <w:rPr>
          <w:sz w:val="24"/>
          <w:szCs w:val="24"/>
        </w:rPr>
        <w:t xml:space="preserve"> образуется коллегиальный орган – комиссия по противодействию коррупции.</w:t>
      </w:r>
    </w:p>
    <w:p w:rsidR="00471B02" w:rsidRPr="00471B02" w:rsidRDefault="00471B02" w:rsidP="00AE13DA">
      <w:pPr>
        <w:pStyle w:val="a"/>
        <w:numPr>
          <w:ilvl w:val="1"/>
          <w:numId w:val="2"/>
        </w:numPr>
        <w:ind w:left="0" w:firstLine="709"/>
        <w:rPr>
          <w:sz w:val="24"/>
          <w:szCs w:val="24"/>
        </w:rPr>
      </w:pPr>
      <w:r w:rsidRPr="00471B02">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w:t>
      </w:r>
    </w:p>
    <w:p w:rsidR="00471B02" w:rsidRPr="00471B02" w:rsidRDefault="00471B02" w:rsidP="00AE13DA">
      <w:pPr>
        <w:pStyle w:val="a"/>
        <w:keepNext/>
        <w:keepLines/>
        <w:numPr>
          <w:ilvl w:val="0"/>
          <w:numId w:val="2"/>
        </w:numPr>
        <w:ind w:left="0" w:firstLine="0"/>
        <w:jc w:val="center"/>
        <w:rPr>
          <w:b/>
          <w:sz w:val="24"/>
          <w:szCs w:val="24"/>
        </w:rPr>
      </w:pPr>
      <w:r w:rsidRPr="00471B02">
        <w:rPr>
          <w:b/>
          <w:sz w:val="24"/>
          <w:szCs w:val="24"/>
        </w:rPr>
        <w:t>Обязанности работников,</w:t>
      </w:r>
      <w:r w:rsidRPr="00471B02">
        <w:rPr>
          <w:b/>
          <w:sz w:val="24"/>
          <w:szCs w:val="24"/>
        </w:rPr>
        <w:br/>
        <w:t>связанные с предупреждением коррупции</w:t>
      </w:r>
    </w:p>
    <w:bookmarkEnd w:id="4"/>
    <w:p w:rsidR="00471B02" w:rsidRPr="00471B02" w:rsidRDefault="00AA4E7D" w:rsidP="00471B02">
      <w:pPr>
        <w:pStyle w:val="a"/>
        <w:numPr>
          <w:ilvl w:val="1"/>
          <w:numId w:val="2"/>
        </w:numPr>
        <w:ind w:left="0" w:firstLine="709"/>
        <w:rPr>
          <w:sz w:val="24"/>
          <w:szCs w:val="24"/>
        </w:rPr>
      </w:pPr>
      <w:r>
        <w:rPr>
          <w:sz w:val="24"/>
          <w:szCs w:val="24"/>
        </w:rPr>
        <w:t xml:space="preserve">Директор Колледжа </w:t>
      </w:r>
      <w:r w:rsidR="00471B02" w:rsidRPr="00471B02">
        <w:rPr>
          <w:sz w:val="24"/>
          <w:szCs w:val="24"/>
        </w:rPr>
        <w:t>и работники вне зависимости от должно</w:t>
      </w:r>
      <w:r>
        <w:rPr>
          <w:sz w:val="24"/>
          <w:szCs w:val="24"/>
        </w:rPr>
        <w:t>сти и стажа работы в Колледже</w:t>
      </w:r>
      <w:r w:rsidR="00471B02" w:rsidRPr="00471B02">
        <w:rPr>
          <w:sz w:val="24"/>
          <w:szCs w:val="24"/>
        </w:rPr>
        <w:t xml:space="preserve"> в связи с исполнением своих трудовых обязанностей, возложенных на них трудовым договором, должны:</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руководствоваться положениями настоящей Антикоррупционн</w:t>
      </w:r>
      <w:r w:rsidRPr="00471B02">
        <w:rPr>
          <w:rFonts w:ascii="Times New Roman" w:hAnsi="Times New Roman" w:cs="Times New Roman"/>
          <w:sz w:val="24"/>
          <w:szCs w:val="24"/>
        </w:rPr>
        <w:t>ой</w:t>
      </w:r>
      <w:r w:rsidRPr="00471B02">
        <w:rPr>
          <w:rFonts w:ascii="Times New Roman" w:hAnsi="Times New Roman" w:cs="Times New Roman"/>
          <w:kern w:val="26"/>
          <w:sz w:val="24"/>
          <w:szCs w:val="24"/>
        </w:rPr>
        <w:t xml:space="preserve"> политик</w:t>
      </w:r>
      <w:r w:rsidRPr="00471B02">
        <w:rPr>
          <w:rFonts w:ascii="Times New Roman" w:hAnsi="Times New Roman" w:cs="Times New Roman"/>
          <w:sz w:val="24"/>
          <w:szCs w:val="24"/>
        </w:rPr>
        <w:t xml:space="preserve">и </w:t>
      </w:r>
      <w:r w:rsidRPr="00471B02">
        <w:rPr>
          <w:rFonts w:ascii="Times New Roman" w:hAnsi="Times New Roman" w:cs="Times New Roman"/>
          <w:kern w:val="26"/>
          <w:sz w:val="24"/>
          <w:szCs w:val="24"/>
        </w:rPr>
        <w:t>и неукоснительно соблюдать ее принципы и требования;</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воздерживаться от совершения и (или) участия в совершении коррупционных правонарушений в ин</w:t>
      </w:r>
      <w:r w:rsidR="00AA4E7D">
        <w:rPr>
          <w:rFonts w:ascii="Times New Roman" w:hAnsi="Times New Roman" w:cs="Times New Roman"/>
          <w:kern w:val="26"/>
          <w:sz w:val="24"/>
          <w:szCs w:val="24"/>
        </w:rPr>
        <w:t>тересах или от имени Колледжа</w:t>
      </w:r>
      <w:r w:rsidRPr="00471B02">
        <w:rPr>
          <w:rFonts w:ascii="Times New Roman" w:hAnsi="Times New Roman" w:cs="Times New Roman"/>
          <w:kern w:val="26"/>
          <w:sz w:val="24"/>
          <w:szCs w:val="24"/>
        </w:rPr>
        <w:t>;</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w:t>
      </w:r>
      <w:r w:rsidR="00AA4E7D">
        <w:rPr>
          <w:rFonts w:ascii="Times New Roman" w:hAnsi="Times New Roman" w:cs="Times New Roman"/>
          <w:kern w:val="26"/>
          <w:sz w:val="24"/>
          <w:szCs w:val="24"/>
        </w:rPr>
        <w:t>тересах или от имени Колледжа</w:t>
      </w:r>
      <w:r w:rsidRPr="00471B02">
        <w:rPr>
          <w:rFonts w:ascii="Times New Roman" w:hAnsi="Times New Roman" w:cs="Times New Roman"/>
          <w:kern w:val="26"/>
          <w:sz w:val="24"/>
          <w:szCs w:val="24"/>
        </w:rPr>
        <w:t>;</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471B02">
        <w:rPr>
          <w:rFonts w:ascii="Times New Roman" w:hAnsi="Times New Roman" w:cs="Times New Roman"/>
          <w:sz w:val="24"/>
          <w:szCs w:val="24"/>
        </w:rPr>
        <w:t>ой</w:t>
      </w:r>
      <w:r w:rsidRPr="00471B02">
        <w:rPr>
          <w:rFonts w:ascii="Times New Roman" w:hAnsi="Times New Roman" w:cs="Times New Roman"/>
          <w:kern w:val="26"/>
          <w:sz w:val="24"/>
          <w:szCs w:val="24"/>
        </w:rPr>
        <w:t xml:space="preserve"> политик</w:t>
      </w:r>
      <w:r w:rsidRPr="00471B02">
        <w:rPr>
          <w:rFonts w:ascii="Times New Roman" w:hAnsi="Times New Roman" w:cs="Times New Roman"/>
          <w:sz w:val="24"/>
          <w:szCs w:val="24"/>
        </w:rPr>
        <w:t>и</w:t>
      </w:r>
      <w:r w:rsidRPr="00471B02">
        <w:rPr>
          <w:rFonts w:ascii="Times New Roman" w:hAnsi="Times New Roman" w:cs="Times New Roman"/>
          <w:kern w:val="26"/>
          <w:sz w:val="24"/>
          <w:szCs w:val="24"/>
        </w:rPr>
        <w:t xml:space="preserve">, и (или) </w:t>
      </w:r>
      <w:r w:rsidR="00AA4E7D">
        <w:rPr>
          <w:rFonts w:ascii="Times New Roman" w:hAnsi="Times New Roman" w:cs="Times New Roman"/>
          <w:kern w:val="26"/>
          <w:sz w:val="24"/>
          <w:szCs w:val="24"/>
        </w:rPr>
        <w:t xml:space="preserve">Директора Колледжа </w:t>
      </w:r>
      <w:r w:rsidRPr="00471B02">
        <w:rPr>
          <w:rFonts w:ascii="Times New Roman" w:hAnsi="Times New Roman" w:cs="Times New Roman"/>
          <w:kern w:val="26"/>
          <w:sz w:val="24"/>
          <w:szCs w:val="24"/>
        </w:rPr>
        <w:t>о случаях склонения работника к совершению коррупционных правонарушений;</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471B02">
        <w:rPr>
          <w:rFonts w:ascii="Times New Roman" w:hAnsi="Times New Roman" w:cs="Times New Roman"/>
          <w:sz w:val="24"/>
          <w:szCs w:val="24"/>
        </w:rPr>
        <w:t>ой</w:t>
      </w:r>
      <w:r w:rsidRPr="00471B02">
        <w:rPr>
          <w:rFonts w:ascii="Times New Roman" w:hAnsi="Times New Roman" w:cs="Times New Roman"/>
          <w:kern w:val="26"/>
          <w:sz w:val="24"/>
          <w:szCs w:val="24"/>
        </w:rPr>
        <w:t xml:space="preserve"> политик</w:t>
      </w:r>
      <w:r w:rsidRPr="00471B02">
        <w:rPr>
          <w:rFonts w:ascii="Times New Roman" w:hAnsi="Times New Roman" w:cs="Times New Roman"/>
          <w:sz w:val="24"/>
          <w:szCs w:val="24"/>
        </w:rPr>
        <w:t>и</w:t>
      </w:r>
      <w:r w:rsidRPr="00471B02">
        <w:rPr>
          <w:rFonts w:ascii="Times New Roman" w:hAnsi="Times New Roman" w:cs="Times New Roman"/>
          <w:kern w:val="26"/>
          <w:sz w:val="24"/>
          <w:szCs w:val="24"/>
        </w:rPr>
        <w:t xml:space="preserve">, и (или) </w:t>
      </w:r>
      <w:r w:rsidR="00AA4E7D">
        <w:rPr>
          <w:rFonts w:ascii="Times New Roman" w:hAnsi="Times New Roman" w:cs="Times New Roman"/>
          <w:kern w:val="26"/>
          <w:sz w:val="24"/>
          <w:szCs w:val="24"/>
        </w:rPr>
        <w:t xml:space="preserve">директора Колледжа </w:t>
      </w:r>
      <w:r w:rsidRPr="00471B02">
        <w:rPr>
          <w:rFonts w:ascii="Times New Roman" w:hAnsi="Times New Roman" w:cs="Times New Roman"/>
          <w:kern w:val="26"/>
          <w:sz w:val="24"/>
          <w:szCs w:val="24"/>
        </w:rPr>
        <w:t>о ставшей известной работнику информации о случаях совершения коррупционных правонарушений другими работниками;</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xml:space="preserve">– сообщить непосредственному руководителю или лицу, ответственному за реализацию </w:t>
      </w:r>
      <w:r w:rsidRPr="00471B02">
        <w:rPr>
          <w:rFonts w:ascii="Times New Roman" w:hAnsi="Times New Roman" w:cs="Times New Roman"/>
          <w:kern w:val="26"/>
          <w:sz w:val="24"/>
          <w:szCs w:val="24"/>
        </w:rPr>
        <w:lastRenderedPageBreak/>
        <w:t>Антикоррупционн</w:t>
      </w:r>
      <w:r w:rsidRPr="00471B02">
        <w:rPr>
          <w:rFonts w:ascii="Times New Roman" w:hAnsi="Times New Roman" w:cs="Times New Roman"/>
          <w:sz w:val="24"/>
          <w:szCs w:val="24"/>
        </w:rPr>
        <w:t>ой</w:t>
      </w:r>
      <w:r w:rsidRPr="00471B02">
        <w:rPr>
          <w:rFonts w:ascii="Times New Roman" w:hAnsi="Times New Roman" w:cs="Times New Roman"/>
          <w:kern w:val="26"/>
          <w:sz w:val="24"/>
          <w:szCs w:val="24"/>
        </w:rPr>
        <w:t xml:space="preserve"> политик</w:t>
      </w:r>
      <w:r w:rsidRPr="00471B02">
        <w:rPr>
          <w:rFonts w:ascii="Times New Roman" w:hAnsi="Times New Roman" w:cs="Times New Roman"/>
          <w:sz w:val="24"/>
          <w:szCs w:val="24"/>
        </w:rPr>
        <w:t>и</w:t>
      </w:r>
      <w:r w:rsidRPr="00471B02">
        <w:rPr>
          <w:rFonts w:ascii="Times New Roman" w:hAnsi="Times New Roman" w:cs="Times New Roman"/>
          <w:kern w:val="26"/>
          <w:sz w:val="24"/>
          <w:szCs w:val="24"/>
        </w:rPr>
        <w:t>, о возможности возникновения либо возникшем конфликте интересов, одной из ст</w:t>
      </w:r>
      <w:r w:rsidR="00AA4E7D">
        <w:rPr>
          <w:rFonts w:ascii="Times New Roman" w:hAnsi="Times New Roman" w:cs="Times New Roman"/>
          <w:kern w:val="26"/>
          <w:sz w:val="24"/>
          <w:szCs w:val="24"/>
        </w:rPr>
        <w:t>орон которого является работник.</w:t>
      </w:r>
    </w:p>
    <w:p w:rsidR="00471B02" w:rsidRPr="00471B02" w:rsidRDefault="00471B02" w:rsidP="00471B02">
      <w:pPr>
        <w:pStyle w:val="a"/>
        <w:keepNext/>
        <w:keepLines/>
        <w:numPr>
          <w:ilvl w:val="0"/>
          <w:numId w:val="2"/>
        </w:numPr>
        <w:spacing w:before="360" w:after="120"/>
        <w:ind w:left="0" w:firstLine="0"/>
        <w:jc w:val="center"/>
        <w:rPr>
          <w:b/>
          <w:sz w:val="24"/>
          <w:szCs w:val="24"/>
        </w:rPr>
      </w:pPr>
      <w:bookmarkStart w:id="5" w:name="sub_7"/>
      <w:r w:rsidRPr="00471B02">
        <w:rPr>
          <w:b/>
          <w:sz w:val="24"/>
          <w:szCs w:val="24"/>
        </w:rPr>
        <w:t>Мероприятия по предупреждению коррупции</w:t>
      </w:r>
    </w:p>
    <w:p w:rsidR="00471B02" w:rsidRPr="00471B02" w:rsidRDefault="00471B02" w:rsidP="00471B02">
      <w:pPr>
        <w:pStyle w:val="a"/>
        <w:numPr>
          <w:ilvl w:val="1"/>
          <w:numId w:val="2"/>
        </w:numPr>
        <w:ind w:left="0" w:firstLine="709"/>
        <w:rPr>
          <w:sz w:val="24"/>
          <w:szCs w:val="24"/>
        </w:rPr>
      </w:pPr>
      <w:r w:rsidRPr="00471B02">
        <w:rPr>
          <w:sz w:val="24"/>
          <w:szCs w:val="24"/>
        </w:rPr>
        <w:t xml:space="preserve">Работа по предупреждению коррупции в </w:t>
      </w:r>
      <w:r w:rsidR="00AA4E7D">
        <w:rPr>
          <w:sz w:val="24"/>
          <w:szCs w:val="24"/>
        </w:rPr>
        <w:t xml:space="preserve">Колледже </w:t>
      </w:r>
      <w:r w:rsidRPr="00471B02">
        <w:rPr>
          <w:sz w:val="24"/>
          <w:szCs w:val="24"/>
        </w:rPr>
        <w:t>ведется в соответствии с ежегодно утверждаемым в установленном порядке планом противодействия коррупции.</w:t>
      </w:r>
    </w:p>
    <w:p w:rsidR="00471B02" w:rsidRPr="00471B02" w:rsidRDefault="00471B02" w:rsidP="00471B02">
      <w:pPr>
        <w:pStyle w:val="a"/>
        <w:keepNext/>
        <w:keepLines/>
        <w:numPr>
          <w:ilvl w:val="0"/>
          <w:numId w:val="2"/>
        </w:numPr>
        <w:spacing w:before="360" w:after="120"/>
        <w:ind w:left="0" w:firstLine="0"/>
        <w:jc w:val="center"/>
        <w:rPr>
          <w:b/>
          <w:sz w:val="24"/>
          <w:szCs w:val="24"/>
        </w:rPr>
      </w:pPr>
      <w:bookmarkStart w:id="6" w:name="Тек"/>
      <w:bookmarkStart w:id="7" w:name="sub_8"/>
      <w:bookmarkEnd w:id="5"/>
      <w:bookmarkEnd w:id="6"/>
      <w:r w:rsidRPr="00471B02">
        <w:rPr>
          <w:b/>
          <w:sz w:val="24"/>
          <w:szCs w:val="24"/>
        </w:rPr>
        <w:t>Внедрение стандартов поведения работников организации</w:t>
      </w:r>
    </w:p>
    <w:bookmarkEnd w:id="7"/>
    <w:p w:rsidR="00471B02" w:rsidRPr="00471B02" w:rsidRDefault="00471B02" w:rsidP="00471B02">
      <w:pPr>
        <w:pStyle w:val="a"/>
        <w:numPr>
          <w:ilvl w:val="1"/>
          <w:numId w:val="2"/>
        </w:numPr>
        <w:ind w:left="0" w:firstLine="709"/>
        <w:rPr>
          <w:sz w:val="24"/>
          <w:szCs w:val="24"/>
        </w:rPr>
      </w:pPr>
      <w:r w:rsidRPr="00471B02">
        <w:rPr>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471B02" w:rsidRPr="00471B02" w:rsidRDefault="00471B02" w:rsidP="00471B02">
      <w:pPr>
        <w:pStyle w:val="a"/>
        <w:numPr>
          <w:ilvl w:val="1"/>
          <w:numId w:val="2"/>
        </w:numPr>
        <w:ind w:left="0" w:firstLine="709"/>
        <w:rPr>
          <w:sz w:val="24"/>
          <w:szCs w:val="24"/>
        </w:rPr>
      </w:pPr>
      <w:r w:rsidRPr="00471B02">
        <w:rPr>
          <w:sz w:val="24"/>
          <w:szCs w:val="24"/>
        </w:rPr>
        <w:t xml:space="preserve">Общие правила и принципы поведения закреплены в Кодексе этики и служебного </w:t>
      </w:r>
      <w:r w:rsidR="00AA4E7D">
        <w:rPr>
          <w:sz w:val="24"/>
          <w:szCs w:val="24"/>
        </w:rPr>
        <w:t>поведения работников Колледжа</w:t>
      </w:r>
      <w:r w:rsidRPr="00471B02">
        <w:rPr>
          <w:sz w:val="24"/>
          <w:szCs w:val="24"/>
        </w:rPr>
        <w:t>.</w:t>
      </w:r>
    </w:p>
    <w:p w:rsidR="00471B02" w:rsidRPr="00471B02" w:rsidRDefault="00471B02" w:rsidP="00471B02">
      <w:pPr>
        <w:pStyle w:val="a"/>
        <w:keepNext/>
        <w:keepLines/>
        <w:numPr>
          <w:ilvl w:val="0"/>
          <w:numId w:val="2"/>
        </w:numPr>
        <w:spacing w:before="360" w:after="120"/>
        <w:ind w:left="0" w:firstLine="0"/>
        <w:jc w:val="center"/>
        <w:rPr>
          <w:b/>
          <w:sz w:val="24"/>
          <w:szCs w:val="24"/>
        </w:rPr>
      </w:pPr>
      <w:bookmarkStart w:id="8" w:name="sub_9"/>
      <w:r w:rsidRPr="00471B02">
        <w:rPr>
          <w:b/>
          <w:sz w:val="24"/>
          <w:szCs w:val="24"/>
        </w:rPr>
        <w:t>Выявление и урегулирование конфликта интересов</w:t>
      </w:r>
    </w:p>
    <w:p w:rsidR="00471B02" w:rsidRPr="00471B02" w:rsidRDefault="00471B02" w:rsidP="00471B02">
      <w:pPr>
        <w:pStyle w:val="a"/>
        <w:numPr>
          <w:ilvl w:val="1"/>
          <w:numId w:val="2"/>
        </w:numPr>
        <w:ind w:left="0" w:firstLine="709"/>
        <w:rPr>
          <w:sz w:val="24"/>
          <w:szCs w:val="24"/>
        </w:rPr>
      </w:pPr>
      <w:bookmarkStart w:id="9" w:name="sub_10"/>
      <w:bookmarkEnd w:id="8"/>
      <w:r w:rsidRPr="00471B02">
        <w:rPr>
          <w:sz w:val="24"/>
          <w:szCs w:val="24"/>
        </w:rPr>
        <w:t xml:space="preserve">В основу работы по урегулированию конфликта интересов в </w:t>
      </w:r>
      <w:r w:rsidR="00AA4E7D">
        <w:rPr>
          <w:sz w:val="24"/>
          <w:szCs w:val="24"/>
        </w:rPr>
        <w:t xml:space="preserve">Колледже </w:t>
      </w:r>
      <w:r w:rsidRPr="00471B02">
        <w:rPr>
          <w:sz w:val="24"/>
          <w:szCs w:val="24"/>
        </w:rPr>
        <w:t>положены следующие принципы:</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обязательность раскрытия сведений о возможном или возникшем конфликте интересов;</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xml:space="preserve">– индивидуальное рассмотрение и оценка репутационных рисков для </w:t>
      </w:r>
      <w:r w:rsidR="00AA4E7D">
        <w:rPr>
          <w:rFonts w:ascii="Times New Roman" w:hAnsi="Times New Roman" w:cs="Times New Roman"/>
          <w:kern w:val="26"/>
          <w:sz w:val="24"/>
          <w:szCs w:val="24"/>
        </w:rPr>
        <w:t xml:space="preserve">Колледжа </w:t>
      </w:r>
      <w:r w:rsidRPr="00471B02">
        <w:rPr>
          <w:rFonts w:ascii="Times New Roman" w:hAnsi="Times New Roman" w:cs="Times New Roman"/>
          <w:kern w:val="26"/>
          <w:sz w:val="24"/>
          <w:szCs w:val="24"/>
        </w:rPr>
        <w:t>при выявлении каждого конфликта интересов и его урегулирование;</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конфиденциальность процесса раскрытия сведений о конфликте интересов и процесса его урегулирования;</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соблюден</w:t>
      </w:r>
      <w:r w:rsidR="00AA4E7D">
        <w:rPr>
          <w:rFonts w:ascii="Times New Roman" w:hAnsi="Times New Roman" w:cs="Times New Roman"/>
          <w:kern w:val="26"/>
          <w:sz w:val="24"/>
          <w:szCs w:val="24"/>
        </w:rPr>
        <w:t>ие баланса интересов Колледжа</w:t>
      </w:r>
      <w:r w:rsidRPr="00471B02">
        <w:rPr>
          <w:rFonts w:ascii="Times New Roman" w:hAnsi="Times New Roman" w:cs="Times New Roman"/>
          <w:kern w:val="26"/>
          <w:sz w:val="24"/>
          <w:szCs w:val="24"/>
        </w:rPr>
        <w:t xml:space="preserve"> и работника при урегулировании конфликта интересов;</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w:t>
      </w:r>
      <w:r w:rsidR="00AA4E7D">
        <w:rPr>
          <w:rFonts w:ascii="Times New Roman" w:hAnsi="Times New Roman" w:cs="Times New Roman"/>
          <w:kern w:val="26"/>
          <w:sz w:val="24"/>
          <w:szCs w:val="24"/>
        </w:rPr>
        <w:t>ован (предотвращен) Колледжем</w:t>
      </w:r>
      <w:r w:rsidRPr="00471B02">
        <w:rPr>
          <w:rFonts w:ascii="Times New Roman" w:hAnsi="Times New Roman" w:cs="Times New Roman"/>
          <w:kern w:val="26"/>
          <w:sz w:val="24"/>
          <w:szCs w:val="24"/>
        </w:rPr>
        <w:t>.</w:t>
      </w:r>
    </w:p>
    <w:p w:rsidR="00471B02" w:rsidRPr="00AA4E7D" w:rsidRDefault="00AA4E7D" w:rsidP="00AA4E7D">
      <w:pPr>
        <w:spacing w:line="276" w:lineRule="auto"/>
        <w:jc w:val="both"/>
        <w:rPr>
          <w:rFonts w:ascii="Times New Roman" w:hAnsi="Times New Roman" w:cs="Times New Roman"/>
          <w:kern w:val="26"/>
          <w:sz w:val="24"/>
          <w:szCs w:val="24"/>
        </w:rPr>
      </w:pPr>
      <w:r w:rsidRPr="00AA4E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4E7D">
        <w:rPr>
          <w:rFonts w:ascii="Times New Roman" w:hAnsi="Times New Roman" w:cs="Times New Roman"/>
          <w:sz w:val="24"/>
          <w:szCs w:val="24"/>
        </w:rPr>
        <w:t xml:space="preserve"> 9.2.</w:t>
      </w:r>
      <w:r>
        <w:rPr>
          <w:rFonts w:ascii="Times New Roman" w:hAnsi="Times New Roman" w:cs="Times New Roman"/>
          <w:sz w:val="24"/>
          <w:szCs w:val="24"/>
        </w:rPr>
        <w:t xml:space="preserve"> </w:t>
      </w:r>
      <w:r w:rsidR="00471B02" w:rsidRPr="00AA4E7D">
        <w:rPr>
          <w:rFonts w:ascii="Times New Roman" w:hAnsi="Times New Roman" w:cs="Times New Roman"/>
          <w:sz w:val="24"/>
          <w:szCs w:val="24"/>
        </w:rPr>
        <w:t>При осуществлении закупок товаров, работ, услуг для обеспечения государственных нужд</w:t>
      </w:r>
      <w:r>
        <w:rPr>
          <w:rFonts w:ascii="Times New Roman" w:hAnsi="Times New Roman" w:cs="Times New Roman"/>
          <w:sz w:val="24"/>
          <w:szCs w:val="24"/>
        </w:rPr>
        <w:t xml:space="preserve"> директор Колледжа</w:t>
      </w:r>
      <w:r w:rsidR="00471B02" w:rsidRPr="00AA4E7D">
        <w:rPr>
          <w:rFonts w:ascii="Times New Roman" w:hAnsi="Times New Roman" w:cs="Times New Roman"/>
          <w:sz w:val="24"/>
          <w:szCs w:val="24"/>
        </w:rPr>
        <w:t>, член комиссии по осуществлению закупок</w:t>
      </w:r>
      <w:r>
        <w:rPr>
          <w:rFonts w:ascii="Times New Roman" w:hAnsi="Times New Roman" w:cs="Times New Roman"/>
          <w:sz w:val="24"/>
          <w:szCs w:val="24"/>
        </w:rPr>
        <w:t xml:space="preserve">, </w:t>
      </w:r>
      <w:r w:rsidR="003C6912">
        <w:rPr>
          <w:rFonts w:ascii="Times New Roman" w:hAnsi="Times New Roman" w:cs="Times New Roman"/>
          <w:sz w:val="24"/>
          <w:szCs w:val="24"/>
        </w:rPr>
        <w:t xml:space="preserve">бухгалтер, осуществляющий заключение контрактов </w:t>
      </w:r>
      <w:r w:rsidR="00471B02" w:rsidRPr="00AA4E7D">
        <w:rPr>
          <w:rFonts w:ascii="Times New Roman" w:hAnsi="Times New Roman" w:cs="Times New Roman"/>
          <w:sz w:val="24"/>
          <w:szCs w:val="24"/>
        </w:rPr>
        <w:t>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(с изменениями и дополнениями).</w:t>
      </w:r>
    </w:p>
    <w:p w:rsidR="00471B02" w:rsidRPr="00471B02" w:rsidRDefault="00AA4E7D" w:rsidP="00471B02">
      <w:pPr>
        <w:pStyle w:val="a"/>
        <w:numPr>
          <w:ilvl w:val="0"/>
          <w:numId w:val="0"/>
        </w:numPr>
        <w:rPr>
          <w:sz w:val="24"/>
          <w:szCs w:val="24"/>
        </w:rPr>
      </w:pPr>
      <w:r>
        <w:rPr>
          <w:sz w:val="24"/>
          <w:szCs w:val="24"/>
        </w:rPr>
        <w:t xml:space="preserve">            </w:t>
      </w:r>
      <w:r w:rsidR="00471B02" w:rsidRPr="00471B02">
        <w:rPr>
          <w:sz w:val="24"/>
          <w:szCs w:val="24"/>
        </w:rPr>
        <w:t>9.</w:t>
      </w:r>
      <w:r>
        <w:rPr>
          <w:sz w:val="24"/>
          <w:szCs w:val="24"/>
        </w:rPr>
        <w:t>3</w:t>
      </w:r>
      <w:r w:rsidR="00471B02" w:rsidRPr="00471B02">
        <w:rPr>
          <w:sz w:val="24"/>
          <w:szCs w:val="24"/>
        </w:rPr>
        <w:t>. Работник обязан принимать меры по недопущению любой возможности возникновения конфликта интересов.</w:t>
      </w:r>
    </w:p>
    <w:p w:rsidR="00AA4E7D" w:rsidRDefault="00AA4E7D" w:rsidP="00AA4E7D">
      <w:pPr>
        <w:pStyle w:val="a"/>
        <w:numPr>
          <w:ilvl w:val="0"/>
          <w:numId w:val="0"/>
        </w:numPr>
        <w:ind w:left="360"/>
        <w:rPr>
          <w:sz w:val="24"/>
          <w:szCs w:val="24"/>
        </w:rPr>
      </w:pPr>
      <w:r>
        <w:rPr>
          <w:sz w:val="24"/>
          <w:szCs w:val="24"/>
        </w:rPr>
        <w:t xml:space="preserve">      9.4. </w:t>
      </w:r>
      <w:r w:rsidR="00471B02" w:rsidRPr="00471B02">
        <w:rPr>
          <w:sz w:val="24"/>
          <w:szCs w:val="24"/>
        </w:rPr>
        <w:t>Поступившая в рамках уведомления о возн</w:t>
      </w:r>
      <w:r>
        <w:rPr>
          <w:sz w:val="24"/>
          <w:szCs w:val="24"/>
        </w:rPr>
        <w:t xml:space="preserve">икшем конфликте интересов или о </w:t>
      </w:r>
    </w:p>
    <w:p w:rsidR="00471B02" w:rsidRPr="00471B02" w:rsidRDefault="00471B02" w:rsidP="00AA4E7D">
      <w:pPr>
        <w:pStyle w:val="a"/>
        <w:numPr>
          <w:ilvl w:val="0"/>
          <w:numId w:val="0"/>
        </w:numPr>
        <w:tabs>
          <w:tab w:val="clear" w:pos="567"/>
          <w:tab w:val="left" w:pos="0"/>
        </w:tabs>
        <w:rPr>
          <w:sz w:val="24"/>
          <w:szCs w:val="24"/>
        </w:rPr>
      </w:pPr>
      <w:r w:rsidRPr="00471B02">
        <w:rPr>
          <w:sz w:val="24"/>
          <w:szCs w:val="24"/>
        </w:rPr>
        <w:t>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471B02" w:rsidRPr="00471B02" w:rsidRDefault="00AA4E7D" w:rsidP="00AA4E7D">
      <w:pPr>
        <w:pStyle w:val="a"/>
        <w:numPr>
          <w:ilvl w:val="0"/>
          <w:numId w:val="0"/>
        </w:numPr>
        <w:rPr>
          <w:sz w:val="24"/>
          <w:szCs w:val="24"/>
        </w:rPr>
      </w:pPr>
      <w:r>
        <w:rPr>
          <w:sz w:val="24"/>
          <w:szCs w:val="24"/>
        </w:rPr>
        <w:t xml:space="preserve">            9.5. </w:t>
      </w:r>
      <w:r w:rsidR="00471B02" w:rsidRPr="00471B02">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w:t>
      </w:r>
    </w:p>
    <w:p w:rsidR="00471B02" w:rsidRPr="00471B02" w:rsidRDefault="00167015" w:rsidP="00AA4E7D">
      <w:pPr>
        <w:pStyle w:val="a"/>
        <w:numPr>
          <w:ilvl w:val="0"/>
          <w:numId w:val="0"/>
        </w:numPr>
        <w:tabs>
          <w:tab w:val="clear" w:pos="567"/>
          <w:tab w:val="left" w:pos="0"/>
        </w:tabs>
        <w:ind w:firstLine="360"/>
        <w:rPr>
          <w:sz w:val="24"/>
          <w:szCs w:val="24"/>
        </w:rPr>
      </w:pPr>
      <w:r>
        <w:rPr>
          <w:sz w:val="24"/>
          <w:szCs w:val="24"/>
        </w:rPr>
        <w:lastRenderedPageBreak/>
        <w:t xml:space="preserve">       9.6</w:t>
      </w:r>
      <w:r w:rsidR="00AA4E7D">
        <w:rPr>
          <w:sz w:val="24"/>
          <w:szCs w:val="24"/>
        </w:rPr>
        <w:t xml:space="preserve">. </w:t>
      </w:r>
      <w:r>
        <w:rPr>
          <w:sz w:val="24"/>
          <w:szCs w:val="24"/>
        </w:rPr>
        <w:t>Колледж</w:t>
      </w:r>
      <w:r w:rsidR="00471B02" w:rsidRPr="00471B02">
        <w:rPr>
          <w:sz w:val="24"/>
          <w:szCs w:val="24"/>
        </w:rPr>
        <w:t xml:space="preserve">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471B02" w:rsidRPr="00471B02" w:rsidRDefault="00471B02" w:rsidP="00471B02">
      <w:pPr>
        <w:pStyle w:val="a"/>
        <w:keepNext/>
        <w:keepLines/>
        <w:numPr>
          <w:ilvl w:val="0"/>
          <w:numId w:val="2"/>
        </w:numPr>
        <w:spacing w:before="360" w:after="120"/>
        <w:ind w:left="0" w:firstLine="0"/>
        <w:jc w:val="center"/>
        <w:rPr>
          <w:b/>
          <w:sz w:val="24"/>
          <w:szCs w:val="24"/>
        </w:rPr>
      </w:pPr>
      <w:r w:rsidRPr="00471B02">
        <w:rPr>
          <w:b/>
          <w:sz w:val="24"/>
          <w:szCs w:val="24"/>
        </w:rPr>
        <w:t>Пра</w:t>
      </w:r>
      <w:r w:rsidR="00167015">
        <w:rPr>
          <w:b/>
          <w:sz w:val="24"/>
          <w:szCs w:val="24"/>
        </w:rPr>
        <w:t xml:space="preserve">вила обмена деловыми подарками </w:t>
      </w:r>
      <w:r w:rsidRPr="00471B02">
        <w:rPr>
          <w:b/>
          <w:sz w:val="24"/>
          <w:szCs w:val="24"/>
        </w:rPr>
        <w:t>и знаками делового гостеприимства</w:t>
      </w:r>
    </w:p>
    <w:bookmarkEnd w:id="9"/>
    <w:p w:rsidR="00471B02" w:rsidRPr="00471B02" w:rsidRDefault="00033118" w:rsidP="00471B02">
      <w:pPr>
        <w:pStyle w:val="a"/>
        <w:numPr>
          <w:ilvl w:val="1"/>
          <w:numId w:val="2"/>
        </w:numPr>
        <w:tabs>
          <w:tab w:val="clear" w:pos="567"/>
          <w:tab w:val="clear" w:pos="1276"/>
          <w:tab w:val="left" w:pos="1418"/>
        </w:tabs>
        <w:ind w:left="0" w:firstLine="709"/>
        <w:rPr>
          <w:sz w:val="24"/>
          <w:szCs w:val="24"/>
        </w:rPr>
      </w:pPr>
      <w:r>
        <w:rPr>
          <w:sz w:val="24"/>
          <w:szCs w:val="24"/>
        </w:rPr>
        <w:t>Колледж намерен</w:t>
      </w:r>
      <w:r w:rsidR="00471B02" w:rsidRPr="00471B02">
        <w:rPr>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w:t>
      </w:r>
      <w:r>
        <w:rPr>
          <w:sz w:val="24"/>
          <w:szCs w:val="24"/>
        </w:rPr>
        <w:t xml:space="preserve"> и иной деятельности Колледжа</w:t>
      </w:r>
      <w:r w:rsidR="00471B02" w:rsidRPr="00471B02">
        <w:rPr>
          <w:sz w:val="24"/>
          <w:szCs w:val="24"/>
        </w:rPr>
        <w:t>.</w:t>
      </w:r>
    </w:p>
    <w:p w:rsidR="00471B02" w:rsidRPr="00471B02" w:rsidRDefault="00471B02" w:rsidP="00471B02">
      <w:pPr>
        <w:pStyle w:val="a"/>
        <w:numPr>
          <w:ilvl w:val="1"/>
          <w:numId w:val="2"/>
        </w:numPr>
        <w:tabs>
          <w:tab w:val="clear" w:pos="567"/>
          <w:tab w:val="clear" w:pos="1276"/>
          <w:tab w:val="left" w:pos="1418"/>
        </w:tabs>
        <w:ind w:left="0" w:firstLine="709"/>
        <w:rPr>
          <w:sz w:val="24"/>
          <w:szCs w:val="24"/>
        </w:rPr>
      </w:pPr>
      <w:r w:rsidRPr="00471B02">
        <w:rPr>
          <w:sz w:val="24"/>
          <w:szCs w:val="24"/>
        </w:rPr>
        <w:t xml:space="preserve">В целях исключения нарушения норм </w:t>
      </w:r>
      <w:r w:rsidRPr="00471B02">
        <w:rPr>
          <w:bCs/>
          <w:sz w:val="24"/>
          <w:szCs w:val="24"/>
        </w:rPr>
        <w:t>законодательства о противодействии коррупции</w:t>
      </w:r>
      <w:r w:rsidRPr="00471B02">
        <w:rPr>
          <w:sz w:val="24"/>
          <w:szCs w:val="24"/>
        </w:rPr>
        <w:t>; оказания влияния третьих лиц на деяте</w:t>
      </w:r>
      <w:r w:rsidR="00033118">
        <w:rPr>
          <w:sz w:val="24"/>
          <w:szCs w:val="24"/>
        </w:rPr>
        <w:t>льность директора Колледжа</w:t>
      </w:r>
      <w:r w:rsidRPr="00471B02">
        <w:rPr>
          <w:sz w:val="24"/>
          <w:szCs w:val="24"/>
        </w:rPr>
        <w:t xml:space="preserve"> и работников при исполнении ими трудовых обязанностей; минимиза</w:t>
      </w:r>
      <w:r w:rsidR="00033118">
        <w:rPr>
          <w:sz w:val="24"/>
          <w:szCs w:val="24"/>
        </w:rPr>
        <w:t>ции имиджевых потерь Колледжа</w:t>
      </w:r>
      <w:r w:rsidRPr="00471B02">
        <w:rPr>
          <w:sz w:val="24"/>
          <w:szCs w:val="24"/>
        </w:rPr>
        <w:t>; обеспечения единообразного понимания роли и места деловых подарков, представительских мероприяти</w:t>
      </w:r>
      <w:r w:rsidR="00033118">
        <w:rPr>
          <w:sz w:val="24"/>
          <w:szCs w:val="24"/>
        </w:rPr>
        <w:t>й в деловой практике Колледжа</w:t>
      </w:r>
      <w:r w:rsidRPr="00471B02">
        <w:rPr>
          <w:sz w:val="24"/>
          <w:szCs w:val="24"/>
        </w:rPr>
        <w:t>; определения единых</w:t>
      </w:r>
      <w:r w:rsidR="00033118">
        <w:rPr>
          <w:sz w:val="24"/>
          <w:szCs w:val="24"/>
        </w:rPr>
        <w:t xml:space="preserve"> для всех работников Колледжа</w:t>
      </w:r>
      <w:r w:rsidRPr="00471B02">
        <w:rPr>
          <w:sz w:val="24"/>
          <w:szCs w:val="24"/>
        </w:rPr>
        <w:t xml:space="preserve">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w:t>
      </w:r>
      <w:r w:rsidR="00033118">
        <w:rPr>
          <w:sz w:val="24"/>
          <w:szCs w:val="24"/>
        </w:rPr>
        <w:t>льских мероприятий в Колледже</w:t>
      </w:r>
      <w:r w:rsidR="007D444F">
        <w:rPr>
          <w:sz w:val="24"/>
          <w:szCs w:val="24"/>
        </w:rPr>
        <w:t xml:space="preserve"> действуют Правила</w:t>
      </w:r>
      <w:r w:rsidRPr="00471B02">
        <w:rPr>
          <w:sz w:val="24"/>
          <w:szCs w:val="24"/>
        </w:rPr>
        <w:t xml:space="preserve"> обмена деловыми подарками и знаками делового гостеприимства (</w:t>
      </w:r>
      <w:r w:rsidR="007D444F">
        <w:rPr>
          <w:sz w:val="24"/>
          <w:szCs w:val="24"/>
        </w:rPr>
        <w:t xml:space="preserve">Приложение 1 </w:t>
      </w:r>
      <w:r w:rsidRPr="00471B02">
        <w:rPr>
          <w:sz w:val="24"/>
          <w:szCs w:val="24"/>
        </w:rPr>
        <w:t>к Антикоррупционной политике).</w:t>
      </w:r>
    </w:p>
    <w:p w:rsidR="00471B02" w:rsidRPr="00471B02" w:rsidRDefault="00471B02" w:rsidP="00471B02">
      <w:pPr>
        <w:pStyle w:val="a"/>
        <w:keepNext/>
        <w:keepLines/>
        <w:numPr>
          <w:ilvl w:val="0"/>
          <w:numId w:val="2"/>
        </w:numPr>
        <w:spacing w:before="360" w:after="120"/>
        <w:ind w:left="0" w:firstLine="0"/>
        <w:jc w:val="center"/>
        <w:rPr>
          <w:b/>
          <w:sz w:val="24"/>
          <w:szCs w:val="24"/>
        </w:rPr>
      </w:pPr>
      <w:r w:rsidRPr="00471B02">
        <w:rPr>
          <w:b/>
          <w:sz w:val="24"/>
          <w:szCs w:val="24"/>
        </w:rPr>
        <w:t>Ме</w:t>
      </w:r>
      <w:r w:rsidR="00033118">
        <w:rPr>
          <w:b/>
          <w:sz w:val="24"/>
          <w:szCs w:val="24"/>
        </w:rPr>
        <w:t xml:space="preserve">ры по предупреждению коррупции </w:t>
      </w:r>
      <w:r w:rsidRPr="00471B02">
        <w:rPr>
          <w:b/>
          <w:sz w:val="24"/>
          <w:szCs w:val="24"/>
        </w:rPr>
        <w:t>при взаимодействии с контрагентами</w:t>
      </w:r>
    </w:p>
    <w:p w:rsidR="00471B02" w:rsidRPr="00471B02" w:rsidRDefault="00471B02" w:rsidP="00471B02">
      <w:pPr>
        <w:pStyle w:val="a"/>
        <w:numPr>
          <w:ilvl w:val="1"/>
          <w:numId w:val="2"/>
        </w:numPr>
        <w:tabs>
          <w:tab w:val="clear" w:pos="567"/>
          <w:tab w:val="clear" w:pos="1276"/>
          <w:tab w:val="left" w:pos="1418"/>
        </w:tabs>
        <w:ind w:left="0" w:firstLine="709"/>
        <w:rPr>
          <w:sz w:val="24"/>
          <w:szCs w:val="24"/>
        </w:rPr>
      </w:pPr>
      <w:r w:rsidRPr="00471B02">
        <w:rPr>
          <w:sz w:val="24"/>
          <w:szCs w:val="24"/>
        </w:rPr>
        <w:t>Работа по предупреждению коррупции при взаимодействии с контрагентами, проводится по следующим направлениям:</w:t>
      </w:r>
    </w:p>
    <w:p w:rsidR="00471B02" w:rsidRPr="00471B02" w:rsidRDefault="00471B02" w:rsidP="00471B02">
      <w:pPr>
        <w:pStyle w:val="a"/>
        <w:numPr>
          <w:ilvl w:val="2"/>
          <w:numId w:val="2"/>
        </w:numPr>
        <w:tabs>
          <w:tab w:val="clear" w:pos="567"/>
          <w:tab w:val="clear" w:pos="1276"/>
          <w:tab w:val="left" w:pos="1701"/>
        </w:tabs>
        <w:ind w:left="0" w:firstLine="709"/>
        <w:rPr>
          <w:sz w:val="24"/>
          <w:szCs w:val="24"/>
        </w:rPr>
      </w:pPr>
      <w:r w:rsidRPr="00471B02">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471B02" w:rsidRPr="00471B02" w:rsidRDefault="00471B02" w:rsidP="00471B02">
      <w:pPr>
        <w:pStyle w:val="a"/>
        <w:numPr>
          <w:ilvl w:val="2"/>
          <w:numId w:val="2"/>
        </w:numPr>
        <w:tabs>
          <w:tab w:val="clear" w:pos="567"/>
          <w:tab w:val="clear" w:pos="1276"/>
          <w:tab w:val="left" w:pos="1701"/>
        </w:tabs>
        <w:ind w:left="0" w:firstLine="709"/>
        <w:rPr>
          <w:sz w:val="24"/>
          <w:szCs w:val="24"/>
        </w:rPr>
      </w:pPr>
      <w:r w:rsidRPr="00471B02">
        <w:rPr>
          <w:sz w:val="24"/>
          <w:szCs w:val="24"/>
        </w:rPr>
        <w:t>Внедрение специальных процедур проверки контрагентов в целях сниже</w:t>
      </w:r>
      <w:r w:rsidR="00936812">
        <w:rPr>
          <w:sz w:val="24"/>
          <w:szCs w:val="24"/>
        </w:rPr>
        <w:t>ния риска вовлечения Колледжа</w:t>
      </w:r>
      <w:r w:rsidRPr="00471B02">
        <w:rPr>
          <w:sz w:val="24"/>
          <w:szCs w:val="24"/>
        </w:rPr>
        <w:t xml:space="preserve">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471B02" w:rsidRPr="00471B02" w:rsidRDefault="00471B02" w:rsidP="00471B02">
      <w:pPr>
        <w:pStyle w:val="a"/>
        <w:numPr>
          <w:ilvl w:val="2"/>
          <w:numId w:val="2"/>
        </w:numPr>
        <w:tabs>
          <w:tab w:val="clear" w:pos="567"/>
          <w:tab w:val="clear" w:pos="1276"/>
          <w:tab w:val="left" w:pos="1701"/>
        </w:tabs>
        <w:ind w:left="0" w:firstLine="709"/>
        <w:rPr>
          <w:sz w:val="24"/>
          <w:szCs w:val="24"/>
        </w:rPr>
      </w:pPr>
      <w:r w:rsidRPr="00471B02">
        <w:rPr>
          <w:sz w:val="24"/>
          <w:szCs w:val="24"/>
        </w:rPr>
        <w:t>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w:t>
      </w:r>
      <w:r w:rsidR="00936812">
        <w:rPr>
          <w:sz w:val="24"/>
          <w:szCs w:val="24"/>
        </w:rPr>
        <w:t>оторые применяются в Колледже</w:t>
      </w:r>
      <w:r w:rsidRPr="00471B02">
        <w:rPr>
          <w:sz w:val="24"/>
          <w:szCs w:val="24"/>
        </w:rPr>
        <w:t xml:space="preserve">. </w:t>
      </w:r>
    </w:p>
    <w:p w:rsidR="00471B02" w:rsidRPr="00471B02" w:rsidRDefault="00471B02" w:rsidP="00471B02">
      <w:pPr>
        <w:pStyle w:val="a"/>
        <w:numPr>
          <w:ilvl w:val="2"/>
          <w:numId w:val="2"/>
        </w:numPr>
        <w:tabs>
          <w:tab w:val="clear" w:pos="567"/>
          <w:tab w:val="clear" w:pos="1276"/>
          <w:tab w:val="left" w:pos="1701"/>
        </w:tabs>
        <w:ind w:left="0" w:firstLine="709"/>
        <w:rPr>
          <w:sz w:val="24"/>
          <w:szCs w:val="24"/>
        </w:rPr>
      </w:pPr>
      <w:r w:rsidRPr="00471B02">
        <w:rPr>
          <w:sz w:val="24"/>
          <w:szCs w:val="24"/>
        </w:rPr>
        <w:t xml:space="preserve">Размещение </w:t>
      </w:r>
      <w:r w:rsidR="00936812">
        <w:rPr>
          <w:sz w:val="24"/>
          <w:szCs w:val="24"/>
        </w:rPr>
        <w:t>на официальном сайте Колледжа</w:t>
      </w:r>
      <w:r w:rsidRPr="00471B02">
        <w:rPr>
          <w:sz w:val="24"/>
          <w:szCs w:val="24"/>
        </w:rPr>
        <w:t xml:space="preserve"> информации о мерах по предупреждению коррупции, предпринимаемых в</w:t>
      </w:r>
      <w:r w:rsidR="00936812">
        <w:rPr>
          <w:sz w:val="24"/>
          <w:szCs w:val="24"/>
        </w:rPr>
        <w:t xml:space="preserve"> Колледже</w:t>
      </w:r>
      <w:r w:rsidRPr="00471B02">
        <w:rPr>
          <w:sz w:val="24"/>
          <w:szCs w:val="24"/>
        </w:rPr>
        <w:t>.</w:t>
      </w:r>
    </w:p>
    <w:p w:rsidR="00471B02" w:rsidRPr="00471B02" w:rsidRDefault="00471B02" w:rsidP="00471B02">
      <w:pPr>
        <w:pStyle w:val="a"/>
        <w:keepNext/>
        <w:keepLines/>
        <w:numPr>
          <w:ilvl w:val="0"/>
          <w:numId w:val="2"/>
        </w:numPr>
        <w:spacing w:before="360" w:after="120"/>
        <w:ind w:left="0" w:firstLine="0"/>
        <w:jc w:val="center"/>
        <w:rPr>
          <w:b/>
          <w:sz w:val="24"/>
          <w:szCs w:val="24"/>
        </w:rPr>
      </w:pPr>
      <w:r w:rsidRPr="00471B02">
        <w:rPr>
          <w:b/>
          <w:sz w:val="24"/>
          <w:szCs w:val="24"/>
        </w:rPr>
        <w:lastRenderedPageBreak/>
        <w:t xml:space="preserve">Оценка </w:t>
      </w:r>
      <w:r w:rsidR="00936812">
        <w:rPr>
          <w:b/>
          <w:sz w:val="24"/>
          <w:szCs w:val="24"/>
        </w:rPr>
        <w:t>коррупционных рисков Колледжа</w:t>
      </w:r>
    </w:p>
    <w:p w:rsidR="00471B02" w:rsidRPr="00471B02" w:rsidRDefault="00471B02" w:rsidP="00471B02">
      <w:pPr>
        <w:pStyle w:val="a"/>
        <w:numPr>
          <w:ilvl w:val="1"/>
          <w:numId w:val="2"/>
        </w:numPr>
        <w:tabs>
          <w:tab w:val="clear" w:pos="567"/>
          <w:tab w:val="clear" w:pos="1276"/>
          <w:tab w:val="left" w:pos="1418"/>
        </w:tabs>
        <w:ind w:left="0" w:firstLine="709"/>
        <w:rPr>
          <w:sz w:val="24"/>
          <w:szCs w:val="24"/>
        </w:rPr>
      </w:pPr>
      <w:r w:rsidRPr="00471B02">
        <w:rPr>
          <w:sz w:val="24"/>
          <w:szCs w:val="24"/>
        </w:rPr>
        <w:t xml:space="preserve">Целью оценки </w:t>
      </w:r>
      <w:r w:rsidR="00936812">
        <w:rPr>
          <w:sz w:val="24"/>
          <w:szCs w:val="24"/>
        </w:rPr>
        <w:t>коррупционных рисков Колледжа</w:t>
      </w:r>
      <w:r w:rsidRPr="00471B02">
        <w:rPr>
          <w:sz w:val="24"/>
          <w:szCs w:val="24"/>
        </w:rPr>
        <w:t xml:space="preserve"> являются: </w:t>
      </w:r>
    </w:p>
    <w:p w:rsidR="00471B02" w:rsidRPr="00471B02" w:rsidRDefault="00471B02" w:rsidP="00471B02">
      <w:pPr>
        <w:pStyle w:val="a"/>
        <w:numPr>
          <w:ilvl w:val="2"/>
          <w:numId w:val="2"/>
        </w:numPr>
        <w:tabs>
          <w:tab w:val="clear" w:pos="567"/>
          <w:tab w:val="clear" w:pos="1276"/>
          <w:tab w:val="left" w:pos="1701"/>
        </w:tabs>
        <w:ind w:left="0" w:firstLine="709"/>
        <w:rPr>
          <w:sz w:val="24"/>
          <w:szCs w:val="24"/>
        </w:rPr>
      </w:pPr>
      <w:r w:rsidRPr="00471B02">
        <w:rPr>
          <w:sz w:val="24"/>
          <w:szCs w:val="24"/>
        </w:rPr>
        <w:t>обеспечение соответствия реализуемых мер предупреждения коррупции сп</w:t>
      </w:r>
      <w:r w:rsidR="00936812">
        <w:rPr>
          <w:sz w:val="24"/>
          <w:szCs w:val="24"/>
        </w:rPr>
        <w:t>ецифике деятельности Колледжа</w:t>
      </w:r>
      <w:r w:rsidRPr="00471B02">
        <w:rPr>
          <w:sz w:val="24"/>
          <w:szCs w:val="24"/>
        </w:rPr>
        <w:t>;</w:t>
      </w:r>
    </w:p>
    <w:p w:rsidR="00471B02" w:rsidRPr="00471B02" w:rsidRDefault="00471B02" w:rsidP="00471B02">
      <w:pPr>
        <w:pStyle w:val="a"/>
        <w:numPr>
          <w:ilvl w:val="2"/>
          <w:numId w:val="2"/>
        </w:numPr>
        <w:tabs>
          <w:tab w:val="clear" w:pos="567"/>
          <w:tab w:val="clear" w:pos="1276"/>
          <w:tab w:val="left" w:pos="1701"/>
        </w:tabs>
        <w:ind w:left="0" w:firstLine="709"/>
        <w:rPr>
          <w:sz w:val="24"/>
          <w:szCs w:val="24"/>
        </w:rPr>
      </w:pPr>
      <w:r w:rsidRPr="00471B02">
        <w:rPr>
          <w:sz w:val="24"/>
          <w:szCs w:val="24"/>
        </w:rPr>
        <w:t>рациональное использование ресурсов, направляемых на проведение работы по предупреждению коррупции;</w:t>
      </w:r>
    </w:p>
    <w:p w:rsidR="00471B02" w:rsidRPr="00471B02" w:rsidRDefault="00471B02" w:rsidP="00471B02">
      <w:pPr>
        <w:pStyle w:val="a"/>
        <w:numPr>
          <w:ilvl w:val="2"/>
          <w:numId w:val="2"/>
        </w:numPr>
        <w:tabs>
          <w:tab w:val="clear" w:pos="567"/>
          <w:tab w:val="clear" w:pos="1276"/>
          <w:tab w:val="left" w:pos="1701"/>
        </w:tabs>
        <w:ind w:left="0" w:firstLine="709"/>
        <w:rPr>
          <w:sz w:val="24"/>
          <w:szCs w:val="24"/>
        </w:rPr>
      </w:pPr>
      <w:r w:rsidRPr="00471B02">
        <w:rPr>
          <w:sz w:val="24"/>
          <w:szCs w:val="24"/>
        </w:rPr>
        <w:t>определение конкретных процессов и хозяйственных опе</w:t>
      </w:r>
      <w:r w:rsidR="00936812">
        <w:rPr>
          <w:sz w:val="24"/>
          <w:szCs w:val="24"/>
        </w:rPr>
        <w:t>раций в деятельности Колледжа</w:t>
      </w:r>
      <w:r w:rsidRPr="00471B02">
        <w:rPr>
          <w:sz w:val="24"/>
          <w:szCs w:val="24"/>
        </w:rPr>
        <w:t>,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w:t>
      </w:r>
      <w:r w:rsidR="00936812">
        <w:rPr>
          <w:sz w:val="24"/>
          <w:szCs w:val="24"/>
        </w:rPr>
        <w:t>ях получения выгоды Колледжем</w:t>
      </w:r>
      <w:r w:rsidRPr="00471B02">
        <w:rPr>
          <w:sz w:val="24"/>
          <w:szCs w:val="24"/>
        </w:rPr>
        <w:t>.</w:t>
      </w:r>
    </w:p>
    <w:p w:rsidR="00471B02" w:rsidRPr="00471B02" w:rsidRDefault="00471B02" w:rsidP="00471B02">
      <w:pPr>
        <w:pStyle w:val="a"/>
        <w:numPr>
          <w:ilvl w:val="1"/>
          <w:numId w:val="2"/>
        </w:numPr>
        <w:tabs>
          <w:tab w:val="clear" w:pos="567"/>
          <w:tab w:val="clear" w:pos="1276"/>
          <w:tab w:val="left" w:pos="1418"/>
        </w:tabs>
        <w:ind w:left="0" w:firstLine="709"/>
        <w:rPr>
          <w:sz w:val="24"/>
          <w:szCs w:val="24"/>
        </w:rPr>
      </w:pPr>
      <w:r w:rsidRPr="00471B02">
        <w:rPr>
          <w:sz w:val="24"/>
          <w:szCs w:val="24"/>
        </w:rPr>
        <w:t xml:space="preserve">Оценка </w:t>
      </w:r>
      <w:r w:rsidR="00936812">
        <w:rPr>
          <w:sz w:val="24"/>
          <w:szCs w:val="24"/>
        </w:rPr>
        <w:t>коррупционных рисков Колледжа</w:t>
      </w:r>
      <w:r w:rsidRPr="00471B02">
        <w:rPr>
          <w:sz w:val="24"/>
          <w:szCs w:val="24"/>
        </w:rPr>
        <w:t xml:space="preserve">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471B02" w:rsidRPr="00471B02" w:rsidRDefault="00471B02" w:rsidP="00471B02">
      <w:pPr>
        <w:pStyle w:val="a"/>
        <w:keepNext/>
        <w:keepLines/>
        <w:numPr>
          <w:ilvl w:val="0"/>
          <w:numId w:val="2"/>
        </w:numPr>
        <w:spacing w:before="360" w:after="120"/>
        <w:ind w:left="0" w:firstLine="0"/>
        <w:jc w:val="center"/>
        <w:rPr>
          <w:b/>
          <w:sz w:val="24"/>
          <w:szCs w:val="24"/>
        </w:rPr>
      </w:pPr>
      <w:bookmarkStart w:id="10" w:name="sub_12"/>
      <w:r w:rsidRPr="00471B02">
        <w:rPr>
          <w:b/>
          <w:sz w:val="24"/>
          <w:szCs w:val="24"/>
        </w:rPr>
        <w:t xml:space="preserve">Антикоррупционное просвещение работников </w:t>
      </w:r>
    </w:p>
    <w:bookmarkEnd w:id="10"/>
    <w:p w:rsidR="00471B02" w:rsidRPr="00471B02" w:rsidRDefault="00471B02" w:rsidP="00471B02">
      <w:pPr>
        <w:pStyle w:val="a"/>
        <w:numPr>
          <w:ilvl w:val="1"/>
          <w:numId w:val="2"/>
        </w:numPr>
        <w:tabs>
          <w:tab w:val="clear" w:pos="567"/>
          <w:tab w:val="clear" w:pos="1276"/>
          <w:tab w:val="left" w:pos="1418"/>
        </w:tabs>
        <w:ind w:left="0" w:firstLine="709"/>
        <w:rPr>
          <w:sz w:val="24"/>
          <w:szCs w:val="24"/>
        </w:rPr>
      </w:pPr>
      <w:r w:rsidRPr="00471B02">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w:t>
      </w:r>
      <w:r w:rsidR="00936812">
        <w:rPr>
          <w:sz w:val="24"/>
          <w:szCs w:val="24"/>
        </w:rPr>
        <w:t>ультуры работников в Колледже</w:t>
      </w:r>
      <w:r w:rsidRPr="00471B02">
        <w:rPr>
          <w:sz w:val="24"/>
          <w:szCs w:val="24"/>
        </w:rPr>
        <w:t xml:space="preserve">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471B02" w:rsidRPr="00471B02" w:rsidRDefault="00471B02" w:rsidP="00471B02">
      <w:pPr>
        <w:pStyle w:val="a"/>
        <w:numPr>
          <w:ilvl w:val="1"/>
          <w:numId w:val="2"/>
        </w:numPr>
        <w:tabs>
          <w:tab w:val="clear" w:pos="567"/>
          <w:tab w:val="clear" w:pos="1276"/>
          <w:tab w:val="left" w:pos="1418"/>
        </w:tabs>
        <w:ind w:left="0" w:firstLine="709"/>
        <w:rPr>
          <w:rFonts w:eastAsiaTheme="minorHAnsi"/>
          <w:sz w:val="24"/>
          <w:szCs w:val="24"/>
        </w:rPr>
      </w:pPr>
      <w:r w:rsidRPr="00471B02">
        <w:rPr>
          <w:sz w:val="24"/>
          <w:szCs w:val="24"/>
        </w:rPr>
        <w:t xml:space="preserve">Антикоррупционное образование работников осуществляется за счет организации в форме </w:t>
      </w:r>
      <w:r w:rsidRPr="00471B02">
        <w:rPr>
          <w:rFonts w:eastAsiaTheme="minorHAnsi"/>
          <w:sz w:val="24"/>
          <w:szCs w:val="24"/>
        </w:rPr>
        <w:t xml:space="preserve">подготовки (переподготовки) и повышения квалификации работников, </w:t>
      </w:r>
      <w:r w:rsidRPr="00471B02">
        <w:rPr>
          <w:sz w:val="24"/>
          <w:szCs w:val="24"/>
        </w:rPr>
        <w:t>ответственных за реализацию Антикоррупционной политики.</w:t>
      </w:r>
    </w:p>
    <w:p w:rsidR="00471B02" w:rsidRPr="00471B02" w:rsidRDefault="00471B02" w:rsidP="00471B02">
      <w:pPr>
        <w:pStyle w:val="a"/>
        <w:numPr>
          <w:ilvl w:val="1"/>
          <w:numId w:val="2"/>
        </w:numPr>
        <w:tabs>
          <w:tab w:val="clear" w:pos="567"/>
          <w:tab w:val="clear" w:pos="1276"/>
          <w:tab w:val="left" w:pos="1418"/>
        </w:tabs>
        <w:ind w:left="0" w:firstLine="709"/>
        <w:rPr>
          <w:sz w:val="24"/>
          <w:szCs w:val="24"/>
        </w:rPr>
      </w:pPr>
      <w:r w:rsidRPr="00471B02">
        <w:rPr>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471B02" w:rsidRPr="00471B02" w:rsidRDefault="00471B02" w:rsidP="00471B02">
      <w:pPr>
        <w:pStyle w:val="a"/>
        <w:numPr>
          <w:ilvl w:val="1"/>
          <w:numId w:val="2"/>
        </w:numPr>
        <w:tabs>
          <w:tab w:val="clear" w:pos="567"/>
          <w:tab w:val="clear" w:pos="1276"/>
          <w:tab w:val="left" w:pos="1418"/>
        </w:tabs>
        <w:ind w:left="0" w:firstLine="709"/>
        <w:rPr>
          <w:sz w:val="24"/>
          <w:szCs w:val="24"/>
        </w:rPr>
      </w:pPr>
      <w:r w:rsidRPr="00471B02">
        <w:rPr>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471B02" w:rsidRPr="00471B02" w:rsidRDefault="00471B02" w:rsidP="00471B02">
      <w:pPr>
        <w:pStyle w:val="a"/>
        <w:keepNext/>
        <w:keepLines/>
        <w:numPr>
          <w:ilvl w:val="0"/>
          <w:numId w:val="2"/>
        </w:numPr>
        <w:spacing w:before="360" w:after="120"/>
        <w:ind w:left="0" w:firstLine="0"/>
        <w:jc w:val="center"/>
        <w:rPr>
          <w:b/>
          <w:sz w:val="24"/>
          <w:szCs w:val="24"/>
        </w:rPr>
      </w:pPr>
      <w:bookmarkStart w:id="11" w:name="sub_13"/>
      <w:r w:rsidRPr="00471B02">
        <w:rPr>
          <w:b/>
          <w:sz w:val="24"/>
          <w:szCs w:val="24"/>
        </w:rPr>
        <w:t>Внутренний контроль и аудит</w:t>
      </w:r>
    </w:p>
    <w:bookmarkEnd w:id="11"/>
    <w:p w:rsidR="00471B02" w:rsidRPr="00471B02" w:rsidRDefault="00471B02" w:rsidP="00471B02">
      <w:pPr>
        <w:pStyle w:val="a"/>
        <w:numPr>
          <w:ilvl w:val="1"/>
          <w:numId w:val="2"/>
        </w:numPr>
        <w:tabs>
          <w:tab w:val="clear" w:pos="567"/>
          <w:tab w:val="clear" w:pos="1276"/>
          <w:tab w:val="left" w:pos="1418"/>
        </w:tabs>
        <w:ind w:left="0" w:firstLine="709"/>
        <w:rPr>
          <w:bCs/>
          <w:sz w:val="24"/>
          <w:szCs w:val="24"/>
        </w:rPr>
      </w:pPr>
      <w:r w:rsidRPr="00471B02">
        <w:rPr>
          <w:sz w:val="24"/>
          <w:szCs w:val="24"/>
        </w:rPr>
        <w:t xml:space="preserve">Осуществление в соответствии с </w:t>
      </w:r>
      <w:r w:rsidRPr="00471B02">
        <w:rPr>
          <w:bCs/>
          <w:sz w:val="24"/>
          <w:szCs w:val="24"/>
        </w:rPr>
        <w:t>Федеральным законом</w:t>
      </w:r>
      <w:r w:rsidRPr="00471B02">
        <w:rPr>
          <w:sz w:val="24"/>
          <w:szCs w:val="24"/>
        </w:rPr>
        <w:t xml:space="preserve"> от 06.12.2011 № 402-ФЗ «О бухгалтерском учете» внутреннего контроля хозяйственных операций </w:t>
      </w:r>
      <w:r w:rsidRPr="00471B02">
        <w:rPr>
          <w:bCs/>
          <w:sz w:val="24"/>
          <w:szCs w:val="24"/>
        </w:rPr>
        <w:t>способствует профилактике и выявлению коррупционных правонару</w:t>
      </w:r>
      <w:r w:rsidR="00D11916">
        <w:rPr>
          <w:bCs/>
          <w:sz w:val="24"/>
          <w:szCs w:val="24"/>
        </w:rPr>
        <w:t>шений в деятельности Колледжа</w:t>
      </w:r>
      <w:r w:rsidRPr="00471B02">
        <w:rPr>
          <w:bCs/>
          <w:sz w:val="24"/>
          <w:szCs w:val="24"/>
        </w:rPr>
        <w:t>.</w:t>
      </w:r>
    </w:p>
    <w:p w:rsidR="00471B02" w:rsidRPr="00471B02" w:rsidRDefault="00471B02" w:rsidP="00471B02">
      <w:pPr>
        <w:pStyle w:val="a"/>
        <w:numPr>
          <w:ilvl w:val="1"/>
          <w:numId w:val="2"/>
        </w:numPr>
        <w:tabs>
          <w:tab w:val="clear" w:pos="567"/>
          <w:tab w:val="clear" w:pos="1276"/>
          <w:tab w:val="left" w:pos="1418"/>
        </w:tabs>
        <w:ind w:left="0" w:firstLine="709"/>
        <w:rPr>
          <w:bCs/>
          <w:sz w:val="24"/>
          <w:szCs w:val="24"/>
        </w:rPr>
      </w:pPr>
      <w:r w:rsidRPr="00471B02">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w:t>
      </w:r>
      <w:r w:rsidR="00D11916">
        <w:rPr>
          <w:bCs/>
          <w:sz w:val="24"/>
          <w:szCs w:val="24"/>
        </w:rPr>
        <w:t>лтерской) отчетности Колледжа</w:t>
      </w:r>
      <w:r w:rsidRPr="00471B02">
        <w:rPr>
          <w:bCs/>
          <w:sz w:val="24"/>
          <w:szCs w:val="24"/>
        </w:rPr>
        <w:t xml:space="preserve"> и обеспечение соотв</w:t>
      </w:r>
      <w:r w:rsidR="00D11916">
        <w:rPr>
          <w:bCs/>
          <w:sz w:val="24"/>
          <w:szCs w:val="24"/>
        </w:rPr>
        <w:t>етствия деятельности Колледжа</w:t>
      </w:r>
      <w:r w:rsidRPr="00471B02">
        <w:rPr>
          <w:bCs/>
          <w:sz w:val="24"/>
          <w:szCs w:val="24"/>
        </w:rPr>
        <w:t xml:space="preserve"> требованиям нормативных правовых актов и локальн</w:t>
      </w:r>
      <w:r w:rsidR="00D11916">
        <w:rPr>
          <w:bCs/>
          <w:sz w:val="24"/>
          <w:szCs w:val="24"/>
        </w:rPr>
        <w:t>ых нормативных актов Колледжа</w:t>
      </w:r>
      <w:r w:rsidRPr="00471B02">
        <w:rPr>
          <w:bCs/>
          <w:sz w:val="24"/>
          <w:szCs w:val="24"/>
        </w:rPr>
        <w:t>.</w:t>
      </w:r>
    </w:p>
    <w:p w:rsidR="00471B02" w:rsidRPr="00471B02" w:rsidRDefault="00471B02" w:rsidP="00471B02">
      <w:pPr>
        <w:pStyle w:val="a"/>
        <w:numPr>
          <w:ilvl w:val="1"/>
          <w:numId w:val="2"/>
        </w:numPr>
        <w:tabs>
          <w:tab w:val="clear" w:pos="567"/>
          <w:tab w:val="clear" w:pos="1276"/>
          <w:tab w:val="left" w:pos="1418"/>
        </w:tabs>
        <w:ind w:left="0" w:firstLine="709"/>
        <w:rPr>
          <w:bCs/>
          <w:sz w:val="24"/>
          <w:szCs w:val="24"/>
        </w:rPr>
      </w:pPr>
      <w:r w:rsidRPr="00471B02">
        <w:rPr>
          <w:bCs/>
          <w:sz w:val="24"/>
          <w:szCs w:val="24"/>
        </w:rPr>
        <w:lastRenderedPageBreak/>
        <w:t>Требования Антикоррупционной политики, учитываемые при формировании системы внутренне</w:t>
      </w:r>
      <w:r w:rsidR="00D11916">
        <w:rPr>
          <w:bCs/>
          <w:sz w:val="24"/>
          <w:szCs w:val="24"/>
        </w:rPr>
        <w:t>го контроля и аудита Колледжа</w:t>
      </w:r>
      <w:r w:rsidRPr="00471B02">
        <w:rPr>
          <w:bCs/>
          <w:sz w:val="24"/>
          <w:szCs w:val="24"/>
        </w:rPr>
        <w:t>:</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контроль документирования операций хозяйс</w:t>
      </w:r>
      <w:r w:rsidR="00D11916">
        <w:rPr>
          <w:rFonts w:ascii="Times New Roman" w:hAnsi="Times New Roman" w:cs="Times New Roman"/>
          <w:kern w:val="26"/>
          <w:sz w:val="24"/>
          <w:szCs w:val="24"/>
        </w:rPr>
        <w:t>твенной деятельности Колледжа</w:t>
      </w:r>
      <w:r w:rsidRPr="00471B02">
        <w:rPr>
          <w:rFonts w:ascii="Times New Roman" w:hAnsi="Times New Roman" w:cs="Times New Roman"/>
          <w:kern w:val="26"/>
          <w:sz w:val="24"/>
          <w:szCs w:val="24"/>
        </w:rPr>
        <w:t>;</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проверка экономической обоснованности осуществляемых операций в сферах коррупционного риска.</w:t>
      </w:r>
    </w:p>
    <w:p w:rsidR="00471B02" w:rsidRPr="00471B02" w:rsidRDefault="00471B02" w:rsidP="00471B02">
      <w:pPr>
        <w:pStyle w:val="a"/>
        <w:numPr>
          <w:ilvl w:val="2"/>
          <w:numId w:val="2"/>
        </w:numPr>
        <w:tabs>
          <w:tab w:val="clear" w:pos="567"/>
          <w:tab w:val="clear" w:pos="1276"/>
          <w:tab w:val="left" w:pos="1701"/>
        </w:tabs>
        <w:ind w:left="0" w:firstLine="709"/>
        <w:rPr>
          <w:sz w:val="24"/>
          <w:szCs w:val="24"/>
        </w:rPr>
      </w:pPr>
      <w:r w:rsidRPr="00471B02">
        <w:rPr>
          <w:sz w:val="24"/>
          <w:szCs w:val="24"/>
        </w:rPr>
        <w:t>Контроль документирования операций хозяйственной деятельности прежде всего связан с обязанностью ведения финансовой (бухга</w:t>
      </w:r>
      <w:r w:rsidR="00D11916">
        <w:rPr>
          <w:sz w:val="24"/>
          <w:szCs w:val="24"/>
        </w:rPr>
        <w:t>лтерской) отчетности Колледжа</w:t>
      </w:r>
      <w:r w:rsidRPr="00471B02">
        <w:rPr>
          <w:sz w:val="24"/>
          <w:szCs w:val="24"/>
        </w:rPr>
        <w:t xml:space="preserve">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471B02" w:rsidRPr="00471B02" w:rsidRDefault="00471B02" w:rsidP="00471B02">
      <w:pPr>
        <w:pStyle w:val="a"/>
        <w:keepNext/>
        <w:keepLines/>
        <w:numPr>
          <w:ilvl w:val="0"/>
          <w:numId w:val="2"/>
        </w:numPr>
        <w:spacing w:before="360" w:after="120"/>
        <w:ind w:left="0" w:firstLine="0"/>
        <w:jc w:val="center"/>
        <w:rPr>
          <w:b/>
          <w:sz w:val="24"/>
          <w:szCs w:val="24"/>
        </w:rPr>
      </w:pPr>
      <w:bookmarkStart w:id="12" w:name="sub_15"/>
      <w:r w:rsidRPr="00471B02">
        <w:rPr>
          <w:b/>
          <w:sz w:val="24"/>
          <w:szCs w:val="24"/>
        </w:rPr>
        <w:t>Сотрудничество с контрольно – надзорными и правоохранительными органами в сфере противодействия коррупции</w:t>
      </w:r>
    </w:p>
    <w:bookmarkEnd w:id="12"/>
    <w:p w:rsidR="00471B02" w:rsidRPr="00471B02" w:rsidRDefault="00471B02" w:rsidP="00471B02">
      <w:pPr>
        <w:pStyle w:val="a"/>
        <w:numPr>
          <w:ilvl w:val="1"/>
          <w:numId w:val="2"/>
        </w:numPr>
        <w:tabs>
          <w:tab w:val="clear" w:pos="567"/>
          <w:tab w:val="clear" w:pos="1276"/>
          <w:tab w:val="left" w:pos="1418"/>
        </w:tabs>
        <w:ind w:left="0" w:firstLine="709"/>
        <w:rPr>
          <w:bCs/>
          <w:sz w:val="24"/>
          <w:szCs w:val="24"/>
        </w:rPr>
      </w:pPr>
      <w:r w:rsidRPr="00471B02">
        <w:rPr>
          <w:bCs/>
          <w:sz w:val="24"/>
          <w:szCs w:val="24"/>
        </w:rPr>
        <w:t xml:space="preserve">Сотрудничество с контрольно – надзорными и правоохранительными органами является важным показателем действительной приверженности </w:t>
      </w:r>
      <w:r w:rsidR="00D11916">
        <w:rPr>
          <w:bCs/>
          <w:sz w:val="24"/>
          <w:szCs w:val="24"/>
        </w:rPr>
        <w:t xml:space="preserve">Колледжа </w:t>
      </w:r>
      <w:r w:rsidRPr="00471B02">
        <w:rPr>
          <w:bCs/>
          <w:sz w:val="24"/>
          <w:szCs w:val="24"/>
        </w:rPr>
        <w:t>декларируемым антикоррупционным стандартам поведения.</w:t>
      </w:r>
    </w:p>
    <w:p w:rsidR="00471B02" w:rsidRPr="00471B02" w:rsidRDefault="00D11916" w:rsidP="00471B02">
      <w:pPr>
        <w:pStyle w:val="a"/>
        <w:numPr>
          <w:ilvl w:val="1"/>
          <w:numId w:val="2"/>
        </w:numPr>
        <w:tabs>
          <w:tab w:val="clear" w:pos="567"/>
          <w:tab w:val="clear" w:pos="1276"/>
          <w:tab w:val="left" w:pos="1418"/>
        </w:tabs>
        <w:ind w:left="0" w:firstLine="709"/>
        <w:rPr>
          <w:bCs/>
          <w:sz w:val="24"/>
          <w:szCs w:val="24"/>
        </w:rPr>
      </w:pPr>
      <w:r>
        <w:rPr>
          <w:bCs/>
          <w:sz w:val="24"/>
          <w:szCs w:val="24"/>
        </w:rPr>
        <w:t xml:space="preserve">Колледж </w:t>
      </w:r>
      <w:r w:rsidR="00471B02" w:rsidRPr="00471B02">
        <w:rPr>
          <w:bCs/>
          <w:sz w:val="24"/>
          <w:szCs w:val="24"/>
        </w:rPr>
        <w:t>принимает на себя публичное обязательство сообщать в правоохранительные органы обо всех случаях совершения коррупционн</w:t>
      </w:r>
      <w:r>
        <w:rPr>
          <w:bCs/>
          <w:sz w:val="24"/>
          <w:szCs w:val="24"/>
        </w:rPr>
        <w:t xml:space="preserve">ых правонарушений, о которых Колледжу </w:t>
      </w:r>
      <w:r w:rsidR="00471B02" w:rsidRPr="00471B02">
        <w:rPr>
          <w:bCs/>
          <w:sz w:val="24"/>
          <w:szCs w:val="24"/>
        </w:rPr>
        <w:t>стало известно.</w:t>
      </w:r>
    </w:p>
    <w:p w:rsidR="00471B02" w:rsidRPr="00471B02" w:rsidRDefault="00D11916" w:rsidP="00471B02">
      <w:pPr>
        <w:pStyle w:val="a"/>
        <w:numPr>
          <w:ilvl w:val="1"/>
          <w:numId w:val="2"/>
        </w:numPr>
        <w:tabs>
          <w:tab w:val="clear" w:pos="567"/>
          <w:tab w:val="clear" w:pos="1276"/>
          <w:tab w:val="left" w:pos="1418"/>
        </w:tabs>
        <w:ind w:left="0" w:firstLine="709"/>
        <w:rPr>
          <w:bCs/>
          <w:sz w:val="24"/>
          <w:szCs w:val="24"/>
        </w:rPr>
      </w:pPr>
      <w:r>
        <w:rPr>
          <w:bCs/>
          <w:sz w:val="24"/>
          <w:szCs w:val="24"/>
        </w:rPr>
        <w:t xml:space="preserve">Колледж </w:t>
      </w:r>
      <w:r w:rsidR="00471B02" w:rsidRPr="00471B02">
        <w:rPr>
          <w:bCs/>
          <w:sz w:val="24"/>
          <w:szCs w:val="24"/>
        </w:rPr>
        <w:t>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471B02" w:rsidRPr="00471B02" w:rsidRDefault="00471B02" w:rsidP="00471B02">
      <w:pPr>
        <w:pStyle w:val="a"/>
        <w:numPr>
          <w:ilvl w:val="1"/>
          <w:numId w:val="2"/>
        </w:numPr>
        <w:tabs>
          <w:tab w:val="clear" w:pos="567"/>
          <w:tab w:val="clear" w:pos="1276"/>
          <w:tab w:val="left" w:pos="1418"/>
        </w:tabs>
        <w:ind w:left="0" w:firstLine="709"/>
        <w:rPr>
          <w:bCs/>
          <w:sz w:val="24"/>
          <w:szCs w:val="24"/>
        </w:rPr>
      </w:pPr>
      <w:r w:rsidRPr="00471B02">
        <w:rPr>
          <w:bCs/>
          <w:sz w:val="24"/>
          <w:szCs w:val="24"/>
        </w:rPr>
        <w:t>Сотрудничество с контрольно – надзорными и правоохранительными органами также осуществляется в форме:</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xml:space="preserve">–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w:t>
      </w:r>
      <w:r w:rsidR="00D11916">
        <w:rPr>
          <w:rFonts w:ascii="Times New Roman" w:hAnsi="Times New Roman" w:cs="Times New Roman"/>
          <w:kern w:val="26"/>
          <w:sz w:val="24"/>
          <w:szCs w:val="24"/>
        </w:rPr>
        <w:t>в отношении Колледжа</w:t>
      </w:r>
      <w:r w:rsidRPr="00471B02">
        <w:rPr>
          <w:rFonts w:ascii="Times New Roman" w:hAnsi="Times New Roman" w:cs="Times New Roman"/>
          <w:kern w:val="26"/>
          <w:sz w:val="24"/>
          <w:szCs w:val="24"/>
        </w:rPr>
        <w:t xml:space="preserve"> по вопросам предупреждения и противодействия коррупции;</w:t>
      </w:r>
    </w:p>
    <w:p w:rsidR="00471B02" w:rsidRPr="00471B02" w:rsidRDefault="00471B02" w:rsidP="00471B02">
      <w:pPr>
        <w:spacing w:line="276" w:lineRule="auto"/>
        <w:jc w:val="both"/>
        <w:rPr>
          <w:rFonts w:ascii="Times New Roman" w:hAnsi="Times New Roman" w:cs="Times New Roman"/>
          <w:kern w:val="26"/>
          <w:sz w:val="24"/>
          <w:szCs w:val="24"/>
        </w:rPr>
      </w:pPr>
      <w:r w:rsidRPr="00471B02">
        <w:rPr>
          <w:rFonts w:ascii="Times New Roman" w:hAnsi="Times New Roman" w:cs="Times New Roman"/>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71B02" w:rsidRPr="00471B02" w:rsidRDefault="00D11916" w:rsidP="00471B02">
      <w:pPr>
        <w:pStyle w:val="a"/>
        <w:numPr>
          <w:ilvl w:val="1"/>
          <w:numId w:val="2"/>
        </w:numPr>
        <w:tabs>
          <w:tab w:val="clear" w:pos="567"/>
          <w:tab w:val="clear" w:pos="1276"/>
          <w:tab w:val="left" w:pos="1418"/>
        </w:tabs>
        <w:ind w:left="0" w:firstLine="709"/>
        <w:rPr>
          <w:bCs/>
          <w:sz w:val="24"/>
          <w:szCs w:val="24"/>
        </w:rPr>
      </w:pPr>
      <w:r>
        <w:rPr>
          <w:bCs/>
          <w:sz w:val="24"/>
          <w:szCs w:val="24"/>
        </w:rPr>
        <w:t xml:space="preserve">Директор Колледжа </w:t>
      </w:r>
      <w:r w:rsidR="00471B02" w:rsidRPr="00471B02">
        <w:rPr>
          <w:bCs/>
          <w:sz w:val="24"/>
          <w:szCs w:val="24"/>
        </w:rPr>
        <w:t>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471B02" w:rsidRPr="00471B02" w:rsidRDefault="00D11916" w:rsidP="00471B02">
      <w:pPr>
        <w:pStyle w:val="a"/>
        <w:numPr>
          <w:ilvl w:val="1"/>
          <w:numId w:val="2"/>
        </w:numPr>
        <w:tabs>
          <w:tab w:val="clear" w:pos="567"/>
          <w:tab w:val="clear" w:pos="1276"/>
          <w:tab w:val="left" w:pos="1418"/>
        </w:tabs>
        <w:ind w:left="0" w:firstLine="709"/>
        <w:rPr>
          <w:bCs/>
          <w:sz w:val="24"/>
          <w:szCs w:val="24"/>
        </w:rPr>
      </w:pPr>
      <w:r>
        <w:rPr>
          <w:bCs/>
          <w:sz w:val="24"/>
          <w:szCs w:val="24"/>
        </w:rPr>
        <w:t xml:space="preserve">Директор Колледжа </w:t>
      </w:r>
      <w:r w:rsidR="00471B02" w:rsidRPr="00471B02">
        <w:rPr>
          <w:bCs/>
          <w:sz w:val="24"/>
          <w:szCs w:val="24"/>
        </w:rPr>
        <w:t>и работники не допускают вмешательства в деятельность должностных лиц контрольно – надзорных и правоохранительных органов.</w:t>
      </w:r>
    </w:p>
    <w:p w:rsidR="00471B02" w:rsidRPr="00471B02" w:rsidRDefault="00471B02" w:rsidP="00471B02">
      <w:pPr>
        <w:pStyle w:val="a"/>
        <w:keepNext/>
        <w:keepLines/>
        <w:numPr>
          <w:ilvl w:val="0"/>
          <w:numId w:val="2"/>
        </w:numPr>
        <w:spacing w:before="360" w:after="120"/>
        <w:ind w:left="0" w:firstLine="0"/>
        <w:jc w:val="center"/>
        <w:rPr>
          <w:b/>
          <w:sz w:val="24"/>
          <w:szCs w:val="24"/>
        </w:rPr>
      </w:pPr>
      <w:bookmarkStart w:id="13" w:name="sub_16"/>
      <w:r w:rsidRPr="00471B02">
        <w:rPr>
          <w:b/>
          <w:sz w:val="24"/>
          <w:szCs w:val="24"/>
        </w:rPr>
        <w:lastRenderedPageBreak/>
        <w:t xml:space="preserve">Ответственность работников </w:t>
      </w:r>
      <w:r w:rsidRPr="00471B02">
        <w:rPr>
          <w:b/>
          <w:sz w:val="24"/>
          <w:szCs w:val="24"/>
        </w:rPr>
        <w:br/>
        <w:t>за несоблюдение требований антикоррупционной политики</w:t>
      </w:r>
    </w:p>
    <w:bookmarkEnd w:id="13"/>
    <w:p w:rsidR="00471B02" w:rsidRPr="00471B02" w:rsidRDefault="00D11916" w:rsidP="00471B02">
      <w:pPr>
        <w:pStyle w:val="a"/>
        <w:numPr>
          <w:ilvl w:val="1"/>
          <w:numId w:val="2"/>
        </w:numPr>
        <w:tabs>
          <w:tab w:val="clear" w:pos="567"/>
          <w:tab w:val="clear" w:pos="1276"/>
          <w:tab w:val="left" w:pos="1418"/>
        </w:tabs>
        <w:ind w:left="0" w:firstLine="709"/>
        <w:rPr>
          <w:bCs/>
          <w:sz w:val="24"/>
          <w:szCs w:val="24"/>
        </w:rPr>
      </w:pPr>
      <w:r>
        <w:rPr>
          <w:bCs/>
          <w:sz w:val="24"/>
          <w:szCs w:val="24"/>
        </w:rPr>
        <w:t xml:space="preserve">Колледж </w:t>
      </w:r>
      <w:r w:rsidR="00471B02" w:rsidRPr="00471B02">
        <w:rPr>
          <w:bCs/>
          <w:sz w:val="24"/>
          <w:szCs w:val="24"/>
        </w:rPr>
        <w:t xml:space="preserve"> и ее работники должны соблюдать нормы законодательства о противодействии коррупции.</w:t>
      </w:r>
    </w:p>
    <w:p w:rsidR="00471B02" w:rsidRPr="00471B02" w:rsidRDefault="00D11916" w:rsidP="00471B02">
      <w:pPr>
        <w:pStyle w:val="a"/>
        <w:numPr>
          <w:ilvl w:val="1"/>
          <w:numId w:val="2"/>
        </w:numPr>
        <w:tabs>
          <w:tab w:val="clear" w:pos="567"/>
          <w:tab w:val="clear" w:pos="1276"/>
          <w:tab w:val="left" w:pos="1418"/>
        </w:tabs>
        <w:ind w:left="0" w:firstLine="709"/>
        <w:rPr>
          <w:bCs/>
          <w:sz w:val="24"/>
          <w:szCs w:val="24"/>
        </w:rPr>
      </w:pPr>
      <w:r>
        <w:rPr>
          <w:bCs/>
          <w:sz w:val="24"/>
          <w:szCs w:val="24"/>
        </w:rPr>
        <w:t xml:space="preserve">Директор Колледжа </w:t>
      </w:r>
      <w:r w:rsidR="00471B02" w:rsidRPr="00471B02">
        <w:rPr>
          <w:bCs/>
          <w:sz w:val="24"/>
          <w:szCs w:val="24"/>
        </w:rPr>
        <w:t xml:space="preserve">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00471B02" w:rsidRPr="00471B02">
        <w:rPr>
          <w:sz w:val="24"/>
          <w:szCs w:val="24"/>
        </w:rPr>
        <w:t>законодательства</w:t>
      </w:r>
      <w:r w:rsidR="00471B02" w:rsidRPr="00471B02">
        <w:rPr>
          <w:bCs/>
          <w:sz w:val="24"/>
          <w:szCs w:val="24"/>
        </w:rPr>
        <w:t xml:space="preserve"> Российской Федерации, за несоблюдение принципов и требований настоящей Антикоррупционной политики.</w:t>
      </w:r>
    </w:p>
    <w:p w:rsidR="00471B02" w:rsidRPr="00471B02" w:rsidRDefault="00471B02" w:rsidP="00471B02">
      <w:pPr>
        <w:pStyle w:val="a"/>
        <w:keepNext/>
        <w:keepLines/>
        <w:numPr>
          <w:ilvl w:val="0"/>
          <w:numId w:val="2"/>
        </w:numPr>
        <w:spacing w:before="360" w:after="120"/>
        <w:ind w:left="0" w:firstLine="0"/>
        <w:jc w:val="center"/>
        <w:rPr>
          <w:b/>
          <w:sz w:val="24"/>
          <w:szCs w:val="24"/>
        </w:rPr>
      </w:pPr>
      <w:bookmarkStart w:id="14" w:name="sub_17"/>
      <w:r w:rsidRPr="00471B02">
        <w:rPr>
          <w:b/>
          <w:sz w:val="24"/>
          <w:szCs w:val="24"/>
        </w:rPr>
        <w:t xml:space="preserve">Порядок пересмотра и внесения изменений </w:t>
      </w:r>
      <w:r w:rsidRPr="00471B02">
        <w:rPr>
          <w:b/>
          <w:sz w:val="24"/>
          <w:szCs w:val="24"/>
        </w:rPr>
        <w:br/>
        <w:t>в Антикоррупционную политику</w:t>
      </w:r>
    </w:p>
    <w:bookmarkEnd w:id="14"/>
    <w:p w:rsidR="00471B02" w:rsidRPr="00471B02" w:rsidRDefault="00666447" w:rsidP="00471B02">
      <w:pPr>
        <w:pStyle w:val="a"/>
        <w:numPr>
          <w:ilvl w:val="1"/>
          <w:numId w:val="2"/>
        </w:numPr>
        <w:tabs>
          <w:tab w:val="clear" w:pos="567"/>
          <w:tab w:val="clear" w:pos="1276"/>
          <w:tab w:val="left" w:pos="1418"/>
        </w:tabs>
        <w:ind w:left="0" w:firstLine="709"/>
        <w:rPr>
          <w:bCs/>
          <w:sz w:val="24"/>
          <w:szCs w:val="24"/>
        </w:rPr>
      </w:pPr>
      <w:r>
        <w:rPr>
          <w:bCs/>
          <w:sz w:val="24"/>
          <w:szCs w:val="24"/>
        </w:rPr>
        <w:t>Колледж</w:t>
      </w:r>
      <w:r w:rsidR="00471B02" w:rsidRPr="00471B02">
        <w:rPr>
          <w:bCs/>
          <w:sz w:val="24"/>
          <w:szCs w:val="24"/>
        </w:rPr>
        <w:t xml:space="preserve"> осуществляет регулярный мониторинг эффективности реализации Антикоррупционной политики.</w:t>
      </w:r>
    </w:p>
    <w:p w:rsidR="00471B02" w:rsidRPr="00471B02" w:rsidRDefault="00471B02" w:rsidP="00471B02">
      <w:pPr>
        <w:pStyle w:val="a"/>
        <w:numPr>
          <w:ilvl w:val="1"/>
          <w:numId w:val="2"/>
        </w:numPr>
        <w:tabs>
          <w:tab w:val="clear" w:pos="567"/>
          <w:tab w:val="clear" w:pos="1276"/>
          <w:tab w:val="left" w:pos="1418"/>
        </w:tabs>
        <w:ind w:left="0" w:firstLine="709"/>
        <w:rPr>
          <w:bCs/>
          <w:sz w:val="24"/>
          <w:szCs w:val="24"/>
        </w:rPr>
      </w:pPr>
      <w:r w:rsidRPr="00471B02">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w:t>
      </w:r>
      <w:r w:rsidR="00D11916">
        <w:rPr>
          <w:bCs/>
          <w:sz w:val="24"/>
          <w:szCs w:val="24"/>
        </w:rPr>
        <w:t xml:space="preserve"> – штатной структуры Колледжа</w:t>
      </w:r>
      <w:r w:rsidRPr="00471B02">
        <w:rPr>
          <w:bCs/>
          <w:sz w:val="24"/>
          <w:szCs w:val="24"/>
        </w:rPr>
        <w:t>.</w:t>
      </w:r>
    </w:p>
    <w:p w:rsidR="00471B02" w:rsidRDefault="00471B02" w:rsidP="005E70D0">
      <w:pPr>
        <w:pStyle w:val="a6"/>
        <w:keepNext/>
        <w:pageBreakBefore/>
        <w:ind w:left="6480"/>
        <w:jc w:val="right"/>
        <w:rPr>
          <w:kern w:val="26"/>
          <w:sz w:val="24"/>
          <w:szCs w:val="24"/>
        </w:rPr>
      </w:pPr>
      <w:bookmarkStart w:id="15" w:name="_Ref422748565"/>
      <w:r w:rsidRPr="00471B02">
        <w:rPr>
          <w:b w:val="0"/>
          <w:sz w:val="24"/>
          <w:szCs w:val="24"/>
        </w:rPr>
        <w:lastRenderedPageBreak/>
        <w:t xml:space="preserve">Приложение № </w:t>
      </w:r>
      <w:bookmarkEnd w:id="15"/>
      <w:r w:rsidRPr="00471B02">
        <w:rPr>
          <w:b w:val="0"/>
          <w:sz w:val="24"/>
          <w:szCs w:val="24"/>
        </w:rPr>
        <w:t>1</w:t>
      </w:r>
      <w:r w:rsidRPr="00471B02">
        <w:rPr>
          <w:b w:val="0"/>
          <w:sz w:val="24"/>
          <w:szCs w:val="24"/>
        </w:rPr>
        <w:br/>
      </w:r>
    </w:p>
    <w:p w:rsidR="007D444F" w:rsidRPr="00530539" w:rsidRDefault="007D444F" w:rsidP="007D444F"/>
    <w:p w:rsidR="007D444F" w:rsidRPr="005D2DBC" w:rsidRDefault="007D444F" w:rsidP="007D444F">
      <w:pPr>
        <w:rPr>
          <w:b/>
        </w:rPr>
      </w:pPr>
    </w:p>
    <w:p w:rsidR="007D444F" w:rsidRPr="005D2DBC" w:rsidRDefault="007D444F" w:rsidP="007D444F">
      <w:pPr>
        <w:jc w:val="center"/>
        <w:rPr>
          <w:rFonts w:ascii="Times New Roman" w:hAnsi="Times New Roman" w:cs="Times New Roman"/>
          <w:b/>
        </w:rPr>
      </w:pPr>
      <w:r w:rsidRPr="005D2DBC">
        <w:rPr>
          <w:rFonts w:ascii="Times New Roman" w:hAnsi="Times New Roman" w:cs="Times New Roman"/>
          <w:b/>
          <w:sz w:val="30"/>
          <w:szCs w:val="30"/>
          <w:shd w:val="clear" w:color="auto" w:fill="FFFFFF"/>
        </w:rPr>
        <w:t>Правила обмена деловыми подарками и знаками делового гостеприимства</w:t>
      </w:r>
    </w:p>
    <w:p w:rsidR="00471B02" w:rsidRPr="00530539" w:rsidRDefault="00471B02" w:rsidP="007D444F">
      <w:pPr>
        <w:jc w:val="center"/>
        <w:rPr>
          <w:rFonts w:ascii="Times New Roman" w:hAnsi="Times New Roman" w:cs="Times New Roman"/>
        </w:rPr>
      </w:pPr>
    </w:p>
    <w:p w:rsidR="007D444F" w:rsidRPr="00530539" w:rsidRDefault="007D444F" w:rsidP="005D2DBC">
      <w:pPr>
        <w:spacing w:line="276" w:lineRule="auto"/>
        <w:jc w:val="both"/>
        <w:rPr>
          <w:rFonts w:ascii="Times New Roman" w:hAnsi="Times New Roman" w:cs="Times New Roman"/>
          <w:sz w:val="28"/>
          <w:szCs w:val="28"/>
        </w:rPr>
      </w:pPr>
    </w:p>
    <w:p w:rsidR="005E70D0" w:rsidRPr="00530539" w:rsidRDefault="005E70D0" w:rsidP="005D2DBC">
      <w:pPr>
        <w:pStyle w:val="s1"/>
        <w:shd w:val="clear" w:color="auto" w:fill="FFFFFF"/>
        <w:spacing w:before="0" w:beforeAutospacing="0" w:after="0" w:afterAutospacing="0" w:line="276" w:lineRule="auto"/>
        <w:jc w:val="both"/>
      </w:pPr>
      <w:r w:rsidRPr="00530539">
        <w:t>1. Деловые подарки и знаки делового гостеприимства являются общепринятым проявлением вежливости при формировании устойчивых деловых взаимоотношений.</w:t>
      </w:r>
    </w:p>
    <w:p w:rsidR="005E70D0" w:rsidRDefault="005E70D0" w:rsidP="005D2DBC">
      <w:pPr>
        <w:pStyle w:val="s1"/>
        <w:shd w:val="clear" w:color="auto" w:fill="FFFFFF"/>
        <w:spacing w:before="0" w:beforeAutospacing="0" w:after="0" w:afterAutospacing="0" w:line="276" w:lineRule="auto"/>
        <w:jc w:val="both"/>
      </w:pPr>
      <w:r w:rsidRPr="00530539">
        <w:t>2. В связи с тем, что отдельные деловые подарки и знаки делового гостеприимства могут оказать непосредственное или опосредованное влияние на принятие работниками Государственного бюджетного профессионального образовательного учреждения Пензенской области «Кузнецкий многопрофильный колледж» (далее – Колледж)</w:t>
      </w:r>
      <w:r w:rsidR="00530539" w:rsidRPr="00530539">
        <w:t xml:space="preserve"> </w:t>
      </w:r>
      <w:r w:rsidRPr="00530539">
        <w:t>решений или нарушить нормы действующего </w:t>
      </w:r>
      <w:hyperlink r:id="rId8" w:anchor="/document/12164203/entry/0" w:history="1">
        <w:r w:rsidRPr="00530539">
          <w:rPr>
            <w:rStyle w:val="a8"/>
            <w:color w:val="auto"/>
            <w:u w:val="none"/>
          </w:rPr>
          <w:t>антикоррупционного законодательства</w:t>
        </w:r>
      </w:hyperlink>
      <w:r w:rsidRPr="00530539">
        <w:t> РФ или в</w:t>
      </w:r>
      <w:r w:rsidR="00530539">
        <w:t>нутренних документов Колледжа</w:t>
      </w:r>
      <w:r w:rsidRPr="00530539">
        <w:t>, устанавливаются следующие обязательные требования к деловым подаркам и знакам делового гостеприимства:</w:t>
      </w:r>
    </w:p>
    <w:p w:rsidR="005E70D0" w:rsidRPr="00530539" w:rsidRDefault="005E70D0" w:rsidP="005D2DBC">
      <w:pPr>
        <w:pStyle w:val="s1"/>
        <w:shd w:val="clear" w:color="auto" w:fill="FFFFFF"/>
        <w:spacing w:before="0" w:beforeAutospacing="0" w:after="0" w:afterAutospacing="0" w:line="276" w:lineRule="auto"/>
        <w:jc w:val="both"/>
      </w:pPr>
      <w:r w:rsidRPr="00530539">
        <w:t>- должны быть прямо связаны с уставными</w:t>
      </w:r>
      <w:r w:rsidR="00530539">
        <w:t xml:space="preserve"> целями деятельности Колледжа</w:t>
      </w:r>
      <w:r w:rsidRPr="00530539">
        <w:t xml:space="preserve"> либо с памятными датами, юбилеями, общенациональными, профессиональными праздниками и т. п.;</w:t>
      </w:r>
    </w:p>
    <w:p w:rsidR="005E70D0" w:rsidRPr="00530539" w:rsidRDefault="005E70D0" w:rsidP="005D2DBC">
      <w:pPr>
        <w:pStyle w:val="s1"/>
        <w:shd w:val="clear" w:color="auto" w:fill="FFFFFF"/>
        <w:spacing w:before="0" w:beforeAutospacing="0" w:after="0" w:afterAutospacing="0" w:line="276" w:lineRule="auto"/>
        <w:jc w:val="both"/>
      </w:pPr>
      <w:r w:rsidRPr="00530539">
        <w:t>- должны быть разумно обоснованными, разумными и соразмерными конкретному поводу;</w:t>
      </w:r>
    </w:p>
    <w:p w:rsidR="005E70D0" w:rsidRPr="00530539" w:rsidRDefault="005E70D0" w:rsidP="005D2DBC">
      <w:pPr>
        <w:pStyle w:val="s1"/>
        <w:shd w:val="clear" w:color="auto" w:fill="FFFFFF"/>
        <w:spacing w:before="0" w:beforeAutospacing="0" w:after="0" w:afterAutospacing="0" w:line="276" w:lineRule="auto"/>
        <w:jc w:val="both"/>
      </w:pPr>
      <w:r w:rsidRPr="00530539">
        <w:t>- не должны быть дорогостоящими или предметами роскоши;</w:t>
      </w:r>
    </w:p>
    <w:p w:rsidR="005E70D0" w:rsidRPr="00530539" w:rsidRDefault="005E70D0" w:rsidP="005D2DBC">
      <w:pPr>
        <w:pStyle w:val="s1"/>
        <w:shd w:val="clear" w:color="auto" w:fill="FFFFFF"/>
        <w:spacing w:before="0" w:beforeAutospacing="0" w:after="0" w:afterAutospacing="0" w:line="276" w:lineRule="auto"/>
        <w:jc w:val="both"/>
      </w:pPr>
      <w:r w:rsidRPr="00530539">
        <w:t xml:space="preserve">- должны соответствовать требованиям внутренних документов </w:t>
      </w:r>
      <w:r w:rsidR="00530539">
        <w:t>Колледжа</w:t>
      </w:r>
      <w:r w:rsidRPr="00530539">
        <w:t>, в том числе</w:t>
      </w:r>
      <w:r w:rsidR="00530539">
        <w:t xml:space="preserve"> Антикоррупционной политики</w:t>
      </w:r>
      <w:r w:rsidR="00530539" w:rsidRPr="00530539">
        <w:t xml:space="preserve"> </w:t>
      </w:r>
      <w:r w:rsidRPr="00530539">
        <w:t>и настоящим Правилам;</w:t>
      </w:r>
    </w:p>
    <w:p w:rsidR="005E70D0" w:rsidRPr="00530539" w:rsidRDefault="005E70D0" w:rsidP="005D2DBC">
      <w:pPr>
        <w:pStyle w:val="s1"/>
        <w:shd w:val="clear" w:color="auto" w:fill="FFFFFF"/>
        <w:spacing w:before="0" w:beforeAutospacing="0" w:after="0" w:afterAutospacing="0" w:line="276" w:lineRule="auto"/>
        <w:jc w:val="both"/>
      </w:pPr>
      <w:r w:rsidRPr="00530539">
        <w:t>- не должны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rsidR="005E70D0" w:rsidRPr="00530539" w:rsidRDefault="005E70D0" w:rsidP="005D2DBC">
      <w:pPr>
        <w:pStyle w:val="s1"/>
        <w:shd w:val="clear" w:color="auto" w:fill="FFFFFF"/>
        <w:spacing w:before="0" w:beforeAutospacing="0" w:after="0" w:afterAutospacing="0" w:line="276" w:lineRule="auto"/>
        <w:jc w:val="both"/>
      </w:pPr>
      <w:r w:rsidRPr="00530539">
        <w:t>- не должны создавать каких-либо обязательств для получателя;</w:t>
      </w:r>
    </w:p>
    <w:p w:rsidR="005E70D0" w:rsidRPr="00530539" w:rsidRDefault="005E70D0" w:rsidP="005D2DBC">
      <w:pPr>
        <w:pStyle w:val="s1"/>
        <w:shd w:val="clear" w:color="auto" w:fill="FFFFFF"/>
        <w:spacing w:before="0" w:beforeAutospacing="0" w:after="0" w:afterAutospacing="0" w:line="276" w:lineRule="auto"/>
        <w:jc w:val="both"/>
      </w:pPr>
      <w:r w:rsidRPr="00530539">
        <w:t>- не должны быть в форме наличных и безналичных денежных средств, ценных бумаг, драгоценных металлов</w:t>
      </w:r>
      <w:r w:rsidR="00530539">
        <w:t>;</w:t>
      </w:r>
    </w:p>
    <w:p w:rsidR="005E70D0" w:rsidRPr="00530539" w:rsidRDefault="005E70D0" w:rsidP="005D2DBC">
      <w:pPr>
        <w:pStyle w:val="s1"/>
        <w:shd w:val="clear" w:color="auto" w:fill="FFFFFF"/>
        <w:spacing w:before="0" w:beforeAutospacing="0" w:after="0" w:afterAutospacing="0" w:line="276" w:lineRule="auto"/>
        <w:jc w:val="both"/>
      </w:pPr>
      <w:r w:rsidRPr="00530539">
        <w:t>- не должны создавать репу</w:t>
      </w:r>
      <w:r w:rsidR="00530539">
        <w:t>тационного риска для Колледжа или ее работников</w:t>
      </w:r>
      <w:r w:rsidRPr="00530539">
        <w:t>.</w:t>
      </w:r>
    </w:p>
    <w:p w:rsidR="005E70D0" w:rsidRPr="00530539" w:rsidRDefault="005E70D0" w:rsidP="005D2DBC">
      <w:pPr>
        <w:pStyle w:val="s1"/>
        <w:shd w:val="clear" w:color="auto" w:fill="FFFFFF"/>
        <w:spacing w:before="0" w:beforeAutospacing="0" w:after="0" w:afterAutospacing="0" w:line="276" w:lineRule="auto"/>
        <w:jc w:val="both"/>
      </w:pPr>
      <w:r w:rsidRPr="00530539">
        <w:t>3. Указанные выше правила применяются как к получению, так и к предоставлению деловых подарков и знаков делового гостеприимства.</w:t>
      </w:r>
    </w:p>
    <w:p w:rsidR="005E70D0" w:rsidRPr="00530539" w:rsidRDefault="005E70D0" w:rsidP="005D2DBC">
      <w:pPr>
        <w:pStyle w:val="s1"/>
        <w:shd w:val="clear" w:color="auto" w:fill="FFFFFF"/>
        <w:spacing w:before="0" w:beforeAutospacing="0" w:after="0" w:afterAutospacing="0" w:line="276" w:lineRule="auto"/>
        <w:jc w:val="both"/>
      </w:pPr>
      <w:r w:rsidRPr="00530539">
        <w:t>4. Работни</w:t>
      </w:r>
      <w:r w:rsidR="00530539">
        <w:t>ки, представляя интересы Колледжа</w:t>
      </w:r>
      <w:r w:rsidRPr="00530539">
        <w:t xml:space="preserve"> или действуя от его имени, должны соблюдать границы допустимого поведения при обмене деловыми подарками и оказании знаков делового гостеприимства.</w:t>
      </w:r>
    </w:p>
    <w:p w:rsidR="005E70D0" w:rsidRPr="00530539" w:rsidRDefault="00567DD9" w:rsidP="005D2DBC">
      <w:pPr>
        <w:pStyle w:val="s1"/>
        <w:shd w:val="clear" w:color="auto" w:fill="FFFFFF"/>
        <w:spacing w:before="0" w:beforeAutospacing="0" w:after="0" w:afterAutospacing="0" w:line="276" w:lineRule="auto"/>
        <w:jc w:val="both"/>
      </w:pPr>
      <w:r>
        <w:t>5. Сотрудникам Колледжа</w:t>
      </w:r>
      <w:r w:rsidR="005E70D0" w:rsidRPr="00530539">
        <w:t xml:space="preserve"> запрещается просить, требовать или вынуждать третьих лиц дарить им или их близким родственникам деловые подарки и/или оказывать в их пользу знаки делового гостеприимства.</w:t>
      </w:r>
    </w:p>
    <w:p w:rsidR="005E70D0" w:rsidRPr="00530539" w:rsidRDefault="005E70D0" w:rsidP="005D2DBC">
      <w:pPr>
        <w:pStyle w:val="s1"/>
        <w:shd w:val="clear" w:color="auto" w:fill="FFFFFF"/>
        <w:spacing w:before="0" w:beforeAutospacing="0" w:after="0" w:afterAutospacing="0" w:line="276" w:lineRule="auto"/>
        <w:jc w:val="both"/>
      </w:pPr>
      <w:r w:rsidRPr="00530539">
        <w:t>6. Процесс обмена деловыми подарками и знаками делового гостеприимства должен быть максимально прозрачным.</w:t>
      </w:r>
    </w:p>
    <w:p w:rsidR="005E70D0" w:rsidRPr="00530539" w:rsidRDefault="005E70D0" w:rsidP="005D2DBC">
      <w:pPr>
        <w:pStyle w:val="s1"/>
        <w:shd w:val="clear" w:color="auto" w:fill="FFFFFF"/>
        <w:spacing w:before="0" w:beforeAutospacing="0" w:after="0" w:afterAutospacing="0" w:line="276" w:lineRule="auto"/>
        <w:jc w:val="both"/>
      </w:pPr>
      <w:r w:rsidRPr="00530539">
        <w:t xml:space="preserve">7. При обмене деловыми подарками или знаками делового гостеприимства в рамках выполнения своих должностных полномочий и/или представления </w:t>
      </w:r>
      <w:r w:rsidR="00567DD9">
        <w:t>интересов, работник Колледжа</w:t>
      </w:r>
      <w:r w:rsidRPr="00530539">
        <w:t xml:space="preserve"> обязан убедиться, что такие деловые подарки или знаки делового </w:t>
      </w:r>
      <w:r w:rsidRPr="00530539">
        <w:lastRenderedPageBreak/>
        <w:t>гостеприимства соответствуют требованиям </w:t>
      </w:r>
      <w:hyperlink r:id="rId9" w:anchor="/document/12164203/entry/0" w:history="1">
        <w:r w:rsidRPr="00530539">
          <w:rPr>
            <w:rStyle w:val="a8"/>
            <w:color w:val="auto"/>
            <w:u w:val="none"/>
          </w:rPr>
          <w:t>антикоррупционного законодательства</w:t>
        </w:r>
      </w:hyperlink>
      <w:r w:rsidRPr="00530539">
        <w:t> Р</w:t>
      </w:r>
      <w:r w:rsidR="00567DD9">
        <w:t>Ф и внутренним актам Колледжа</w:t>
      </w:r>
      <w:r w:rsidRPr="00530539">
        <w:t>.</w:t>
      </w:r>
    </w:p>
    <w:p w:rsidR="005E70D0" w:rsidRPr="00530539" w:rsidRDefault="00A0100B" w:rsidP="005D2DBC">
      <w:pPr>
        <w:pStyle w:val="s1"/>
        <w:shd w:val="clear" w:color="auto" w:fill="FFFFFF"/>
        <w:spacing w:before="0" w:beforeAutospacing="0" w:after="0" w:afterAutospacing="0" w:line="276" w:lineRule="auto"/>
        <w:jc w:val="both"/>
      </w:pPr>
      <w:r>
        <w:t>8. Работники Колледжа</w:t>
      </w:r>
      <w:r w:rsidR="005E70D0" w:rsidRPr="00530539">
        <w:t xml:space="preserve"> должны отказываться от предложений получения подарков, оплаты их расходов и т. п., когда подобные действия могут повлиять или создать впечатление об их влиянии на исход сделки, на принимаемые решения и т. д.</w:t>
      </w:r>
    </w:p>
    <w:p w:rsidR="005E70D0" w:rsidRPr="00530539" w:rsidRDefault="005E70D0" w:rsidP="005D2DBC">
      <w:pPr>
        <w:pStyle w:val="s1"/>
        <w:shd w:val="clear" w:color="auto" w:fill="FFFFFF"/>
        <w:spacing w:before="0" w:beforeAutospacing="0" w:after="0" w:afterAutospacing="0" w:line="276" w:lineRule="auto"/>
        <w:jc w:val="both"/>
      </w:pPr>
      <w:r w:rsidRPr="00530539">
        <w:t xml:space="preserve">9. При любых сомнениях в правомерности или этичности своих действий </w:t>
      </w:r>
      <w:r w:rsidR="00A0100B">
        <w:t>работники Колледжа</w:t>
      </w:r>
      <w:r w:rsidRPr="00530539">
        <w:t xml:space="preserve">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5E70D0" w:rsidRPr="00530539" w:rsidRDefault="005E70D0" w:rsidP="005D2DBC">
      <w:pPr>
        <w:pStyle w:val="s1"/>
        <w:shd w:val="clear" w:color="auto" w:fill="FFFFFF"/>
        <w:spacing w:before="0" w:beforeAutospacing="0" w:after="0" w:afterAutospacing="0" w:line="276" w:lineRule="auto"/>
        <w:jc w:val="both"/>
      </w:pPr>
      <w:r w:rsidRPr="00530539">
        <w:t>10. Не допускается принимать подарки и принимать знаки делового гостеприимства в ходе проведения прямых переговоров, при заключении договоров.</w:t>
      </w:r>
    </w:p>
    <w:p w:rsidR="005E70D0" w:rsidRPr="00530539" w:rsidRDefault="005E70D0" w:rsidP="005D2DBC">
      <w:pPr>
        <w:pStyle w:val="s1"/>
        <w:shd w:val="clear" w:color="auto" w:fill="FFFFFF"/>
        <w:spacing w:before="0" w:beforeAutospacing="0" w:after="0" w:afterAutospacing="0" w:line="276" w:lineRule="auto"/>
        <w:jc w:val="both"/>
      </w:pPr>
      <w:r w:rsidRPr="00530539">
        <w:t>11. Неисполнение настоящих Правил может стать основанием для пр</w:t>
      </w:r>
      <w:r w:rsidR="00666447">
        <w:t>именения к работнику Колледжа</w:t>
      </w:r>
      <w:r w:rsidRPr="00530539">
        <w:t xml:space="preserve"> мер дисциплинарного характера.</w:t>
      </w:r>
    </w:p>
    <w:p w:rsidR="007D444F" w:rsidRPr="00530539" w:rsidRDefault="007D444F" w:rsidP="005D2DBC">
      <w:pPr>
        <w:spacing w:line="276" w:lineRule="auto"/>
        <w:jc w:val="both"/>
        <w:rPr>
          <w:rFonts w:ascii="Times New Roman" w:hAnsi="Times New Roman" w:cs="Times New Roman"/>
          <w:sz w:val="24"/>
          <w:szCs w:val="24"/>
        </w:rPr>
      </w:pPr>
    </w:p>
    <w:p w:rsidR="005E70D0" w:rsidRDefault="005E70D0">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rsidP="004B6976">
      <w:pPr>
        <w:pStyle w:val="a6"/>
        <w:keepNext/>
        <w:pageBreakBefore/>
        <w:ind w:left="6480"/>
        <w:jc w:val="right"/>
        <w:rPr>
          <w:kern w:val="26"/>
          <w:sz w:val="24"/>
          <w:szCs w:val="24"/>
        </w:rPr>
      </w:pPr>
      <w:r>
        <w:rPr>
          <w:b w:val="0"/>
          <w:sz w:val="24"/>
          <w:szCs w:val="24"/>
        </w:rPr>
        <w:lastRenderedPageBreak/>
        <w:t>Приложение № 2</w:t>
      </w:r>
      <w:r w:rsidRPr="00471B02">
        <w:rPr>
          <w:b w:val="0"/>
          <w:sz w:val="24"/>
          <w:szCs w:val="24"/>
        </w:rPr>
        <w:br/>
      </w:r>
    </w:p>
    <w:p w:rsidR="004B6976" w:rsidRDefault="004B6976" w:rsidP="004B6976">
      <w:pPr>
        <w:jc w:val="center"/>
        <w:rPr>
          <w:rFonts w:ascii="Times New Roman" w:hAnsi="Times New Roman" w:cs="Times New Roman"/>
          <w:b/>
          <w:sz w:val="56"/>
          <w:szCs w:val="56"/>
        </w:rPr>
      </w:pPr>
    </w:p>
    <w:p w:rsidR="004B6976" w:rsidRDefault="004B6976" w:rsidP="004B6976">
      <w:pPr>
        <w:jc w:val="center"/>
        <w:rPr>
          <w:rFonts w:ascii="Times New Roman" w:hAnsi="Times New Roman" w:cs="Times New Roman"/>
          <w:b/>
          <w:sz w:val="56"/>
          <w:szCs w:val="56"/>
        </w:rPr>
      </w:pPr>
    </w:p>
    <w:p w:rsidR="004B6976" w:rsidRDefault="004B6976" w:rsidP="004B6976">
      <w:pPr>
        <w:jc w:val="center"/>
        <w:rPr>
          <w:rFonts w:ascii="Times New Roman" w:hAnsi="Times New Roman" w:cs="Times New Roman"/>
          <w:b/>
          <w:sz w:val="56"/>
          <w:szCs w:val="56"/>
        </w:rPr>
      </w:pPr>
    </w:p>
    <w:p w:rsidR="004B6976" w:rsidRDefault="004B6976" w:rsidP="004B6976">
      <w:pPr>
        <w:jc w:val="center"/>
        <w:rPr>
          <w:rFonts w:ascii="Times New Roman" w:hAnsi="Times New Roman" w:cs="Times New Roman"/>
          <w:b/>
          <w:sz w:val="56"/>
          <w:szCs w:val="56"/>
        </w:rPr>
      </w:pPr>
    </w:p>
    <w:p w:rsidR="004B6976" w:rsidRDefault="004B6976" w:rsidP="004B6976">
      <w:pPr>
        <w:jc w:val="center"/>
        <w:rPr>
          <w:rFonts w:ascii="Times New Roman" w:hAnsi="Times New Roman" w:cs="Times New Roman"/>
          <w:b/>
          <w:sz w:val="56"/>
          <w:szCs w:val="56"/>
        </w:rPr>
      </w:pPr>
    </w:p>
    <w:p w:rsidR="004B6976" w:rsidRDefault="004B6976" w:rsidP="004B6976">
      <w:pPr>
        <w:jc w:val="center"/>
        <w:rPr>
          <w:rFonts w:ascii="Times New Roman" w:hAnsi="Times New Roman" w:cs="Times New Roman"/>
          <w:b/>
          <w:sz w:val="56"/>
          <w:szCs w:val="56"/>
        </w:rPr>
      </w:pPr>
    </w:p>
    <w:p w:rsidR="004B6976" w:rsidRPr="004B6976" w:rsidRDefault="004B6976" w:rsidP="004B6976">
      <w:pPr>
        <w:jc w:val="center"/>
        <w:rPr>
          <w:rFonts w:ascii="Times New Roman" w:hAnsi="Times New Roman" w:cs="Times New Roman"/>
          <w:b/>
          <w:sz w:val="36"/>
          <w:szCs w:val="56"/>
        </w:rPr>
      </w:pPr>
      <w:r w:rsidRPr="004B6976">
        <w:rPr>
          <w:rFonts w:ascii="Times New Roman" w:hAnsi="Times New Roman" w:cs="Times New Roman"/>
          <w:b/>
          <w:sz w:val="36"/>
          <w:szCs w:val="56"/>
        </w:rPr>
        <w:t>ПОЛОЖЕНИЕ</w:t>
      </w:r>
    </w:p>
    <w:p w:rsidR="004B6976" w:rsidRPr="00471B02" w:rsidRDefault="004B6976" w:rsidP="004B6976">
      <w:pPr>
        <w:jc w:val="center"/>
        <w:rPr>
          <w:rFonts w:ascii="Times New Roman" w:hAnsi="Times New Roman" w:cs="Times New Roman"/>
          <w:b/>
          <w:sz w:val="36"/>
        </w:rPr>
      </w:pPr>
      <w:r>
        <w:rPr>
          <w:rFonts w:ascii="Times New Roman" w:hAnsi="Times New Roman" w:cs="Times New Roman"/>
          <w:b/>
          <w:sz w:val="36"/>
        </w:rPr>
        <w:t xml:space="preserve">об организации  работы «горячей линии» </w:t>
      </w:r>
      <w:r w:rsidRPr="00471B02">
        <w:rPr>
          <w:rFonts w:ascii="Times New Roman" w:hAnsi="Times New Roman" w:cs="Times New Roman"/>
          <w:b/>
          <w:sz w:val="36"/>
        </w:rPr>
        <w:t>Государственного бюджетного профессионального образовательного учреждения Пензенской области «Кузнецкий многопрофильный колледж»</w:t>
      </w:r>
      <w:r>
        <w:rPr>
          <w:rFonts w:ascii="Times New Roman" w:hAnsi="Times New Roman" w:cs="Times New Roman"/>
          <w:b/>
          <w:sz w:val="36"/>
        </w:rPr>
        <w:t xml:space="preserve"> для приема обращений граждан по фактам деятельности работников, имеющих признаки коррупционной направленности</w:t>
      </w: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4B6976" w:rsidRDefault="004B6976" w:rsidP="004B6976">
      <w:pPr>
        <w:pStyle w:val="aa"/>
        <w:tabs>
          <w:tab w:val="left" w:pos="3465"/>
          <w:tab w:val="center" w:pos="4677"/>
        </w:tabs>
        <w:rPr>
          <w:rFonts w:ascii="Times New Roman" w:hAnsi="Times New Roman"/>
          <w:b/>
          <w:sz w:val="24"/>
          <w:szCs w:val="24"/>
          <w:lang w:eastAsia="ru-RU"/>
        </w:rPr>
      </w:pPr>
      <w:r>
        <w:rPr>
          <w:rFonts w:ascii="Times New Roman" w:hAnsi="Times New Roman"/>
          <w:b/>
          <w:sz w:val="14"/>
          <w:szCs w:val="24"/>
          <w:lang w:eastAsia="ru-RU"/>
        </w:rPr>
        <w:lastRenderedPageBreak/>
        <w:tab/>
      </w:r>
      <w:r w:rsidRPr="00CB7984">
        <w:rPr>
          <w:rFonts w:ascii="Times New Roman" w:hAnsi="Times New Roman"/>
          <w:b/>
          <w:sz w:val="24"/>
          <w:szCs w:val="24"/>
          <w:lang w:eastAsia="ru-RU"/>
        </w:rPr>
        <w:t>1. Общие положения</w:t>
      </w:r>
    </w:p>
    <w:p w:rsidR="004B6976" w:rsidRDefault="004B6976" w:rsidP="004B6976">
      <w:pPr>
        <w:jc w:val="both"/>
        <w:rPr>
          <w:rFonts w:ascii="Times New Roman" w:hAnsi="Times New Roman"/>
          <w:sz w:val="24"/>
          <w:szCs w:val="24"/>
        </w:rPr>
      </w:pPr>
    </w:p>
    <w:p w:rsidR="004B6976" w:rsidRPr="00966211" w:rsidRDefault="004B6976" w:rsidP="004B6976">
      <w:pPr>
        <w:jc w:val="both"/>
        <w:rPr>
          <w:rFonts w:ascii="Times New Roman" w:hAnsi="Times New Roman"/>
          <w:sz w:val="24"/>
          <w:szCs w:val="24"/>
        </w:rPr>
      </w:pPr>
      <w:r>
        <w:rPr>
          <w:rFonts w:ascii="Times New Roman" w:hAnsi="Times New Roman"/>
          <w:sz w:val="24"/>
          <w:szCs w:val="24"/>
        </w:rPr>
        <w:t>1.1. Настоящее Положение об организации работы «горячей линии» Государственного бюджетного профессионального образовательного учреждения Пензенской области «Кузнецкий многопрофильный колледж»</w:t>
      </w:r>
      <w:r w:rsidR="007B17A4">
        <w:rPr>
          <w:rFonts w:ascii="Times New Roman" w:hAnsi="Times New Roman"/>
          <w:sz w:val="24"/>
          <w:szCs w:val="24"/>
        </w:rPr>
        <w:t xml:space="preserve"> для приема обращений граждан по фактам деятельности работников, имеющих признаки коррупционной  направленности</w:t>
      </w:r>
      <w:r>
        <w:rPr>
          <w:rFonts w:ascii="Times New Roman" w:hAnsi="Times New Roman"/>
          <w:sz w:val="24"/>
          <w:szCs w:val="24"/>
        </w:rPr>
        <w:t xml:space="preserve"> (далее – Положение) </w:t>
      </w:r>
      <w:r w:rsidR="007B17A4" w:rsidRPr="00966211">
        <w:rPr>
          <w:rFonts w:ascii="Times New Roman" w:hAnsi="Times New Roman"/>
          <w:sz w:val="24"/>
          <w:szCs w:val="24"/>
        </w:rPr>
        <w:t>устанавливает</w:t>
      </w:r>
      <w:r w:rsidR="007B17A4">
        <w:rPr>
          <w:rFonts w:ascii="Times New Roman" w:hAnsi="Times New Roman"/>
          <w:sz w:val="24"/>
          <w:szCs w:val="24"/>
        </w:rPr>
        <w:t xml:space="preserve"> </w:t>
      </w:r>
      <w:r w:rsidR="007B17A4">
        <w:rPr>
          <w:rFonts w:ascii="Times New Roman" w:hAnsi="Times New Roman" w:cs="Times New Roman"/>
          <w:sz w:val="24"/>
          <w:szCs w:val="24"/>
          <w:shd w:val="clear" w:color="auto" w:fill="FFFFFF"/>
        </w:rPr>
        <w:t>порядок работы «горячей линии» в Государственном бюджетном профессиональном образовательном учреждении Пензенской области «Кузнецкий многопрофильный колледж» (далее – Колледж») для приема обращений граждан по фактам деятельности работников Колледжа  коррупционной направленности при взаимодействии.</w:t>
      </w:r>
    </w:p>
    <w:p w:rsidR="004B6976" w:rsidRDefault="004B6976" w:rsidP="004B6976">
      <w:pPr>
        <w:pStyle w:val="aa"/>
        <w:jc w:val="both"/>
        <w:rPr>
          <w:rFonts w:ascii="Times New Roman" w:hAnsi="Times New Roman"/>
          <w:sz w:val="24"/>
          <w:szCs w:val="24"/>
          <w:lang w:eastAsia="ru-RU"/>
        </w:rPr>
      </w:pPr>
      <w:r>
        <w:rPr>
          <w:rFonts w:ascii="Times New Roman" w:hAnsi="Times New Roman"/>
          <w:sz w:val="24"/>
          <w:szCs w:val="24"/>
          <w:lang w:eastAsia="ru-RU"/>
        </w:rPr>
        <w:t xml:space="preserve">1.2. </w:t>
      </w:r>
      <w:r w:rsidRPr="00CB7984">
        <w:rPr>
          <w:rFonts w:ascii="Times New Roman" w:hAnsi="Times New Roman"/>
          <w:sz w:val="24"/>
          <w:szCs w:val="24"/>
          <w:lang w:eastAsia="ru-RU"/>
        </w:rPr>
        <w:t>Настоящее Положение разработано в соответствии с:</w:t>
      </w:r>
    </w:p>
    <w:p w:rsidR="004B6976" w:rsidRDefault="004B6976" w:rsidP="004B6976">
      <w:pPr>
        <w:spacing w:line="276" w:lineRule="auto"/>
        <w:jc w:val="both"/>
        <w:rPr>
          <w:rFonts w:ascii="Times New Roman" w:hAnsi="Times New Roman" w:cs="Times New Roman"/>
          <w:kern w:val="26"/>
          <w:sz w:val="24"/>
          <w:szCs w:val="24"/>
        </w:rPr>
      </w:pPr>
      <w:r>
        <w:rPr>
          <w:rFonts w:ascii="Times New Roman" w:hAnsi="Times New Roman" w:cs="Times New Roman"/>
          <w:kern w:val="26"/>
          <w:sz w:val="24"/>
          <w:szCs w:val="24"/>
        </w:rPr>
        <w:t>- Федеральным законом</w:t>
      </w:r>
      <w:r w:rsidRPr="00471B02">
        <w:rPr>
          <w:rFonts w:ascii="Times New Roman" w:hAnsi="Times New Roman" w:cs="Times New Roman"/>
          <w:kern w:val="26"/>
          <w:sz w:val="24"/>
          <w:szCs w:val="24"/>
        </w:rPr>
        <w:t xml:space="preserve"> от 25.12.2008 № 273-ФЗ «О противодействии коррупции»</w:t>
      </w:r>
      <w:r>
        <w:rPr>
          <w:rFonts w:ascii="Times New Roman" w:hAnsi="Times New Roman" w:cs="Times New Roman"/>
          <w:kern w:val="26"/>
          <w:sz w:val="24"/>
          <w:szCs w:val="24"/>
        </w:rPr>
        <w:t xml:space="preserve"> (с изменениями и дополнениями);</w:t>
      </w:r>
    </w:p>
    <w:p w:rsidR="004B6976" w:rsidRPr="00B93483" w:rsidRDefault="004B6976" w:rsidP="004B6976">
      <w:pPr>
        <w:spacing w:line="276" w:lineRule="auto"/>
        <w:jc w:val="both"/>
        <w:rPr>
          <w:rFonts w:ascii="Times New Roman" w:hAnsi="Times New Roman" w:cs="Times New Roman"/>
          <w:kern w:val="26"/>
          <w:sz w:val="24"/>
          <w:szCs w:val="24"/>
        </w:rPr>
      </w:pPr>
      <w:r w:rsidRPr="00B93483">
        <w:rPr>
          <w:rFonts w:ascii="Times New Roman" w:hAnsi="Times New Roman" w:cs="Times New Roman"/>
          <w:kern w:val="26"/>
          <w:sz w:val="24"/>
          <w:szCs w:val="24"/>
        </w:rPr>
        <w:t xml:space="preserve">- </w:t>
      </w:r>
      <w:r>
        <w:rPr>
          <w:rFonts w:ascii="Times New Roman" w:hAnsi="Times New Roman" w:cs="Times New Roman"/>
          <w:sz w:val="24"/>
          <w:szCs w:val="24"/>
        </w:rPr>
        <w:t>Указом</w:t>
      </w:r>
      <w:r w:rsidRPr="00B93483">
        <w:rPr>
          <w:rFonts w:ascii="Times New Roman" w:hAnsi="Times New Roman" w:cs="Times New Roman"/>
          <w:sz w:val="24"/>
          <w:szCs w:val="24"/>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w:t>
      </w:r>
      <w:r w:rsidRPr="00B93483">
        <w:rPr>
          <w:rFonts w:ascii="Times New Roman" w:hAnsi="Times New Roman" w:cs="Times New Roman"/>
          <w:kern w:val="26"/>
          <w:sz w:val="24"/>
          <w:szCs w:val="24"/>
        </w:rPr>
        <w:t xml:space="preserve"> </w:t>
      </w:r>
      <w:r>
        <w:rPr>
          <w:rFonts w:ascii="Times New Roman" w:hAnsi="Times New Roman" w:cs="Times New Roman"/>
          <w:kern w:val="26"/>
          <w:sz w:val="24"/>
          <w:szCs w:val="24"/>
        </w:rPr>
        <w:t>с изменениями и дополнениями).</w:t>
      </w:r>
    </w:p>
    <w:p w:rsidR="004B6976" w:rsidRDefault="004B6976" w:rsidP="004B697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Законом</w:t>
      </w:r>
      <w:r w:rsidRPr="00442198">
        <w:rPr>
          <w:rFonts w:ascii="Times New Roman" w:hAnsi="Times New Roman" w:cs="Times New Roman"/>
          <w:sz w:val="24"/>
          <w:szCs w:val="24"/>
          <w:shd w:val="clear" w:color="auto" w:fill="FFFFFF"/>
        </w:rPr>
        <w:t xml:space="preserve"> Пензенской области от 14.11.2006 N 1141-ЗПО "О противодействии коррупции в Пензенской области" (с последующими изменениями)</w:t>
      </w:r>
      <w:r w:rsidR="007B17A4">
        <w:rPr>
          <w:rFonts w:ascii="Times New Roman" w:hAnsi="Times New Roman" w:cs="Times New Roman"/>
          <w:sz w:val="24"/>
          <w:szCs w:val="24"/>
          <w:shd w:val="clear" w:color="auto" w:fill="FFFFFF"/>
        </w:rPr>
        <w:t>.</w:t>
      </w:r>
    </w:p>
    <w:p w:rsidR="007B17A4" w:rsidRPr="007B17A4" w:rsidRDefault="004B6976" w:rsidP="007B17A4">
      <w:pPr>
        <w:tabs>
          <w:tab w:val="left" w:pos="142"/>
          <w:tab w:val="left" w:pos="284"/>
        </w:tabs>
        <w:jc w:val="both"/>
        <w:rPr>
          <w:rFonts w:ascii="Times New Roman" w:hAnsi="Times New Roman" w:cs="Times New Roman"/>
          <w:b/>
          <w:bCs/>
          <w:sz w:val="24"/>
          <w:szCs w:val="24"/>
        </w:rPr>
      </w:pPr>
      <w:r w:rsidRPr="007B17A4">
        <w:rPr>
          <w:rFonts w:ascii="Times New Roman" w:hAnsi="Times New Roman" w:cs="Times New Roman"/>
          <w:sz w:val="24"/>
          <w:szCs w:val="24"/>
          <w:shd w:val="clear" w:color="auto" w:fill="FFFFFF"/>
        </w:rPr>
        <w:t xml:space="preserve">1.3. </w:t>
      </w:r>
      <w:r w:rsidR="007B17A4" w:rsidRPr="007B17A4">
        <w:rPr>
          <w:rFonts w:ascii="Times New Roman" w:hAnsi="Times New Roman" w:cs="Times New Roman"/>
          <w:sz w:val="24"/>
          <w:szCs w:val="24"/>
        </w:rPr>
        <w:t>«Горячая линия" — канал телефонной связи с гражданами, созданный в целях оперативного реагирования на возможные коррупционные проявления в деят</w:t>
      </w:r>
      <w:r w:rsidR="007B17A4">
        <w:rPr>
          <w:rFonts w:ascii="Times New Roman" w:hAnsi="Times New Roman" w:cs="Times New Roman"/>
          <w:sz w:val="24"/>
          <w:szCs w:val="24"/>
        </w:rPr>
        <w:t>ельности работников Колледжа</w:t>
      </w:r>
      <w:r w:rsidR="007B17A4" w:rsidRPr="007B17A4">
        <w:rPr>
          <w:rFonts w:ascii="Times New Roman" w:hAnsi="Times New Roman" w:cs="Times New Roman"/>
          <w:sz w:val="24"/>
          <w:szCs w:val="24"/>
        </w:rPr>
        <w:t>, а также обеспечения защиты прав и законных интересов граждан.</w:t>
      </w:r>
    </w:p>
    <w:p w:rsidR="004B6976" w:rsidRDefault="004B6976" w:rsidP="004B6976">
      <w:pPr>
        <w:jc w:val="both"/>
        <w:rPr>
          <w:rFonts w:ascii="Times New Roman" w:hAnsi="Times New Roman" w:cs="Times New Roman"/>
          <w:sz w:val="24"/>
          <w:szCs w:val="24"/>
        </w:rPr>
      </w:pPr>
      <w:r>
        <w:rPr>
          <w:rFonts w:ascii="Times New Roman" w:hAnsi="Times New Roman" w:cs="Times New Roman"/>
          <w:sz w:val="24"/>
          <w:szCs w:val="24"/>
        </w:rPr>
        <w:t xml:space="preserve">1.4. </w:t>
      </w:r>
      <w:r w:rsidR="007B17A4">
        <w:rPr>
          <w:rFonts w:ascii="Times New Roman" w:hAnsi="Times New Roman" w:cs="Times New Roman"/>
          <w:sz w:val="24"/>
          <w:szCs w:val="24"/>
        </w:rPr>
        <w:t>Целями</w:t>
      </w:r>
      <w:r w:rsidRPr="004612B6">
        <w:rPr>
          <w:rFonts w:ascii="Times New Roman" w:hAnsi="Times New Roman" w:cs="Times New Roman"/>
          <w:sz w:val="24"/>
          <w:szCs w:val="24"/>
        </w:rPr>
        <w:t xml:space="preserve"> </w:t>
      </w:r>
      <w:r w:rsidR="007B17A4">
        <w:rPr>
          <w:rFonts w:ascii="Times New Roman" w:hAnsi="Times New Roman" w:cs="Times New Roman"/>
          <w:sz w:val="24"/>
          <w:szCs w:val="24"/>
        </w:rPr>
        <w:t>работы «горячей линии» в Колледже являются:</w:t>
      </w:r>
    </w:p>
    <w:p w:rsidR="007B17A4" w:rsidRPr="001D488E" w:rsidRDefault="007B17A4" w:rsidP="007B17A4">
      <w:pPr>
        <w:jc w:val="both"/>
        <w:rPr>
          <w:rFonts w:ascii="Times New Roman" w:hAnsi="Times New Roman" w:cs="Times New Roman"/>
          <w:sz w:val="24"/>
          <w:szCs w:val="24"/>
        </w:rPr>
      </w:pPr>
      <w:r w:rsidRPr="001D488E">
        <w:rPr>
          <w:rFonts w:ascii="Times New Roman" w:hAnsi="Times New Roman" w:cs="Times New Roman"/>
          <w:sz w:val="24"/>
          <w:szCs w:val="24"/>
        </w:rPr>
        <w:t xml:space="preserve">- </w:t>
      </w:r>
      <w:r w:rsidR="001D488E">
        <w:rPr>
          <w:rFonts w:ascii="Times New Roman" w:hAnsi="Times New Roman" w:cs="Times New Roman"/>
          <w:sz w:val="24"/>
          <w:szCs w:val="24"/>
        </w:rPr>
        <w:t>выявление</w:t>
      </w:r>
      <w:r w:rsidRPr="001D488E">
        <w:rPr>
          <w:rFonts w:ascii="Times New Roman" w:hAnsi="Times New Roman" w:cs="Times New Roman"/>
          <w:sz w:val="24"/>
          <w:szCs w:val="24"/>
        </w:rPr>
        <w:t xml:space="preserve"> ф</w:t>
      </w:r>
      <w:r w:rsidR="001D488E">
        <w:rPr>
          <w:rFonts w:ascii="Times New Roman" w:hAnsi="Times New Roman" w:cs="Times New Roman"/>
          <w:sz w:val="24"/>
          <w:szCs w:val="24"/>
        </w:rPr>
        <w:t>актов коррупционного поведения работников Колледжа;</w:t>
      </w:r>
    </w:p>
    <w:p w:rsidR="001D488E" w:rsidRPr="001D488E" w:rsidRDefault="001D488E" w:rsidP="001D488E">
      <w:pPr>
        <w:jc w:val="both"/>
        <w:rPr>
          <w:rFonts w:ascii="Times New Roman" w:hAnsi="Times New Roman" w:cs="Times New Roman"/>
          <w:sz w:val="24"/>
          <w:szCs w:val="24"/>
        </w:rPr>
      </w:pPr>
      <w:r w:rsidRPr="001D488E">
        <w:rPr>
          <w:rFonts w:ascii="Times New Roman" w:hAnsi="Times New Roman" w:cs="Times New Roman"/>
          <w:sz w:val="24"/>
          <w:szCs w:val="24"/>
        </w:rPr>
        <w:t xml:space="preserve">- </w:t>
      </w:r>
      <w:r>
        <w:rPr>
          <w:rFonts w:ascii="Times New Roman" w:hAnsi="Times New Roman" w:cs="Times New Roman"/>
          <w:sz w:val="24"/>
          <w:szCs w:val="24"/>
        </w:rPr>
        <w:t>разработка</w:t>
      </w:r>
      <w:r w:rsidRPr="001D488E">
        <w:rPr>
          <w:rFonts w:ascii="Times New Roman" w:hAnsi="Times New Roman" w:cs="Times New Roman"/>
          <w:sz w:val="24"/>
          <w:szCs w:val="24"/>
        </w:rPr>
        <w:t xml:space="preserve"> и принятия мер, направленных на профилактику коррупционных правонарушений в</w:t>
      </w:r>
      <w:r>
        <w:rPr>
          <w:rFonts w:ascii="Times New Roman" w:hAnsi="Times New Roman" w:cs="Times New Roman"/>
          <w:sz w:val="24"/>
          <w:szCs w:val="24"/>
        </w:rPr>
        <w:t xml:space="preserve"> Колледже;</w:t>
      </w:r>
    </w:p>
    <w:p w:rsidR="001D488E" w:rsidRPr="001D488E" w:rsidRDefault="001D488E" w:rsidP="001D488E">
      <w:pPr>
        <w:jc w:val="both"/>
        <w:rPr>
          <w:rFonts w:ascii="Times New Roman" w:hAnsi="Times New Roman" w:cs="Times New Roman"/>
          <w:sz w:val="24"/>
          <w:szCs w:val="24"/>
        </w:rPr>
      </w:pPr>
      <w:r>
        <w:rPr>
          <w:rFonts w:ascii="Times New Roman" w:hAnsi="Times New Roman" w:cs="Times New Roman"/>
          <w:sz w:val="24"/>
          <w:szCs w:val="24"/>
        </w:rPr>
        <w:t>- создание</w:t>
      </w:r>
      <w:r w:rsidRPr="001D488E">
        <w:rPr>
          <w:rFonts w:ascii="Times New Roman" w:hAnsi="Times New Roman" w:cs="Times New Roman"/>
          <w:sz w:val="24"/>
          <w:szCs w:val="24"/>
        </w:rPr>
        <w:t xml:space="preserve"> дополнительных условий, направленных на обеспечение соблюдения </w:t>
      </w:r>
      <w:r>
        <w:rPr>
          <w:rFonts w:ascii="Times New Roman" w:hAnsi="Times New Roman" w:cs="Times New Roman"/>
          <w:sz w:val="24"/>
          <w:szCs w:val="24"/>
        </w:rPr>
        <w:t xml:space="preserve">работниками Колледжа </w:t>
      </w:r>
      <w:r w:rsidRPr="001D488E">
        <w:rPr>
          <w:rFonts w:ascii="Times New Roman" w:hAnsi="Times New Roman" w:cs="Times New Roman"/>
          <w:sz w:val="24"/>
          <w:szCs w:val="24"/>
        </w:rPr>
        <w:t>ограничений, запретов и</w:t>
      </w:r>
      <w:r>
        <w:rPr>
          <w:rFonts w:ascii="Times New Roman" w:hAnsi="Times New Roman" w:cs="Times New Roman"/>
          <w:sz w:val="24"/>
          <w:szCs w:val="24"/>
        </w:rPr>
        <w:t xml:space="preserve"> </w:t>
      </w:r>
      <w:r w:rsidRPr="001D488E">
        <w:rPr>
          <w:rFonts w:ascii="Times New Roman" w:hAnsi="Times New Roman" w:cs="Times New Roman"/>
          <w:sz w:val="24"/>
          <w:szCs w:val="24"/>
        </w:rPr>
        <w:t>обязанностей, установленных в целях противодействия коррупции</w:t>
      </w:r>
      <w:r>
        <w:rPr>
          <w:rFonts w:ascii="Times New Roman" w:hAnsi="Times New Roman" w:cs="Times New Roman"/>
          <w:sz w:val="24"/>
          <w:szCs w:val="24"/>
        </w:rPr>
        <w:t>;</w:t>
      </w:r>
    </w:p>
    <w:p w:rsidR="001D488E" w:rsidRPr="001D488E" w:rsidRDefault="001D488E" w:rsidP="001D488E">
      <w:pPr>
        <w:jc w:val="both"/>
        <w:rPr>
          <w:rFonts w:ascii="Times New Roman" w:hAnsi="Times New Roman" w:cs="Times New Roman"/>
          <w:sz w:val="24"/>
          <w:szCs w:val="24"/>
        </w:rPr>
      </w:pPr>
      <w:r w:rsidRPr="001D488E">
        <w:rPr>
          <w:rFonts w:ascii="Times New Roman" w:hAnsi="Times New Roman" w:cs="Times New Roman"/>
          <w:sz w:val="24"/>
          <w:szCs w:val="24"/>
        </w:rPr>
        <w:t>-</w:t>
      </w:r>
      <w:r>
        <w:rPr>
          <w:rFonts w:ascii="Times New Roman" w:hAnsi="Times New Roman" w:cs="Times New Roman"/>
          <w:sz w:val="24"/>
          <w:szCs w:val="24"/>
        </w:rPr>
        <w:t xml:space="preserve"> формирование в Колледже среды</w:t>
      </w:r>
      <w:r w:rsidRPr="001D488E">
        <w:rPr>
          <w:rFonts w:ascii="Times New Roman" w:hAnsi="Times New Roman" w:cs="Times New Roman"/>
          <w:sz w:val="24"/>
          <w:szCs w:val="24"/>
        </w:rPr>
        <w:t xml:space="preserve"> нетерпимости к коррупционному поведению.</w:t>
      </w:r>
    </w:p>
    <w:p w:rsidR="007B17A4" w:rsidRDefault="00AD05A1" w:rsidP="004B6976">
      <w:pPr>
        <w:jc w:val="both"/>
        <w:rPr>
          <w:rFonts w:ascii="Times New Roman" w:hAnsi="Times New Roman" w:cs="Times New Roman"/>
          <w:sz w:val="24"/>
          <w:szCs w:val="24"/>
        </w:rPr>
      </w:pPr>
      <w:r>
        <w:rPr>
          <w:rFonts w:ascii="Times New Roman" w:hAnsi="Times New Roman" w:cs="Times New Roman"/>
          <w:sz w:val="24"/>
          <w:szCs w:val="24"/>
        </w:rPr>
        <w:t>1.5</w:t>
      </w:r>
      <w:r w:rsidRPr="00AD05A1">
        <w:rPr>
          <w:rFonts w:ascii="Times New Roman" w:hAnsi="Times New Roman" w:cs="Times New Roman"/>
          <w:sz w:val="24"/>
          <w:szCs w:val="24"/>
        </w:rPr>
        <w:t>. Информация о фун</w:t>
      </w:r>
      <w:r>
        <w:rPr>
          <w:rFonts w:ascii="Times New Roman" w:hAnsi="Times New Roman" w:cs="Times New Roman"/>
          <w:sz w:val="24"/>
          <w:szCs w:val="24"/>
        </w:rPr>
        <w:t>кционировании и режиме работы «г</w:t>
      </w:r>
      <w:r w:rsidRPr="00AD05A1">
        <w:rPr>
          <w:rFonts w:ascii="Times New Roman" w:hAnsi="Times New Roman" w:cs="Times New Roman"/>
          <w:sz w:val="24"/>
          <w:szCs w:val="24"/>
        </w:rPr>
        <w:t>орячей линии» доводится до сведения граждан через средства массовой информации путем р</w:t>
      </w:r>
      <w:r>
        <w:rPr>
          <w:rFonts w:ascii="Times New Roman" w:hAnsi="Times New Roman" w:cs="Times New Roman"/>
          <w:sz w:val="24"/>
          <w:szCs w:val="24"/>
        </w:rPr>
        <w:t>азмещения на официальном сайте К</w:t>
      </w:r>
      <w:r w:rsidRPr="00AD05A1">
        <w:rPr>
          <w:rFonts w:ascii="Times New Roman" w:hAnsi="Times New Roman" w:cs="Times New Roman"/>
          <w:sz w:val="24"/>
          <w:szCs w:val="24"/>
        </w:rPr>
        <w:t>олледжа (</w:t>
      </w:r>
      <w:hyperlink r:id="rId10" w:history="1">
        <w:r w:rsidRPr="00AD05A1">
          <w:rPr>
            <w:rStyle w:val="a8"/>
            <w:rFonts w:ascii="Times New Roman" w:hAnsi="Times New Roman" w:cs="Times New Roman"/>
            <w:color w:val="auto"/>
            <w:sz w:val="24"/>
            <w:szCs w:val="24"/>
            <w:u w:val="none"/>
          </w:rPr>
          <w:t>mcollege.ru/</w:t>
        </w:r>
      </w:hyperlink>
      <w:r w:rsidRPr="00AD05A1">
        <w:rPr>
          <w:rFonts w:ascii="Times New Roman" w:hAnsi="Times New Roman" w:cs="Times New Roman"/>
          <w:sz w:val="24"/>
          <w:szCs w:val="24"/>
        </w:rPr>
        <w:t>) в сети Интернет (далее – сайт)</w:t>
      </w:r>
      <w:r>
        <w:rPr>
          <w:rFonts w:ascii="Times New Roman" w:hAnsi="Times New Roman" w:cs="Times New Roman"/>
          <w:sz w:val="24"/>
          <w:szCs w:val="24"/>
        </w:rPr>
        <w:t>.</w:t>
      </w:r>
    </w:p>
    <w:p w:rsidR="00335037" w:rsidRPr="001A7CAC" w:rsidRDefault="00335037" w:rsidP="00335037">
      <w:pPr>
        <w:pStyle w:val="aa"/>
        <w:tabs>
          <w:tab w:val="left" w:pos="3465"/>
          <w:tab w:val="center" w:pos="4677"/>
        </w:tabs>
        <w:jc w:val="both"/>
        <w:rPr>
          <w:rFonts w:ascii="Times New Roman" w:hAnsi="Times New Roman"/>
          <w:szCs w:val="24"/>
        </w:rPr>
      </w:pPr>
      <w:r>
        <w:rPr>
          <w:rFonts w:ascii="Times New Roman" w:hAnsi="Times New Roman"/>
          <w:sz w:val="24"/>
          <w:szCs w:val="24"/>
        </w:rPr>
        <w:t>16. Лицом, ответственным за прием обращений граждан по фактам</w:t>
      </w:r>
      <w:r w:rsidRPr="00335037">
        <w:rPr>
          <w:rFonts w:ascii="Times New Roman" w:hAnsi="Times New Roman"/>
          <w:sz w:val="24"/>
          <w:szCs w:val="24"/>
        </w:rPr>
        <w:t xml:space="preserve"> </w:t>
      </w:r>
      <w:r>
        <w:rPr>
          <w:rFonts w:ascii="Times New Roman" w:hAnsi="Times New Roman"/>
          <w:sz w:val="24"/>
          <w:szCs w:val="24"/>
        </w:rPr>
        <w:t xml:space="preserve">деятельности работников, имеющих признаки коррупционной  направленности является </w:t>
      </w:r>
      <w:r w:rsidRPr="001A7CAC">
        <w:rPr>
          <w:rFonts w:ascii="Times New Roman" w:hAnsi="Times New Roman"/>
          <w:sz w:val="24"/>
          <w:szCs w:val="26"/>
        </w:rPr>
        <w:t>лицо, ответственное за профилактику коррупционных правонарушений</w:t>
      </w:r>
      <w:r>
        <w:rPr>
          <w:rFonts w:ascii="Times New Roman" w:hAnsi="Times New Roman"/>
          <w:sz w:val="24"/>
          <w:szCs w:val="26"/>
        </w:rPr>
        <w:t>.</w:t>
      </w:r>
    </w:p>
    <w:p w:rsidR="00AD05A1" w:rsidRPr="00AD05A1" w:rsidRDefault="00335037" w:rsidP="004B6976">
      <w:pPr>
        <w:jc w:val="both"/>
        <w:rPr>
          <w:rFonts w:ascii="Times New Roman" w:hAnsi="Times New Roman" w:cs="Times New Roman"/>
          <w:sz w:val="24"/>
          <w:szCs w:val="24"/>
        </w:rPr>
      </w:pPr>
      <w:r>
        <w:rPr>
          <w:rFonts w:ascii="Times New Roman" w:hAnsi="Times New Roman" w:cs="Times New Roman"/>
          <w:sz w:val="24"/>
          <w:szCs w:val="24"/>
        </w:rPr>
        <w:t>1.7</w:t>
      </w:r>
      <w:r w:rsidR="00AD05A1">
        <w:rPr>
          <w:rFonts w:ascii="Times New Roman" w:hAnsi="Times New Roman" w:cs="Times New Roman"/>
          <w:sz w:val="24"/>
          <w:szCs w:val="24"/>
        </w:rPr>
        <w:t xml:space="preserve">. </w:t>
      </w:r>
      <w:r w:rsidR="00AD05A1" w:rsidRPr="00AD05A1">
        <w:rPr>
          <w:rFonts w:ascii="Times New Roman" w:hAnsi="Times New Roman" w:cs="Times New Roman"/>
          <w:sz w:val="24"/>
          <w:szCs w:val="24"/>
        </w:rPr>
        <w:t>Поступившие обращения рассматриваются в соответствии с действующим законодательством о порядке рассмотрения обращений граждан Российской Федерации</w:t>
      </w:r>
      <w:r w:rsidR="00AD05A1">
        <w:t>.</w:t>
      </w:r>
    </w:p>
    <w:p w:rsidR="007B17A4" w:rsidRPr="00246637" w:rsidRDefault="007B17A4" w:rsidP="004B6976">
      <w:pPr>
        <w:jc w:val="both"/>
        <w:rPr>
          <w:rFonts w:ascii="Times New Roman" w:hAnsi="Times New Roman" w:cs="Times New Roman"/>
          <w:sz w:val="24"/>
          <w:szCs w:val="24"/>
        </w:rPr>
      </w:pPr>
    </w:p>
    <w:p w:rsidR="00246637" w:rsidRPr="00246637" w:rsidRDefault="00246637" w:rsidP="00246637">
      <w:pPr>
        <w:jc w:val="center"/>
        <w:rPr>
          <w:rFonts w:ascii="Times New Roman" w:hAnsi="Times New Roman" w:cs="Times New Roman"/>
          <w:b/>
          <w:sz w:val="24"/>
          <w:szCs w:val="24"/>
        </w:rPr>
      </w:pPr>
      <w:r w:rsidRPr="00246637">
        <w:rPr>
          <w:rFonts w:ascii="Times New Roman" w:hAnsi="Times New Roman" w:cs="Times New Roman"/>
          <w:b/>
          <w:sz w:val="24"/>
          <w:szCs w:val="24"/>
        </w:rPr>
        <w:t>2. Орга</w:t>
      </w:r>
      <w:r>
        <w:rPr>
          <w:rFonts w:ascii="Times New Roman" w:hAnsi="Times New Roman" w:cs="Times New Roman"/>
          <w:b/>
          <w:sz w:val="24"/>
          <w:szCs w:val="24"/>
        </w:rPr>
        <w:t>низация работы «горячей линии» в Колледже</w:t>
      </w:r>
    </w:p>
    <w:p w:rsidR="00246637" w:rsidRPr="00246637" w:rsidRDefault="00246637">
      <w:pPr>
        <w:jc w:val="both"/>
        <w:rPr>
          <w:rFonts w:ascii="Times New Roman" w:hAnsi="Times New Roman" w:cs="Times New Roman"/>
          <w:sz w:val="24"/>
          <w:szCs w:val="24"/>
        </w:rPr>
      </w:pPr>
    </w:p>
    <w:p w:rsidR="00246637" w:rsidRDefault="00246637">
      <w:pPr>
        <w:jc w:val="both"/>
        <w:rPr>
          <w:rFonts w:ascii="Times New Roman" w:hAnsi="Times New Roman" w:cs="Times New Roman"/>
          <w:sz w:val="24"/>
          <w:szCs w:val="24"/>
        </w:rPr>
      </w:pPr>
      <w:r w:rsidRPr="00246637">
        <w:rPr>
          <w:rFonts w:ascii="Times New Roman" w:hAnsi="Times New Roman" w:cs="Times New Roman"/>
          <w:sz w:val="24"/>
          <w:szCs w:val="24"/>
        </w:rPr>
        <w:t>2.1. «Горячая линия» технически поддерживается средствами электронн</w:t>
      </w:r>
      <w:r>
        <w:rPr>
          <w:rFonts w:ascii="Times New Roman" w:hAnsi="Times New Roman" w:cs="Times New Roman"/>
          <w:sz w:val="24"/>
          <w:szCs w:val="24"/>
        </w:rPr>
        <w:t xml:space="preserve">ого почтового ящика и телефонного номера лица, ответственного за прием </w:t>
      </w:r>
      <w:r w:rsidRPr="00246637">
        <w:rPr>
          <w:rFonts w:ascii="Times New Roman" w:hAnsi="Times New Roman" w:cs="Times New Roman"/>
          <w:sz w:val="24"/>
          <w:szCs w:val="24"/>
        </w:rPr>
        <w:t xml:space="preserve">сообщений: </w:t>
      </w:r>
    </w:p>
    <w:p w:rsidR="00541781" w:rsidRDefault="00246637">
      <w:pPr>
        <w:jc w:val="both"/>
        <w:rPr>
          <w:rFonts w:ascii="Times New Roman" w:hAnsi="Times New Roman" w:cs="Times New Roman"/>
          <w:sz w:val="24"/>
          <w:szCs w:val="24"/>
        </w:rPr>
      </w:pPr>
      <w:r w:rsidRPr="00246637">
        <w:rPr>
          <w:rFonts w:ascii="Times New Roman" w:hAnsi="Times New Roman" w:cs="Times New Roman"/>
          <w:sz w:val="24"/>
          <w:szCs w:val="24"/>
        </w:rPr>
        <w:t>электронная почта –</w:t>
      </w:r>
      <w:r w:rsidRPr="00126850">
        <w:rPr>
          <w:lang w:val="de-DE"/>
        </w:rPr>
        <w:t>:</w:t>
      </w:r>
      <w:r w:rsidRPr="00541781">
        <w:rPr>
          <w:lang w:val="de-DE"/>
        </w:rPr>
        <w:t xml:space="preserve"> </w:t>
      </w:r>
      <w:hyperlink r:id="rId11" w:history="1">
        <w:r w:rsidRPr="00541781">
          <w:rPr>
            <w:rStyle w:val="a8"/>
            <w:rFonts w:ascii="Times New Roman" w:hAnsi="Times New Roman" w:cs="Times New Roman"/>
            <w:color w:val="auto"/>
            <w:sz w:val="24"/>
            <w:szCs w:val="24"/>
            <w:u w:val="none"/>
            <w:lang w:val="en-US"/>
          </w:rPr>
          <w:t>kmkcollege</w:t>
        </w:r>
        <w:r w:rsidRPr="00541781">
          <w:rPr>
            <w:rStyle w:val="a8"/>
            <w:rFonts w:ascii="Times New Roman" w:hAnsi="Times New Roman" w:cs="Times New Roman"/>
            <w:color w:val="auto"/>
            <w:sz w:val="24"/>
            <w:szCs w:val="24"/>
            <w:u w:val="none"/>
          </w:rPr>
          <w:t>@</w:t>
        </w:r>
        <w:r w:rsidRPr="00541781">
          <w:rPr>
            <w:rStyle w:val="a8"/>
            <w:rFonts w:ascii="Times New Roman" w:hAnsi="Times New Roman" w:cs="Times New Roman"/>
            <w:color w:val="auto"/>
            <w:sz w:val="24"/>
            <w:szCs w:val="24"/>
            <w:u w:val="none"/>
            <w:lang w:val="en-US"/>
          </w:rPr>
          <w:t>yandex</w:t>
        </w:r>
        <w:r w:rsidRPr="00541781">
          <w:rPr>
            <w:rStyle w:val="a8"/>
            <w:rFonts w:ascii="Times New Roman" w:hAnsi="Times New Roman" w:cs="Times New Roman"/>
            <w:color w:val="auto"/>
            <w:sz w:val="24"/>
            <w:szCs w:val="24"/>
            <w:u w:val="none"/>
          </w:rPr>
          <w:t>.</w:t>
        </w:r>
        <w:r w:rsidRPr="00541781">
          <w:rPr>
            <w:rStyle w:val="a8"/>
            <w:rFonts w:ascii="Times New Roman" w:hAnsi="Times New Roman" w:cs="Times New Roman"/>
            <w:color w:val="auto"/>
            <w:sz w:val="24"/>
            <w:szCs w:val="24"/>
            <w:u w:val="none"/>
            <w:lang w:val="en-US"/>
          </w:rPr>
          <w:t>ru</w:t>
        </w:r>
      </w:hyperlink>
      <w:r>
        <w:rPr>
          <w:rFonts w:ascii="Times New Roman" w:hAnsi="Times New Roman" w:cs="Times New Roman"/>
          <w:sz w:val="24"/>
          <w:szCs w:val="24"/>
        </w:rPr>
        <w:t xml:space="preserve">; </w:t>
      </w:r>
    </w:p>
    <w:p w:rsidR="00541781" w:rsidRPr="00541781" w:rsidRDefault="00246637">
      <w:pPr>
        <w:jc w:val="both"/>
      </w:pPr>
      <w:r>
        <w:rPr>
          <w:rFonts w:ascii="Times New Roman" w:hAnsi="Times New Roman" w:cs="Times New Roman"/>
          <w:sz w:val="24"/>
          <w:szCs w:val="24"/>
        </w:rPr>
        <w:t>отдел кадр</w:t>
      </w:r>
      <w:r w:rsidR="00541781">
        <w:rPr>
          <w:rFonts w:ascii="Times New Roman" w:hAnsi="Times New Roman" w:cs="Times New Roman"/>
          <w:sz w:val="24"/>
          <w:szCs w:val="24"/>
        </w:rPr>
        <w:t xml:space="preserve">ов </w:t>
      </w:r>
      <w:r w:rsidR="00541781" w:rsidRPr="00541781">
        <w:rPr>
          <w:rFonts w:ascii="Times New Roman" w:hAnsi="Times New Roman" w:cs="Times New Roman"/>
          <w:sz w:val="24"/>
          <w:szCs w:val="24"/>
        </w:rPr>
        <w:t>(884157) 3-34-02</w:t>
      </w:r>
    </w:p>
    <w:p w:rsidR="00541781" w:rsidRDefault="00246637">
      <w:pPr>
        <w:jc w:val="both"/>
        <w:rPr>
          <w:rFonts w:ascii="Times New Roman" w:hAnsi="Times New Roman" w:cs="Times New Roman"/>
          <w:sz w:val="24"/>
          <w:szCs w:val="24"/>
        </w:rPr>
      </w:pPr>
      <w:r w:rsidRPr="00246637">
        <w:rPr>
          <w:rFonts w:ascii="Times New Roman" w:hAnsi="Times New Roman" w:cs="Times New Roman"/>
          <w:sz w:val="24"/>
          <w:szCs w:val="24"/>
        </w:rPr>
        <w:t xml:space="preserve">Прием сообщений на «Горячую линию» производится: </w:t>
      </w:r>
    </w:p>
    <w:p w:rsidR="00541781" w:rsidRDefault="00541781">
      <w:pPr>
        <w:jc w:val="both"/>
        <w:rPr>
          <w:rFonts w:ascii="Times New Roman" w:hAnsi="Times New Roman" w:cs="Times New Roman"/>
          <w:sz w:val="24"/>
          <w:szCs w:val="24"/>
        </w:rPr>
      </w:pPr>
      <w:r>
        <w:rPr>
          <w:rFonts w:ascii="Times New Roman" w:hAnsi="Times New Roman" w:cs="Times New Roman"/>
          <w:sz w:val="24"/>
          <w:szCs w:val="24"/>
        </w:rPr>
        <w:t xml:space="preserve">- </w:t>
      </w:r>
      <w:r w:rsidR="00246637" w:rsidRPr="00246637">
        <w:rPr>
          <w:rFonts w:ascii="Times New Roman" w:hAnsi="Times New Roman" w:cs="Times New Roman"/>
          <w:sz w:val="24"/>
          <w:szCs w:val="24"/>
        </w:rPr>
        <w:t>по телефону – 1</w:t>
      </w:r>
      <w:r>
        <w:rPr>
          <w:rFonts w:ascii="Times New Roman" w:hAnsi="Times New Roman" w:cs="Times New Roman"/>
          <w:sz w:val="24"/>
          <w:szCs w:val="24"/>
        </w:rPr>
        <w:t xml:space="preserve"> раз в неделю (по вторникам с 09.00 до 16.</w:t>
      </w:r>
      <w:r w:rsidR="00246637" w:rsidRPr="00246637">
        <w:rPr>
          <w:rFonts w:ascii="Times New Roman" w:hAnsi="Times New Roman" w:cs="Times New Roman"/>
          <w:sz w:val="24"/>
          <w:szCs w:val="24"/>
        </w:rPr>
        <w:t xml:space="preserve">00 часов); </w:t>
      </w:r>
    </w:p>
    <w:p w:rsidR="00246637" w:rsidRDefault="00541781">
      <w:pPr>
        <w:jc w:val="both"/>
        <w:rPr>
          <w:rFonts w:ascii="Times New Roman" w:hAnsi="Times New Roman" w:cs="Times New Roman"/>
          <w:sz w:val="24"/>
          <w:szCs w:val="24"/>
        </w:rPr>
      </w:pPr>
      <w:r>
        <w:rPr>
          <w:rFonts w:ascii="Times New Roman" w:hAnsi="Times New Roman" w:cs="Times New Roman"/>
          <w:sz w:val="24"/>
          <w:szCs w:val="24"/>
        </w:rPr>
        <w:t xml:space="preserve">- </w:t>
      </w:r>
      <w:r w:rsidR="00246637" w:rsidRPr="00246637">
        <w:rPr>
          <w:rFonts w:ascii="Times New Roman" w:hAnsi="Times New Roman" w:cs="Times New Roman"/>
          <w:sz w:val="24"/>
          <w:szCs w:val="24"/>
        </w:rPr>
        <w:t>по элек</w:t>
      </w:r>
      <w:r>
        <w:rPr>
          <w:rFonts w:ascii="Times New Roman" w:hAnsi="Times New Roman" w:cs="Times New Roman"/>
          <w:sz w:val="24"/>
          <w:szCs w:val="24"/>
        </w:rPr>
        <w:t>тронной почте – в будние дни с 09.00 до 17.00</w:t>
      </w:r>
      <w:r w:rsidR="00246637" w:rsidRPr="00246637">
        <w:rPr>
          <w:rFonts w:ascii="Times New Roman" w:hAnsi="Times New Roman" w:cs="Times New Roman"/>
          <w:sz w:val="24"/>
          <w:szCs w:val="24"/>
        </w:rPr>
        <w:t xml:space="preserve"> часов. </w:t>
      </w:r>
    </w:p>
    <w:p w:rsidR="00246637" w:rsidRDefault="00246637">
      <w:pPr>
        <w:jc w:val="both"/>
        <w:rPr>
          <w:rFonts w:ascii="Times New Roman" w:hAnsi="Times New Roman" w:cs="Times New Roman"/>
          <w:sz w:val="24"/>
          <w:szCs w:val="24"/>
        </w:rPr>
      </w:pPr>
      <w:r w:rsidRPr="00246637">
        <w:rPr>
          <w:rFonts w:ascii="Times New Roman" w:hAnsi="Times New Roman" w:cs="Times New Roman"/>
          <w:sz w:val="24"/>
          <w:szCs w:val="24"/>
        </w:rPr>
        <w:t>2.2. Вышеуказанные эл</w:t>
      </w:r>
      <w:r w:rsidR="00335037">
        <w:rPr>
          <w:rFonts w:ascii="Times New Roman" w:hAnsi="Times New Roman" w:cs="Times New Roman"/>
          <w:sz w:val="24"/>
          <w:szCs w:val="24"/>
        </w:rPr>
        <w:t>ектронный почтовый ящик и номер телефона</w:t>
      </w:r>
      <w:r w:rsidRPr="00246637">
        <w:rPr>
          <w:rFonts w:ascii="Times New Roman" w:hAnsi="Times New Roman" w:cs="Times New Roman"/>
          <w:sz w:val="24"/>
          <w:szCs w:val="24"/>
        </w:rPr>
        <w:t xml:space="preserve"> предназначены для направления гражданами по электронной почте либо по телефону информации о конкретных фактах коррупции, в том числе </w:t>
      </w:r>
      <w:r w:rsidR="00335037">
        <w:rPr>
          <w:rFonts w:ascii="Times New Roman" w:hAnsi="Times New Roman" w:cs="Times New Roman"/>
          <w:sz w:val="24"/>
          <w:szCs w:val="24"/>
        </w:rPr>
        <w:t>о случаях обращения к работнику К</w:t>
      </w:r>
      <w:r w:rsidRPr="00246637">
        <w:rPr>
          <w:rFonts w:ascii="Times New Roman" w:hAnsi="Times New Roman" w:cs="Times New Roman"/>
          <w:sz w:val="24"/>
          <w:szCs w:val="24"/>
        </w:rPr>
        <w:t xml:space="preserve">олледжа </w:t>
      </w:r>
      <w:r w:rsidRPr="00246637">
        <w:rPr>
          <w:rFonts w:ascii="Times New Roman" w:hAnsi="Times New Roman" w:cs="Times New Roman"/>
          <w:sz w:val="24"/>
          <w:szCs w:val="24"/>
        </w:rPr>
        <w:lastRenderedPageBreak/>
        <w:t xml:space="preserve">каких-либо лиц с целью склонения его к злоупотреблению служебным положением, даче или получению взятки,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 указанным лицам другими физическими лицами. </w:t>
      </w:r>
    </w:p>
    <w:p w:rsidR="00246637" w:rsidRDefault="00335037">
      <w:pPr>
        <w:jc w:val="both"/>
        <w:rPr>
          <w:rFonts w:ascii="Times New Roman" w:hAnsi="Times New Roman" w:cs="Times New Roman"/>
          <w:sz w:val="24"/>
          <w:szCs w:val="24"/>
        </w:rPr>
      </w:pPr>
      <w:r>
        <w:rPr>
          <w:rFonts w:ascii="Times New Roman" w:hAnsi="Times New Roman" w:cs="Times New Roman"/>
          <w:sz w:val="24"/>
          <w:szCs w:val="24"/>
        </w:rPr>
        <w:t xml:space="preserve">    На «г</w:t>
      </w:r>
      <w:r w:rsidR="00246637" w:rsidRPr="00246637">
        <w:rPr>
          <w:rFonts w:ascii="Times New Roman" w:hAnsi="Times New Roman" w:cs="Times New Roman"/>
          <w:sz w:val="24"/>
          <w:szCs w:val="24"/>
        </w:rPr>
        <w:t>орячую линию» также можно сообщать информацию о неисполнении служебных обяза</w:t>
      </w:r>
      <w:r>
        <w:rPr>
          <w:rFonts w:ascii="Times New Roman" w:hAnsi="Times New Roman" w:cs="Times New Roman"/>
          <w:sz w:val="24"/>
          <w:szCs w:val="24"/>
        </w:rPr>
        <w:t>нностей со стороны сотрудников К</w:t>
      </w:r>
      <w:r w:rsidR="00246637" w:rsidRPr="00246637">
        <w:rPr>
          <w:rFonts w:ascii="Times New Roman" w:hAnsi="Times New Roman" w:cs="Times New Roman"/>
          <w:sz w:val="24"/>
          <w:szCs w:val="24"/>
        </w:rPr>
        <w:t xml:space="preserve">олледжа, превышении служебных полномочий, необоснованных запретах, ограничениях, фактах вымогательства со стороны должностных лиц. </w:t>
      </w:r>
    </w:p>
    <w:p w:rsidR="00246637" w:rsidRDefault="00335037">
      <w:pPr>
        <w:jc w:val="both"/>
        <w:rPr>
          <w:rFonts w:ascii="Times New Roman" w:hAnsi="Times New Roman" w:cs="Times New Roman"/>
          <w:sz w:val="24"/>
          <w:szCs w:val="24"/>
        </w:rPr>
      </w:pPr>
      <w:r>
        <w:rPr>
          <w:rFonts w:ascii="Times New Roman" w:hAnsi="Times New Roman" w:cs="Times New Roman"/>
          <w:sz w:val="24"/>
          <w:szCs w:val="24"/>
        </w:rPr>
        <w:t xml:space="preserve">   Информации, поступившей на «г</w:t>
      </w:r>
      <w:r w:rsidR="00246637" w:rsidRPr="00246637">
        <w:rPr>
          <w:rFonts w:ascii="Times New Roman" w:hAnsi="Times New Roman" w:cs="Times New Roman"/>
          <w:sz w:val="24"/>
          <w:szCs w:val="24"/>
        </w:rPr>
        <w:t xml:space="preserve">орячую линию», обеспечивается конфиденциальный характер. </w:t>
      </w:r>
    </w:p>
    <w:p w:rsidR="00246637" w:rsidRDefault="00246637">
      <w:pPr>
        <w:jc w:val="both"/>
        <w:rPr>
          <w:rFonts w:ascii="Times New Roman" w:hAnsi="Times New Roman" w:cs="Times New Roman"/>
          <w:sz w:val="24"/>
          <w:szCs w:val="24"/>
        </w:rPr>
      </w:pPr>
      <w:r w:rsidRPr="00246637">
        <w:rPr>
          <w:rFonts w:ascii="Times New Roman" w:hAnsi="Times New Roman" w:cs="Times New Roman"/>
          <w:sz w:val="24"/>
          <w:szCs w:val="24"/>
        </w:rPr>
        <w:t>2.3. Регистрация и предварительная обработка, посту</w:t>
      </w:r>
      <w:r w:rsidR="00335037">
        <w:rPr>
          <w:rFonts w:ascii="Times New Roman" w:hAnsi="Times New Roman" w:cs="Times New Roman"/>
          <w:sz w:val="24"/>
          <w:szCs w:val="24"/>
        </w:rPr>
        <w:t>пающих на «г</w:t>
      </w:r>
      <w:r w:rsidRPr="00246637">
        <w:rPr>
          <w:rFonts w:ascii="Times New Roman" w:hAnsi="Times New Roman" w:cs="Times New Roman"/>
          <w:sz w:val="24"/>
          <w:szCs w:val="24"/>
        </w:rPr>
        <w:t>орячую линию» сообщений по фактам коррупционной направленности, осуществляется секретарем комиссии по противодействию коррупции.</w:t>
      </w:r>
    </w:p>
    <w:p w:rsidR="00246637" w:rsidRDefault="00246637">
      <w:pPr>
        <w:jc w:val="both"/>
        <w:rPr>
          <w:rFonts w:ascii="Times New Roman" w:hAnsi="Times New Roman" w:cs="Times New Roman"/>
          <w:sz w:val="24"/>
          <w:szCs w:val="24"/>
        </w:rPr>
      </w:pPr>
      <w:r w:rsidRPr="00246637">
        <w:rPr>
          <w:rFonts w:ascii="Times New Roman" w:hAnsi="Times New Roman" w:cs="Times New Roman"/>
          <w:sz w:val="24"/>
          <w:szCs w:val="24"/>
        </w:rPr>
        <w:t xml:space="preserve"> </w:t>
      </w:r>
      <w:r w:rsidR="00335037">
        <w:rPr>
          <w:rFonts w:ascii="Times New Roman" w:hAnsi="Times New Roman" w:cs="Times New Roman"/>
          <w:sz w:val="24"/>
          <w:szCs w:val="24"/>
        </w:rPr>
        <w:t>2.4. Регистрация обращений на «г</w:t>
      </w:r>
      <w:r w:rsidRPr="00246637">
        <w:rPr>
          <w:rFonts w:ascii="Times New Roman" w:hAnsi="Times New Roman" w:cs="Times New Roman"/>
          <w:sz w:val="24"/>
          <w:szCs w:val="24"/>
        </w:rPr>
        <w:t xml:space="preserve">орячую линию» отражается </w:t>
      </w:r>
      <w:r w:rsidR="00335037">
        <w:rPr>
          <w:rFonts w:ascii="Times New Roman" w:hAnsi="Times New Roman" w:cs="Times New Roman"/>
          <w:sz w:val="24"/>
          <w:szCs w:val="24"/>
        </w:rPr>
        <w:t>в «Журнале учета обращений на «г</w:t>
      </w:r>
      <w:r w:rsidRPr="00246637">
        <w:rPr>
          <w:rFonts w:ascii="Times New Roman" w:hAnsi="Times New Roman" w:cs="Times New Roman"/>
          <w:sz w:val="24"/>
          <w:szCs w:val="24"/>
        </w:rPr>
        <w:t xml:space="preserve">орячую линию» (далее – журнал), который прошивается, пронумеровывается и хранится в отделе кадров в течение трех лет со дня регистрации в нем последнего обращения. </w:t>
      </w:r>
    </w:p>
    <w:p w:rsidR="00246637" w:rsidRDefault="00246637">
      <w:pPr>
        <w:jc w:val="both"/>
        <w:rPr>
          <w:rFonts w:ascii="Times New Roman" w:hAnsi="Times New Roman" w:cs="Times New Roman"/>
          <w:sz w:val="24"/>
          <w:szCs w:val="24"/>
        </w:rPr>
      </w:pPr>
      <w:r w:rsidRPr="00246637">
        <w:rPr>
          <w:rFonts w:ascii="Times New Roman" w:hAnsi="Times New Roman" w:cs="Times New Roman"/>
          <w:sz w:val="24"/>
          <w:szCs w:val="24"/>
        </w:rPr>
        <w:t>В журнале указываются:</w:t>
      </w:r>
    </w:p>
    <w:p w:rsidR="00246637" w:rsidRDefault="00246637">
      <w:pPr>
        <w:jc w:val="both"/>
        <w:rPr>
          <w:rFonts w:ascii="Times New Roman" w:hAnsi="Times New Roman" w:cs="Times New Roman"/>
          <w:sz w:val="24"/>
          <w:szCs w:val="24"/>
        </w:rPr>
      </w:pPr>
      <w:r w:rsidRPr="00246637">
        <w:rPr>
          <w:rFonts w:ascii="Times New Roman" w:hAnsi="Times New Roman" w:cs="Times New Roman"/>
          <w:sz w:val="24"/>
          <w:szCs w:val="24"/>
        </w:rPr>
        <w:t xml:space="preserve"> </w:t>
      </w:r>
      <w:r w:rsidRPr="00246637">
        <w:rPr>
          <w:rFonts w:ascii="Times New Roman" w:hAnsi="Times New Roman" w:cs="Times New Roman"/>
          <w:sz w:val="24"/>
          <w:szCs w:val="24"/>
        </w:rPr>
        <w:sym w:font="Symbol" w:char="F0B7"/>
      </w:r>
      <w:r w:rsidRPr="00246637">
        <w:rPr>
          <w:rFonts w:ascii="Times New Roman" w:hAnsi="Times New Roman" w:cs="Times New Roman"/>
          <w:sz w:val="24"/>
          <w:szCs w:val="24"/>
        </w:rPr>
        <w:t xml:space="preserve"> порядковый номер поступившего обращения;</w:t>
      </w:r>
    </w:p>
    <w:p w:rsidR="00246637" w:rsidRDefault="00246637">
      <w:pPr>
        <w:jc w:val="both"/>
        <w:rPr>
          <w:rFonts w:ascii="Times New Roman" w:hAnsi="Times New Roman" w:cs="Times New Roman"/>
          <w:sz w:val="24"/>
          <w:szCs w:val="24"/>
        </w:rPr>
      </w:pPr>
      <w:r w:rsidRPr="00246637">
        <w:rPr>
          <w:rFonts w:ascii="Times New Roman" w:hAnsi="Times New Roman" w:cs="Times New Roman"/>
          <w:sz w:val="24"/>
          <w:szCs w:val="24"/>
        </w:rPr>
        <w:t xml:space="preserve"> </w:t>
      </w:r>
      <w:r w:rsidRPr="00246637">
        <w:rPr>
          <w:rFonts w:ascii="Times New Roman" w:hAnsi="Times New Roman" w:cs="Times New Roman"/>
          <w:sz w:val="24"/>
          <w:szCs w:val="24"/>
        </w:rPr>
        <w:sym w:font="Symbol" w:char="F0B7"/>
      </w:r>
      <w:r w:rsidRPr="00246637">
        <w:rPr>
          <w:rFonts w:ascii="Times New Roman" w:hAnsi="Times New Roman" w:cs="Times New Roman"/>
          <w:sz w:val="24"/>
          <w:szCs w:val="24"/>
        </w:rPr>
        <w:t xml:space="preserve"> дата и время принятия обращения; </w:t>
      </w:r>
    </w:p>
    <w:p w:rsidR="00246637" w:rsidRDefault="00246637">
      <w:pPr>
        <w:jc w:val="both"/>
        <w:rPr>
          <w:rFonts w:ascii="Times New Roman" w:hAnsi="Times New Roman" w:cs="Times New Roman"/>
          <w:sz w:val="24"/>
          <w:szCs w:val="24"/>
        </w:rPr>
      </w:pPr>
      <w:r w:rsidRPr="00246637">
        <w:rPr>
          <w:rFonts w:ascii="Times New Roman" w:hAnsi="Times New Roman" w:cs="Times New Roman"/>
          <w:sz w:val="24"/>
          <w:szCs w:val="24"/>
        </w:rPr>
        <w:sym w:font="Symbol" w:char="F0B7"/>
      </w:r>
      <w:r w:rsidRPr="00246637">
        <w:rPr>
          <w:rFonts w:ascii="Times New Roman" w:hAnsi="Times New Roman" w:cs="Times New Roman"/>
          <w:sz w:val="24"/>
          <w:szCs w:val="24"/>
        </w:rPr>
        <w:t xml:space="preserve"> фамилия и инициалы работника, принявшего обращение; </w:t>
      </w:r>
    </w:p>
    <w:p w:rsidR="00246637" w:rsidRDefault="00246637">
      <w:pPr>
        <w:jc w:val="both"/>
        <w:rPr>
          <w:rFonts w:ascii="Times New Roman" w:hAnsi="Times New Roman" w:cs="Times New Roman"/>
          <w:sz w:val="24"/>
          <w:szCs w:val="24"/>
        </w:rPr>
      </w:pPr>
      <w:r w:rsidRPr="00246637">
        <w:rPr>
          <w:rFonts w:ascii="Times New Roman" w:hAnsi="Times New Roman" w:cs="Times New Roman"/>
          <w:sz w:val="24"/>
          <w:szCs w:val="24"/>
        </w:rPr>
        <w:sym w:font="Symbol" w:char="F0B7"/>
      </w:r>
      <w:r w:rsidRPr="00246637">
        <w:rPr>
          <w:rFonts w:ascii="Times New Roman" w:hAnsi="Times New Roman" w:cs="Times New Roman"/>
          <w:sz w:val="24"/>
          <w:szCs w:val="24"/>
        </w:rPr>
        <w:t xml:space="preserve"> фамилия, имя, отчество, адрес, контактный телефо</w:t>
      </w:r>
      <w:r w:rsidR="00335037">
        <w:rPr>
          <w:rFonts w:ascii="Times New Roman" w:hAnsi="Times New Roman" w:cs="Times New Roman"/>
          <w:sz w:val="24"/>
          <w:szCs w:val="24"/>
        </w:rPr>
        <w:t>н гражданина, позвонившего на «г</w:t>
      </w:r>
      <w:r w:rsidRPr="00246637">
        <w:rPr>
          <w:rFonts w:ascii="Times New Roman" w:hAnsi="Times New Roman" w:cs="Times New Roman"/>
          <w:sz w:val="24"/>
          <w:szCs w:val="24"/>
        </w:rPr>
        <w:t xml:space="preserve">орячую линию»; </w:t>
      </w:r>
    </w:p>
    <w:p w:rsidR="00246637" w:rsidRDefault="00246637">
      <w:pPr>
        <w:jc w:val="both"/>
        <w:rPr>
          <w:rFonts w:ascii="Times New Roman" w:hAnsi="Times New Roman" w:cs="Times New Roman"/>
          <w:sz w:val="24"/>
          <w:szCs w:val="24"/>
        </w:rPr>
      </w:pPr>
      <w:r w:rsidRPr="00246637">
        <w:rPr>
          <w:rFonts w:ascii="Times New Roman" w:hAnsi="Times New Roman" w:cs="Times New Roman"/>
          <w:sz w:val="24"/>
          <w:szCs w:val="24"/>
        </w:rPr>
        <w:sym w:font="Symbol" w:char="F0B7"/>
      </w:r>
      <w:r w:rsidRPr="00246637">
        <w:rPr>
          <w:rFonts w:ascii="Times New Roman" w:hAnsi="Times New Roman" w:cs="Times New Roman"/>
          <w:sz w:val="24"/>
          <w:szCs w:val="24"/>
        </w:rPr>
        <w:t xml:space="preserve"> краткое содержание обращения;</w:t>
      </w:r>
    </w:p>
    <w:p w:rsidR="00246637" w:rsidRDefault="00246637">
      <w:pPr>
        <w:jc w:val="both"/>
        <w:rPr>
          <w:rFonts w:ascii="Times New Roman" w:hAnsi="Times New Roman" w:cs="Times New Roman"/>
          <w:sz w:val="24"/>
          <w:szCs w:val="24"/>
        </w:rPr>
      </w:pPr>
      <w:r w:rsidRPr="00246637">
        <w:rPr>
          <w:rFonts w:ascii="Times New Roman" w:hAnsi="Times New Roman" w:cs="Times New Roman"/>
          <w:sz w:val="24"/>
          <w:szCs w:val="24"/>
        </w:rPr>
        <w:t xml:space="preserve"> </w:t>
      </w:r>
      <w:r w:rsidRPr="00246637">
        <w:rPr>
          <w:rFonts w:ascii="Times New Roman" w:hAnsi="Times New Roman" w:cs="Times New Roman"/>
          <w:sz w:val="24"/>
          <w:szCs w:val="24"/>
        </w:rPr>
        <w:sym w:font="Symbol" w:char="F0B7"/>
      </w:r>
      <w:r w:rsidRPr="00246637">
        <w:rPr>
          <w:rFonts w:ascii="Times New Roman" w:hAnsi="Times New Roman" w:cs="Times New Roman"/>
          <w:sz w:val="24"/>
          <w:szCs w:val="24"/>
        </w:rPr>
        <w:t xml:space="preserve"> подпись работника, принявшего обращение; </w:t>
      </w:r>
    </w:p>
    <w:p w:rsidR="00246637" w:rsidRDefault="00246637">
      <w:pPr>
        <w:jc w:val="both"/>
        <w:rPr>
          <w:rFonts w:ascii="Times New Roman" w:hAnsi="Times New Roman" w:cs="Times New Roman"/>
          <w:sz w:val="24"/>
          <w:szCs w:val="24"/>
        </w:rPr>
      </w:pPr>
      <w:r w:rsidRPr="00246637">
        <w:rPr>
          <w:rFonts w:ascii="Times New Roman" w:hAnsi="Times New Roman" w:cs="Times New Roman"/>
          <w:sz w:val="24"/>
          <w:szCs w:val="24"/>
        </w:rPr>
        <w:t>2.5. Регистра</w:t>
      </w:r>
      <w:r w:rsidR="00335037">
        <w:rPr>
          <w:rFonts w:ascii="Times New Roman" w:hAnsi="Times New Roman" w:cs="Times New Roman"/>
          <w:sz w:val="24"/>
          <w:szCs w:val="24"/>
        </w:rPr>
        <w:t>ции подлежат все обращения на «г</w:t>
      </w:r>
      <w:r w:rsidRPr="00246637">
        <w:rPr>
          <w:rFonts w:ascii="Times New Roman" w:hAnsi="Times New Roman" w:cs="Times New Roman"/>
          <w:sz w:val="24"/>
          <w:szCs w:val="24"/>
        </w:rPr>
        <w:t>орячую линию» по фактам, имеющим признаки коррупционной направленности. О поступившем обращении на «</w:t>
      </w:r>
      <w:r w:rsidR="00335037">
        <w:rPr>
          <w:rFonts w:ascii="Times New Roman" w:hAnsi="Times New Roman" w:cs="Times New Roman"/>
          <w:sz w:val="24"/>
          <w:szCs w:val="24"/>
        </w:rPr>
        <w:t>г</w:t>
      </w:r>
      <w:r w:rsidRPr="00246637">
        <w:rPr>
          <w:rFonts w:ascii="Times New Roman" w:hAnsi="Times New Roman" w:cs="Times New Roman"/>
          <w:sz w:val="24"/>
          <w:szCs w:val="24"/>
        </w:rPr>
        <w:t>орячую линию» ответственное лицо, назначенное приказом директора, информирует директора</w:t>
      </w:r>
      <w:r w:rsidR="00335037">
        <w:rPr>
          <w:rFonts w:ascii="Times New Roman" w:hAnsi="Times New Roman" w:cs="Times New Roman"/>
          <w:sz w:val="24"/>
          <w:szCs w:val="24"/>
        </w:rPr>
        <w:t xml:space="preserve"> Колледжа</w:t>
      </w:r>
      <w:r w:rsidRPr="00246637">
        <w:rPr>
          <w:rFonts w:ascii="Times New Roman" w:hAnsi="Times New Roman" w:cs="Times New Roman"/>
          <w:sz w:val="24"/>
          <w:szCs w:val="24"/>
        </w:rPr>
        <w:t xml:space="preserve"> в день регистрации обращения. </w:t>
      </w:r>
    </w:p>
    <w:p w:rsidR="00246637" w:rsidRDefault="00246637">
      <w:pPr>
        <w:jc w:val="both"/>
        <w:rPr>
          <w:rFonts w:ascii="Times New Roman" w:hAnsi="Times New Roman" w:cs="Times New Roman"/>
          <w:sz w:val="24"/>
          <w:szCs w:val="24"/>
        </w:rPr>
      </w:pPr>
      <w:r w:rsidRPr="00246637">
        <w:rPr>
          <w:rFonts w:ascii="Times New Roman" w:hAnsi="Times New Roman" w:cs="Times New Roman"/>
          <w:sz w:val="24"/>
          <w:szCs w:val="24"/>
        </w:rPr>
        <w:t xml:space="preserve">2.6. Члены комиссии несут персональную ответственность за соблюдение конфиденциальности полученных сведений в соответствии с законодательством. </w:t>
      </w:r>
    </w:p>
    <w:p w:rsidR="00246637" w:rsidRDefault="00246637">
      <w:pPr>
        <w:jc w:val="both"/>
        <w:rPr>
          <w:rFonts w:ascii="Times New Roman" w:hAnsi="Times New Roman" w:cs="Times New Roman"/>
          <w:sz w:val="24"/>
          <w:szCs w:val="24"/>
        </w:rPr>
      </w:pPr>
      <w:r w:rsidRPr="00246637">
        <w:rPr>
          <w:rFonts w:ascii="Times New Roman" w:hAnsi="Times New Roman" w:cs="Times New Roman"/>
          <w:sz w:val="24"/>
          <w:szCs w:val="24"/>
        </w:rPr>
        <w:t>2.</w:t>
      </w:r>
      <w:r w:rsidR="00335037">
        <w:rPr>
          <w:rFonts w:ascii="Times New Roman" w:hAnsi="Times New Roman" w:cs="Times New Roman"/>
          <w:sz w:val="24"/>
          <w:szCs w:val="24"/>
        </w:rPr>
        <w:t>7.О поступивших сообщениях на «г</w:t>
      </w:r>
      <w:r w:rsidRPr="00246637">
        <w:rPr>
          <w:rFonts w:ascii="Times New Roman" w:hAnsi="Times New Roman" w:cs="Times New Roman"/>
          <w:sz w:val="24"/>
          <w:szCs w:val="24"/>
        </w:rPr>
        <w:t xml:space="preserve">орячую линию» секретарь </w:t>
      </w:r>
      <w:r w:rsidR="00335037">
        <w:rPr>
          <w:rFonts w:ascii="Times New Roman" w:hAnsi="Times New Roman" w:cs="Times New Roman"/>
          <w:sz w:val="24"/>
          <w:szCs w:val="24"/>
        </w:rPr>
        <w:t>комиссии информирует директора К</w:t>
      </w:r>
      <w:r w:rsidRPr="00246637">
        <w:rPr>
          <w:rFonts w:ascii="Times New Roman" w:hAnsi="Times New Roman" w:cs="Times New Roman"/>
          <w:sz w:val="24"/>
          <w:szCs w:val="24"/>
        </w:rPr>
        <w:t xml:space="preserve">олледжа в день регистрации сообщений. </w:t>
      </w:r>
    </w:p>
    <w:p w:rsidR="00246637" w:rsidRDefault="00246637">
      <w:pPr>
        <w:jc w:val="both"/>
        <w:rPr>
          <w:rFonts w:ascii="Times New Roman" w:hAnsi="Times New Roman" w:cs="Times New Roman"/>
          <w:sz w:val="24"/>
          <w:szCs w:val="24"/>
        </w:rPr>
      </w:pPr>
      <w:r w:rsidRPr="00246637">
        <w:rPr>
          <w:rFonts w:ascii="Times New Roman" w:hAnsi="Times New Roman" w:cs="Times New Roman"/>
          <w:sz w:val="24"/>
          <w:szCs w:val="24"/>
        </w:rPr>
        <w:t>2.8. В течение одного рабочего дня со дня регистрации сообщения, поступившего на «Горячую линию», директор</w:t>
      </w:r>
      <w:r w:rsidR="00335037">
        <w:rPr>
          <w:rFonts w:ascii="Times New Roman" w:hAnsi="Times New Roman" w:cs="Times New Roman"/>
          <w:sz w:val="24"/>
          <w:szCs w:val="24"/>
        </w:rPr>
        <w:t xml:space="preserve"> Колледжа</w:t>
      </w:r>
      <w:r w:rsidRPr="00246637">
        <w:rPr>
          <w:rFonts w:ascii="Times New Roman" w:hAnsi="Times New Roman" w:cs="Times New Roman"/>
          <w:sz w:val="24"/>
          <w:szCs w:val="24"/>
        </w:rPr>
        <w:t xml:space="preserve"> назначает заседание Комиссии по противодействию коррупции. На заседании Комиссии осуществляется проверка сведений, содержащихся в сообщении, поступившем на «Горячую линию». В случае необходимости проведения дополнительной проверки определяются лица, ответственные за ее проведение и сроки ее проведения. </w:t>
      </w:r>
    </w:p>
    <w:p w:rsidR="00722231" w:rsidRDefault="00246637">
      <w:pPr>
        <w:jc w:val="both"/>
        <w:rPr>
          <w:rFonts w:ascii="Times New Roman" w:hAnsi="Times New Roman" w:cs="Times New Roman"/>
          <w:sz w:val="24"/>
          <w:szCs w:val="24"/>
        </w:rPr>
      </w:pPr>
      <w:r w:rsidRPr="00246637">
        <w:rPr>
          <w:rFonts w:ascii="Times New Roman" w:hAnsi="Times New Roman" w:cs="Times New Roman"/>
          <w:sz w:val="24"/>
          <w:szCs w:val="24"/>
        </w:rPr>
        <w:t xml:space="preserve">2.9. Все обращения, поступившие на электронный почтовый ящик, рассматриваются в порядке, установленном Федеральным законом от 02.05.2006 № 59-ФЗ «О порядке рассмотрения обращений граждан Российской Федерации». </w:t>
      </w:r>
    </w:p>
    <w:p w:rsidR="004B6976" w:rsidRDefault="00246637">
      <w:pPr>
        <w:jc w:val="both"/>
        <w:rPr>
          <w:rFonts w:ascii="Times New Roman" w:hAnsi="Times New Roman" w:cs="Times New Roman"/>
          <w:sz w:val="24"/>
          <w:szCs w:val="24"/>
        </w:rPr>
      </w:pPr>
      <w:r w:rsidRPr="00246637">
        <w:rPr>
          <w:rFonts w:ascii="Times New Roman" w:hAnsi="Times New Roman" w:cs="Times New Roman"/>
          <w:sz w:val="24"/>
          <w:szCs w:val="24"/>
        </w:rPr>
        <w:t>2.10. В соответствии с частью 3 статьи 7, частью 4 статьи 10 и статьей 11 Федерального закона от 02.05.2006 № 59-ФЗ: обращения, поступившие по информационным системам общего пользования, принимаются к рассмотрению, только если они содержат фамилию гражданина, направившего обращение, и почтовый адрес, по которому должен быть направлен ответ; ответ на обращение,</w:t>
      </w:r>
      <w:r w:rsidR="00335037">
        <w:rPr>
          <w:rFonts w:ascii="Times New Roman" w:hAnsi="Times New Roman" w:cs="Times New Roman"/>
          <w:sz w:val="24"/>
          <w:szCs w:val="24"/>
        </w:rPr>
        <w:t xml:space="preserve"> поступившее по информационным системам общего пользования, направляется по почтовому адресу, указанному в обращении; </w:t>
      </w:r>
      <w:r w:rsidR="00441FCF">
        <w:rPr>
          <w:rFonts w:ascii="Times New Roman" w:hAnsi="Times New Roman" w:cs="Times New Roman"/>
          <w:sz w:val="24"/>
          <w:szCs w:val="24"/>
        </w:rPr>
        <w:t xml:space="preserve">в случае, если </w:t>
      </w:r>
      <w:r w:rsidR="00CD658F">
        <w:rPr>
          <w:rFonts w:ascii="Times New Roman" w:hAnsi="Times New Roman" w:cs="Times New Roman"/>
          <w:sz w:val="24"/>
          <w:szCs w:val="24"/>
        </w:rPr>
        <w:t xml:space="preserve">в обращении не указаны фамилия заявителя и почтовый адрес для направления ответа, но в указанном обращении содержатся сведения о подготавливаемом, совершаемом или </w:t>
      </w:r>
      <w:r w:rsidR="00CD658F">
        <w:rPr>
          <w:rFonts w:ascii="Times New Roman" w:hAnsi="Times New Roman" w:cs="Times New Roman"/>
          <w:sz w:val="24"/>
          <w:szCs w:val="24"/>
        </w:rPr>
        <w:lastRenderedPageBreak/>
        <w:t>совершенном противоправном деянии, а также  о лице, его подготавливающем, совершающим или совершившем, обращение рассматривается</w:t>
      </w:r>
      <w:r w:rsidR="00813812">
        <w:rPr>
          <w:rFonts w:ascii="Times New Roman" w:hAnsi="Times New Roman" w:cs="Times New Roman"/>
          <w:sz w:val="24"/>
          <w:szCs w:val="24"/>
        </w:rPr>
        <w:t xml:space="preserve"> в установленном порядке, но при этом письменный ответ</w:t>
      </w:r>
      <w:r w:rsidR="00673153">
        <w:rPr>
          <w:rFonts w:ascii="Times New Roman" w:hAnsi="Times New Roman" w:cs="Times New Roman"/>
          <w:sz w:val="24"/>
          <w:szCs w:val="24"/>
        </w:rPr>
        <w:t xml:space="preserve"> на обращение не дается; обращения, содержащие угрозы и/или оскорбления</w:t>
      </w:r>
      <w:r w:rsidR="00722231">
        <w:rPr>
          <w:rFonts w:ascii="Times New Roman" w:hAnsi="Times New Roman" w:cs="Times New Roman"/>
          <w:sz w:val="24"/>
          <w:szCs w:val="24"/>
        </w:rPr>
        <w:t>,</w:t>
      </w:r>
      <w:r w:rsidR="00673153">
        <w:rPr>
          <w:rFonts w:ascii="Times New Roman" w:hAnsi="Times New Roman" w:cs="Times New Roman"/>
          <w:sz w:val="24"/>
          <w:szCs w:val="24"/>
        </w:rPr>
        <w:t xml:space="preserve"> не </w:t>
      </w:r>
      <w:r w:rsidR="00722231">
        <w:rPr>
          <w:rFonts w:ascii="Times New Roman" w:hAnsi="Times New Roman" w:cs="Times New Roman"/>
          <w:sz w:val="24"/>
          <w:szCs w:val="24"/>
        </w:rPr>
        <w:t>рассматриваются.</w:t>
      </w:r>
    </w:p>
    <w:p w:rsidR="00722231" w:rsidRPr="00246637" w:rsidRDefault="00722231">
      <w:pPr>
        <w:jc w:val="both"/>
        <w:rPr>
          <w:rFonts w:ascii="Times New Roman" w:hAnsi="Times New Roman" w:cs="Times New Roman"/>
          <w:sz w:val="24"/>
          <w:szCs w:val="24"/>
        </w:rPr>
      </w:pPr>
      <w:r>
        <w:rPr>
          <w:rFonts w:ascii="Times New Roman" w:hAnsi="Times New Roman" w:cs="Times New Roman"/>
          <w:sz w:val="24"/>
          <w:szCs w:val="24"/>
        </w:rPr>
        <w:t>2.11. Комиссия по противодействия коррупции при наличии соответствующих оснований принимает решение</w:t>
      </w:r>
      <w:r w:rsidR="008B28AE">
        <w:rPr>
          <w:rFonts w:ascii="Times New Roman" w:hAnsi="Times New Roman" w:cs="Times New Roman"/>
          <w:sz w:val="24"/>
          <w:szCs w:val="24"/>
        </w:rPr>
        <w:t xml:space="preserve"> о направлении сведений, указанных в сообщении, поступившем на «горячую линию» в Министерство образования Пензенской области и правоохранительные органы для организации их проверки.</w:t>
      </w:r>
    </w:p>
    <w:p w:rsidR="004B6976" w:rsidRPr="00246637" w:rsidRDefault="004B6976">
      <w:pPr>
        <w:jc w:val="both"/>
        <w:rPr>
          <w:rFonts w:ascii="Times New Roman" w:hAnsi="Times New Roman" w:cs="Times New Roman"/>
          <w:sz w:val="24"/>
          <w:szCs w:val="24"/>
        </w:rPr>
      </w:pPr>
    </w:p>
    <w:p w:rsidR="004B6976" w:rsidRPr="00246637" w:rsidRDefault="004B6976">
      <w:pPr>
        <w:jc w:val="both"/>
        <w:rPr>
          <w:rFonts w:ascii="Times New Roman" w:hAnsi="Times New Roman" w:cs="Times New Roman"/>
          <w:sz w:val="24"/>
          <w:szCs w:val="24"/>
        </w:rPr>
      </w:pPr>
    </w:p>
    <w:p w:rsidR="004B6976" w:rsidRPr="00246637" w:rsidRDefault="004B6976">
      <w:pPr>
        <w:jc w:val="both"/>
        <w:rPr>
          <w:rFonts w:ascii="Times New Roman" w:hAnsi="Times New Roman" w:cs="Times New Roman"/>
          <w:sz w:val="24"/>
          <w:szCs w:val="24"/>
        </w:rPr>
      </w:pPr>
    </w:p>
    <w:p w:rsidR="004B6976" w:rsidRPr="00246637" w:rsidRDefault="004B6976">
      <w:pPr>
        <w:jc w:val="both"/>
        <w:rPr>
          <w:rFonts w:ascii="Times New Roman" w:hAnsi="Times New Roman" w:cs="Times New Roman"/>
          <w:sz w:val="24"/>
          <w:szCs w:val="24"/>
        </w:rPr>
      </w:pPr>
    </w:p>
    <w:p w:rsidR="004B6976" w:rsidRDefault="004B697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BF3A16" w:rsidRDefault="00BF3A16">
      <w:pPr>
        <w:jc w:val="both"/>
        <w:rPr>
          <w:rFonts w:ascii="Times New Roman" w:hAnsi="Times New Roman" w:cs="Times New Roman"/>
          <w:sz w:val="24"/>
          <w:szCs w:val="24"/>
        </w:rPr>
      </w:pPr>
    </w:p>
    <w:p w:rsidR="00BF3A16" w:rsidRDefault="00BF3A16">
      <w:pPr>
        <w:jc w:val="both"/>
        <w:rPr>
          <w:rFonts w:ascii="Times New Roman" w:hAnsi="Times New Roman" w:cs="Times New Roman"/>
          <w:sz w:val="24"/>
          <w:szCs w:val="24"/>
        </w:rPr>
      </w:pPr>
    </w:p>
    <w:p w:rsidR="00BF3A16" w:rsidRDefault="00BF3A16">
      <w:pPr>
        <w:jc w:val="both"/>
        <w:rPr>
          <w:rFonts w:ascii="Times New Roman" w:hAnsi="Times New Roman" w:cs="Times New Roman"/>
          <w:sz w:val="24"/>
          <w:szCs w:val="24"/>
        </w:rPr>
      </w:pPr>
    </w:p>
    <w:p w:rsidR="00BF3A16" w:rsidRDefault="00BF3A1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Default="009B1866">
      <w:pPr>
        <w:jc w:val="both"/>
        <w:rPr>
          <w:rFonts w:ascii="Times New Roman" w:hAnsi="Times New Roman" w:cs="Times New Roman"/>
          <w:sz w:val="24"/>
          <w:szCs w:val="24"/>
        </w:rPr>
      </w:pPr>
    </w:p>
    <w:p w:rsidR="009B1866" w:rsidRPr="0096106B" w:rsidRDefault="0096106B" w:rsidP="0096106B">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r w:rsidRPr="0096106B">
        <w:rPr>
          <w:rFonts w:ascii="Times New Roman" w:hAnsi="Times New Roman" w:cs="Times New Roman"/>
          <w:sz w:val="24"/>
          <w:szCs w:val="24"/>
        </w:rPr>
        <w:br/>
      </w:r>
    </w:p>
    <w:p w:rsidR="009B1866" w:rsidRPr="0096106B" w:rsidRDefault="009B1866">
      <w:pPr>
        <w:jc w:val="both"/>
        <w:rPr>
          <w:rFonts w:ascii="Times New Roman" w:hAnsi="Times New Roman" w:cs="Times New Roman"/>
          <w:b/>
          <w:sz w:val="24"/>
          <w:szCs w:val="24"/>
        </w:rPr>
      </w:pPr>
    </w:p>
    <w:p w:rsidR="00636BEC" w:rsidRPr="00BF3A16" w:rsidRDefault="009B1866" w:rsidP="009B1866">
      <w:pPr>
        <w:widowControl/>
        <w:shd w:val="clear" w:color="auto" w:fill="FFFFFF"/>
        <w:autoSpaceDE/>
        <w:autoSpaceDN/>
        <w:adjustRightInd/>
        <w:spacing w:line="288" w:lineRule="atLeast"/>
        <w:jc w:val="center"/>
        <w:textAlignment w:val="baseline"/>
        <w:rPr>
          <w:rFonts w:ascii="Times New Roman" w:hAnsi="Times New Roman" w:cs="Times New Roman"/>
          <w:b/>
          <w:spacing w:val="2"/>
          <w:sz w:val="41"/>
          <w:szCs w:val="41"/>
        </w:rPr>
      </w:pPr>
      <w:r w:rsidRPr="00BF3A16">
        <w:rPr>
          <w:rFonts w:ascii="Times New Roman" w:hAnsi="Times New Roman" w:cs="Times New Roman"/>
          <w:b/>
          <w:spacing w:val="2"/>
          <w:sz w:val="41"/>
          <w:szCs w:val="41"/>
        </w:rPr>
        <w:t xml:space="preserve">ЖУРНАЛ </w:t>
      </w:r>
    </w:p>
    <w:p w:rsidR="009B1866" w:rsidRPr="00BF3A16" w:rsidRDefault="009B1866" w:rsidP="009B1866">
      <w:pPr>
        <w:widowControl/>
        <w:shd w:val="clear" w:color="auto" w:fill="FFFFFF"/>
        <w:autoSpaceDE/>
        <w:autoSpaceDN/>
        <w:adjustRightInd/>
        <w:spacing w:line="288" w:lineRule="atLeast"/>
        <w:jc w:val="center"/>
        <w:textAlignment w:val="baseline"/>
        <w:rPr>
          <w:rFonts w:ascii="Times New Roman" w:hAnsi="Times New Roman" w:cs="Times New Roman"/>
          <w:b/>
          <w:spacing w:val="2"/>
          <w:sz w:val="41"/>
          <w:szCs w:val="41"/>
        </w:rPr>
      </w:pPr>
      <w:r w:rsidRPr="00BF3A16">
        <w:rPr>
          <w:rFonts w:ascii="Times New Roman" w:hAnsi="Times New Roman" w:cs="Times New Roman"/>
          <w:b/>
          <w:spacing w:val="2"/>
          <w:sz w:val="41"/>
          <w:szCs w:val="41"/>
        </w:rPr>
        <w:t>регистрации телефонных звонков, поступивших на "горячую линию"</w:t>
      </w:r>
    </w:p>
    <w:p w:rsidR="0096106B" w:rsidRPr="00BF3A16" w:rsidRDefault="0096106B" w:rsidP="009B1866">
      <w:pPr>
        <w:widowControl/>
        <w:shd w:val="clear" w:color="auto" w:fill="FFFFFF"/>
        <w:autoSpaceDE/>
        <w:autoSpaceDN/>
        <w:adjustRightInd/>
        <w:spacing w:line="288" w:lineRule="atLeast"/>
        <w:jc w:val="center"/>
        <w:textAlignment w:val="baseline"/>
        <w:rPr>
          <w:rFonts w:ascii="Times New Roman" w:hAnsi="Times New Roman" w:cs="Times New Roman"/>
          <w:b/>
          <w:spacing w:val="2"/>
          <w:sz w:val="41"/>
          <w:szCs w:val="41"/>
        </w:rPr>
      </w:pPr>
    </w:p>
    <w:p w:rsidR="009B1866" w:rsidRPr="00BF3A16" w:rsidRDefault="0096106B" w:rsidP="009B1866">
      <w:pPr>
        <w:widowControl/>
        <w:shd w:val="clear" w:color="auto" w:fill="FFFFFF"/>
        <w:autoSpaceDE/>
        <w:autoSpaceDN/>
        <w:adjustRightInd/>
        <w:spacing w:line="302" w:lineRule="atLeast"/>
        <w:textAlignment w:val="baseline"/>
        <w:rPr>
          <w:rFonts w:ascii="Times New Roman" w:hAnsi="Times New Roman" w:cs="Times New Roman"/>
          <w:spacing w:val="2"/>
          <w:sz w:val="24"/>
          <w:szCs w:val="24"/>
        </w:rPr>
      </w:pPr>
      <w:r w:rsidRPr="00BF3A16">
        <w:rPr>
          <w:rFonts w:ascii="Times New Roman" w:hAnsi="Times New Roman" w:cs="Times New Roman"/>
          <w:spacing w:val="2"/>
          <w:sz w:val="24"/>
          <w:szCs w:val="24"/>
        </w:rPr>
        <w:t>Начат "___" ________ 20___</w:t>
      </w:r>
      <w:r w:rsidR="009B1866" w:rsidRPr="00BF3A16">
        <w:rPr>
          <w:rFonts w:ascii="Times New Roman" w:hAnsi="Times New Roman" w:cs="Times New Roman"/>
          <w:spacing w:val="2"/>
          <w:sz w:val="24"/>
          <w:szCs w:val="24"/>
        </w:rPr>
        <w:t xml:space="preserve"> года</w:t>
      </w:r>
      <w:r w:rsidR="009B1866" w:rsidRPr="00BF3A16">
        <w:rPr>
          <w:rFonts w:ascii="Times New Roman" w:hAnsi="Times New Roman" w:cs="Times New Roman"/>
          <w:spacing w:val="2"/>
          <w:sz w:val="24"/>
          <w:szCs w:val="24"/>
        </w:rPr>
        <w:br/>
      </w:r>
      <w:r w:rsidR="009B1866" w:rsidRPr="00BF3A16">
        <w:rPr>
          <w:rFonts w:ascii="Times New Roman" w:hAnsi="Times New Roman" w:cs="Times New Roman"/>
          <w:spacing w:val="2"/>
          <w:sz w:val="24"/>
          <w:szCs w:val="24"/>
        </w:rPr>
        <w:br/>
        <w:t>Окончен "___" _______ 20__ года</w:t>
      </w:r>
      <w:r w:rsidR="009B1866" w:rsidRPr="00BF3A16">
        <w:rPr>
          <w:rFonts w:ascii="Times New Roman" w:hAnsi="Times New Roman" w:cs="Times New Roman"/>
          <w:spacing w:val="2"/>
          <w:sz w:val="24"/>
          <w:szCs w:val="24"/>
        </w:rPr>
        <w:br/>
      </w:r>
      <w:r w:rsidR="009B1866" w:rsidRPr="00BF3A16">
        <w:rPr>
          <w:rFonts w:ascii="Times New Roman" w:hAnsi="Times New Roman" w:cs="Times New Roman"/>
          <w:spacing w:val="2"/>
          <w:sz w:val="24"/>
          <w:szCs w:val="24"/>
        </w:rPr>
        <w:br/>
        <w:t>На _______ листах</w:t>
      </w:r>
    </w:p>
    <w:p w:rsidR="0096106B" w:rsidRPr="00BF3A16" w:rsidRDefault="0096106B" w:rsidP="009B1866">
      <w:pPr>
        <w:widowControl/>
        <w:shd w:val="clear" w:color="auto" w:fill="FFFFFF"/>
        <w:autoSpaceDE/>
        <w:autoSpaceDN/>
        <w:adjustRightInd/>
        <w:spacing w:line="302" w:lineRule="atLeast"/>
        <w:textAlignment w:val="baseline"/>
        <w:rPr>
          <w:rFonts w:ascii="Times New Roman" w:hAnsi="Times New Roman" w:cs="Times New Roman"/>
          <w:spacing w:val="2"/>
          <w:sz w:val="24"/>
          <w:szCs w:val="24"/>
        </w:rPr>
      </w:pPr>
    </w:p>
    <w:tbl>
      <w:tblPr>
        <w:tblW w:w="9640" w:type="dxa"/>
        <w:tblInd w:w="-284" w:type="dxa"/>
        <w:tblCellMar>
          <w:left w:w="0" w:type="dxa"/>
          <w:right w:w="0" w:type="dxa"/>
        </w:tblCellMar>
        <w:tblLook w:val="04A0"/>
      </w:tblPr>
      <w:tblGrid>
        <w:gridCol w:w="568"/>
        <w:gridCol w:w="1755"/>
        <w:gridCol w:w="2294"/>
        <w:gridCol w:w="1887"/>
        <w:gridCol w:w="1414"/>
        <w:gridCol w:w="1722"/>
      </w:tblGrid>
      <w:tr w:rsidR="009B1866" w:rsidRPr="00BF3A16" w:rsidTr="0096106B">
        <w:trPr>
          <w:trHeight w:val="15"/>
        </w:trPr>
        <w:tc>
          <w:tcPr>
            <w:tcW w:w="568" w:type="dxa"/>
            <w:hideMark/>
          </w:tcPr>
          <w:p w:rsidR="009B1866" w:rsidRPr="00BF3A16" w:rsidRDefault="009B1866" w:rsidP="009B1866">
            <w:pPr>
              <w:widowControl/>
              <w:autoSpaceDE/>
              <w:autoSpaceDN/>
              <w:adjustRightInd/>
              <w:rPr>
                <w:rFonts w:ascii="Times New Roman" w:hAnsi="Times New Roman" w:cs="Times New Roman"/>
                <w:sz w:val="2"/>
                <w:szCs w:val="24"/>
              </w:rPr>
            </w:pPr>
          </w:p>
        </w:tc>
        <w:tc>
          <w:tcPr>
            <w:tcW w:w="1755" w:type="dxa"/>
            <w:hideMark/>
          </w:tcPr>
          <w:p w:rsidR="009B1866" w:rsidRPr="00BF3A16" w:rsidRDefault="009B1866" w:rsidP="009B1866">
            <w:pPr>
              <w:widowControl/>
              <w:autoSpaceDE/>
              <w:autoSpaceDN/>
              <w:adjustRightInd/>
              <w:rPr>
                <w:rFonts w:ascii="Times New Roman" w:hAnsi="Times New Roman" w:cs="Times New Roman"/>
                <w:sz w:val="2"/>
                <w:szCs w:val="24"/>
              </w:rPr>
            </w:pPr>
          </w:p>
        </w:tc>
        <w:tc>
          <w:tcPr>
            <w:tcW w:w="2294" w:type="dxa"/>
            <w:hideMark/>
          </w:tcPr>
          <w:p w:rsidR="009B1866" w:rsidRPr="00BF3A16" w:rsidRDefault="009B1866" w:rsidP="009B1866">
            <w:pPr>
              <w:widowControl/>
              <w:autoSpaceDE/>
              <w:autoSpaceDN/>
              <w:adjustRightInd/>
              <w:rPr>
                <w:rFonts w:ascii="Times New Roman" w:hAnsi="Times New Roman" w:cs="Times New Roman"/>
                <w:sz w:val="2"/>
                <w:szCs w:val="24"/>
              </w:rPr>
            </w:pPr>
          </w:p>
        </w:tc>
        <w:tc>
          <w:tcPr>
            <w:tcW w:w="1887" w:type="dxa"/>
            <w:hideMark/>
          </w:tcPr>
          <w:p w:rsidR="009B1866" w:rsidRPr="00BF3A16" w:rsidRDefault="009B1866" w:rsidP="009B1866">
            <w:pPr>
              <w:widowControl/>
              <w:autoSpaceDE/>
              <w:autoSpaceDN/>
              <w:adjustRightInd/>
              <w:rPr>
                <w:rFonts w:ascii="Times New Roman" w:hAnsi="Times New Roman" w:cs="Times New Roman"/>
                <w:sz w:val="2"/>
                <w:szCs w:val="24"/>
              </w:rPr>
            </w:pPr>
          </w:p>
        </w:tc>
        <w:tc>
          <w:tcPr>
            <w:tcW w:w="1414" w:type="dxa"/>
            <w:hideMark/>
          </w:tcPr>
          <w:p w:rsidR="009B1866" w:rsidRPr="00BF3A16" w:rsidRDefault="009B1866" w:rsidP="009B1866">
            <w:pPr>
              <w:widowControl/>
              <w:autoSpaceDE/>
              <w:autoSpaceDN/>
              <w:adjustRightInd/>
              <w:rPr>
                <w:rFonts w:ascii="Times New Roman" w:hAnsi="Times New Roman" w:cs="Times New Roman"/>
                <w:sz w:val="2"/>
                <w:szCs w:val="24"/>
              </w:rPr>
            </w:pPr>
          </w:p>
        </w:tc>
        <w:tc>
          <w:tcPr>
            <w:tcW w:w="1722" w:type="dxa"/>
            <w:hideMark/>
          </w:tcPr>
          <w:p w:rsidR="009B1866" w:rsidRPr="00BF3A16" w:rsidRDefault="009B1866" w:rsidP="009B1866">
            <w:pPr>
              <w:widowControl/>
              <w:autoSpaceDE/>
              <w:autoSpaceDN/>
              <w:adjustRightInd/>
              <w:rPr>
                <w:rFonts w:ascii="Times New Roman" w:hAnsi="Times New Roman" w:cs="Times New Roman"/>
                <w:sz w:val="2"/>
                <w:szCs w:val="24"/>
              </w:rPr>
            </w:pPr>
          </w:p>
        </w:tc>
      </w:tr>
      <w:tr w:rsidR="009B1866" w:rsidRPr="00BF3A16" w:rsidTr="0096106B">
        <w:trPr>
          <w:trHeight w:val="2365"/>
        </w:trPr>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spacing w:line="302" w:lineRule="atLeast"/>
              <w:jc w:val="center"/>
              <w:textAlignment w:val="baseline"/>
              <w:rPr>
                <w:rFonts w:ascii="Times New Roman" w:hAnsi="Times New Roman" w:cs="Times New Roman"/>
              </w:rPr>
            </w:pPr>
            <w:r w:rsidRPr="00BF3A16">
              <w:rPr>
                <w:rFonts w:ascii="Times New Roman" w:hAnsi="Times New Roman" w:cs="Times New Roman"/>
              </w:rPr>
              <w:t>N п/п</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spacing w:line="302" w:lineRule="atLeast"/>
              <w:jc w:val="center"/>
              <w:textAlignment w:val="baseline"/>
              <w:rPr>
                <w:rFonts w:ascii="Times New Roman" w:hAnsi="Times New Roman" w:cs="Times New Roman"/>
              </w:rPr>
            </w:pPr>
            <w:r w:rsidRPr="00BF3A16">
              <w:rPr>
                <w:rFonts w:ascii="Times New Roman" w:hAnsi="Times New Roman" w:cs="Times New Roman"/>
              </w:rPr>
              <w:t>Дата и время телефонного звонка</w:t>
            </w:r>
          </w:p>
        </w:tc>
        <w:tc>
          <w:tcPr>
            <w:tcW w:w="2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spacing w:line="302" w:lineRule="atLeast"/>
              <w:jc w:val="center"/>
              <w:textAlignment w:val="baseline"/>
              <w:rPr>
                <w:rFonts w:ascii="Times New Roman" w:hAnsi="Times New Roman" w:cs="Times New Roman"/>
              </w:rPr>
            </w:pPr>
            <w:r w:rsidRPr="00BF3A16">
              <w:rPr>
                <w:rFonts w:ascii="Times New Roman" w:hAnsi="Times New Roman" w:cs="Times New Roman"/>
              </w:rPr>
              <w:t>Ф.И.О. гражданина, адрес, местонахождение, телефон, наименование юридического лица</w:t>
            </w:r>
          </w:p>
        </w:tc>
        <w:tc>
          <w:tcPr>
            <w:tcW w:w="1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spacing w:line="302" w:lineRule="atLeast"/>
              <w:jc w:val="center"/>
              <w:textAlignment w:val="baseline"/>
              <w:rPr>
                <w:rFonts w:ascii="Times New Roman" w:hAnsi="Times New Roman" w:cs="Times New Roman"/>
              </w:rPr>
            </w:pPr>
            <w:r w:rsidRPr="00BF3A16">
              <w:rPr>
                <w:rFonts w:ascii="Times New Roman" w:hAnsi="Times New Roman" w:cs="Times New Roman"/>
              </w:rPr>
              <w:t>Краткое содержание вопроса</w:t>
            </w:r>
          </w:p>
        </w:tc>
        <w:tc>
          <w:tcPr>
            <w:tcW w:w="1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spacing w:line="302" w:lineRule="atLeast"/>
              <w:jc w:val="center"/>
              <w:textAlignment w:val="baseline"/>
              <w:rPr>
                <w:rFonts w:ascii="Times New Roman" w:hAnsi="Times New Roman" w:cs="Times New Roman"/>
              </w:rPr>
            </w:pPr>
            <w:r w:rsidRPr="00BF3A16">
              <w:rPr>
                <w:rFonts w:ascii="Times New Roman" w:hAnsi="Times New Roman" w:cs="Times New Roman"/>
              </w:rPr>
              <w:t>Принятые меры</w:t>
            </w:r>
          </w:p>
        </w:tc>
        <w:tc>
          <w:tcPr>
            <w:tcW w:w="1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6106B">
            <w:pPr>
              <w:widowControl/>
              <w:autoSpaceDE/>
              <w:autoSpaceDN/>
              <w:adjustRightInd/>
              <w:spacing w:line="302" w:lineRule="atLeast"/>
              <w:jc w:val="center"/>
              <w:textAlignment w:val="baseline"/>
              <w:rPr>
                <w:rFonts w:ascii="Times New Roman" w:hAnsi="Times New Roman" w:cs="Times New Roman"/>
              </w:rPr>
            </w:pPr>
            <w:r w:rsidRPr="00BF3A16">
              <w:rPr>
                <w:rFonts w:ascii="Times New Roman" w:hAnsi="Times New Roman" w:cs="Times New Roman"/>
              </w:rPr>
              <w:t xml:space="preserve">Ф.И.О. сотрудника </w:t>
            </w:r>
          </w:p>
          <w:p w:rsidR="009B1866" w:rsidRPr="00BF3A16" w:rsidRDefault="0096106B" w:rsidP="0096106B">
            <w:pPr>
              <w:widowControl/>
              <w:autoSpaceDE/>
              <w:autoSpaceDN/>
              <w:adjustRightInd/>
              <w:spacing w:line="302" w:lineRule="atLeast"/>
              <w:jc w:val="center"/>
              <w:textAlignment w:val="baseline"/>
              <w:rPr>
                <w:rFonts w:ascii="Times New Roman" w:hAnsi="Times New Roman" w:cs="Times New Roman"/>
              </w:rPr>
            </w:pPr>
            <w:r w:rsidRPr="00BF3A16">
              <w:rPr>
                <w:rFonts w:ascii="Times New Roman" w:hAnsi="Times New Roman" w:cs="Times New Roman"/>
              </w:rPr>
              <w:t>Колледжа</w:t>
            </w:r>
          </w:p>
        </w:tc>
      </w:tr>
      <w:tr w:rsidR="009B1866" w:rsidRPr="00BF3A16" w:rsidTr="0096106B">
        <w:trPr>
          <w:trHeight w:val="506"/>
        </w:trPr>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rPr>
                <w:rFonts w:ascii="Times New Roman" w:hAnsi="Times New Roman" w:cs="Times New Roman"/>
                <w:sz w:val="24"/>
                <w:szCs w:val="24"/>
              </w:rPr>
            </w:pPr>
          </w:p>
        </w:tc>
        <w:tc>
          <w:tcPr>
            <w:tcW w:w="2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rPr>
                <w:rFonts w:ascii="Times New Roman" w:hAnsi="Times New Roman" w:cs="Times New Roman"/>
                <w:sz w:val="24"/>
                <w:szCs w:val="24"/>
              </w:rPr>
            </w:pPr>
          </w:p>
        </w:tc>
        <w:tc>
          <w:tcPr>
            <w:tcW w:w="1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rPr>
                <w:rFonts w:ascii="Times New Roman" w:hAnsi="Times New Roman" w:cs="Times New Roman"/>
                <w:sz w:val="24"/>
                <w:szCs w:val="24"/>
              </w:rPr>
            </w:pPr>
          </w:p>
        </w:tc>
        <w:tc>
          <w:tcPr>
            <w:tcW w:w="1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rPr>
                <w:rFonts w:ascii="Times New Roman" w:hAnsi="Times New Roman" w:cs="Times New Roman"/>
                <w:sz w:val="24"/>
                <w:szCs w:val="24"/>
              </w:rPr>
            </w:pPr>
          </w:p>
        </w:tc>
        <w:tc>
          <w:tcPr>
            <w:tcW w:w="1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rPr>
                <w:rFonts w:ascii="Times New Roman" w:hAnsi="Times New Roman" w:cs="Times New Roman"/>
                <w:sz w:val="24"/>
                <w:szCs w:val="24"/>
              </w:rPr>
            </w:pPr>
          </w:p>
        </w:tc>
      </w:tr>
      <w:tr w:rsidR="009B1866" w:rsidRPr="00BF3A16" w:rsidTr="0096106B">
        <w:trPr>
          <w:trHeight w:val="522"/>
        </w:trPr>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rPr>
                <w:rFonts w:ascii="Times New Roman" w:hAnsi="Times New Roman" w:cs="Times New Roman"/>
                <w:sz w:val="24"/>
                <w:szCs w:val="24"/>
              </w:rPr>
            </w:pPr>
          </w:p>
        </w:tc>
        <w:tc>
          <w:tcPr>
            <w:tcW w:w="2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rPr>
                <w:rFonts w:ascii="Times New Roman" w:hAnsi="Times New Roman" w:cs="Times New Roman"/>
                <w:sz w:val="24"/>
                <w:szCs w:val="24"/>
              </w:rPr>
            </w:pPr>
          </w:p>
        </w:tc>
        <w:tc>
          <w:tcPr>
            <w:tcW w:w="1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rPr>
                <w:rFonts w:ascii="Times New Roman" w:hAnsi="Times New Roman" w:cs="Times New Roman"/>
                <w:sz w:val="24"/>
                <w:szCs w:val="24"/>
              </w:rPr>
            </w:pPr>
          </w:p>
        </w:tc>
        <w:tc>
          <w:tcPr>
            <w:tcW w:w="1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rPr>
                <w:rFonts w:ascii="Times New Roman" w:hAnsi="Times New Roman" w:cs="Times New Roman"/>
                <w:sz w:val="24"/>
                <w:szCs w:val="24"/>
              </w:rPr>
            </w:pPr>
          </w:p>
        </w:tc>
        <w:tc>
          <w:tcPr>
            <w:tcW w:w="1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rPr>
                <w:rFonts w:ascii="Times New Roman" w:hAnsi="Times New Roman" w:cs="Times New Roman"/>
                <w:sz w:val="24"/>
                <w:szCs w:val="24"/>
              </w:rPr>
            </w:pPr>
          </w:p>
        </w:tc>
      </w:tr>
      <w:tr w:rsidR="009B1866" w:rsidRPr="00BF3A16" w:rsidTr="0096106B">
        <w:trPr>
          <w:trHeight w:val="550"/>
        </w:trPr>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rPr>
                <w:rFonts w:ascii="Times New Roman" w:hAnsi="Times New Roman" w:cs="Times New Roman"/>
                <w:sz w:val="24"/>
                <w:szCs w:val="24"/>
              </w:rPr>
            </w:pP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rPr>
                <w:rFonts w:ascii="Times New Roman" w:hAnsi="Times New Roman" w:cs="Times New Roman"/>
                <w:sz w:val="24"/>
                <w:szCs w:val="24"/>
              </w:rPr>
            </w:pPr>
          </w:p>
        </w:tc>
        <w:tc>
          <w:tcPr>
            <w:tcW w:w="2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rPr>
                <w:rFonts w:ascii="Times New Roman" w:hAnsi="Times New Roman" w:cs="Times New Roman"/>
                <w:sz w:val="24"/>
                <w:szCs w:val="24"/>
              </w:rPr>
            </w:pPr>
          </w:p>
        </w:tc>
        <w:tc>
          <w:tcPr>
            <w:tcW w:w="1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rPr>
                <w:rFonts w:ascii="Times New Roman" w:hAnsi="Times New Roman" w:cs="Times New Roman"/>
                <w:sz w:val="24"/>
                <w:szCs w:val="24"/>
              </w:rPr>
            </w:pPr>
          </w:p>
        </w:tc>
        <w:tc>
          <w:tcPr>
            <w:tcW w:w="1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rPr>
                <w:rFonts w:ascii="Times New Roman" w:hAnsi="Times New Roman" w:cs="Times New Roman"/>
                <w:sz w:val="24"/>
                <w:szCs w:val="24"/>
              </w:rPr>
            </w:pPr>
          </w:p>
        </w:tc>
        <w:tc>
          <w:tcPr>
            <w:tcW w:w="1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1866" w:rsidRPr="00BF3A16" w:rsidRDefault="009B1866" w:rsidP="009B1866">
            <w:pPr>
              <w:widowControl/>
              <w:autoSpaceDE/>
              <w:autoSpaceDN/>
              <w:adjustRightInd/>
              <w:rPr>
                <w:rFonts w:ascii="Times New Roman" w:hAnsi="Times New Roman" w:cs="Times New Roman"/>
                <w:sz w:val="24"/>
                <w:szCs w:val="24"/>
              </w:rPr>
            </w:pPr>
          </w:p>
        </w:tc>
      </w:tr>
    </w:tbl>
    <w:p w:rsidR="009B1866" w:rsidRPr="00BF3A16" w:rsidRDefault="009B1866">
      <w:pPr>
        <w:jc w:val="both"/>
        <w:rPr>
          <w:rFonts w:ascii="Times New Roman" w:hAnsi="Times New Roman" w:cs="Times New Roman"/>
          <w:sz w:val="24"/>
          <w:szCs w:val="24"/>
        </w:rPr>
      </w:pPr>
    </w:p>
    <w:sectPr w:rsidR="009B1866" w:rsidRPr="00BF3A16" w:rsidSect="008B02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0D1" w:rsidRDefault="003B10D1" w:rsidP="009A5EF5">
      <w:r>
        <w:separator/>
      </w:r>
    </w:p>
  </w:endnote>
  <w:endnote w:type="continuationSeparator" w:id="0">
    <w:p w:rsidR="003B10D1" w:rsidRDefault="003B10D1" w:rsidP="009A5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0D1" w:rsidRDefault="003B10D1" w:rsidP="009A5EF5">
      <w:r>
        <w:separator/>
      </w:r>
    </w:p>
  </w:footnote>
  <w:footnote w:type="continuationSeparator" w:id="0">
    <w:p w:rsidR="003B10D1" w:rsidRDefault="003B10D1" w:rsidP="009A5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B0D69F9"/>
    <w:multiLevelType w:val="multilevel"/>
    <w:tmpl w:val="6686B1B0"/>
    <w:lvl w:ilvl="0">
      <w:start w:val="1"/>
      <w:numFmt w:val="decimal"/>
      <w:lvlText w:val="%1."/>
      <w:lvlJc w:val="left"/>
      <w:pPr>
        <w:ind w:left="1137" w:hanging="360"/>
      </w:pPr>
      <w:rPr>
        <w:rFonts w:hint="default"/>
      </w:rPr>
    </w:lvl>
    <w:lvl w:ilvl="1">
      <w:start w:val="1"/>
      <w:numFmt w:val="decimal"/>
      <w:isLgl/>
      <w:lvlText w:val="%1.%2."/>
      <w:lvlJc w:val="left"/>
      <w:pPr>
        <w:ind w:left="1857" w:hanging="720"/>
      </w:pPr>
      <w:rPr>
        <w:rFonts w:hint="default"/>
        <w:b w:val="0"/>
        <w:color w:val="auto"/>
      </w:rPr>
    </w:lvl>
    <w:lvl w:ilvl="2">
      <w:start w:val="1"/>
      <w:numFmt w:val="decimal"/>
      <w:isLgl/>
      <w:lvlText w:val="%1.%2.%3."/>
      <w:lvlJc w:val="left"/>
      <w:pPr>
        <w:ind w:left="2217" w:hanging="720"/>
      </w:pPr>
      <w:rPr>
        <w:rFonts w:hint="default"/>
      </w:rPr>
    </w:lvl>
    <w:lvl w:ilvl="3">
      <w:start w:val="1"/>
      <w:numFmt w:val="decimal"/>
      <w:isLgl/>
      <w:lvlText w:val="%1.%2.%3.%4."/>
      <w:lvlJc w:val="left"/>
      <w:pPr>
        <w:ind w:left="2937" w:hanging="1080"/>
      </w:pPr>
      <w:rPr>
        <w:rFonts w:hint="default"/>
      </w:rPr>
    </w:lvl>
    <w:lvl w:ilvl="4">
      <w:start w:val="1"/>
      <w:numFmt w:val="decimal"/>
      <w:isLgl/>
      <w:lvlText w:val="%1.%2.%3.%4.%5."/>
      <w:lvlJc w:val="left"/>
      <w:pPr>
        <w:ind w:left="3297" w:hanging="1080"/>
      </w:pPr>
      <w:rPr>
        <w:rFonts w:hint="default"/>
      </w:rPr>
    </w:lvl>
    <w:lvl w:ilvl="5">
      <w:start w:val="1"/>
      <w:numFmt w:val="decimal"/>
      <w:isLgl/>
      <w:lvlText w:val="%1.%2.%3.%4.%5.%6."/>
      <w:lvlJc w:val="left"/>
      <w:pPr>
        <w:ind w:left="4017" w:hanging="1440"/>
      </w:pPr>
      <w:rPr>
        <w:rFonts w:hint="default"/>
      </w:rPr>
    </w:lvl>
    <w:lvl w:ilvl="6">
      <w:start w:val="1"/>
      <w:numFmt w:val="decimal"/>
      <w:isLgl/>
      <w:lvlText w:val="%1.%2.%3.%4.%5.%6.%7."/>
      <w:lvlJc w:val="left"/>
      <w:pPr>
        <w:ind w:left="4737" w:hanging="1800"/>
      </w:pPr>
      <w:rPr>
        <w:rFonts w:hint="default"/>
      </w:rPr>
    </w:lvl>
    <w:lvl w:ilvl="7">
      <w:start w:val="1"/>
      <w:numFmt w:val="decimal"/>
      <w:isLgl/>
      <w:lvlText w:val="%1.%2.%3.%4.%5.%6.%7.%8."/>
      <w:lvlJc w:val="left"/>
      <w:pPr>
        <w:ind w:left="5097" w:hanging="1800"/>
      </w:pPr>
      <w:rPr>
        <w:rFonts w:hint="default"/>
      </w:rPr>
    </w:lvl>
    <w:lvl w:ilvl="8">
      <w:start w:val="1"/>
      <w:numFmt w:val="decimal"/>
      <w:isLgl/>
      <w:lvlText w:val="%1.%2.%3.%4.%5.%6.%7.%8.%9."/>
      <w:lvlJc w:val="left"/>
      <w:pPr>
        <w:ind w:left="5817"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1"/>
    <w:footnote w:id="0"/>
  </w:footnotePr>
  <w:endnotePr>
    <w:endnote w:id="-1"/>
    <w:endnote w:id="0"/>
  </w:endnotePr>
  <w:compat/>
  <w:rsids>
    <w:rsidRoot w:val="00471B02"/>
    <w:rsid w:val="00033118"/>
    <w:rsid w:val="00097FD7"/>
    <w:rsid w:val="000F0990"/>
    <w:rsid w:val="000F3571"/>
    <w:rsid w:val="00167015"/>
    <w:rsid w:val="001D488E"/>
    <w:rsid w:val="0020682F"/>
    <w:rsid w:val="00246637"/>
    <w:rsid w:val="002A53CC"/>
    <w:rsid w:val="00335037"/>
    <w:rsid w:val="003B10D1"/>
    <w:rsid w:val="003C6912"/>
    <w:rsid w:val="004223B7"/>
    <w:rsid w:val="00441FCF"/>
    <w:rsid w:val="00471B02"/>
    <w:rsid w:val="004B6976"/>
    <w:rsid w:val="00530539"/>
    <w:rsid w:val="00541781"/>
    <w:rsid w:val="0055611B"/>
    <w:rsid w:val="00567DD9"/>
    <w:rsid w:val="005D2DBC"/>
    <w:rsid w:val="005E70D0"/>
    <w:rsid w:val="00636BEC"/>
    <w:rsid w:val="00666447"/>
    <w:rsid w:val="00673153"/>
    <w:rsid w:val="006E0D72"/>
    <w:rsid w:val="00722231"/>
    <w:rsid w:val="0076264D"/>
    <w:rsid w:val="007B17A4"/>
    <w:rsid w:val="007D444F"/>
    <w:rsid w:val="00813812"/>
    <w:rsid w:val="008B028E"/>
    <w:rsid w:val="008B28AE"/>
    <w:rsid w:val="008E3CB3"/>
    <w:rsid w:val="00936812"/>
    <w:rsid w:val="0096106B"/>
    <w:rsid w:val="009900A2"/>
    <w:rsid w:val="009A5EF5"/>
    <w:rsid w:val="009B1866"/>
    <w:rsid w:val="00A0100B"/>
    <w:rsid w:val="00A7451C"/>
    <w:rsid w:val="00A97773"/>
    <w:rsid w:val="00AA4E7D"/>
    <w:rsid w:val="00AC7462"/>
    <w:rsid w:val="00AD05A1"/>
    <w:rsid w:val="00AE13DA"/>
    <w:rsid w:val="00B922A6"/>
    <w:rsid w:val="00B93483"/>
    <w:rsid w:val="00BC6960"/>
    <w:rsid w:val="00BD0E63"/>
    <w:rsid w:val="00BF3A16"/>
    <w:rsid w:val="00CD658F"/>
    <w:rsid w:val="00D11916"/>
    <w:rsid w:val="00D41FF2"/>
    <w:rsid w:val="00D55976"/>
    <w:rsid w:val="00DC2323"/>
    <w:rsid w:val="00DF27B3"/>
    <w:rsid w:val="00E1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B0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471B02"/>
    <w:pPr>
      <w:widowControl/>
      <w:autoSpaceDE/>
      <w:autoSpaceDN/>
      <w:adjustRightInd/>
      <w:ind w:left="720" w:firstLine="709"/>
      <w:contextualSpacing/>
    </w:pPr>
    <w:rPr>
      <w:rFonts w:ascii="Times New Roman" w:hAnsi="Times New Roman" w:cs="Calibri"/>
      <w:sz w:val="28"/>
      <w:szCs w:val="22"/>
      <w:lang w:eastAsia="en-US"/>
    </w:rPr>
  </w:style>
  <w:style w:type="paragraph" w:customStyle="1" w:styleId="a5">
    <w:name w:val="_Обычный"/>
    <w:basedOn w:val="a0"/>
    <w:qFormat/>
    <w:rsid w:val="00471B02"/>
    <w:pPr>
      <w:widowControl/>
      <w:autoSpaceDE/>
      <w:autoSpaceDN/>
      <w:adjustRightInd/>
      <w:ind w:firstLine="709"/>
      <w:jc w:val="both"/>
    </w:pPr>
    <w:rPr>
      <w:rFonts w:ascii="Times New Roman" w:eastAsiaTheme="minorHAnsi" w:hAnsi="Times New Roman" w:cstheme="minorBidi"/>
      <w:kern w:val="28"/>
      <w:sz w:val="28"/>
      <w:szCs w:val="22"/>
      <w:lang w:eastAsia="en-US"/>
    </w:rPr>
  </w:style>
  <w:style w:type="paragraph" w:customStyle="1" w:styleId="a">
    <w:name w:val="_Пункт"/>
    <w:basedOn w:val="a5"/>
    <w:rsid w:val="00471B02"/>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6">
    <w:name w:val="caption"/>
    <w:basedOn w:val="a0"/>
    <w:next w:val="a0"/>
    <w:qFormat/>
    <w:rsid w:val="00471B02"/>
    <w:rPr>
      <w:rFonts w:ascii="Times New Roman" w:eastAsia="Calibri" w:hAnsi="Times New Roman" w:cs="Times New Roman"/>
      <w:b/>
      <w:bCs/>
    </w:rPr>
  </w:style>
  <w:style w:type="character" w:customStyle="1" w:styleId="a7">
    <w:name w:val="Цветовое выделение"/>
    <w:uiPriority w:val="99"/>
    <w:rsid w:val="00A7451C"/>
    <w:rPr>
      <w:b/>
      <w:bCs/>
      <w:color w:val="26282F"/>
    </w:rPr>
  </w:style>
  <w:style w:type="paragraph" w:customStyle="1" w:styleId="s1">
    <w:name w:val="s_1"/>
    <w:basedOn w:val="a0"/>
    <w:rsid w:val="005E70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0">
    <w:name w:val="s_10"/>
    <w:basedOn w:val="a1"/>
    <w:rsid w:val="005E70D0"/>
  </w:style>
  <w:style w:type="character" w:styleId="a8">
    <w:name w:val="Hyperlink"/>
    <w:basedOn w:val="a1"/>
    <w:unhideWhenUsed/>
    <w:rsid w:val="005E70D0"/>
    <w:rPr>
      <w:color w:val="0000FF"/>
      <w:u w:val="single"/>
    </w:rPr>
  </w:style>
  <w:style w:type="character" w:styleId="a9">
    <w:name w:val="Emphasis"/>
    <w:basedOn w:val="a1"/>
    <w:uiPriority w:val="20"/>
    <w:qFormat/>
    <w:rsid w:val="005E70D0"/>
    <w:rPr>
      <w:i/>
      <w:iCs/>
    </w:rPr>
  </w:style>
  <w:style w:type="paragraph" w:styleId="aa">
    <w:name w:val="No Spacing"/>
    <w:uiPriority w:val="1"/>
    <w:qFormat/>
    <w:rsid w:val="004B6976"/>
    <w:pPr>
      <w:spacing w:after="0" w:line="240" w:lineRule="auto"/>
    </w:pPr>
    <w:rPr>
      <w:rFonts w:ascii="Calibri" w:eastAsia="Calibri" w:hAnsi="Calibri" w:cs="Times New Roman"/>
    </w:rPr>
  </w:style>
  <w:style w:type="paragraph" w:customStyle="1" w:styleId="headertext">
    <w:name w:val="headertext"/>
    <w:basedOn w:val="a0"/>
    <w:rsid w:val="009B186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rmattext">
    <w:name w:val="formattext"/>
    <w:basedOn w:val="a0"/>
    <w:rsid w:val="009B186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b">
    <w:name w:val="header"/>
    <w:basedOn w:val="a0"/>
    <w:link w:val="ac"/>
    <w:uiPriority w:val="99"/>
    <w:semiHidden/>
    <w:unhideWhenUsed/>
    <w:rsid w:val="009A5EF5"/>
    <w:pPr>
      <w:tabs>
        <w:tab w:val="center" w:pos="4677"/>
        <w:tab w:val="right" w:pos="9355"/>
      </w:tabs>
    </w:pPr>
  </w:style>
  <w:style w:type="character" w:customStyle="1" w:styleId="ac">
    <w:name w:val="Верхний колонтитул Знак"/>
    <w:basedOn w:val="a1"/>
    <w:link w:val="ab"/>
    <w:uiPriority w:val="99"/>
    <w:semiHidden/>
    <w:rsid w:val="009A5EF5"/>
    <w:rPr>
      <w:rFonts w:ascii="Arial" w:eastAsia="Times New Roman" w:hAnsi="Arial" w:cs="Arial"/>
      <w:sz w:val="20"/>
      <w:szCs w:val="20"/>
      <w:lang w:eastAsia="ru-RU"/>
    </w:rPr>
  </w:style>
  <w:style w:type="paragraph" w:styleId="ad">
    <w:name w:val="footer"/>
    <w:basedOn w:val="a0"/>
    <w:link w:val="ae"/>
    <w:uiPriority w:val="99"/>
    <w:semiHidden/>
    <w:unhideWhenUsed/>
    <w:rsid w:val="009A5EF5"/>
    <w:pPr>
      <w:tabs>
        <w:tab w:val="center" w:pos="4677"/>
        <w:tab w:val="right" w:pos="9355"/>
      </w:tabs>
    </w:pPr>
  </w:style>
  <w:style w:type="character" w:customStyle="1" w:styleId="ae">
    <w:name w:val="Нижний колонтитул Знак"/>
    <w:basedOn w:val="a1"/>
    <w:link w:val="ad"/>
    <w:uiPriority w:val="99"/>
    <w:semiHidden/>
    <w:rsid w:val="009A5EF5"/>
    <w:rPr>
      <w:rFonts w:ascii="Arial" w:eastAsia="Times New Roman" w:hAnsi="Arial" w:cs="Arial"/>
      <w:sz w:val="20"/>
      <w:szCs w:val="20"/>
      <w:lang w:eastAsia="ru-RU"/>
    </w:rPr>
  </w:style>
  <w:style w:type="paragraph" w:styleId="af">
    <w:name w:val="Balloon Text"/>
    <w:basedOn w:val="a0"/>
    <w:link w:val="af0"/>
    <w:uiPriority w:val="99"/>
    <w:semiHidden/>
    <w:unhideWhenUsed/>
    <w:rsid w:val="009A5EF5"/>
    <w:rPr>
      <w:rFonts w:ascii="Tahoma" w:hAnsi="Tahoma" w:cs="Tahoma"/>
      <w:sz w:val="16"/>
      <w:szCs w:val="16"/>
    </w:rPr>
  </w:style>
  <w:style w:type="character" w:customStyle="1" w:styleId="af0">
    <w:name w:val="Текст выноски Знак"/>
    <w:basedOn w:val="a1"/>
    <w:link w:val="af"/>
    <w:uiPriority w:val="99"/>
    <w:semiHidden/>
    <w:rsid w:val="009A5EF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61589060">
      <w:bodyDiv w:val="1"/>
      <w:marLeft w:val="0"/>
      <w:marRight w:val="0"/>
      <w:marTop w:val="0"/>
      <w:marBottom w:val="0"/>
      <w:divBdr>
        <w:top w:val="none" w:sz="0" w:space="0" w:color="auto"/>
        <w:left w:val="none" w:sz="0" w:space="0" w:color="auto"/>
        <w:bottom w:val="none" w:sz="0" w:space="0" w:color="auto"/>
        <w:right w:val="none" w:sz="0" w:space="0" w:color="auto"/>
      </w:divBdr>
      <w:divsChild>
        <w:div w:id="1893030402">
          <w:marLeft w:val="0"/>
          <w:marRight w:val="0"/>
          <w:marTop w:val="0"/>
          <w:marBottom w:val="0"/>
          <w:divBdr>
            <w:top w:val="none" w:sz="0" w:space="0" w:color="auto"/>
            <w:left w:val="none" w:sz="0" w:space="0" w:color="auto"/>
            <w:bottom w:val="none" w:sz="0" w:space="0" w:color="auto"/>
            <w:right w:val="none" w:sz="0" w:space="0" w:color="auto"/>
          </w:divBdr>
        </w:div>
      </w:divsChild>
    </w:div>
    <w:div w:id="1362978351">
      <w:bodyDiv w:val="1"/>
      <w:marLeft w:val="0"/>
      <w:marRight w:val="0"/>
      <w:marTop w:val="0"/>
      <w:marBottom w:val="0"/>
      <w:divBdr>
        <w:top w:val="none" w:sz="0" w:space="0" w:color="auto"/>
        <w:left w:val="none" w:sz="0" w:space="0" w:color="auto"/>
        <w:bottom w:val="none" w:sz="0" w:space="0" w:color="auto"/>
        <w:right w:val="none" w:sz="0" w:space="0" w:color="auto"/>
      </w:divBdr>
      <w:divsChild>
        <w:div w:id="978387260">
          <w:marLeft w:val="0"/>
          <w:marRight w:val="0"/>
          <w:marTop w:val="0"/>
          <w:marBottom w:val="0"/>
          <w:divBdr>
            <w:top w:val="none" w:sz="0" w:space="0" w:color="auto"/>
            <w:left w:val="none" w:sz="0" w:space="0" w:color="auto"/>
            <w:bottom w:val="none" w:sz="0" w:space="0" w:color="auto"/>
            <w:right w:val="none" w:sz="0" w:space="0" w:color="auto"/>
          </w:divBdr>
        </w:div>
      </w:divsChild>
    </w:div>
    <w:div w:id="14500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kcollege@yandex.ru" TargetMode="External"/><Relationship Id="rId5" Type="http://schemas.openxmlformats.org/officeDocument/2006/relationships/footnotes" Target="footnotes.xml"/><Relationship Id="rId10" Type="http://schemas.openxmlformats.org/officeDocument/2006/relationships/hyperlink" Target="http://mcollege.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18</Pages>
  <Words>5570</Words>
  <Characters>31750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32</cp:revision>
  <cp:lastPrinted>2019-10-28T07:22:00Z</cp:lastPrinted>
  <dcterms:created xsi:type="dcterms:W3CDTF">2019-09-04T08:51:00Z</dcterms:created>
  <dcterms:modified xsi:type="dcterms:W3CDTF">2019-10-31T11:23:00Z</dcterms:modified>
</cp:coreProperties>
</file>