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3F" w:rsidRDefault="002D153F" w:rsidP="002D153F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90"/>
        </w:tabs>
        <w:jc w:val="center"/>
        <w:rPr>
          <w:b/>
          <w:i/>
          <w:color w:val="FF0000"/>
          <w:sz w:val="52"/>
          <w:szCs w:val="52"/>
        </w:rPr>
      </w:pPr>
      <w:r w:rsidRPr="00F43D10">
        <w:rPr>
          <w:b/>
          <w:i/>
          <w:color w:val="FF0000"/>
          <w:sz w:val="52"/>
          <w:szCs w:val="52"/>
        </w:rPr>
        <w:t>Пусть Новый год будет добрым!</w:t>
      </w:r>
      <w:bookmarkStart w:id="0" w:name="_GoBack"/>
      <w:bookmarkEnd w:id="0"/>
    </w:p>
    <w:p w:rsidR="002D153F" w:rsidRPr="002D153F" w:rsidRDefault="002D153F" w:rsidP="002D153F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90"/>
        </w:tabs>
        <w:jc w:val="center"/>
        <w:rPr>
          <w:b/>
          <w:i/>
          <w:color w:val="FF0000"/>
          <w:sz w:val="52"/>
          <w:szCs w:val="52"/>
        </w:rPr>
      </w:pPr>
      <w:r w:rsidRPr="00F43D10">
        <w:rPr>
          <w:color w:val="0000CC"/>
          <w:sz w:val="36"/>
          <w:szCs w:val="36"/>
        </w:rPr>
        <w:t>Памятка для родителей</w:t>
      </w:r>
    </w:p>
    <w:p w:rsidR="00F43D10" w:rsidRDefault="00172E90" w:rsidP="00172E90">
      <w:pPr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437DD1" wp14:editId="563E9297">
            <wp:simplePos x="0" y="0"/>
            <wp:positionH relativeFrom="column">
              <wp:posOffset>-81915</wp:posOffset>
            </wp:positionH>
            <wp:positionV relativeFrom="paragraph">
              <wp:posOffset>-83820</wp:posOffset>
            </wp:positionV>
            <wp:extent cx="22352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4" name="Рисунок 4" descr="Обои Праздничные Подарки и коробочки, обои для рабочего стола, фотографии праздничные, подарки, коробочки, шарики, подарок, н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Праздничные Подарки и коробочки, обои для рабочего стола, фотографии праздничные, подарки, коробочки, шарики, подарок, нов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6" w:rsidRPr="00F43D10" w:rsidRDefault="00D347F6" w:rsidP="00F43D10">
      <w:pPr>
        <w:spacing w:line="276" w:lineRule="auto"/>
        <w:jc w:val="center"/>
        <w:rPr>
          <w:b/>
          <w:i/>
          <w:color w:val="0000CC"/>
          <w:sz w:val="28"/>
          <w:szCs w:val="28"/>
        </w:rPr>
      </w:pPr>
      <w:r w:rsidRPr="00F43D10">
        <w:rPr>
          <w:b/>
          <w:i/>
          <w:color w:val="0000CC"/>
          <w:sz w:val="28"/>
          <w:szCs w:val="28"/>
        </w:rPr>
        <w:t>Уважаемые родители!</w:t>
      </w:r>
    </w:p>
    <w:p w:rsidR="00D347F6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>Наступает Новый год – волшебный праздник исполнения всех желаний! Это время года – традиционное время празднований, и мы озабочены тем, чтобы рука об руку с этими счастливыми событиями не шли никакие трагические происшествия.</w:t>
      </w:r>
    </w:p>
    <w:p w:rsidR="00D347F6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>В канун новогодних праздников хотим напомнить Вам об ответственности за поведение Ваших детей в общественных местах.</w:t>
      </w:r>
    </w:p>
    <w:p w:rsidR="000E235F" w:rsidRDefault="00D347F6" w:rsidP="000E235F">
      <w:pPr>
        <w:shd w:val="clear" w:color="auto" w:fill="FFFFFF"/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pacing w:val="-3"/>
          <w:sz w:val="28"/>
          <w:szCs w:val="28"/>
        </w:rPr>
        <w:t xml:space="preserve">К сожалению, традиция значительной части нашего общества такова, что без употребления алкоголя «праздник не в праздник». </w:t>
      </w:r>
      <w:r w:rsidRPr="00F43D10">
        <w:rPr>
          <w:i/>
          <w:color w:val="0000CC"/>
          <w:sz w:val="28"/>
          <w:szCs w:val="28"/>
        </w:rPr>
        <w:t>Неисчислимы беды, которые принесло употребление спиртного об</w:t>
      </w:r>
      <w:r w:rsidR="00C84EC5" w:rsidRPr="00F43D10">
        <w:rPr>
          <w:i/>
          <w:color w:val="0000CC"/>
          <w:sz w:val="28"/>
          <w:szCs w:val="28"/>
        </w:rPr>
        <w:t>ществу, семье, отдельным людям.</w:t>
      </w:r>
      <w:r w:rsidR="000E235F">
        <w:rPr>
          <w:i/>
          <w:color w:val="0000CC"/>
          <w:sz w:val="28"/>
          <w:szCs w:val="28"/>
        </w:rPr>
        <w:t xml:space="preserve"> </w:t>
      </w:r>
    </w:p>
    <w:p w:rsidR="000E235F" w:rsidRDefault="00D347F6" w:rsidP="000E235F">
      <w:pPr>
        <w:shd w:val="clear" w:color="auto" w:fill="FFFFFF"/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 xml:space="preserve">Законодательством РФ установлен режим юридических запретов, связанных с употреблением алкоголя несовершеннолетними. Они устанавливаются в виде санкций, которые применяются, как правило, не к самим несовершеннолетним, а к взрослым, виновным в том, что они сделали алкоголь доступным для несовершеннолетних. </w:t>
      </w:r>
    </w:p>
    <w:p w:rsidR="00D347F6" w:rsidRPr="00F43D10" w:rsidRDefault="00D347F6" w:rsidP="000E235F">
      <w:pPr>
        <w:shd w:val="clear" w:color="auto" w:fill="FFFFFF"/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>Родители совершают правонарушение, если они доводят несовершеннолетнего до состояния опьянения (ст.1бЗ КоАП).</w:t>
      </w:r>
    </w:p>
    <w:p w:rsidR="00D347F6" w:rsidRPr="00F43D10" w:rsidRDefault="00D347F6" w:rsidP="00F43D10">
      <w:pPr>
        <w:shd w:val="clear" w:color="auto" w:fill="FFFFFF"/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>Посторонние взрослые люди, «угощающие» спиртным детей, должны знать, что они также совершают административное правонарушение, караемое крупным штрафом (ст. 163 КоАП).</w:t>
      </w:r>
    </w:p>
    <w:p w:rsidR="00D347F6" w:rsidRPr="00F43D10" w:rsidRDefault="00D347F6" w:rsidP="00F43D10">
      <w:pPr>
        <w:shd w:val="clear" w:color="auto" w:fill="FFFFFF"/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>Распитие спиртных напитков и появление в общественных местах в пьяном виде подростков в возрасте до 16 лет влечет наложение штрафа на родителей; если же этому молодому человеку больше 16 лет, он сам подвергается штрафу в административном порядке, причем с каждым новым случаем такого нарушения размер штрафа возрастает (ст.162 КоАП).</w:t>
      </w:r>
    </w:p>
    <w:p w:rsidR="00D347F6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  <w:shd w:val="clear" w:color="auto" w:fill="FFFFFF"/>
        </w:rPr>
      </w:pPr>
      <w:r w:rsidRPr="00F43D10">
        <w:rPr>
          <w:i/>
          <w:color w:val="0000CC"/>
          <w:sz w:val="28"/>
          <w:szCs w:val="28"/>
          <w:shd w:val="clear" w:color="auto" w:fill="FFFFFF"/>
        </w:rPr>
        <w:t xml:space="preserve">Закон запрещает продавать спиртное лицам, моложе 21 года. Лица же, виновные в вовлечении несовершеннолетних в систематическое употребление спиртных напитков (равно как и одурманивающих средств) караются уже в уголовном порядке. Причем, если это – родители или другие лица, на которых возложена обязанность по воспитанию несовершеннолетних, санкция закона </w:t>
      </w:r>
      <w:r w:rsidRPr="00F43D10">
        <w:rPr>
          <w:i/>
          <w:color w:val="0000CC"/>
          <w:sz w:val="28"/>
          <w:szCs w:val="28"/>
          <w:shd w:val="clear" w:color="auto" w:fill="FFFFFF"/>
        </w:rPr>
        <w:lastRenderedPageBreak/>
        <w:t>резко увеличивается, вплоть до лишения свободы на срок до 5 лет (ст.151 УКРФ).</w:t>
      </w:r>
    </w:p>
    <w:p w:rsidR="00D347F6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  <w:shd w:val="clear" w:color="auto" w:fill="FFFFFF"/>
        </w:rPr>
      </w:pPr>
      <w:r w:rsidRPr="00F43D10">
        <w:rPr>
          <w:i/>
          <w:color w:val="0000CC"/>
          <w:sz w:val="28"/>
          <w:szCs w:val="28"/>
          <w:shd w:val="clear" w:color="auto" w:fill="FFFFFF"/>
        </w:rPr>
        <w:t>Если Ваш ребенок решил встречать Новый год не дома, обязательно выясните, куда он собирается пойти. Обязательно держите с ним связь. Возьмите также номер телефона хозяина квартиры, где будет проходить вечеринка.</w:t>
      </w:r>
      <w:r w:rsidRPr="00F43D10">
        <w:rPr>
          <w:rFonts w:ascii="Arial" w:hAnsi="Arial" w:cs="Arial"/>
          <w:color w:val="0000CC"/>
          <w:sz w:val="28"/>
          <w:szCs w:val="28"/>
          <w:shd w:val="clear" w:color="auto" w:fill="FFFFFF"/>
        </w:rPr>
        <w:t xml:space="preserve"> </w:t>
      </w:r>
      <w:r w:rsidRPr="00F43D10">
        <w:rPr>
          <w:i/>
          <w:color w:val="0000CC"/>
          <w:sz w:val="28"/>
          <w:szCs w:val="28"/>
          <w:shd w:val="clear" w:color="auto" w:fill="FFFFFF"/>
        </w:rPr>
        <w:t>Примите участие в подготовке к празднику. Ненавязчиво предложите ребятам свою помощь - например, в виде приготовления праздничных блюд. Можно даже принести кушанья в дом, где намечается вечеринка, и у вас появится возможность познакомиться поближе с хозяевами квартиры и таким образом удостовериться, что ваш ребенок не попал в плохое окружение.</w:t>
      </w:r>
    </w:p>
    <w:p w:rsidR="00D347F6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  <w:shd w:val="clear" w:color="auto" w:fill="FFFFFF"/>
        </w:rPr>
      </w:pPr>
      <w:r w:rsidRPr="00F43D10">
        <w:rPr>
          <w:i/>
          <w:color w:val="0000CC"/>
          <w:sz w:val="28"/>
          <w:szCs w:val="28"/>
          <w:shd w:val="clear" w:color="auto" w:fill="FFFFFF"/>
        </w:rPr>
        <w:t>Повышенное внимание следует уделить правильной организации праздничных мероприятий.</w:t>
      </w:r>
    </w:p>
    <w:p w:rsidR="00C84EC5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  <w:shd w:val="clear" w:color="auto" w:fill="FFFFFF"/>
        </w:rPr>
      </w:pPr>
      <w:r w:rsidRPr="00F43D10">
        <w:rPr>
          <w:i/>
          <w:color w:val="0000CC"/>
          <w:sz w:val="28"/>
          <w:szCs w:val="28"/>
          <w:shd w:val="clear" w:color="auto" w:fill="FFFFFF"/>
        </w:rPr>
        <w:t xml:space="preserve"> Б</w:t>
      </w:r>
      <w:r w:rsidR="00C84EC5" w:rsidRPr="00F43D10">
        <w:rPr>
          <w:i/>
          <w:color w:val="0000CC"/>
          <w:sz w:val="28"/>
          <w:szCs w:val="28"/>
          <w:shd w:val="clear" w:color="auto" w:fill="FFFFFF"/>
        </w:rPr>
        <w:t>ольшинство всех бед</w:t>
      </w:r>
      <w:r w:rsidRPr="00F43D10">
        <w:rPr>
          <w:i/>
          <w:color w:val="0000CC"/>
          <w:sz w:val="28"/>
          <w:szCs w:val="28"/>
          <w:shd w:val="clear" w:color="auto" w:fill="FFFFFF"/>
        </w:rPr>
        <w:t xml:space="preserve"> происходит из-за элементарной беспечности и твердой уверенности наших людей в том, что со мной ничего</w:t>
      </w:r>
      <w:r w:rsidR="00C84EC5" w:rsidRPr="00F43D10">
        <w:rPr>
          <w:i/>
          <w:color w:val="0000CC"/>
          <w:sz w:val="28"/>
          <w:szCs w:val="28"/>
          <w:shd w:val="clear" w:color="auto" w:fill="FFFFFF"/>
        </w:rPr>
        <w:t xml:space="preserve"> не случится.</w:t>
      </w:r>
      <w:r w:rsidRPr="00F43D10">
        <w:rPr>
          <w:i/>
          <w:color w:val="0000CC"/>
          <w:sz w:val="28"/>
          <w:szCs w:val="28"/>
          <w:shd w:val="clear" w:color="auto" w:fill="FFFFFF"/>
        </w:rPr>
        <w:t xml:space="preserve"> После принятия спиртных напитков в новогоднюю ноч</w:t>
      </w:r>
      <w:r w:rsidR="00C84EC5" w:rsidRPr="00F43D10">
        <w:rPr>
          <w:i/>
          <w:color w:val="0000CC"/>
          <w:sz w:val="28"/>
          <w:szCs w:val="28"/>
          <w:shd w:val="clear" w:color="auto" w:fill="FFFFFF"/>
        </w:rPr>
        <w:t>ь хочется еще большего веселья,</w:t>
      </w:r>
      <w:r w:rsidRPr="00F43D10">
        <w:rPr>
          <w:i/>
          <w:color w:val="0000CC"/>
          <w:sz w:val="28"/>
          <w:szCs w:val="28"/>
          <w:shd w:val="clear" w:color="auto" w:fill="FFFFFF"/>
        </w:rPr>
        <w:t xml:space="preserve"> фейерверков, рад</w:t>
      </w:r>
      <w:r w:rsidR="00C84EC5" w:rsidRPr="00F43D10">
        <w:rPr>
          <w:i/>
          <w:color w:val="0000CC"/>
          <w:sz w:val="28"/>
          <w:szCs w:val="28"/>
          <w:shd w:val="clear" w:color="auto" w:fill="FFFFFF"/>
        </w:rPr>
        <w:t>ости и безграничного праздника.</w:t>
      </w:r>
    </w:p>
    <w:p w:rsidR="00F43D10" w:rsidRPr="002D153F" w:rsidRDefault="002D153F" w:rsidP="002D153F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D347F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8466ECC" wp14:editId="41157A86">
            <wp:simplePos x="0" y="0"/>
            <wp:positionH relativeFrom="column">
              <wp:posOffset>4527550</wp:posOffset>
            </wp:positionH>
            <wp:positionV relativeFrom="paragraph">
              <wp:posOffset>389255</wp:posOffset>
            </wp:positionV>
            <wp:extent cx="1636395" cy="2034540"/>
            <wp:effectExtent l="0" t="0" r="1905" b="3810"/>
            <wp:wrapThrough wrapText="bothSides">
              <wp:wrapPolygon edited="0">
                <wp:start x="0" y="0"/>
                <wp:lineTo x="0" y="21438"/>
                <wp:lineTo x="21374" y="21438"/>
                <wp:lineTo x="213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EC5" w:rsidRPr="00F43D10">
        <w:rPr>
          <w:i/>
          <w:color w:val="0000CC"/>
          <w:sz w:val="28"/>
          <w:szCs w:val="28"/>
          <w:shd w:val="clear" w:color="auto" w:fill="FFFFFF"/>
        </w:rPr>
        <w:t>Напоминаем, что п</w:t>
      </w:r>
      <w:r w:rsidR="00D347F6" w:rsidRPr="00F43D10">
        <w:rPr>
          <w:i/>
          <w:color w:val="0000CC"/>
          <w:sz w:val="28"/>
          <w:szCs w:val="28"/>
          <w:shd w:val="clear" w:color="auto" w:fill="FFFFFF"/>
        </w:rPr>
        <w:t>риобретать пиротехнику следует только при наличии у продавца сертификата завода-изготовителя, подтверждающего качество. Обязательно перед применением ознакомьтесь с инструкцией и позаботьтесь о том, чтобы дети находился на безопасном расстоянии. Помните, ответственность за ожоги и увечья, нанесённые самим шалунам и окружающим, а также за последствия со всеми вытекающими неприятностями несем именно мы, взрослые, когда оставляем детей без присмотра или не находим времени и слов, чтобы доходчиво объяснить им элементарные правила безопасности.</w:t>
      </w:r>
      <w:r w:rsidR="00C84EC5" w:rsidRPr="00F43D10">
        <w:rPr>
          <w:color w:val="0000CC"/>
        </w:rPr>
        <w:t xml:space="preserve"> </w:t>
      </w:r>
    </w:p>
    <w:p w:rsidR="00C84EC5" w:rsidRPr="002D153F" w:rsidRDefault="00C84EC5" w:rsidP="002D153F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90"/>
        </w:tabs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84EC5">
        <w:rPr>
          <w:b/>
          <w:i/>
          <w:color w:val="FF0000"/>
          <w:sz w:val="28"/>
          <w:szCs w:val="28"/>
        </w:rPr>
        <w:t>Берегите себя и своих близких!</w:t>
      </w:r>
    </w:p>
    <w:p w:rsidR="00F43D10" w:rsidRDefault="00C84EC5" w:rsidP="002D153F">
      <w:pPr>
        <w:spacing w:line="276" w:lineRule="auto"/>
        <w:jc w:val="center"/>
        <w:rPr>
          <w:b/>
          <w:i/>
          <w:color w:val="0000FF"/>
          <w:sz w:val="28"/>
          <w:szCs w:val="28"/>
        </w:rPr>
      </w:pPr>
      <w:r w:rsidRPr="00C84EC5">
        <w:rPr>
          <w:b/>
          <w:i/>
          <w:color w:val="0000FF"/>
          <w:sz w:val="28"/>
          <w:szCs w:val="28"/>
        </w:rPr>
        <w:t>Счастливого Нового года!</w:t>
      </w:r>
    </w:p>
    <w:p w:rsidR="002D153F" w:rsidRPr="002D153F" w:rsidRDefault="002D153F" w:rsidP="002D153F">
      <w:pPr>
        <w:spacing w:line="276" w:lineRule="auto"/>
        <w:jc w:val="center"/>
        <w:rPr>
          <w:b/>
          <w:i/>
          <w:color w:val="0000FF"/>
          <w:sz w:val="28"/>
          <w:szCs w:val="28"/>
        </w:rPr>
      </w:pPr>
    </w:p>
    <w:p w:rsidR="00D347F6" w:rsidRPr="002D153F" w:rsidRDefault="00C84EC5" w:rsidP="002D153F">
      <w:pPr>
        <w:spacing w:line="276" w:lineRule="auto"/>
        <w:jc w:val="right"/>
        <w:rPr>
          <w:color w:val="0000CC"/>
        </w:rPr>
      </w:pPr>
      <w:r w:rsidRPr="00F43D10">
        <w:rPr>
          <w:color w:val="0000CC"/>
        </w:rPr>
        <w:t>Администрация ГБПОУ «Ку</w:t>
      </w:r>
      <w:r w:rsidR="002D153F">
        <w:rPr>
          <w:color w:val="0000CC"/>
        </w:rPr>
        <w:t>знецкий многопрофильный колледж»</w:t>
      </w:r>
    </w:p>
    <w:p w:rsidR="00D347F6" w:rsidRPr="00D347F6" w:rsidRDefault="00D347F6" w:rsidP="00F43D10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</w:p>
    <w:p w:rsidR="00172E90" w:rsidRPr="00D347F6" w:rsidRDefault="00172E90" w:rsidP="00D347F6">
      <w:pPr>
        <w:rPr>
          <w:sz w:val="28"/>
          <w:szCs w:val="28"/>
        </w:rPr>
      </w:pPr>
    </w:p>
    <w:sectPr w:rsidR="00172E90" w:rsidRPr="00D347F6" w:rsidSect="002D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16"/>
    <w:rsid w:val="000E235F"/>
    <w:rsid w:val="00157C02"/>
    <w:rsid w:val="00172E90"/>
    <w:rsid w:val="002D153F"/>
    <w:rsid w:val="00316B60"/>
    <w:rsid w:val="005C6D13"/>
    <w:rsid w:val="00797316"/>
    <w:rsid w:val="008A359E"/>
    <w:rsid w:val="00C56908"/>
    <w:rsid w:val="00C84EC5"/>
    <w:rsid w:val="00D347F6"/>
    <w:rsid w:val="00DF6D4F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CA6EA-6768-4919-982D-950A401F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2018-12-16T15:50:00Z</dcterms:created>
  <dcterms:modified xsi:type="dcterms:W3CDTF">2018-12-16T15:50:00Z</dcterms:modified>
</cp:coreProperties>
</file>