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4E" w:rsidRDefault="00CF514E" w:rsidP="00CF514E"/>
    <w:p w:rsidR="00CF514E" w:rsidRPr="0011786C" w:rsidRDefault="00CF514E" w:rsidP="00CF514E">
      <w:pPr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b/>
          <w:sz w:val="36"/>
          <w:szCs w:val="36"/>
          <w:lang w:eastAsia="ru-RU"/>
        </w:rPr>
      </w:pPr>
      <w:r w:rsidRPr="0011786C">
        <w:rPr>
          <w:rFonts w:ascii="inherit" w:eastAsia="Times New Roman" w:hAnsi="inherit" w:cs="Times New Roman"/>
          <w:b/>
          <w:sz w:val="36"/>
          <w:szCs w:val="36"/>
          <w:lang w:eastAsia="ru-RU"/>
        </w:rPr>
        <w:t>Консультативная помощь родителям по </w:t>
      </w:r>
      <w:proofErr w:type="spellStart"/>
      <w:r w:rsidRPr="0011786C">
        <w:rPr>
          <w:rFonts w:ascii="inherit" w:eastAsia="Times New Roman" w:hAnsi="inherit" w:cs="Times New Roman"/>
          <w:b/>
          <w:sz w:val="36"/>
          <w:szCs w:val="36"/>
          <w:lang w:eastAsia="ru-RU"/>
        </w:rPr>
        <w:t>кибербезопасности</w:t>
      </w:r>
      <w:proofErr w:type="spellEnd"/>
    </w:p>
    <w:p w:rsidR="00CF514E" w:rsidRPr="00386788" w:rsidRDefault="00CF514E" w:rsidP="00CF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4E" w:rsidRPr="00386788" w:rsidRDefault="00CF514E" w:rsidP="00CF514E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67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2276475" cy="1708785"/>
            <wp:effectExtent l="0" t="0" r="9525" b="5715"/>
            <wp:wrapTight wrapText="bothSides">
              <wp:wrapPolygon edited="0">
                <wp:start x="0" y="0"/>
                <wp:lineTo x="0" y="21431"/>
                <wp:lineTo x="21510" y="21431"/>
                <wp:lineTo x="21510" y="0"/>
                <wp:lineTo x="0" y="0"/>
              </wp:wrapPolygon>
            </wp:wrapTight>
            <wp:docPr id="10" name="Рисунок 10" descr="https://fcprc.ru/assets/files/projects/cyberbullying/photos-parents/ph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prc.ru/assets/files/projects/cyberbullying/photos-parents/phot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Каждый, кто учился в колледже</w:t>
      </w:r>
      <w:r w:rsidRPr="00386788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испытывал тот или иной вид травли на себе, либо был свидетелем того, как «травят» кого-нибудь беззащитного.</w:t>
      </w:r>
    </w:p>
    <w:p w:rsidR="00CF514E" w:rsidRPr="00386788" w:rsidRDefault="00CF514E" w:rsidP="00CF514E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67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 появлением Интернета травле начали подвергать в режиме </w:t>
      </w:r>
      <w:proofErr w:type="spellStart"/>
      <w:r w:rsidRPr="00386788">
        <w:rPr>
          <w:rFonts w:ascii="Times New Roman" w:eastAsia="Times New Roman" w:hAnsi="Times New Roman" w:cs="Times New Roman"/>
          <w:sz w:val="27"/>
          <w:szCs w:val="27"/>
          <w:lang w:eastAsia="ru-RU"/>
        </w:rPr>
        <w:t>онлайн</w:t>
      </w:r>
      <w:proofErr w:type="spellEnd"/>
      <w:r w:rsidRPr="0038678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поэтому защищать своих детей от </w:t>
      </w:r>
      <w:proofErr w:type="spellStart"/>
      <w:r w:rsidRPr="00386788">
        <w:rPr>
          <w:rFonts w:ascii="Times New Roman" w:eastAsia="Times New Roman" w:hAnsi="Times New Roman" w:cs="Times New Roman"/>
          <w:sz w:val="27"/>
          <w:szCs w:val="27"/>
          <w:lang w:eastAsia="ru-RU"/>
        </w:rPr>
        <w:t>кибербуллинга</w:t>
      </w:r>
      <w:proofErr w:type="spellEnd"/>
      <w:r w:rsidRPr="00386788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долг каждого родителя.</w:t>
      </w:r>
    </w:p>
    <w:p w:rsidR="00CF514E" w:rsidRPr="0011786C" w:rsidRDefault="00CF514E" w:rsidP="00CF514E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color w:val="333333"/>
          <w:sz w:val="28"/>
          <w:szCs w:val="36"/>
          <w:lang w:eastAsia="ru-RU"/>
        </w:rPr>
      </w:pPr>
      <w:r w:rsidRPr="0011786C">
        <w:rPr>
          <w:rFonts w:ascii="inherit" w:eastAsia="Times New Roman" w:hAnsi="inherit" w:cs="Arial"/>
          <w:b/>
          <w:color w:val="333333"/>
          <w:sz w:val="28"/>
          <w:szCs w:val="36"/>
          <w:lang w:eastAsia="ru-RU"/>
        </w:rPr>
        <w:t xml:space="preserve">Что такое </w:t>
      </w:r>
      <w:proofErr w:type="spellStart"/>
      <w:r w:rsidRPr="0011786C">
        <w:rPr>
          <w:rFonts w:ascii="inherit" w:eastAsia="Times New Roman" w:hAnsi="inherit" w:cs="Arial"/>
          <w:b/>
          <w:color w:val="333333"/>
          <w:sz w:val="28"/>
          <w:szCs w:val="36"/>
          <w:lang w:eastAsia="ru-RU"/>
        </w:rPr>
        <w:t>буллинг</w:t>
      </w:r>
      <w:proofErr w:type="spellEnd"/>
      <w:r w:rsidRPr="0011786C">
        <w:rPr>
          <w:rFonts w:ascii="inherit" w:eastAsia="Times New Roman" w:hAnsi="inherit" w:cs="Arial"/>
          <w:b/>
          <w:color w:val="333333"/>
          <w:sz w:val="28"/>
          <w:szCs w:val="36"/>
          <w:lang w:eastAsia="ru-RU"/>
        </w:rPr>
        <w:t>?</w:t>
      </w:r>
    </w:p>
    <w:p w:rsidR="00CF514E" w:rsidRPr="00386788" w:rsidRDefault="00CF514E" w:rsidP="00CF514E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678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635</wp:posOffset>
            </wp:positionV>
            <wp:extent cx="2582545" cy="1725295"/>
            <wp:effectExtent l="0" t="0" r="8255" b="8255"/>
            <wp:wrapTight wrapText="bothSides">
              <wp:wrapPolygon edited="0">
                <wp:start x="0" y="0"/>
                <wp:lineTo x="0" y="21465"/>
                <wp:lineTo x="21510" y="21465"/>
                <wp:lineTo x="21510" y="0"/>
                <wp:lineTo x="0" y="0"/>
              </wp:wrapPolygon>
            </wp:wrapTight>
            <wp:docPr id="11" name="Рисунок 11" descr="https://fcprc.ru/assets/files/projects/cyberbullying/photos-parents/phot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prc.ru/assets/files/projects/cyberbullying/photos-parents/photos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14E" w:rsidRPr="0011786C" w:rsidRDefault="00CF514E" w:rsidP="00CF514E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Буллинг</w:t>
      </w:r>
      <w:proofErr w:type="spellEnd"/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(</w:t>
      </w:r>
      <w:proofErr w:type="spellStart"/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bullying</w:t>
      </w:r>
      <w:proofErr w:type="spellEnd"/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 — агрессивное преследование одного или нескольких членов коллектива при неравном соотношении сил между преследователями и жертвой, содержащее систематически повторяющиеся оскорбления, насмешки, демонстративное игнорирование, унижения и даже побои.</w:t>
      </w:r>
    </w:p>
    <w:p w:rsidR="00CF514E" w:rsidRDefault="00CF514E" w:rsidP="00CF514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F514E" w:rsidRPr="0011786C" w:rsidRDefault="00CF514E" w:rsidP="00CF514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 w:rsidRPr="0011786C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Что такое </w:t>
      </w:r>
      <w:proofErr w:type="spellStart"/>
      <w:r w:rsidRPr="0011786C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кибербуллинг</w:t>
      </w:r>
      <w:proofErr w:type="spellEnd"/>
      <w:r w:rsidRPr="0011786C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?</w:t>
      </w:r>
    </w:p>
    <w:p w:rsidR="00CF514E" w:rsidRPr="00386788" w:rsidRDefault="00CF514E" w:rsidP="00CF51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678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31673" cy="2072714"/>
            <wp:effectExtent l="0" t="0" r="0" b="3810"/>
            <wp:docPr id="12" name="Рисунок 12" descr="https://fcprc.ru/assets/files/projects/cyberbullying/photos-parents/photo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cprc.ru/assets/files/projects/cyberbullying/photos-parents/photos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5425"/>
                    <a:stretch/>
                  </pic:blipFill>
                  <pic:spPr bwMode="auto">
                    <a:xfrm>
                      <a:off x="0" y="0"/>
                      <a:ext cx="5931090" cy="20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14E" w:rsidRPr="0011786C" w:rsidRDefault="00CF514E" w:rsidP="00CF514E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С развитием телекоммуникаций травля распространилась в сети Интернет — в социальных сетях, на форумах, в письмах </w:t>
      </w:r>
      <w:proofErr w:type="spell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e-mail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, в </w:t>
      </w:r>
      <w:proofErr w:type="spell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мессенджерах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, в чатах и так далее, получив специальный термин — </w:t>
      </w:r>
      <w:r w:rsidRPr="0011786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</w:t>
      </w:r>
      <w:proofErr w:type="spellStart"/>
      <w:r w:rsidRPr="0011786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кибербуллинг</w:t>
      </w:r>
      <w:proofErr w:type="spellEnd"/>
      <w:r w:rsidRPr="0011786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»</w:t>
      </w: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F514E" w:rsidRPr="0011786C" w:rsidRDefault="00CF514E" w:rsidP="00CF514E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Кибербуллинг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 — это нападения с целью нанесения психологического вреда, которые осуществляются через электронную почту, сервисы мгновенных сообщений, в чатах, социальных сетях, на web-сайтах, а также посредством мобильной связи. Такое многократно повторяемое агрессивное поведение имеет целью навредить человеку и базируется на дисбалансе власти (физической силы, социального статуса в группе).</w:t>
      </w:r>
    </w:p>
    <w:p w:rsidR="00CF514E" w:rsidRDefault="00CF514E" w:rsidP="00CF514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F514E" w:rsidRDefault="00CF514E" w:rsidP="00CF514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F514E" w:rsidRDefault="00CF514E" w:rsidP="00CF514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F514E" w:rsidRPr="0011786C" w:rsidRDefault="00CF514E" w:rsidP="00CF514E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</w:pPr>
      <w:r w:rsidRPr="001178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Три главных отличия травли в Интернете и в реальной</w:t>
      </w:r>
      <w:r w:rsidRPr="0011786C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 xml:space="preserve"> жизни</w:t>
      </w:r>
    </w:p>
    <w:p w:rsidR="00CF514E" w:rsidRPr="00386788" w:rsidRDefault="00CF514E" w:rsidP="00CF51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F514E" w:rsidRPr="0011786C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8678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52705</wp:posOffset>
            </wp:positionV>
            <wp:extent cx="1883410" cy="1256030"/>
            <wp:effectExtent l="0" t="0" r="2540" b="1270"/>
            <wp:wrapTight wrapText="bothSides">
              <wp:wrapPolygon edited="0">
                <wp:start x="0" y="0"/>
                <wp:lineTo x="0" y="21294"/>
                <wp:lineTo x="21411" y="21294"/>
                <wp:lineTo x="21411" y="0"/>
                <wp:lineTo x="0" y="0"/>
              </wp:wrapPolygon>
            </wp:wrapTight>
            <wp:docPr id="13" name="Рисунок 13" descr="https://fcprc.ru/assets/files/projects/cyberbullying/photos-parents/ph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cprc.ru/assets/files/projects/cyberbullying/photos-parents/photo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786C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1</w:t>
      </w: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Отсутствуют временные и географические ограничения. Когда человеку устраивают травлю в школе, колледже или на работе, то этот процесс не продолжается круглосуточно. При этом круг </w:t>
      </w:r>
      <w:proofErr w:type="gram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издевающихся</w:t>
      </w:r>
      <w:proofErr w:type="gram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 ограничивается учебным заведением или офисом. В Интернете этих границ нет: окончание учебного или рабочего дня не прекращает издевательства, а расстояние и отсутствие личного знакомства не мешают присоединиться к травле. Издевательства в Интернете не дают жертве передышки.</w:t>
      </w:r>
    </w:p>
    <w:p w:rsidR="00CF514E" w:rsidRPr="0011786C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1786C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2</w:t>
      </w: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Проще привлечь новых участников и усилить травлю. Информация в Интернете распространяется стихийно и с большой скоростью. В реальности на распространение клеветы и слухов нужно время: их должно обсуждать большинство. Кроме того, от распространения слухов многих сдерживает страх. В Интернете можно мгновенно разослать сообщения и привлечь к издевательствам огромную аудиторию. Когда такой процесс запущен, его трудно остановить.</w:t>
      </w:r>
    </w:p>
    <w:p w:rsidR="00CF514E" w:rsidRPr="0011786C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1786C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3</w:t>
      </w: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Сильнее чувство безнаказанности за травлю. Для распространения необязательно открывать свою личную информацию, можно делать это с «</w:t>
      </w:r>
      <w:proofErr w:type="spell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фейковой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» (ненастоящей) страницы, сохраняя анонимность. На таких условиях легче присоединиться к травле, чем в реальности.</w:t>
      </w:r>
    </w:p>
    <w:p w:rsidR="00CF514E" w:rsidRPr="0011786C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Кибербуллинг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 включает широкий спектр различных форм поведения и воздействия на жертву, от непристойной шутки до психологического виртуального террора, наносящего тяжелые психологические травмы, вплоть до суицида.</w:t>
      </w:r>
    </w:p>
    <w:p w:rsidR="00CF514E" w:rsidRPr="0011786C" w:rsidRDefault="00CF514E" w:rsidP="00CF514E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</w:pPr>
      <w:r w:rsidRPr="0011786C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 xml:space="preserve">Выделяются восемь основных типов </w:t>
      </w:r>
      <w:proofErr w:type="spellStart"/>
      <w:r w:rsidRPr="0011786C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буллинга</w:t>
      </w:r>
      <w:proofErr w:type="spellEnd"/>
    </w:p>
    <w:p w:rsidR="00CF514E" w:rsidRPr="00386788" w:rsidRDefault="00CF514E" w:rsidP="00CF514E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F514E" w:rsidRPr="0011786C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8678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36830</wp:posOffset>
            </wp:positionV>
            <wp:extent cx="2023745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349" y="21346"/>
                <wp:lineTo x="21349" y="0"/>
                <wp:lineTo x="0" y="0"/>
              </wp:wrapPolygon>
            </wp:wrapTight>
            <wp:docPr id="14" name="Рисунок 14" descr="https://fcprc.ru/assets/files/projects/cyberbullying/photos-parents/phot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cprc.ru/assets/files/projects/cyberbullying/photos-parents/photo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786C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1</w:t>
      </w:r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Перепалки, или </w:t>
      </w:r>
      <w:proofErr w:type="spellStart"/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флейминг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 — обмен короткими эмоциональными репликами между двумя и более людьми, разворачивается обычно в публичных местах Сети. Иногда превращается в затяжной конфликт. На первый взгляд, </w:t>
      </w:r>
      <w:proofErr w:type="spell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флейминг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 — борьба между </w:t>
      </w:r>
      <w:proofErr w:type="gram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равными</w:t>
      </w:r>
      <w:proofErr w:type="gram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, но при определенных условиях она может превратиться в неравноправный психологический террор. Неожиданный выпад может вызвать у жертвы сильные эмоциональные переживания.</w:t>
      </w:r>
    </w:p>
    <w:p w:rsidR="00CF514E" w:rsidRPr="0011786C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1786C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2</w:t>
      </w:r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Нападки</w:t>
      </w: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, постоянные изнурительные атаки, повторяющиеся оскорбительные сообщения, направленные на жертву (например, сотни SMS на мобильный телефон, постоянные звонки), с перегрузкой персональных каналов коммуникации.</w:t>
      </w:r>
    </w:p>
    <w:p w:rsidR="00CF514E" w:rsidRPr="0011786C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1786C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3</w:t>
      </w:r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Клевета</w:t>
      </w: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 — распространение оскорбительной и неправдивой информации. Текстовые сообщения, фото и т.д</w:t>
      </w:r>
      <w:proofErr w:type="gram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.. </w:t>
      </w:r>
      <w:proofErr w:type="gram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Жертвами могут быть не только отдельные подростки — порой случаются рассылки списков, создаются специальные «книги для критики» с шутками про одноклассников.</w:t>
      </w:r>
    </w:p>
    <w:p w:rsidR="00CF514E" w:rsidRPr="0011786C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11786C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4</w:t>
      </w:r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Самозванство</w:t>
      </w: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, перевоплощение в определенное лицо — преследователь позиционирует себя как жертву, используя ее пароль доступа к </w:t>
      </w:r>
      <w:proofErr w:type="spell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аккаунту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 в социальных сетях, в </w:t>
      </w:r>
      <w:proofErr w:type="spell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блоге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, почте, системе мгновенных сообщений, либо создает свой </w:t>
      </w:r>
      <w:proofErr w:type="spell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аккаунт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 с аналогичным </w:t>
      </w:r>
      <w:proofErr w:type="spell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никнеймом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 и осуществляет от имени жертвы негативную коммуникацию.</w:t>
      </w:r>
      <w:proofErr w:type="gram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 Организация «волны обратных связей» происходит, когда с адреса жертвы без ее </w:t>
      </w:r>
      <w:proofErr w:type="gram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ведома</w:t>
      </w:r>
      <w:proofErr w:type="gram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 отправляют друзьям провокационные письма.</w:t>
      </w:r>
    </w:p>
    <w:p w:rsidR="00CF514E" w:rsidRPr="0011786C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1786C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5</w:t>
      </w:r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Выманивание конфиденциальной </w:t>
      </w:r>
      <w:proofErr w:type="spellStart"/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информации</w:t>
      </w: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 ее распространение — получение персональной информации и публикация ее в Интернете или передача тем, кому она не предназначалась.</w:t>
      </w:r>
    </w:p>
    <w:p w:rsidR="00CF514E" w:rsidRPr="0011786C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1786C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6</w:t>
      </w:r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Отчуждение</w:t>
      </w: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 (остракизм, изоляция). Любому человеку присуще желание быть включенным в группу. Исключение же из группы воспринимается как социальная изоляция. Чем в большей степени человек исключается из взаимодействия, тем хуже он себя чувствует, и тем больше падает его самооценка. В виртуальной среде это может привести подростка к глубоким эмоциональным переживаниям. </w:t>
      </w:r>
      <w:proofErr w:type="spell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Онлайн-отчуждение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 возможно в любых типах сред, где используется защита паролем, формируется список нежелательной почты или список друзей. </w:t>
      </w:r>
      <w:proofErr w:type="spellStart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Кибер-остракизм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 проявляется также в отсутствии ответа на мгновенные сообщения или электронные письма.</w:t>
      </w:r>
    </w:p>
    <w:p w:rsidR="00CF514E" w:rsidRPr="0011786C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1786C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7</w:t>
      </w:r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Киберпреследование</w:t>
      </w: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> — скрытое выслеживание жертвы с целью организации нападения, избиения, проявления насилия и т.д.</w:t>
      </w:r>
    </w:p>
    <w:p w:rsidR="00CF514E" w:rsidRPr="0011786C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1786C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8</w:t>
      </w:r>
      <w:r w:rsidRPr="001178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Хеппислепинг</w:t>
      </w: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t xml:space="preserve"> (счастливое хлопанье, радостное избиение) — название происходит от случаев в английском метро, где подростки избивали прохожих, тогда как другие записывали это </w:t>
      </w:r>
      <w:r w:rsidRPr="0011786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на камеру мобильного телефона. Сейчас это название закрепилось за любыми видеороликами с записями реальных сцен насилия. Эти ролики размещают в Интернете, где их могут просматривать тысячи людей, без согласия жертвы.</w:t>
      </w:r>
    </w:p>
    <w:p w:rsidR="00CF514E" w:rsidRPr="00A9198F" w:rsidRDefault="00CF514E" w:rsidP="00CF514E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</w:pPr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 xml:space="preserve">Мой ребенок стал жертвой </w:t>
      </w:r>
      <w:proofErr w:type="spellStart"/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кибербуллинга</w:t>
      </w:r>
      <w:proofErr w:type="spellEnd"/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, что делать?</w:t>
      </w:r>
    </w:p>
    <w:p w:rsidR="00CF514E" w:rsidRPr="00A9198F" w:rsidRDefault="00CF514E" w:rsidP="00CF514E">
      <w:pPr>
        <w:spacing w:before="312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8678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232410</wp:posOffset>
            </wp:positionV>
            <wp:extent cx="2317750" cy="1729740"/>
            <wp:effectExtent l="0" t="0" r="6350" b="3810"/>
            <wp:wrapTight wrapText="bothSides">
              <wp:wrapPolygon edited="0">
                <wp:start x="0" y="0"/>
                <wp:lineTo x="0" y="21410"/>
                <wp:lineTo x="21482" y="21410"/>
                <wp:lineTo x="21482" y="0"/>
                <wp:lineTo x="0" y="0"/>
              </wp:wrapPolygon>
            </wp:wrapTight>
            <wp:docPr id="15" name="Рисунок 15" descr="https://fcprc.ru/assets/files/projects/cyberbullying/photos-parents/ph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cprc.ru/assets/files/projects/cyberbullying/photos-parents/photo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775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Итак, ребенок обратился к вам за помощью, чтобы справиться с ситуацией, в которой он стал объектом травли и издевательств в сети Интернет.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Начнем с того, что обращение подростка за помощью к родителю (в любой ситуации!) является, как правило, надежным индикатором вашего родительского авторитета и говорит об атмосфере доверия в вашей семье.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А это как раз и есть необходимые условия для искреннего диалога ребенка с авторитетным взрослым «на равных», без которого не решить ни одну проблему.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>Подготовьтесь к беседе</w:t>
      </w:r>
      <w:r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>!</w:t>
      </w:r>
    </w:p>
    <w:p w:rsidR="00CF514E" w:rsidRPr="00A9198F" w:rsidRDefault="00CF514E" w:rsidP="00CF514E">
      <w:pPr>
        <w:spacing w:before="31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Настройтесь на конструктивный лад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Ваша искренность в желании помочь ребенку создаст атмосферу доверия. От вашего настроя, который ребёнок может очень тонко чувствовать, как никогда зависит успех самой беседы, а может быть — и здоровье вашего ребенка.</w:t>
      </w:r>
    </w:p>
    <w:p w:rsidR="00CF514E" w:rsidRPr="00A9198F" w:rsidRDefault="00CF514E" w:rsidP="00CF514E">
      <w:pPr>
        <w:spacing w:before="312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Спланируйте и подберите подходящий момент и удачное место для разговора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Отнеситесь со всей серьезностью к просьбе ребенка о помощи в защите от 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кибербуллинга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Быть услышанным и понятым это основные человеческие потребности, поэтому ваша способность искренне слушать ребенка и понимать его чувства и переживания означает для него ВСЁ!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Для беседы найдите удобное для обоих место, где вы оба будете чувствовать себя комфортно, а ваш ребенок будет чувствовать себя достаточно защищенным, чтобы </w:t>
      </w:r>
      <w:proofErr w:type="gram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говорить свободно и открыто</w:t>
      </w:r>
      <w:proofErr w:type="gram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F514E" w:rsidRPr="00A9198F" w:rsidRDefault="00CF514E" w:rsidP="00CF514E">
      <w:pPr>
        <w:spacing w:before="312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Держите эмоции под контролем.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Будьте уверены, что вы сможете надежно управлять своими эмоциями, прежде чем соберетесь поговорить с ребенком на столь деликатные темы.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Помните, что вы являетесь образцом для подражания, и Ваш ребенок учится у Вас конструировать как лучшие, так и худшие способы реагирования на стрессовые ситуации, какими являются, к примеру,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буллинг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и 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кибербуллинг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F514E" w:rsidRPr="00A9198F" w:rsidRDefault="00CF514E" w:rsidP="00CF514E">
      <w:pPr>
        <w:spacing w:before="312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Обсудите проблему, будучи внимательным слушателем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Поговорите с вашим ребенком о проблеме.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Первым шагом к оказанию помощи вашему ребенку является умение быть хорошим слушателем, а лишь затем экспертом для обсуждения проблемы.</w:t>
      </w:r>
    </w:p>
    <w:p w:rsidR="00CF514E" w:rsidRPr="00A9198F" w:rsidRDefault="00CF514E" w:rsidP="00CF514E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</w:pPr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 xml:space="preserve">Откуда можно ждать опасности? Какие средства используются для </w:t>
      </w:r>
      <w:proofErr w:type="spellStart"/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кибербуллинга</w:t>
      </w:r>
      <w:proofErr w:type="spellEnd"/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?</w:t>
      </w:r>
    </w:p>
    <w:p w:rsidR="00CF514E" w:rsidRPr="00386788" w:rsidRDefault="00CF514E" w:rsidP="00CF51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8678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91440</wp:posOffset>
            </wp:positionV>
            <wp:extent cx="209804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378" y="21178"/>
                <wp:lineTo x="21378" y="0"/>
                <wp:lineTo x="0" y="0"/>
              </wp:wrapPolygon>
            </wp:wrapTight>
            <wp:docPr id="16" name="Рисунок 16" descr="https://fcprc.ru/assets/files/projects/cyberbullying/photos-parents/phot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cprc.ru/assets/files/projects/cyberbullying/photos-parents/photo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Для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кибербуллинга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используются следующие технологии и сервисы: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Мобильная связь.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 Телефон может быть использован как для фиксации фото- и видеоизображений с целью дискредитации жертвы, так и для доставки объекту преследования текстовых и 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мультимедийных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сообщений.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Сервисы мгновенных сообщений.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 Такие популярные сервисы, как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WhatsApp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Viber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, также могут быть 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использованы для отправки сообщений жертве. Кроме того,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аккаунт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самой жертвы может быть </w:t>
      </w:r>
      <w:proofErr w:type="gram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взломан</w:t>
      </w:r>
      <w:proofErr w:type="gram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и использован для рассылки дискредитирующих сообщений друзьям и родственникам.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Чаты и форумы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 могут быть использованы для рассылки агрессивных сообщений, а также для раскрытия анонимности владельца одного из 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аккаунтов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 — выбранной жертвы. На страницах форума для всеобщего обсуждения может быть выложена конфиденциальная, личная информация.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Электронная почта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 при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кибербуллинге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используется для отправки жертве запугивающих сообщений, в том числе содержащих фото и видео, а также писем, содержащих вирусы. Могут быть опубликованы также личные письма жертвы, не предназначенные для широкой огласки.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Веб-камеры</w:t>
      </w:r>
      <w:proofErr w:type="spellEnd"/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 Используются для видеосвязи с провоцированием жертвы, с последующей публикацией видеозаписи.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Социальные сети.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 Такие сервисы как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ВКонтакте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, Одноклассники и др. могут применяться для размещения запугивающих и издевательских комментариев, фото и видео. </w:t>
      </w:r>
      <w:proofErr w:type="spellStart"/>
      <w:proofErr w:type="gram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Аккаунт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жертвы может быть блокирован группой людей, на него могут быть отправлены массовые жалобы.</w:t>
      </w:r>
      <w:proofErr w:type="gram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Он может быть взломан для рассылки порочащих сообщений от имени жертвы. Может быть также </w:t>
      </w:r>
      <w:proofErr w:type="gram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создан</w:t>
      </w:r>
      <w:proofErr w:type="gram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и использован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аккаунт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от имени жертвы для дискредитирующей деятельности.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Сервисы </w:t>
      </w:r>
      <w:proofErr w:type="spellStart"/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видеохостинга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 используются для размещения издевательских или запугивающих видеороликов.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Игровые сайты и виртуальные игровые миры.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 Кроме широких коммуникативных возможностей, позволяющих размещать сообщения так же, как это делается в социальных сетях, группа людей может целенаправленно вредить игровому персонажу жертвы, что также оказывает серьезное психологическое давление.</w:t>
      </w:r>
    </w:p>
    <w:p w:rsidR="00CF514E" w:rsidRPr="00A9198F" w:rsidRDefault="00CF514E" w:rsidP="00CF514E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</w:pPr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Я подозреваю, что моего ребенка травят в сети, как узнать так ли это?</w:t>
      </w:r>
    </w:p>
    <w:p w:rsidR="00CF514E" w:rsidRPr="00A9198F" w:rsidRDefault="00CF514E" w:rsidP="00CF51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678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954530" cy="1303655"/>
            <wp:effectExtent l="0" t="0" r="7620" b="0"/>
            <wp:wrapTight wrapText="bothSides">
              <wp:wrapPolygon edited="0">
                <wp:start x="0" y="0"/>
                <wp:lineTo x="0" y="21148"/>
                <wp:lineTo x="21474" y="21148"/>
                <wp:lineTo x="21474" y="0"/>
                <wp:lineTo x="0" y="0"/>
              </wp:wrapPolygon>
            </wp:wrapTight>
            <wp:docPr id="17" name="Рисунок 17" descr="https://fcprc.ru/assets/files/projects/cyberbullying/photos-parents/phot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cprc.ru/assets/files/projects/cyberbullying/photos-parents/photo-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Лучше всего поговорить с ребенком по душам.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Вне зависимости от того, сколько боли причиняет травля, дети часто неохотно рассказывают родителям и учителям о 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кибербуллинге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и травле в Интернете, потому что они боятся, что такой поступок приведет к лишению их привилегии сидеть за компьютером и иметь мобильный телефон. В то время как родители всегда должны отслеживать, как ребенок использует технологии, важно не угрожать потерей доступа к мобильным устройствам или другими наказаниями ребенку, который стал жертвой издевательств в Интернете.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Можно понаблюдать за косвенными признаками.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Ребенок, возможно, — жертва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кибербуллинга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, если он: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1</w:t>
      </w: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Становится грустным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, злым или пребывает в стрессе во время или после использования Интернета или мобильного телефона.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2</w:t>
      </w: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Проявляет тревогу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, когда получает сообщение, «быстрое сообщение» или электронное письмо.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3</w:t>
      </w: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Избегает обсуждений или проявляет секретность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 по поводу активности за компьютером или мобильным телефоном.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4</w:t>
      </w: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Отчуждается от семьи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, друзей и занятий, которые раньше любил и увлекался.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5</w:t>
      </w: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Стал учиться хуже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, оценки снижаются по необъяснимым причинам.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6</w:t>
      </w: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Отказывается посещать школу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 или ходить на конкретные уроки; избегает групповых мероприятий с одноклассниками.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7</w:t>
      </w: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Проявляет изменения в настроении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, поведении, сне, аппетите или пребывает в грусти, тоске или тревоге.</w:t>
      </w:r>
    </w:p>
    <w:p w:rsidR="00CF514E" w:rsidRPr="00A9198F" w:rsidRDefault="00CF514E" w:rsidP="00CF514E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</w:pPr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Мой ребенок сказал мне, что его «</w:t>
      </w:r>
      <w:proofErr w:type="spellStart"/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троллят</w:t>
      </w:r>
      <w:proofErr w:type="spellEnd"/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» в сети, что делать?</w:t>
      </w:r>
    </w:p>
    <w:p w:rsidR="00CF514E" w:rsidRPr="00A9198F" w:rsidRDefault="00CF514E" w:rsidP="00CF51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678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-635</wp:posOffset>
            </wp:positionV>
            <wp:extent cx="2169160" cy="1446530"/>
            <wp:effectExtent l="0" t="0" r="2540" b="1270"/>
            <wp:wrapTight wrapText="bothSides">
              <wp:wrapPolygon edited="0">
                <wp:start x="0" y="0"/>
                <wp:lineTo x="0" y="21335"/>
                <wp:lineTo x="21436" y="21335"/>
                <wp:lineTo x="21436" y="0"/>
                <wp:lineTo x="0" y="0"/>
              </wp:wrapPolygon>
            </wp:wrapTight>
            <wp:docPr id="18" name="Рисунок 18" descr="https://fcprc.ru/assets/files/projects/cyberbullying/photos-parents/phot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cprc.ru/assets/files/projects/cyberbullying/photos-parents/photo-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Он оказал вам доверие! Внимательно отнеситесь к его рассказу и поговорите по душам.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1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Прежде всего, следует донести, что ребенок вам дорог, что вы его принимаете, каким бы он ни был, и волнуетесь о нем. Сейчас ему особенно важно знать — что бы ни произошло, что бы он ни натворил, вы все равно будете рядом с ним и на его стороне.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lastRenderedPageBreak/>
        <w:t>2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Не стоит смягчать инцидент, не надо говорить, что бывают вещи и страшнее, потому что сейчас для ребенка нет ничего хуже того, что произошло. Будучи в стрессе, он не может философски посмотреть на проблему, поэтому дайте ему знать, что вы прекрасно понимаете, насколько серьезна его ситуация, насколько его боль оправдана.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3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Рациональной логикой в данном случае сложно чего-то добиться: нельзя спорить, нельзя говорить «но ведь ты тоже был неправ, что так поступил — ты же их сам спровоцировал». Даже если это так, это лишь возведет стену между вами и ребенком, который утвердится во мнении, что «взрослые не понимают». Избегайте двойных стандартов: если вы заверили ребенка в том, что вы на его стороне, следуйте этому до конца.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4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Ребенку важно знать, что вы чувствуете то, что чувствует он. Расскажите, что проходили через то же — пускай, в вашем детстве не было Интернета, но вы были в его возрасте, вас задирали, вам тоже было плохо. При этом не надо сравнивать его боль </w:t>
      </w:r>
      <w:proofErr w:type="gram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со</w:t>
      </w:r>
      <w:proofErr w:type="gram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 своей, не надо говорить, что вам было еще хуже. Даже если вы в свое время нашли в себе силы и справились самостоятельно, не стоит заострять на этом внимание — лучше скажите, что в тот момент вам очень хотелось, чтобы кто-то, кто мог услышать, был рядом.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5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Лишь завоевав доверие ребенка, можно обсудить детали инцидента. Не делайте упреждающих догадок — пускай ребенок расскажет все сам, ему очень важно выговориться. Доверительный разговор в самом начале во многом и есть решение, которое позволит избежать множества негативных последствий для неокрепшей детской психики.</w:t>
      </w:r>
    </w:p>
    <w:p w:rsidR="00CF514E" w:rsidRPr="00A9198F" w:rsidRDefault="00CF514E" w:rsidP="00CF514E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</w:pPr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Моего ребенка «</w:t>
      </w:r>
      <w:proofErr w:type="spellStart"/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троллят</w:t>
      </w:r>
      <w:proofErr w:type="spellEnd"/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» в сети, что делать?</w:t>
      </w:r>
    </w:p>
    <w:p w:rsidR="00CF514E" w:rsidRPr="00A9198F" w:rsidRDefault="00CF514E" w:rsidP="00CF51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678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2337435" cy="1501140"/>
            <wp:effectExtent l="0" t="0" r="5715" b="3810"/>
            <wp:wrapTight wrapText="bothSides">
              <wp:wrapPolygon edited="0">
                <wp:start x="0" y="0"/>
                <wp:lineTo x="0" y="21381"/>
                <wp:lineTo x="21477" y="21381"/>
                <wp:lineTo x="21477" y="0"/>
                <wp:lineTo x="0" y="0"/>
              </wp:wrapPolygon>
            </wp:wrapTight>
            <wp:docPr id="19" name="Рисунок 19" descr="https://fcprc.ru/assets/files/projects/cyberbullying/photos-parents/phot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cprc.ru/assets/files/projects/cyberbullying/photos-parents/photo-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743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Дайте необходимые советы и окажите поддержку вне зависимости от возраста ребенка. Очень важно вовлечь ребенка в разговор, но нужно уважать его решение справиться с проблемой самостоятельно.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Предложите ребенку не отвечать на оскорбления сразу. Злой, агрессивный ответ сгоряча может только обострить ситуацию. Посоветуйте ребенку сохранить оскорбительные материалы в качестве улик.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Вот несколько способов, как вы и ваш ребенок можете ответить на 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кибербуллинг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1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Спокойно и твердо скажите «стоп». Это не является ответом на агрессию, вы просто просите человека остановиться. Если это не помогает даже со второго или с третьего раза, то попробуйте другой способ.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2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Сохраните доказательства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кибербуллинга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и 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задокументируйте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 их (доканывающие сообщения, картинки явно оскорбительного характера или угрожающие тексты).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3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Покиньте место, где ваш ребенок подвергается преследованию, заблокируйте адреса электронной почты и телефонные номера хулиганов и смените электронную почту и телефонный номер ребенка.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4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Пожалуйтесь на пользователя администраторам сайта. Большинство сайтов с системой интерактивного общения имеют соглашение об условиях использования, которое запрещает пользователям оскорблять друг друга.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5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Если обидчик идентифицирован, то свяжитесь с родителями обидчика и четко дайте им понять, что преследование должно прекратиться. Представьте электронные доказательства. Постарайтесь не спровоцировать защитную реакцию.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6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Попросите помощи школьной администрации, если случаи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кибербуллинга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наблюдаются среди учеников.</w:t>
      </w:r>
    </w:p>
    <w:p w:rsidR="00CF514E" w:rsidRPr="00386788" w:rsidRDefault="00CF514E" w:rsidP="00CF514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7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Свяжитесь с полицией, если ваш ребенок в опасности. Полиция поможет принять меры по поводу угроз физического насилия</w:t>
      </w:r>
      <w:r w:rsidRPr="003867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CF514E" w:rsidRPr="00A9198F" w:rsidRDefault="00CF514E" w:rsidP="00CF514E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</w:pPr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 xml:space="preserve">Мой ребенок стал свидетелем </w:t>
      </w:r>
      <w:proofErr w:type="spellStart"/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кибербуллинга</w:t>
      </w:r>
      <w:proofErr w:type="spellEnd"/>
      <w:r w:rsidRPr="00A9198F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, что делать?</w:t>
      </w:r>
    </w:p>
    <w:p w:rsidR="00CF514E" w:rsidRPr="00386788" w:rsidRDefault="00CF514E" w:rsidP="00CF514E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678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3810</wp:posOffset>
            </wp:positionV>
            <wp:extent cx="2186305" cy="1229995"/>
            <wp:effectExtent l="0" t="0" r="4445" b="8255"/>
            <wp:wrapTight wrapText="bothSides">
              <wp:wrapPolygon edited="0">
                <wp:start x="0" y="0"/>
                <wp:lineTo x="0" y="21410"/>
                <wp:lineTo x="21456" y="21410"/>
                <wp:lineTo x="21456" y="0"/>
                <wp:lineTo x="0" y="0"/>
              </wp:wrapPolygon>
            </wp:wrapTight>
            <wp:docPr id="20" name="Рисунок 20" descr="https://fcprc.ru/assets/files/projects/cyberbullying/photos-parents/phot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cprc.ru/assets/files/projects/cyberbullying/photos-parents/photo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14E" w:rsidRPr="00386788" w:rsidRDefault="00CF514E" w:rsidP="00CF514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Предложите ребенку помочь жертве преследования и обсудите способы помощи, например, оказание эмоциональной поддержки жертве, поиск в себе решительности открыто выступить против агрессии и оскорблений, а также рассказать о проблеме взрослому, который может вмешаться</w:t>
      </w:r>
      <w:r w:rsidRPr="003867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CF514E" w:rsidRPr="00A9198F" w:rsidRDefault="00CF514E" w:rsidP="00CF514E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color w:val="333333"/>
          <w:sz w:val="32"/>
          <w:szCs w:val="32"/>
          <w:lang w:eastAsia="ru-RU"/>
        </w:rPr>
      </w:pPr>
      <w:r w:rsidRPr="00A9198F">
        <w:rPr>
          <w:rFonts w:ascii="inherit" w:eastAsia="Times New Roman" w:hAnsi="inherit" w:cs="Arial"/>
          <w:b/>
          <w:color w:val="333333"/>
          <w:sz w:val="32"/>
          <w:szCs w:val="32"/>
          <w:lang w:eastAsia="ru-RU"/>
        </w:rPr>
        <w:lastRenderedPageBreak/>
        <w:t>Мне сообщили, что мой ребенок участвует в «травле» однок</w:t>
      </w:r>
      <w:r>
        <w:rPr>
          <w:rFonts w:ascii="inherit" w:eastAsia="Times New Roman" w:hAnsi="inherit" w:cs="Arial"/>
          <w:b/>
          <w:color w:val="333333"/>
          <w:sz w:val="32"/>
          <w:szCs w:val="32"/>
          <w:lang w:eastAsia="ru-RU"/>
        </w:rPr>
        <w:t>урсника</w:t>
      </w:r>
      <w:r w:rsidRPr="00A9198F">
        <w:rPr>
          <w:rFonts w:ascii="inherit" w:eastAsia="Times New Roman" w:hAnsi="inherit" w:cs="Arial"/>
          <w:b/>
          <w:color w:val="333333"/>
          <w:sz w:val="32"/>
          <w:szCs w:val="32"/>
          <w:lang w:eastAsia="ru-RU"/>
        </w:rPr>
        <w:t>, что делать?</w:t>
      </w:r>
    </w:p>
    <w:p w:rsidR="00CF514E" w:rsidRPr="00386788" w:rsidRDefault="00CF514E" w:rsidP="00CF51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678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2491105" cy="1653540"/>
            <wp:effectExtent l="0" t="0" r="4445" b="3810"/>
            <wp:wrapTight wrapText="bothSides">
              <wp:wrapPolygon edited="0">
                <wp:start x="0" y="0"/>
                <wp:lineTo x="0" y="21401"/>
                <wp:lineTo x="21473" y="21401"/>
                <wp:lineTo x="21473" y="0"/>
                <wp:lineTo x="0" y="0"/>
              </wp:wrapPolygon>
            </wp:wrapTight>
            <wp:docPr id="21" name="Рисунок 21" descr="https://fcprc.ru/assets/files/projects/cyberbullying/photos-parents/phot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cprc.ru/assets/files/projects/cyberbullying/photos-parents/photo-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Для родителя очень сложно узнать и понять, что ребенок травит других, но важно предпринять шаги, чтобы прекратить негативное поведение до того, как оно повлечет серьезные и долгосрочные последствия для ребенка.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1</w:t>
      </w: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Проведите образовательные беседы о </w:t>
      </w:r>
      <w:proofErr w:type="spellStart"/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кибербуллинге</w:t>
      </w:r>
      <w:proofErr w:type="spellEnd"/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и травле </w:t>
      </w:r>
      <w:proofErr w:type="spellStart"/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онлайн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. Ребенок вполне может не понимать, насколько болезненным и ранящим является такое поведение. Усильте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эмпатию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, сочувствие и сопереживание ребенка, а также его осведомленность, поощрив его посмотреть на происходящее со стороны жертвы. Поговорите с вашим ребёнком решительно про его действия и объясните негативные последствия этих действий для других. Шуточки и поддразнивание могут казаться безобидными для одного человека, но они могут приносить вред другому человеку. Издевательства в любой форме — недопустимы. Если они будут продолжаться, могут быть серьёзные (иногда постоянные) последствия дома, в школе, и в обществе.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2</w:t>
      </w: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Выясните все обстоятельства инцидентов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. Чтобы докопаться до сути проблемы, поговорите с учителями, школьным руководством, определите ситуации, при которых ваш ребёнок издевается над другими. Если издевательское и хулиганское поведение вашего ребенка является ответной реакцией на 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кибербуллинг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и травлю в Интернете по отношению к нему, вы в силах помочь ребенку найти более хорошие способы справиться с проблемой. Если ваш ребенок сталкивается с проблемой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совладания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с сильными эмоциями, такими как злость, ранимость или обида, то поговорите с психологом о том, как помочь ребенку научиться совладать с этими чувствами здоровыми способами.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3</w:t>
      </w: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Научите ребенка позитивным способам справляться со стрессом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. Хулиганские действия ребенка вполне могут быть попыткой облегчить стресс. Или же ваш собственный уровень стресса, тревоги и беспокойства могут создавать нестабильную домашнюю атмосферу. Спортивные тренировки, проведение времени на природе, игры с домашними питомцами — отличные </w:t>
      </w:r>
      <w:proofErr w:type="gram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способы</w:t>
      </w:r>
      <w:proofErr w:type="gram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как для детей, так и для взрослых дать выход пару и облегчить стресс.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4</w:t>
      </w: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Установите согласующиеся правила поведения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. Убедитесь, что ребенок понимает правила и наказания за их нарушения. Дети хоть и не думают, что им нужна дисциплина, но недостаток границ посылает сигнал, что ребенок не заслуживает времени родителей, их заботы и внимания.</w:t>
      </w:r>
    </w:p>
    <w:p w:rsidR="00CF514E" w:rsidRPr="00A9198F" w:rsidRDefault="00CF514E" w:rsidP="00CF514E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color w:val="333333"/>
          <w:sz w:val="32"/>
          <w:szCs w:val="32"/>
          <w:lang w:eastAsia="ru-RU"/>
        </w:rPr>
      </w:pPr>
      <w:r w:rsidRPr="00A9198F">
        <w:rPr>
          <w:rFonts w:ascii="inherit" w:eastAsia="Times New Roman" w:hAnsi="inherit" w:cs="Arial"/>
          <w:b/>
          <w:color w:val="333333"/>
          <w:sz w:val="32"/>
          <w:szCs w:val="32"/>
          <w:lang w:eastAsia="ru-RU"/>
        </w:rPr>
        <w:t xml:space="preserve">Что делать, чтобы мой ребенок не стал </w:t>
      </w:r>
      <w:proofErr w:type="spellStart"/>
      <w:r w:rsidRPr="00A9198F">
        <w:rPr>
          <w:rFonts w:ascii="inherit" w:eastAsia="Times New Roman" w:hAnsi="inherit" w:cs="Arial"/>
          <w:b/>
          <w:color w:val="333333"/>
          <w:sz w:val="32"/>
          <w:szCs w:val="32"/>
          <w:lang w:eastAsia="ru-RU"/>
        </w:rPr>
        <w:t>кибербуллером</w:t>
      </w:r>
      <w:proofErr w:type="spellEnd"/>
      <w:r w:rsidRPr="00A9198F">
        <w:rPr>
          <w:rFonts w:ascii="inherit" w:eastAsia="Times New Roman" w:hAnsi="inherit" w:cs="Arial"/>
          <w:b/>
          <w:color w:val="333333"/>
          <w:sz w:val="32"/>
          <w:szCs w:val="32"/>
          <w:lang w:eastAsia="ru-RU"/>
        </w:rPr>
        <w:t>?</w:t>
      </w:r>
    </w:p>
    <w:p w:rsidR="00CF514E" w:rsidRPr="00386788" w:rsidRDefault="00CF514E" w:rsidP="00CF51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678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823085" cy="2190750"/>
            <wp:effectExtent l="0" t="0" r="5715" b="0"/>
            <wp:wrapTight wrapText="bothSides">
              <wp:wrapPolygon edited="0">
                <wp:start x="0" y="0"/>
                <wp:lineTo x="0" y="21412"/>
                <wp:lineTo x="21442" y="21412"/>
                <wp:lineTo x="21442" y="0"/>
                <wp:lineTo x="0" y="0"/>
              </wp:wrapPolygon>
            </wp:wrapTight>
            <wp:docPr id="22" name="Рисунок 22" descr="https://fcprc.ru/assets/files/projects/cyberbullying/photos-parents/phot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cprc.ru/assets/files/projects/cyberbullying/photos-parents/photo-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1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Дайте понять ребенку, что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кибербуллинг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 — это плохо и жестоко, а совсем не «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прикольно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». Подчеркните, что ко всем окружающим нужно относиться с уважением, в том числе и к тем, кого считают «не такими» в каком-либо отношении. Сосредоточьте внимание ребенка на мысли, что нужно обращаться с людьми так же, как он бы хотел, чтобы обращались с ним.</w:t>
      </w:r>
    </w:p>
    <w:p w:rsidR="00CF514E" w:rsidRPr="00A9198F" w:rsidRDefault="00CF514E" w:rsidP="00CF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FFFFFF"/>
          <w:shd w:val="clear" w:color="auto" w:fill="5DC3F4"/>
          <w:lang w:eastAsia="ru-RU"/>
        </w:rPr>
        <w:t>2</w:t>
      </w: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Никогда сами не используйте сеть для выяснения отношений, оскорблений другого человека и мести. Показывайте хороший пример — создавайте правильные </w:t>
      </w:r>
      <w:proofErr w:type="spellStart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>онлайн</w:t>
      </w:r>
      <w:proofErr w:type="spellEnd"/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t xml:space="preserve"> навыки, чтобы помочь понять ребёнку выгоды и риски жизни в цифровом мире.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color w:val="333333"/>
          <w:lang w:eastAsia="ru-RU"/>
        </w:rPr>
        <w:br/>
        <w:t>Как видим, опасность существует, но есть возможность вместе с детьми ее преодолеть.</w:t>
      </w:r>
    </w:p>
    <w:p w:rsidR="00CF514E" w:rsidRPr="00A9198F" w:rsidRDefault="00CF514E" w:rsidP="00CF51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98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Главное — любить своих детей и помнить, что мы, родители — их первые помощники и защитники.</w:t>
      </w:r>
    </w:p>
    <w:p w:rsidR="00CF514E" w:rsidRDefault="00CF514E" w:rsidP="00CF514E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4B7D3B" w:rsidRDefault="004B7D3B"/>
    <w:sectPr w:rsidR="004B7D3B" w:rsidSect="004240E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14E"/>
    <w:rsid w:val="004B7D3B"/>
    <w:rsid w:val="00C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2647</Words>
  <Characters>15092</Characters>
  <Application>Microsoft Office Word</Application>
  <DocSecurity>0</DocSecurity>
  <Lines>125</Lines>
  <Paragraphs>35</Paragraphs>
  <ScaleCrop>false</ScaleCrop>
  <Company/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2018-12-05T11:38:00Z</dcterms:created>
  <dcterms:modified xsi:type="dcterms:W3CDTF">2018-12-05T11:39:00Z</dcterms:modified>
</cp:coreProperties>
</file>