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C9" w:rsidRDefault="00D87DC9" w:rsidP="00D87DC9">
      <w:pPr>
        <w:framePr w:h="16320" w:hSpace="10080" w:wrap="notBeside" w:vAnchor="text" w:hAnchor="page" w:x="301" w:y="-6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53275" cy="998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416" w:rsidRDefault="007C64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3"/>
        <w:gridCol w:w="3258"/>
        <w:gridCol w:w="2126"/>
        <w:gridCol w:w="1134"/>
      </w:tblGrid>
      <w:tr w:rsidR="007C6416" w:rsidRPr="00D04E15" w:rsidTr="00D04E15">
        <w:trPr>
          <w:cantSplit/>
          <w:trHeight w:val="1134"/>
        </w:trPr>
        <w:tc>
          <w:tcPr>
            <w:tcW w:w="675" w:type="dxa"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Видеоматериалы, информирующие об особенностях инклюзивного обучения в колледже</w:t>
            </w: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информирование о профессиях по которым осуществляется обучение лиц с ОВЗ</w:t>
            </w: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Развивающий блок</w:t>
            </w: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Проведение мастер-классов по специальностями колледжа, доступным для лиц с ОВЗ</w:t>
            </w: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Проведение мастер-классов для привлечения внимания лиц с ОВЗ к профессиям и специальностям</w:t>
            </w: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По подразделениям</w:t>
            </w: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394"/>
        </w:trPr>
        <w:tc>
          <w:tcPr>
            <w:tcW w:w="675" w:type="dxa"/>
            <w:vMerge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Психологическая служба колледжа</w:t>
            </w: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Консультации по поиску работы</w:t>
            </w: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Служба трудоустройства выпускников колледжа, преподаватель дисциплины «Эффективное поведение на рынке труда»</w:t>
            </w: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Активизирующий блок</w:t>
            </w: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Работа с общественными организациями</w:t>
            </w: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Выявление лиц с ОВЗ, нуждающихся в профориентации,  получении профессионального образования и социально-профессиональной адаптации</w:t>
            </w: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служба инклюзивного обучения,</w:t>
            </w: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Работа с медицинскими учреждениями</w:t>
            </w: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Выявление лиц с ОВЗ, нуждающихся в профориентации,  получении профессионального образования, консультация об особенностях социально-трудовой реабилитации</w:t>
            </w: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служба инклюзивного обучения, мед служба колледжа</w:t>
            </w: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Индивидуальная работа с лицами с ОВЗ и членами их семей</w:t>
            </w: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Выявление лиц с ОВЗ, нуждающихся в профориентации,  получении профессионального образования</w:t>
            </w: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служба инклюзивного обучения,</w:t>
            </w: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Психологическое сопровождение лиц с ОВЗ при переходе их от обучения к профессиональной деятельности</w:t>
            </w: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Психологическая служба колледжа, служба инклюзивного обучения, служба трудоустройства выпускников колледжа</w:t>
            </w: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Диагностико-консультационный блок</w:t>
            </w: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Создание инструментально- методической базы диагностики профессиональных склонностей лиц с ОВЗ</w:t>
            </w: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 xml:space="preserve">Формирование комплекса методик по профориентации </w:t>
            </w: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E15">
              <w:rPr>
                <w:rFonts w:ascii="Times New Roman" w:hAnsi="Times New Roman"/>
                <w:sz w:val="24"/>
                <w:szCs w:val="24"/>
              </w:rPr>
              <w:t>Психологическая служба колледжа, служба инклюзивного обучения,</w:t>
            </w: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16" w:rsidRPr="00D04E15" w:rsidTr="00D04E15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C6416" w:rsidRPr="00D04E15" w:rsidRDefault="007C6416" w:rsidP="00D04E15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16" w:rsidRPr="00D04E15" w:rsidRDefault="007C6416" w:rsidP="00D04E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416" w:rsidRPr="00313ECE" w:rsidRDefault="007C64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7C6416" w:rsidRPr="00313ECE" w:rsidSect="00313E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CE"/>
    <w:rsid w:val="000009CC"/>
    <w:rsid w:val="002832DB"/>
    <w:rsid w:val="00313ECE"/>
    <w:rsid w:val="00492672"/>
    <w:rsid w:val="004B2D83"/>
    <w:rsid w:val="006E7106"/>
    <w:rsid w:val="007C6416"/>
    <w:rsid w:val="00874917"/>
    <w:rsid w:val="00913D2B"/>
    <w:rsid w:val="00925245"/>
    <w:rsid w:val="009B5494"/>
    <w:rsid w:val="00B5189E"/>
    <w:rsid w:val="00D04E15"/>
    <w:rsid w:val="00D87DC9"/>
    <w:rsid w:val="00DD6124"/>
    <w:rsid w:val="00E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28884-6AA3-41B8-B3C2-910102B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3ECE"/>
  </w:style>
  <w:style w:type="table" w:styleId="a4">
    <w:name w:val="Table Grid"/>
    <w:basedOn w:val="a1"/>
    <w:uiPriority w:val="99"/>
    <w:rsid w:val="00313E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2</cp:revision>
  <cp:lastPrinted>2018-09-12T13:26:00Z</cp:lastPrinted>
  <dcterms:created xsi:type="dcterms:W3CDTF">2018-09-12T13:39:00Z</dcterms:created>
  <dcterms:modified xsi:type="dcterms:W3CDTF">2018-09-12T13:39:00Z</dcterms:modified>
</cp:coreProperties>
</file>