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Приказ Министерства образования и науки РФ от 27 октября 2014 г. N 1351</w:t>
      </w:r>
      <w:r w:rsidRPr="00F826CC">
        <w:rPr>
          <w:rFonts w:ascii="Arial" w:eastAsia="Times New Roman" w:hAnsi="Arial" w:cs="Arial"/>
          <w:b/>
          <w:bCs/>
          <w:color w:val="26282F"/>
          <w:sz w:val="26"/>
          <w:szCs w:val="26"/>
          <w:lang w:eastAsia="ru-RU"/>
        </w:rPr>
        <w:br/>
        <w:t>"Об утверждении</w:t>
      </w:r>
      <w:r w:rsidRPr="00F826CC">
        <w:rPr>
          <w:rFonts w:ascii="Arial" w:eastAsia="Times New Roman" w:hAnsi="Arial" w:cs="Arial"/>
          <w:b/>
          <w:bCs/>
          <w:color w:val="26282F"/>
          <w:sz w:val="26"/>
          <w:lang w:eastAsia="ru-RU"/>
        </w:rPr>
        <w:t> федерального государственного образовательного стандарта </w:t>
      </w:r>
      <w:r w:rsidRPr="00F826CC">
        <w:rPr>
          <w:rFonts w:ascii="Arial" w:eastAsia="Times New Roman" w:hAnsi="Arial" w:cs="Arial"/>
          <w:b/>
          <w:bCs/>
          <w:color w:val="26282F"/>
          <w:sz w:val="26"/>
          <w:szCs w:val="26"/>
          <w:lang w:eastAsia="ru-RU"/>
        </w:rPr>
        <w:t>среднего профессионального образования по специальности 44.02.01</w:t>
      </w:r>
      <w:r w:rsidRPr="00F826CC">
        <w:rPr>
          <w:rFonts w:ascii="Arial" w:eastAsia="Times New Roman" w:hAnsi="Arial" w:cs="Arial"/>
          <w:b/>
          <w:bCs/>
          <w:color w:val="26282F"/>
          <w:sz w:val="26"/>
          <w:lang w:eastAsia="ru-RU"/>
        </w:rPr>
        <w:t> Дошкольное образование</w:t>
      </w:r>
      <w:r w:rsidRPr="00F826CC">
        <w:rPr>
          <w:rFonts w:ascii="Arial" w:eastAsia="Times New Roman" w:hAnsi="Arial" w:cs="Arial"/>
          <w:b/>
          <w:bCs/>
          <w:color w:val="26282F"/>
          <w:sz w:val="26"/>
          <w:szCs w:val="26"/>
          <w:lang w:eastAsia="ru-RU"/>
        </w:rPr>
        <w:t>"</w:t>
      </w:r>
    </w:p>
    <w:p w:rsidR="00F826CC" w:rsidRPr="00F826CC" w:rsidRDefault="00F826CC" w:rsidP="00F826CC">
      <w:pPr>
        <w:shd w:val="clear" w:color="auto" w:fill="FFFFFF"/>
        <w:spacing w:after="0" w:line="240" w:lineRule="auto"/>
        <w:jc w:val="center"/>
        <w:rPr>
          <w:rFonts w:ascii="Arial" w:eastAsia="Times New Roman" w:hAnsi="Arial" w:cs="Arial"/>
          <w:color w:val="106BBE"/>
          <w:sz w:val="20"/>
          <w:szCs w:val="20"/>
          <w:lang w:eastAsia="ru-RU"/>
        </w:rPr>
      </w:pPr>
      <w:r w:rsidRPr="00F826CC">
        <w:rPr>
          <w:rFonts w:ascii="Arial" w:eastAsia="Times New Roman" w:hAnsi="Arial" w:cs="Arial"/>
          <w:color w:val="106BBE"/>
          <w:sz w:val="20"/>
          <w:szCs w:val="20"/>
          <w:lang w:eastAsia="ru-RU"/>
        </w:rPr>
        <w:t>(Информация об изменениях</w:t>
      </w:r>
      <w:proofErr w:type="gramStart"/>
      <w:r w:rsidRPr="00F826CC">
        <w:rPr>
          <w:rFonts w:ascii="Arial" w:eastAsia="Times New Roman" w:hAnsi="Arial" w:cs="Arial"/>
          <w:color w:val="106BBE"/>
          <w:sz w:val="20"/>
          <w:lang w:eastAsia="ru-RU"/>
        </w:rPr>
        <w:t> </w:t>
      </w:r>
      <w:r w:rsidRPr="00F826CC">
        <w:rPr>
          <w:rFonts w:ascii="Arial" w:eastAsia="Times New Roman" w:hAnsi="Arial" w:cs="Arial"/>
          <w:color w:val="106BBE"/>
          <w:sz w:val="20"/>
          <w:szCs w:val="20"/>
          <w:lang w:eastAsia="ru-RU"/>
        </w:rPr>
        <w:t>)</w:t>
      </w:r>
      <w:proofErr w:type="gramEnd"/>
    </w:p>
    <w:p w:rsidR="00F826CC" w:rsidRPr="00F826CC" w:rsidRDefault="00F826CC" w:rsidP="00F826CC">
      <w:pPr>
        <w:spacing w:after="0" w:line="240" w:lineRule="auto"/>
        <w:ind w:left="-225" w:firstLine="525"/>
        <w:outlineLvl w:val="3"/>
        <w:rPr>
          <w:rFonts w:ascii="Arial" w:eastAsia="Times New Roman" w:hAnsi="Arial" w:cs="Arial"/>
          <w:b/>
          <w:bCs/>
          <w:color w:val="353842"/>
          <w:sz w:val="20"/>
          <w:szCs w:val="20"/>
          <w:lang w:eastAsia="ru-RU"/>
        </w:rPr>
      </w:pPr>
      <w:r w:rsidRPr="00F826CC">
        <w:rPr>
          <w:rFonts w:ascii="Arial" w:eastAsia="Times New Roman" w:hAnsi="Arial" w:cs="Arial"/>
          <w:b/>
          <w:bCs/>
          <w:color w:val="353842"/>
          <w:sz w:val="20"/>
          <w:szCs w:val="20"/>
          <w:lang w:eastAsia="ru-RU"/>
        </w:rPr>
        <w:t xml:space="preserve">С изменениями и дополнениями </w:t>
      </w:r>
      <w:proofErr w:type="gramStart"/>
      <w:r w:rsidRPr="00F826CC">
        <w:rPr>
          <w:rFonts w:ascii="Arial" w:eastAsia="Times New Roman" w:hAnsi="Arial" w:cs="Arial"/>
          <w:b/>
          <w:bCs/>
          <w:color w:val="353842"/>
          <w:sz w:val="20"/>
          <w:szCs w:val="20"/>
          <w:lang w:eastAsia="ru-RU"/>
        </w:rPr>
        <w:t>от</w:t>
      </w:r>
      <w:proofErr w:type="gramEnd"/>
      <w:r w:rsidRPr="00F826CC">
        <w:rPr>
          <w:rFonts w:ascii="Arial" w:eastAsia="Times New Roman" w:hAnsi="Arial" w:cs="Arial"/>
          <w:b/>
          <w:bCs/>
          <w:color w:val="353842"/>
          <w:sz w:val="20"/>
          <w:szCs w:val="20"/>
          <w:lang w:eastAsia="ru-RU"/>
        </w:rPr>
        <w:t>:</w:t>
      </w:r>
    </w:p>
    <w:p w:rsidR="00F826CC" w:rsidRPr="00F826CC" w:rsidRDefault="00F826CC" w:rsidP="00F826CC">
      <w:pPr>
        <w:spacing w:after="150" w:line="240" w:lineRule="auto"/>
        <w:ind w:left="-150" w:right="-150"/>
        <w:jc w:val="both"/>
        <w:rPr>
          <w:rFonts w:ascii="Arial" w:eastAsia="Times New Roman" w:hAnsi="Arial" w:cs="Arial"/>
          <w:color w:val="353842"/>
          <w:sz w:val="20"/>
          <w:szCs w:val="20"/>
          <w:lang w:eastAsia="ru-RU"/>
        </w:rPr>
      </w:pPr>
      <w:r w:rsidRPr="00F826CC">
        <w:rPr>
          <w:rFonts w:ascii="Arial" w:eastAsia="Times New Roman" w:hAnsi="Arial" w:cs="Arial"/>
          <w:color w:val="353842"/>
          <w:sz w:val="20"/>
          <w:szCs w:val="20"/>
          <w:lang w:eastAsia="ru-RU"/>
        </w:rPr>
        <w:t>25 марта 2015 г.</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В соответствии с</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подпунктом 5.2.41</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 xml:space="preserve">Положения о Министерстве образования и науки Российской Федерации, </w:t>
      </w:r>
      <w:proofErr w:type="spellStart"/>
      <w:r w:rsidRPr="00F826CC">
        <w:rPr>
          <w:rFonts w:ascii="Arial" w:eastAsia="Times New Roman" w:hAnsi="Arial" w:cs="Arial"/>
          <w:color w:val="000000"/>
          <w:sz w:val="26"/>
          <w:szCs w:val="26"/>
          <w:lang w:eastAsia="ru-RU"/>
        </w:rPr>
        <w:t>утвержденного</w:t>
      </w:r>
      <w:r w:rsidRPr="00F826CC">
        <w:rPr>
          <w:rFonts w:ascii="Arial" w:eastAsia="Times New Roman" w:hAnsi="Arial" w:cs="Arial"/>
          <w:color w:val="106BBE"/>
          <w:sz w:val="26"/>
          <w:lang w:eastAsia="ru-RU"/>
        </w:rPr>
        <w:t>постановлением</w:t>
      </w:r>
      <w:proofErr w:type="spellEnd"/>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 xml:space="preserve">Правительства Российской Федерации от 3 июня 2013 г. N 466 (Собрание законодательства Российской Федерации, 2013, N 23, ст. 2923; N 33, ст. 4386; N 37, ст. 4702; 2014, N 2, ст. 126; N 6, ст. 582; </w:t>
      </w:r>
      <w:proofErr w:type="gramStart"/>
      <w:r w:rsidRPr="00F826CC">
        <w:rPr>
          <w:rFonts w:ascii="Arial" w:eastAsia="Times New Roman" w:hAnsi="Arial" w:cs="Arial"/>
          <w:color w:val="000000"/>
          <w:sz w:val="26"/>
          <w:szCs w:val="26"/>
          <w:lang w:eastAsia="ru-RU"/>
        </w:rPr>
        <w:t>N 27, ст. 3776),</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пунктом 17</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Правил разработки, утверждения</w:t>
      </w:r>
      <w:r w:rsidRPr="00F826CC">
        <w:rPr>
          <w:rFonts w:ascii="Arial" w:eastAsia="Times New Roman" w:hAnsi="Arial" w:cs="Arial"/>
          <w:color w:val="000000"/>
          <w:sz w:val="26"/>
          <w:lang w:eastAsia="ru-RU"/>
        </w:rPr>
        <w:t>федеральных государственных образовательных стандартов </w:t>
      </w:r>
      <w:r w:rsidRPr="00F826CC">
        <w:rPr>
          <w:rFonts w:ascii="Arial" w:eastAsia="Times New Roman" w:hAnsi="Arial" w:cs="Arial"/>
          <w:color w:val="000000"/>
          <w:sz w:val="26"/>
          <w:szCs w:val="26"/>
          <w:lang w:eastAsia="ru-RU"/>
        </w:rPr>
        <w:t>и внесения в них изменений, утвержденных</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постановлением</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1. Утвердить прилагаемый</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федеральный государственный образовательный стандарт</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среднего профессионального образования по специальности 44.02.01</w:t>
      </w:r>
      <w:r w:rsidRPr="00F826CC">
        <w:rPr>
          <w:rFonts w:ascii="Arial" w:eastAsia="Times New Roman" w:hAnsi="Arial" w:cs="Arial"/>
          <w:color w:val="000000"/>
          <w:sz w:val="26"/>
          <w:lang w:eastAsia="ru-RU"/>
        </w:rPr>
        <w:t> Дошкольное образование</w:t>
      </w:r>
      <w:r w:rsidRPr="00F826CC">
        <w:rPr>
          <w:rFonts w:ascii="Arial" w:eastAsia="Times New Roman" w:hAnsi="Arial" w:cs="Arial"/>
          <w:color w:val="000000"/>
          <w:sz w:val="26"/>
          <w:szCs w:val="26"/>
          <w:lang w:eastAsia="ru-RU"/>
        </w:rPr>
        <w:t>.</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2. Признать утратившим силу</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приказ</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Министерства образования и науки Российской Федерации от 5 ноября 2009 г. N 530 "Об утверждении и введении в действие</w:t>
      </w:r>
      <w:r w:rsidRPr="00F826CC">
        <w:rPr>
          <w:rFonts w:ascii="Arial" w:eastAsia="Times New Roman" w:hAnsi="Arial" w:cs="Arial"/>
          <w:color w:val="000000"/>
          <w:sz w:val="26"/>
          <w:lang w:eastAsia="ru-RU"/>
        </w:rPr>
        <w:t> федерального государственного образовательного стандарта </w:t>
      </w:r>
      <w:r w:rsidRPr="00F826CC">
        <w:rPr>
          <w:rFonts w:ascii="Arial" w:eastAsia="Times New Roman" w:hAnsi="Arial" w:cs="Arial"/>
          <w:color w:val="000000"/>
          <w:sz w:val="26"/>
          <w:szCs w:val="26"/>
          <w:lang w:eastAsia="ru-RU"/>
        </w:rPr>
        <w:t>среднего профессионального образования по специальности 050144</w:t>
      </w:r>
      <w:r w:rsidRPr="00F826CC">
        <w:rPr>
          <w:rFonts w:ascii="Arial" w:eastAsia="Times New Roman" w:hAnsi="Arial" w:cs="Arial"/>
          <w:color w:val="000000"/>
          <w:sz w:val="26"/>
          <w:lang w:eastAsia="ru-RU"/>
        </w:rPr>
        <w:t> Дошкольное образование</w:t>
      </w:r>
      <w:r w:rsidRPr="00F826CC">
        <w:rPr>
          <w:rFonts w:ascii="Arial" w:eastAsia="Times New Roman" w:hAnsi="Arial" w:cs="Arial"/>
          <w:color w:val="000000"/>
          <w:sz w:val="26"/>
          <w:szCs w:val="26"/>
          <w:lang w:eastAsia="ru-RU"/>
        </w:rPr>
        <w:t>" (зарегистрирован Министерством юстиции Российской Федерации 8 декабря 2009 г., регистрационный N 15423).</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tblPr>
      <w:tblGrid>
        <w:gridCol w:w="6659"/>
        <w:gridCol w:w="3353"/>
      </w:tblGrid>
      <w:tr w:rsidR="00F826CC" w:rsidRPr="00F826CC" w:rsidTr="00F826CC">
        <w:trPr>
          <w:tblCellSpacing w:w="15" w:type="dxa"/>
        </w:trPr>
        <w:tc>
          <w:tcPr>
            <w:tcW w:w="3300" w:type="pct"/>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Министр</w:t>
            </w:r>
          </w:p>
        </w:tc>
        <w:tc>
          <w:tcPr>
            <w:tcW w:w="1650" w:type="pct"/>
            <w:hideMark/>
          </w:tcPr>
          <w:p w:rsidR="00F826CC" w:rsidRPr="00F826CC" w:rsidRDefault="00F826CC" w:rsidP="00F826CC">
            <w:pPr>
              <w:spacing w:after="0" w:line="240" w:lineRule="auto"/>
              <w:jc w:val="right"/>
              <w:rPr>
                <w:rFonts w:ascii="Arial" w:eastAsia="Times New Roman" w:hAnsi="Arial" w:cs="Arial"/>
                <w:sz w:val="26"/>
                <w:szCs w:val="26"/>
                <w:lang w:eastAsia="ru-RU"/>
              </w:rPr>
            </w:pPr>
            <w:r w:rsidRPr="00F826CC">
              <w:rPr>
                <w:rFonts w:ascii="Arial" w:eastAsia="Times New Roman" w:hAnsi="Arial" w:cs="Arial"/>
                <w:sz w:val="26"/>
                <w:szCs w:val="26"/>
                <w:lang w:eastAsia="ru-RU"/>
              </w:rPr>
              <w:t>Д.В. Ливанов</w:t>
            </w:r>
          </w:p>
        </w:tc>
      </w:tr>
    </w:tbl>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Зарегистрировано в Минюсте РФ 24 ноября 2014 г.</w:t>
      </w:r>
    </w:p>
    <w:p w:rsidR="00F826CC" w:rsidRPr="00F826CC" w:rsidRDefault="00F826CC" w:rsidP="00F826CC">
      <w:pPr>
        <w:spacing w:after="0" w:line="240" w:lineRule="auto"/>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Регистрационный N 34898</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680"/>
        <w:jc w:val="right"/>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Приложение</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lang w:eastAsia="ru-RU"/>
        </w:rPr>
        <w:t>Федеральный государственный образовательный стандарт </w:t>
      </w:r>
      <w:r w:rsidRPr="00F826CC">
        <w:rPr>
          <w:rFonts w:ascii="Arial" w:eastAsia="Times New Roman" w:hAnsi="Arial" w:cs="Arial"/>
          <w:b/>
          <w:bCs/>
          <w:color w:val="26282F"/>
          <w:sz w:val="26"/>
          <w:szCs w:val="26"/>
          <w:lang w:eastAsia="ru-RU"/>
        </w:rPr>
        <w:t>среднего профессионального образования по специальности 44.02.01</w:t>
      </w:r>
      <w:r w:rsidRPr="00F826CC">
        <w:rPr>
          <w:rFonts w:ascii="Arial" w:eastAsia="Times New Roman" w:hAnsi="Arial" w:cs="Arial"/>
          <w:b/>
          <w:bCs/>
          <w:color w:val="26282F"/>
          <w:sz w:val="26"/>
          <w:lang w:eastAsia="ru-RU"/>
        </w:rPr>
        <w:t>Дошкольное образование</w:t>
      </w:r>
      <w:r w:rsidRPr="00F826CC">
        <w:rPr>
          <w:rFonts w:ascii="Arial" w:eastAsia="Times New Roman" w:hAnsi="Arial" w:cs="Arial"/>
          <w:b/>
          <w:bCs/>
          <w:color w:val="26282F"/>
          <w:sz w:val="26"/>
          <w:szCs w:val="26"/>
          <w:lang w:eastAsia="ru-RU"/>
        </w:rPr>
        <w:br/>
        <w:t>(утв.</w:t>
      </w:r>
      <w:r w:rsidRPr="00F826CC">
        <w:rPr>
          <w:rFonts w:ascii="Arial" w:eastAsia="Times New Roman" w:hAnsi="Arial" w:cs="Arial"/>
          <w:b/>
          <w:bCs/>
          <w:color w:val="26282F"/>
          <w:sz w:val="26"/>
          <w:lang w:eastAsia="ru-RU"/>
        </w:rPr>
        <w:t> </w:t>
      </w:r>
      <w:r w:rsidRPr="00F826CC">
        <w:rPr>
          <w:rFonts w:ascii="Arial" w:eastAsia="Times New Roman" w:hAnsi="Arial" w:cs="Arial"/>
          <w:b/>
          <w:bCs/>
          <w:color w:val="106BBE"/>
          <w:sz w:val="26"/>
          <w:lang w:eastAsia="ru-RU"/>
        </w:rPr>
        <w:t>приказом</w:t>
      </w:r>
      <w:r w:rsidRPr="00F826CC">
        <w:rPr>
          <w:rFonts w:ascii="Arial" w:eastAsia="Times New Roman" w:hAnsi="Arial" w:cs="Arial"/>
          <w:b/>
          <w:bCs/>
          <w:color w:val="26282F"/>
          <w:sz w:val="26"/>
          <w:lang w:eastAsia="ru-RU"/>
        </w:rPr>
        <w:t> </w:t>
      </w:r>
      <w:r w:rsidRPr="00F826CC">
        <w:rPr>
          <w:rFonts w:ascii="Arial" w:eastAsia="Times New Roman" w:hAnsi="Arial" w:cs="Arial"/>
          <w:b/>
          <w:bCs/>
          <w:color w:val="26282F"/>
          <w:sz w:val="26"/>
          <w:szCs w:val="26"/>
          <w:lang w:eastAsia="ru-RU"/>
        </w:rPr>
        <w:t>Министерства образования и науки РФ от 27 октября 2014 г. N 1351)</w:t>
      </w:r>
    </w:p>
    <w:p w:rsidR="00F826CC" w:rsidRPr="00F826CC" w:rsidRDefault="00F826CC" w:rsidP="00F826CC">
      <w:pPr>
        <w:shd w:val="clear" w:color="auto" w:fill="FFFFFF"/>
        <w:spacing w:after="0" w:line="240" w:lineRule="auto"/>
        <w:jc w:val="center"/>
        <w:rPr>
          <w:rFonts w:ascii="Arial" w:eastAsia="Times New Roman" w:hAnsi="Arial" w:cs="Arial"/>
          <w:color w:val="106BBE"/>
          <w:sz w:val="20"/>
          <w:szCs w:val="20"/>
          <w:lang w:eastAsia="ru-RU"/>
        </w:rPr>
      </w:pPr>
      <w:r w:rsidRPr="00F826CC">
        <w:rPr>
          <w:rFonts w:ascii="Arial" w:eastAsia="Times New Roman" w:hAnsi="Arial" w:cs="Arial"/>
          <w:color w:val="106BBE"/>
          <w:sz w:val="20"/>
          <w:szCs w:val="20"/>
          <w:lang w:eastAsia="ru-RU"/>
        </w:rPr>
        <w:t>(Информация об изменениях</w:t>
      </w:r>
      <w:proofErr w:type="gramStart"/>
      <w:r w:rsidRPr="00F826CC">
        <w:rPr>
          <w:rFonts w:ascii="Arial" w:eastAsia="Times New Roman" w:hAnsi="Arial" w:cs="Arial"/>
          <w:color w:val="106BBE"/>
          <w:sz w:val="20"/>
          <w:lang w:eastAsia="ru-RU"/>
        </w:rPr>
        <w:t> </w:t>
      </w:r>
      <w:r w:rsidRPr="00F826CC">
        <w:rPr>
          <w:rFonts w:ascii="Arial" w:eastAsia="Times New Roman" w:hAnsi="Arial" w:cs="Arial"/>
          <w:color w:val="106BBE"/>
          <w:sz w:val="20"/>
          <w:szCs w:val="20"/>
          <w:lang w:eastAsia="ru-RU"/>
        </w:rPr>
        <w:t>)</w:t>
      </w:r>
      <w:proofErr w:type="gramEnd"/>
    </w:p>
    <w:p w:rsidR="00F826CC" w:rsidRPr="00F826CC" w:rsidRDefault="00F826CC" w:rsidP="00F826CC">
      <w:pPr>
        <w:spacing w:before="60" w:after="0" w:line="240" w:lineRule="auto"/>
        <w:ind w:left="45" w:right="75" w:firstLine="525"/>
        <w:jc w:val="both"/>
        <w:outlineLvl w:val="3"/>
        <w:rPr>
          <w:rFonts w:ascii="Arial" w:eastAsia="Times New Roman" w:hAnsi="Arial" w:cs="Arial"/>
          <w:color w:val="353842"/>
          <w:sz w:val="24"/>
          <w:szCs w:val="24"/>
          <w:lang w:eastAsia="ru-RU"/>
        </w:rPr>
      </w:pPr>
      <w:r w:rsidRPr="00F826CC">
        <w:rPr>
          <w:rFonts w:ascii="Arial" w:eastAsia="Times New Roman" w:hAnsi="Arial" w:cs="Arial"/>
          <w:color w:val="353842"/>
          <w:sz w:val="24"/>
          <w:szCs w:val="24"/>
          <w:lang w:eastAsia="ru-RU"/>
        </w:rPr>
        <w:t>ГАРАНТ:</w:t>
      </w:r>
    </w:p>
    <w:p w:rsidR="00F826CC" w:rsidRPr="00F826CC" w:rsidRDefault="00F826CC" w:rsidP="00F826CC">
      <w:pPr>
        <w:shd w:val="clear" w:color="auto" w:fill="F0F0F0"/>
        <w:spacing w:after="0" w:line="240" w:lineRule="auto"/>
        <w:jc w:val="both"/>
        <w:rPr>
          <w:rFonts w:ascii="Arial" w:eastAsia="Times New Roman" w:hAnsi="Arial" w:cs="Arial"/>
          <w:color w:val="353842"/>
          <w:sz w:val="26"/>
          <w:szCs w:val="26"/>
          <w:lang w:eastAsia="ru-RU"/>
        </w:rPr>
      </w:pPr>
      <w:r w:rsidRPr="00F826CC">
        <w:rPr>
          <w:rFonts w:ascii="Arial" w:eastAsia="Times New Roman" w:hAnsi="Arial" w:cs="Arial"/>
          <w:color w:val="353842"/>
          <w:sz w:val="26"/>
          <w:szCs w:val="26"/>
          <w:lang w:eastAsia="ru-RU"/>
        </w:rPr>
        <w:t>См.</w:t>
      </w:r>
      <w:r w:rsidRPr="00F826CC">
        <w:rPr>
          <w:rFonts w:ascii="Arial" w:eastAsia="Times New Roman" w:hAnsi="Arial" w:cs="Arial"/>
          <w:color w:val="353842"/>
          <w:sz w:val="26"/>
          <w:lang w:eastAsia="ru-RU"/>
        </w:rPr>
        <w:t> </w:t>
      </w:r>
      <w:r w:rsidRPr="00F826CC">
        <w:rPr>
          <w:rFonts w:ascii="Arial" w:eastAsia="Times New Roman" w:hAnsi="Arial" w:cs="Arial"/>
          <w:color w:val="106BBE"/>
          <w:sz w:val="26"/>
          <w:lang w:eastAsia="ru-RU"/>
        </w:rPr>
        <w:t>справку</w:t>
      </w:r>
      <w:r w:rsidRPr="00F826CC">
        <w:rPr>
          <w:rFonts w:ascii="Arial" w:eastAsia="Times New Roman" w:hAnsi="Arial" w:cs="Arial"/>
          <w:color w:val="353842"/>
          <w:sz w:val="26"/>
          <w:lang w:eastAsia="ru-RU"/>
        </w:rPr>
        <w:t> </w:t>
      </w:r>
      <w:r w:rsidRPr="00F826CC">
        <w:rPr>
          <w:rFonts w:ascii="Arial" w:eastAsia="Times New Roman" w:hAnsi="Arial" w:cs="Arial"/>
          <w:color w:val="353842"/>
          <w:sz w:val="26"/>
          <w:szCs w:val="26"/>
          <w:lang w:eastAsia="ru-RU"/>
        </w:rPr>
        <w:t>о федеральных государственных</w:t>
      </w:r>
      <w:r w:rsidRPr="00F826CC">
        <w:rPr>
          <w:rFonts w:ascii="Arial" w:eastAsia="Times New Roman" w:hAnsi="Arial" w:cs="Arial"/>
          <w:color w:val="353842"/>
          <w:sz w:val="26"/>
          <w:lang w:eastAsia="ru-RU"/>
        </w:rPr>
        <w:t> образовательных стандартах</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I. Область применения</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1.1. </w:t>
      </w:r>
      <w:proofErr w:type="gramStart"/>
      <w:r w:rsidRPr="00F826CC">
        <w:rPr>
          <w:rFonts w:ascii="Arial" w:eastAsia="Times New Roman" w:hAnsi="Arial" w:cs="Arial"/>
          <w:color w:val="000000"/>
          <w:sz w:val="26"/>
          <w:szCs w:val="26"/>
          <w:lang w:eastAsia="ru-RU"/>
        </w:rPr>
        <w:t>Настоящий</w:t>
      </w:r>
      <w:r w:rsidRPr="00F826CC">
        <w:rPr>
          <w:rFonts w:ascii="Arial" w:eastAsia="Times New Roman" w:hAnsi="Arial" w:cs="Arial"/>
          <w:color w:val="000000"/>
          <w:sz w:val="26"/>
          <w:lang w:eastAsia="ru-RU"/>
        </w:rPr>
        <w:t> федеральный государственный образовательный стандарт </w:t>
      </w:r>
      <w:r w:rsidRPr="00F826CC">
        <w:rPr>
          <w:rFonts w:ascii="Arial" w:eastAsia="Times New Roman" w:hAnsi="Arial" w:cs="Arial"/>
          <w:color w:val="000000"/>
          <w:sz w:val="26"/>
          <w:szCs w:val="26"/>
          <w:lang w:eastAsia="ru-RU"/>
        </w:rPr>
        <w:t xml:space="preserve">среднего </w:t>
      </w:r>
      <w:r w:rsidRPr="00F826CC">
        <w:rPr>
          <w:rFonts w:ascii="Arial" w:eastAsia="Times New Roman" w:hAnsi="Arial" w:cs="Arial"/>
          <w:color w:val="000000"/>
          <w:sz w:val="26"/>
          <w:szCs w:val="26"/>
          <w:lang w:eastAsia="ru-RU"/>
        </w:rPr>
        <w:lastRenderedPageBreak/>
        <w:t>профессионального образования представляет собой совокупность обязательных требований к среднему профессиональному образованию по специальности</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44.02.01</w:t>
      </w:r>
      <w:r w:rsidRPr="00F826CC">
        <w:rPr>
          <w:rFonts w:ascii="Arial" w:eastAsia="Times New Roman" w:hAnsi="Arial" w:cs="Arial"/>
          <w:color w:val="000000"/>
          <w:sz w:val="26"/>
          <w:lang w:eastAsia="ru-RU"/>
        </w:rPr>
        <w:t> </w:t>
      </w:r>
      <w:proofErr w:type="spellStart"/>
      <w:r w:rsidRPr="00F826CC">
        <w:rPr>
          <w:rFonts w:ascii="Arial" w:eastAsia="Times New Roman" w:hAnsi="Arial" w:cs="Arial"/>
          <w:color w:val="000000"/>
          <w:sz w:val="26"/>
          <w:lang w:eastAsia="ru-RU"/>
        </w:rPr>
        <w:t>Дошкольноеобразование</w:t>
      </w:r>
      <w:proofErr w:type="spellEnd"/>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1.2. Право на реализацию программы подготовки специалистов среднего звена по специальности</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44.02.01</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Дошкольное образование имеет образовательная организация при наличии соответствующей лицензии на осуществление образовательной деятельности.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Возможна сетевая форма </w:t>
      </w:r>
      <w:proofErr w:type="gramStart"/>
      <w:r w:rsidRPr="00F826CC">
        <w:rPr>
          <w:rFonts w:ascii="Arial" w:eastAsia="Times New Roman" w:hAnsi="Arial" w:cs="Arial"/>
          <w:color w:val="000000"/>
          <w:sz w:val="26"/>
          <w:szCs w:val="26"/>
          <w:lang w:eastAsia="ru-RU"/>
        </w:rPr>
        <w:t>реализации программы подготовки специалистов среднего звена</w:t>
      </w:r>
      <w:proofErr w:type="gramEnd"/>
      <w:r w:rsidRPr="00F826CC">
        <w:rPr>
          <w:rFonts w:ascii="Arial" w:eastAsia="Times New Roman" w:hAnsi="Arial" w:cs="Arial"/>
          <w:color w:val="000000"/>
          <w:sz w:val="26"/>
          <w:szCs w:val="26"/>
          <w:lang w:eastAsia="ru-RU"/>
        </w:rP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II. Используемые сокращения</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В настоящем стандарте используются следующие сокращения: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СПО - среднее профессиональное</w:t>
      </w:r>
      <w:r w:rsidRPr="00F826CC">
        <w:rPr>
          <w:rFonts w:ascii="Arial" w:eastAsia="Times New Roman" w:hAnsi="Arial" w:cs="Arial"/>
          <w:color w:val="000000"/>
          <w:sz w:val="26"/>
          <w:lang w:eastAsia="ru-RU"/>
        </w:rPr>
        <w:t> образование</w:t>
      </w:r>
      <w:r w:rsidRPr="00F826CC">
        <w:rPr>
          <w:rFonts w:ascii="Arial" w:eastAsia="Times New Roman" w:hAnsi="Arial" w:cs="Arial"/>
          <w:color w:val="000000"/>
          <w:sz w:val="26"/>
          <w:szCs w:val="26"/>
          <w:lang w:eastAsia="ru-RU"/>
        </w:rPr>
        <w:t>;</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ФГОС СПО -</w:t>
      </w:r>
      <w:r w:rsidRPr="00F826CC">
        <w:rPr>
          <w:rFonts w:ascii="Arial" w:eastAsia="Times New Roman" w:hAnsi="Arial" w:cs="Arial"/>
          <w:color w:val="000000"/>
          <w:sz w:val="26"/>
          <w:lang w:eastAsia="ru-RU"/>
        </w:rPr>
        <w:t> федеральный государственный образовательный стандарт </w:t>
      </w:r>
      <w:r w:rsidRPr="00F826CC">
        <w:rPr>
          <w:rFonts w:ascii="Arial" w:eastAsia="Times New Roman" w:hAnsi="Arial" w:cs="Arial"/>
          <w:color w:val="000000"/>
          <w:sz w:val="26"/>
          <w:szCs w:val="26"/>
          <w:lang w:eastAsia="ru-RU"/>
        </w:rPr>
        <w:t>среднего профессионального образования;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ППССЗ - программа подготовки специалистов среднего звена;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 общая компетенция;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 профессиональная компетенция;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ПМ - профессиональный модуль;</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МДК - междисциплинарный курс.</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III. Характеристика подготовки по специальности</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3.1. Получение СПО по ППССЗ допускается только в образовательной организации.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3.2. Сроки получения СПО по специальности</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44.02.01</w:t>
      </w:r>
      <w:r w:rsidRPr="00F826CC">
        <w:rPr>
          <w:rFonts w:ascii="Arial" w:eastAsia="Times New Roman" w:hAnsi="Arial" w:cs="Arial"/>
          <w:color w:val="000000"/>
          <w:sz w:val="26"/>
          <w:lang w:eastAsia="ru-RU"/>
        </w:rPr>
        <w:t> Дошкольное </w:t>
      </w:r>
      <w:r w:rsidRPr="00F826CC">
        <w:rPr>
          <w:rFonts w:ascii="Arial" w:eastAsia="Times New Roman" w:hAnsi="Arial" w:cs="Arial"/>
          <w:color w:val="000000"/>
          <w:sz w:val="26"/>
          <w:szCs w:val="26"/>
          <w:lang w:eastAsia="ru-RU"/>
        </w:rPr>
        <w:t>образование углубленной подготовки в очной форме обучения и присваиваемая квалификация приводятся в</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Таблице 1</w:t>
      </w:r>
      <w:r w:rsidRPr="00F826CC">
        <w:rPr>
          <w:rFonts w:ascii="Arial" w:eastAsia="Times New Roman" w:hAnsi="Arial" w:cs="Arial"/>
          <w:color w:val="000000"/>
          <w:sz w:val="26"/>
          <w:szCs w:val="26"/>
          <w:lang w:eastAsia="ru-RU"/>
        </w:rPr>
        <w:t>.</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lastRenderedPageBreak/>
        <w:t> </w:t>
      </w:r>
    </w:p>
    <w:p w:rsidR="00F826CC" w:rsidRPr="00F826CC" w:rsidRDefault="00F826CC" w:rsidP="00F826CC">
      <w:pPr>
        <w:spacing w:after="0" w:line="240" w:lineRule="auto"/>
        <w:ind w:firstLine="680"/>
        <w:jc w:val="right"/>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Таблица 1</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tbl>
      <w:tblPr>
        <w:tblW w:w="10230" w:type="dxa"/>
        <w:tblCellSpacing w:w="15" w:type="dxa"/>
        <w:tblCellMar>
          <w:top w:w="15" w:type="dxa"/>
          <w:left w:w="15" w:type="dxa"/>
          <w:bottom w:w="15" w:type="dxa"/>
          <w:right w:w="15" w:type="dxa"/>
        </w:tblCellMar>
        <w:tblLook w:val="04A0"/>
      </w:tblPr>
      <w:tblGrid>
        <w:gridCol w:w="3343"/>
        <w:gridCol w:w="3516"/>
        <w:gridCol w:w="3371"/>
      </w:tblGrid>
      <w:tr w:rsidR="00F826CC" w:rsidRPr="00F826CC" w:rsidTr="00F826CC">
        <w:trPr>
          <w:tblCellSpacing w:w="15" w:type="dxa"/>
        </w:trPr>
        <w:tc>
          <w:tcPr>
            <w:tcW w:w="3420" w:type="dxa"/>
            <w:tcBorders>
              <w:top w:val="single" w:sz="6" w:space="0" w:color="000000"/>
              <w:left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Уровень образования, необходимый для приема на обучение по ППССЗ</w:t>
            </w:r>
          </w:p>
        </w:tc>
        <w:tc>
          <w:tcPr>
            <w:tcW w:w="3165"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Наименование квалификации углубленной подготовки</w:t>
            </w:r>
          </w:p>
        </w:tc>
        <w:tc>
          <w:tcPr>
            <w:tcW w:w="3570"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Срок получения СПО по ППССЗ углубленной подготовки в очной форме обучения</w:t>
            </w:r>
            <w:r w:rsidRPr="00F826CC">
              <w:rPr>
                <w:rFonts w:ascii="Arial" w:eastAsia="Times New Roman" w:hAnsi="Arial" w:cs="Arial"/>
                <w:color w:val="106BBE"/>
                <w:sz w:val="26"/>
                <w:lang w:eastAsia="ru-RU"/>
              </w:rPr>
              <w:t>*</w:t>
            </w:r>
          </w:p>
        </w:tc>
      </w:tr>
      <w:tr w:rsidR="00F826CC" w:rsidRPr="00F826CC" w:rsidTr="00F826CC">
        <w:trPr>
          <w:tblCellSpacing w:w="15" w:type="dxa"/>
        </w:trPr>
        <w:tc>
          <w:tcPr>
            <w:tcW w:w="342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среднее </w:t>
            </w:r>
            <w:proofErr w:type="spellStart"/>
            <w:r w:rsidRPr="00F826CC">
              <w:rPr>
                <w:rFonts w:ascii="Arial" w:eastAsia="Times New Roman" w:hAnsi="Arial" w:cs="Arial"/>
                <w:sz w:val="26"/>
                <w:szCs w:val="26"/>
                <w:lang w:eastAsia="ru-RU"/>
              </w:rPr>
              <w:t>общее</w:t>
            </w:r>
            <w:r w:rsidRPr="00F826CC">
              <w:rPr>
                <w:rFonts w:ascii="Arial" w:eastAsia="Times New Roman" w:hAnsi="Arial" w:cs="Arial"/>
                <w:sz w:val="26"/>
                <w:lang w:eastAsia="ru-RU"/>
              </w:rPr>
              <w:t>образование</w:t>
            </w:r>
            <w:proofErr w:type="spellEnd"/>
          </w:p>
        </w:tc>
        <w:tc>
          <w:tcPr>
            <w:tcW w:w="3165" w:type="dxa"/>
            <w:vMerge w:val="restart"/>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Воспитатель </w:t>
            </w:r>
            <w:proofErr w:type="spellStart"/>
            <w:r w:rsidRPr="00F826CC">
              <w:rPr>
                <w:rFonts w:ascii="Arial" w:eastAsia="Times New Roman" w:hAnsi="Arial" w:cs="Arial"/>
                <w:sz w:val="26"/>
                <w:szCs w:val="26"/>
                <w:lang w:eastAsia="ru-RU"/>
              </w:rPr>
              <w:t>детей</w:t>
            </w:r>
            <w:r w:rsidRPr="00F826CC">
              <w:rPr>
                <w:rFonts w:ascii="Arial" w:eastAsia="Times New Roman" w:hAnsi="Arial" w:cs="Arial"/>
                <w:sz w:val="26"/>
                <w:lang w:eastAsia="ru-RU"/>
              </w:rPr>
              <w:t>дошкольного</w:t>
            </w:r>
            <w:proofErr w:type="spellEnd"/>
            <w:r w:rsidRPr="00F826CC">
              <w:rPr>
                <w:rFonts w:ascii="Arial" w:eastAsia="Times New Roman" w:hAnsi="Arial" w:cs="Arial"/>
                <w:sz w:val="26"/>
                <w:lang w:eastAsia="ru-RU"/>
              </w:rPr>
              <w:t> </w:t>
            </w:r>
            <w:r w:rsidRPr="00F826CC">
              <w:rPr>
                <w:rFonts w:ascii="Arial" w:eastAsia="Times New Roman" w:hAnsi="Arial" w:cs="Arial"/>
                <w:sz w:val="26"/>
                <w:szCs w:val="26"/>
                <w:lang w:eastAsia="ru-RU"/>
              </w:rPr>
              <w:t>возраста</w:t>
            </w:r>
          </w:p>
        </w:tc>
        <w:tc>
          <w:tcPr>
            <w:tcW w:w="357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2 года 10 месяцев</w:t>
            </w:r>
          </w:p>
        </w:tc>
      </w:tr>
      <w:tr w:rsidR="00F826CC" w:rsidRPr="00F826CC" w:rsidTr="00F826CC">
        <w:trPr>
          <w:tblCellSpacing w:w="15" w:type="dxa"/>
        </w:trPr>
        <w:tc>
          <w:tcPr>
            <w:tcW w:w="342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основное общее образование</w:t>
            </w:r>
          </w:p>
        </w:tc>
        <w:tc>
          <w:tcPr>
            <w:tcW w:w="0" w:type="auto"/>
            <w:vMerge/>
            <w:tcBorders>
              <w:bottom w:val="single" w:sz="6" w:space="0" w:color="000000"/>
              <w:right w:val="single" w:sz="6" w:space="0" w:color="000000"/>
            </w:tcBorders>
            <w:vAlign w:val="center"/>
            <w:hideMark/>
          </w:tcPr>
          <w:p w:rsidR="00F826CC" w:rsidRPr="00F826CC" w:rsidRDefault="00F826CC" w:rsidP="00F826CC">
            <w:pPr>
              <w:spacing w:after="0" w:line="240" w:lineRule="auto"/>
              <w:rPr>
                <w:rFonts w:ascii="Arial" w:eastAsia="Times New Roman" w:hAnsi="Arial" w:cs="Arial"/>
                <w:sz w:val="26"/>
                <w:szCs w:val="26"/>
                <w:lang w:eastAsia="ru-RU"/>
              </w:rPr>
            </w:pPr>
          </w:p>
        </w:tc>
        <w:tc>
          <w:tcPr>
            <w:tcW w:w="357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3 года 10 месяцев</w:t>
            </w:r>
            <w:r w:rsidRPr="00F826CC">
              <w:rPr>
                <w:rFonts w:ascii="Arial" w:eastAsia="Times New Roman" w:hAnsi="Arial" w:cs="Arial"/>
                <w:color w:val="106BBE"/>
                <w:sz w:val="26"/>
                <w:lang w:eastAsia="ru-RU"/>
              </w:rPr>
              <w:t>**</w:t>
            </w:r>
          </w:p>
        </w:tc>
      </w:tr>
    </w:tbl>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urier New" w:eastAsia="Times New Roman" w:hAnsi="Courier New" w:cs="Courier New"/>
          <w:color w:val="000000"/>
          <w:sz w:val="26"/>
          <w:szCs w:val="26"/>
          <w:lang w:eastAsia="ru-RU"/>
        </w:rPr>
      </w:pPr>
      <w:r w:rsidRPr="00F826CC">
        <w:rPr>
          <w:rFonts w:ascii="Courier New" w:eastAsia="Times New Roman" w:hAnsi="Courier New" w:cs="Courier New"/>
          <w:color w:val="000000"/>
          <w:sz w:val="26"/>
          <w:szCs w:val="26"/>
          <w:lang w:eastAsia="ru-RU"/>
        </w:rPr>
        <w:t>______________________________</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Независимо от применяемых образовательных технологий.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Образовательные организации, осуществляющие подготовку специалистов среднего звена на базе основного общего образования, реализуют</w:t>
      </w:r>
      <w:r w:rsidRPr="00F826CC">
        <w:rPr>
          <w:rFonts w:ascii="Arial" w:eastAsia="Times New Roman" w:hAnsi="Arial" w:cs="Arial"/>
          <w:color w:val="000000"/>
          <w:sz w:val="26"/>
          <w:lang w:eastAsia="ru-RU"/>
        </w:rPr>
        <w:t> федеральный государственный образовательный стандарт </w:t>
      </w:r>
      <w:r w:rsidRPr="00F826CC">
        <w:rPr>
          <w:rFonts w:ascii="Arial" w:eastAsia="Times New Roman" w:hAnsi="Arial" w:cs="Arial"/>
          <w:color w:val="000000"/>
          <w:sz w:val="26"/>
          <w:szCs w:val="26"/>
          <w:lang w:eastAsia="ru-RU"/>
        </w:rPr>
        <w:t>среднего общего образования в пределах ППССЗ, в том числе с учетом получаемой специальности СПО.</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Сроки получения СПО по ППССЗ углубленной подготовки независимо от применяемых образовательных технологий увеличиваются:</w:t>
      </w:r>
    </w:p>
    <w:p w:rsidR="00F826CC" w:rsidRPr="00F826CC" w:rsidRDefault="00F826CC" w:rsidP="00F826CC">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F826CC">
        <w:rPr>
          <w:rFonts w:ascii="Arial" w:eastAsia="Times New Roman" w:hAnsi="Arial" w:cs="Arial"/>
          <w:color w:val="353842"/>
          <w:sz w:val="24"/>
          <w:szCs w:val="24"/>
          <w:lang w:eastAsia="ru-RU"/>
        </w:rPr>
        <w:t>Информация об изменениях:</w:t>
      </w:r>
    </w:p>
    <w:p w:rsidR="00F826CC" w:rsidRPr="00F826CC" w:rsidRDefault="00F826CC" w:rsidP="00F826CC">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826CC">
        <w:rPr>
          <w:rFonts w:ascii="Arial" w:eastAsia="Times New Roman" w:hAnsi="Arial" w:cs="Arial"/>
          <w:i/>
          <w:iCs/>
          <w:color w:val="106BBE"/>
          <w:sz w:val="26"/>
          <w:lang w:eastAsia="ru-RU"/>
        </w:rPr>
        <w:t>Приказом</w:t>
      </w:r>
      <w:r w:rsidRPr="00F826CC">
        <w:rPr>
          <w:rFonts w:ascii="Arial" w:eastAsia="Times New Roman" w:hAnsi="Arial" w:cs="Arial"/>
          <w:i/>
          <w:iCs/>
          <w:color w:val="353842"/>
          <w:sz w:val="26"/>
          <w:lang w:eastAsia="ru-RU"/>
        </w:rPr>
        <w:t> </w:t>
      </w:r>
      <w:proofErr w:type="spellStart"/>
      <w:r w:rsidRPr="00F826CC">
        <w:rPr>
          <w:rFonts w:ascii="Arial" w:eastAsia="Times New Roman" w:hAnsi="Arial" w:cs="Arial"/>
          <w:i/>
          <w:iCs/>
          <w:color w:val="353842"/>
          <w:sz w:val="26"/>
          <w:szCs w:val="26"/>
          <w:lang w:eastAsia="ru-RU"/>
        </w:rPr>
        <w:t>Минобрнауки</w:t>
      </w:r>
      <w:proofErr w:type="spellEnd"/>
      <w:r w:rsidRPr="00F826CC">
        <w:rPr>
          <w:rFonts w:ascii="Arial" w:eastAsia="Times New Roman" w:hAnsi="Arial" w:cs="Arial"/>
          <w:i/>
          <w:iCs/>
          <w:color w:val="353842"/>
          <w:sz w:val="26"/>
          <w:szCs w:val="26"/>
          <w:lang w:eastAsia="ru-RU"/>
        </w:rPr>
        <w:t xml:space="preserve"> России от 25 марта 2015 г. N 272 в подпункт "а" внесены изменения</w:t>
      </w:r>
    </w:p>
    <w:p w:rsidR="00F826CC" w:rsidRPr="00F826CC" w:rsidRDefault="00F826CC" w:rsidP="00F826CC">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826CC">
        <w:rPr>
          <w:rFonts w:ascii="Arial" w:eastAsia="Times New Roman" w:hAnsi="Arial" w:cs="Arial"/>
          <w:i/>
          <w:iCs/>
          <w:color w:val="106BBE"/>
          <w:sz w:val="26"/>
          <w:lang w:eastAsia="ru-RU"/>
        </w:rPr>
        <w:t>См. текст подпункта в предыдущей редакции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а) для </w:t>
      </w:r>
      <w:proofErr w:type="gramStart"/>
      <w:r w:rsidRPr="00F826CC">
        <w:rPr>
          <w:rFonts w:ascii="Arial" w:eastAsia="Times New Roman" w:hAnsi="Arial" w:cs="Arial"/>
          <w:color w:val="000000"/>
          <w:sz w:val="26"/>
          <w:szCs w:val="26"/>
          <w:lang w:eastAsia="ru-RU"/>
        </w:rPr>
        <w:t>обучающихся</w:t>
      </w:r>
      <w:proofErr w:type="gramEnd"/>
      <w:r w:rsidRPr="00F826CC">
        <w:rPr>
          <w:rFonts w:ascii="Arial" w:eastAsia="Times New Roman" w:hAnsi="Arial" w:cs="Arial"/>
          <w:color w:val="000000"/>
          <w:sz w:val="26"/>
          <w:szCs w:val="26"/>
          <w:lang w:eastAsia="ru-RU"/>
        </w:rPr>
        <w:t xml:space="preserve"> по </w:t>
      </w:r>
      <w:proofErr w:type="spellStart"/>
      <w:r w:rsidRPr="00F826CC">
        <w:rPr>
          <w:rFonts w:ascii="Arial" w:eastAsia="Times New Roman" w:hAnsi="Arial" w:cs="Arial"/>
          <w:color w:val="000000"/>
          <w:sz w:val="26"/>
          <w:szCs w:val="26"/>
          <w:lang w:eastAsia="ru-RU"/>
        </w:rPr>
        <w:t>очно-заочной</w:t>
      </w:r>
      <w:proofErr w:type="spellEnd"/>
      <w:r w:rsidRPr="00F826CC">
        <w:rPr>
          <w:rFonts w:ascii="Arial" w:eastAsia="Times New Roman" w:hAnsi="Arial" w:cs="Arial"/>
          <w:color w:val="000000"/>
          <w:sz w:val="26"/>
          <w:szCs w:val="26"/>
          <w:lang w:eastAsia="ru-RU"/>
        </w:rPr>
        <w:t xml:space="preserve"> и заочной формам обучения: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на базе среднего общего образования - не более чем на 1 год;</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на базе основного общего образования - не более чем на 1,5 года;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б) для инвалидов и лиц с ограниченными возможностями здоровья - не более чем на 10 месяцев.</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IV. Характеристика профессиональной деятельности выпускников</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4.2. Объектами профессиональной деятельности выпускников являются: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задачи, содержание, методы, средства, формы организации и процесс воспитания и обучения детей дошкольного возраста;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roofErr w:type="gramEnd"/>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документационное обеспечение образовательного процесса.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4.3. Воспитатель детей дошкольного возраста готовится к следующим видам деятельности: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lastRenderedPageBreak/>
        <w:t>4.3.1. Организация мероприятий, направленных на укрепление здоровья ребенка и его физическое развитие.</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4.3.2. Организация различных видов деятельности и общения детей.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4.3.3. Организация занятий по основным общеобразовательным программам дошкольного образования.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4.3.4. Взаимодействие с родителями и сотрудниками образовательной организации.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4.3.5. Методическое обеспечение образовательного процесса.</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 xml:space="preserve">V. Требования к результатам </w:t>
      </w:r>
      <w:proofErr w:type="gramStart"/>
      <w:r w:rsidRPr="00F826CC">
        <w:rPr>
          <w:rFonts w:ascii="Arial" w:eastAsia="Times New Roman" w:hAnsi="Arial" w:cs="Arial"/>
          <w:b/>
          <w:bCs/>
          <w:color w:val="26282F"/>
          <w:sz w:val="26"/>
          <w:szCs w:val="26"/>
          <w:lang w:eastAsia="ru-RU"/>
        </w:rPr>
        <w:t>освоения программы подготовки специалистов среднего звена</w:t>
      </w:r>
      <w:proofErr w:type="gramEnd"/>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5.1. Воспитатель детей дошкольного возраста должен обладать общими компетенциями, включающими в себя способность:</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O</w:t>
      </w:r>
      <w:proofErr w:type="gramEnd"/>
      <w:r w:rsidRPr="00F826CC">
        <w:rPr>
          <w:rFonts w:ascii="Arial" w:eastAsia="Times New Roman" w:hAnsi="Arial" w:cs="Arial"/>
          <w:color w:val="000000"/>
          <w:sz w:val="26"/>
          <w:szCs w:val="26"/>
          <w:lang w:eastAsia="ru-RU"/>
        </w:rPr>
        <w:t>К 1. Понимать сущность и социальную значимость своей будущей профессии, проявлять к ней устойчивый интерес.</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3. Оценивать риски и принимать решения в нестандартных ситуациях.</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5. Использовать информационно-коммуникационные технологии для совершенствования профессиональной деятельности.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6. Работать в коллективе и команде, взаимодействовать с руководством, коллегами и социальными партнерами.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9. Осуществлять профессиональную деятельность в условиях обновления ее целей, содержания, смены технологий.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10. Осуществлять профилактику травматизма, обеспечивать охрану жизни и здоровья детей.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ОК 11. Строить профессиональную деятельность с соблюдением регулирующих ее правовых норм.</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5.2. Воспитатель детей дошкольного возраста должен обладать профессиональными компетенциями, соответствующими видам деятельности: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5.2.1. Организация мероприятий, направленных на укрепление здоровья ребенка и его физическое развитие.</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1.1. Планировать мероприятия, направленные на укрепление здоровья ребенка и его физическое развитие.</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1.2. Проводить режимные моменты в соответствии с возрастом.</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1.3. Проводить мероприятия по физическому воспитанию в процессе выполнения двигательного режима.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lastRenderedPageBreak/>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5.2.2. Организация различных видов деятельности и общения детей.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2.1. Планировать различные виды деятельности и общения детей в течение дня.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2.2. Организовывать различные игры с детьми раннего и дошкольного возраста.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2.3. Организовывать посильный труд и самообслуживание.</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2.4. Организовывать общение детей.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2.5. Организовывать продуктивную деятельность дошкольников (рисование, лепка, аппликация, конструирование).</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2.6. Организовывать и проводить праздники и развлечения для детей раннего и дошкольного возраста.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2.7. Анализировать процесс и результаты организации различных видов деятельности и общения детей.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5.2.3. Организация занятий по основным общеобразовательным программам дошкольного образования.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3.1. Определять цели и задачи, планировать занятия с детьми дошкольного возраста.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3.2. Проводить занятия с детьми дошкольного возраста.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3.3. Осуществлять педагогический контроль, оценивать процесс и результаты обучения дошкольников.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3.4. Анализировать занятия.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3.5. Вести документацию, обеспечивающую организацию занятий.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5.2.4. Взаимодействие с родителями и сотрудниками образовательной организации.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4.1. Определять цели, задачи и планировать работу с родителями.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4.4. Оценивать и анализировать результаты работы с родителями, корректировать процесс взаимодействия с ними.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4.5. Координировать деятельность сотрудников образовательной организации, работающих с группой.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5.2.5. Методическое обеспечение образовательного процесса.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5.1. Разрабатывать методические материалы на основе примерных с учетом особенностей возраста, группы и отдельных воспитанников.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5.2. Создавать в группе предметно-развивающую среду.</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ПК 5.4. Оформлять педагогические разработки в виде отчетов, рефератов, выступлений.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lastRenderedPageBreak/>
        <w:t>ПК 5.5. Участвовать в исследовательской и проектной деятельности в области дошкольного образования.</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VI. Требования к структуре программы подготовки специалистов среднего звена</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6.1. ППССЗ предусматривает изучение следующих учебных циклов: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общего гуманитарного и социально-экономического;</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математического и общего естественнонаучного;</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профессионального;</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и разделов: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учебная практика;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производственная практика (по профилю специальности);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производственная практика (преддипломная);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промежуточная аттестация;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государственная итоговая аттестация.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Общий гуманитарный и социально-экономический, математический и общий естественнонаучный учебные циклы состоят из дисциплин.</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Профессиональный учебный цикл состоит из </w:t>
      </w:r>
      <w:proofErr w:type="spellStart"/>
      <w:r w:rsidRPr="00F826CC">
        <w:rPr>
          <w:rFonts w:ascii="Arial" w:eastAsia="Times New Roman" w:hAnsi="Arial" w:cs="Arial"/>
          <w:color w:val="000000"/>
          <w:sz w:val="26"/>
          <w:szCs w:val="26"/>
          <w:lang w:eastAsia="ru-RU"/>
        </w:rPr>
        <w:t>общепрофессиональных</w:t>
      </w:r>
      <w:proofErr w:type="spellEnd"/>
      <w:r w:rsidRPr="00F826CC">
        <w:rPr>
          <w:rFonts w:ascii="Arial" w:eastAsia="Times New Roman" w:hAnsi="Arial" w:cs="Arial"/>
          <w:color w:val="000000"/>
          <w:sz w:val="26"/>
          <w:szCs w:val="26"/>
          <w:lang w:eastAsia="ru-RU"/>
        </w:rPr>
        <w:t xml:space="preserve">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Pr="00F826CC">
        <w:rPr>
          <w:rFonts w:ascii="Arial" w:eastAsia="Times New Roman" w:hAnsi="Arial" w:cs="Arial"/>
          <w:color w:val="000000"/>
          <w:sz w:val="26"/>
          <w:szCs w:val="26"/>
          <w:lang w:eastAsia="ru-RU"/>
        </w:rPr>
        <w:t>обучающимися</w:t>
      </w:r>
      <w:proofErr w:type="gramEnd"/>
      <w:r w:rsidRPr="00F826CC">
        <w:rPr>
          <w:rFonts w:ascii="Arial" w:eastAsia="Times New Roman" w:hAnsi="Arial" w:cs="Arial"/>
          <w:color w:val="000000"/>
          <w:sz w:val="26"/>
          <w:szCs w:val="26"/>
          <w:lang w:eastAsia="ru-RU"/>
        </w:rPr>
        <w:t xml:space="preserve"> профессиональных модулей проводятся учебная и (или) производственная практика (по профилю специальности).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680"/>
        <w:jc w:val="right"/>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Таблица 2</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lastRenderedPageBreak/>
        <w:t xml:space="preserve">Структура </w:t>
      </w:r>
      <w:proofErr w:type="gramStart"/>
      <w:r w:rsidRPr="00F826CC">
        <w:rPr>
          <w:rFonts w:ascii="Arial" w:eastAsia="Times New Roman" w:hAnsi="Arial" w:cs="Arial"/>
          <w:b/>
          <w:bCs/>
          <w:color w:val="26282F"/>
          <w:sz w:val="26"/>
          <w:szCs w:val="26"/>
          <w:lang w:eastAsia="ru-RU"/>
        </w:rPr>
        <w:t>программы подготовки специалистов среднего звена углубленной подготовки</w:t>
      </w:r>
      <w:proofErr w:type="gramEnd"/>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tbl>
      <w:tblPr>
        <w:tblW w:w="15285" w:type="dxa"/>
        <w:tblCellSpacing w:w="15" w:type="dxa"/>
        <w:tblCellMar>
          <w:top w:w="15" w:type="dxa"/>
          <w:left w:w="15" w:type="dxa"/>
          <w:bottom w:w="15" w:type="dxa"/>
          <w:right w:w="15" w:type="dxa"/>
        </w:tblCellMar>
        <w:tblLook w:val="04A0"/>
      </w:tblPr>
      <w:tblGrid>
        <w:gridCol w:w="1611"/>
        <w:gridCol w:w="4402"/>
        <w:gridCol w:w="2086"/>
        <w:gridCol w:w="1824"/>
        <w:gridCol w:w="2848"/>
        <w:gridCol w:w="2514"/>
      </w:tblGrid>
      <w:tr w:rsidR="00F826CC" w:rsidRPr="00F826CC" w:rsidTr="00F826CC">
        <w:trPr>
          <w:tblCellSpacing w:w="15" w:type="dxa"/>
        </w:trPr>
        <w:tc>
          <w:tcPr>
            <w:tcW w:w="1800" w:type="dxa"/>
            <w:tcBorders>
              <w:top w:val="single" w:sz="6" w:space="0" w:color="000000"/>
              <w:left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Индекс</w:t>
            </w:r>
          </w:p>
        </w:tc>
        <w:tc>
          <w:tcPr>
            <w:tcW w:w="3915"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Наименование учебных циклов, разделов, модулей, требования к знаниям, умениям, практическому опыту</w:t>
            </w:r>
          </w:p>
        </w:tc>
        <w:tc>
          <w:tcPr>
            <w:tcW w:w="2190"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Всего максимальной учебной нагрузки обучающегося (час</w:t>
            </w:r>
            <w:proofErr w:type="gramStart"/>
            <w:r w:rsidRPr="00F826CC">
              <w:rPr>
                <w:rFonts w:ascii="Arial" w:eastAsia="Times New Roman" w:hAnsi="Arial" w:cs="Arial"/>
                <w:sz w:val="26"/>
                <w:szCs w:val="26"/>
                <w:lang w:eastAsia="ru-RU"/>
              </w:rPr>
              <w:t>.</w:t>
            </w:r>
            <w:proofErr w:type="gramEnd"/>
            <w:r w:rsidRPr="00F826CC">
              <w:rPr>
                <w:rFonts w:ascii="Arial" w:eastAsia="Times New Roman" w:hAnsi="Arial" w:cs="Arial"/>
                <w:sz w:val="26"/>
                <w:szCs w:val="26"/>
                <w:lang w:eastAsia="ru-RU"/>
              </w:rPr>
              <w:t>/</w:t>
            </w:r>
            <w:proofErr w:type="spellStart"/>
            <w:proofErr w:type="gramStart"/>
            <w:r w:rsidRPr="00F826CC">
              <w:rPr>
                <w:rFonts w:ascii="Arial" w:eastAsia="Times New Roman" w:hAnsi="Arial" w:cs="Arial"/>
                <w:sz w:val="26"/>
                <w:szCs w:val="26"/>
                <w:lang w:eastAsia="ru-RU"/>
              </w:rPr>
              <w:t>н</w:t>
            </w:r>
            <w:proofErr w:type="gramEnd"/>
            <w:r w:rsidRPr="00F826CC">
              <w:rPr>
                <w:rFonts w:ascii="Arial" w:eastAsia="Times New Roman" w:hAnsi="Arial" w:cs="Arial"/>
                <w:sz w:val="26"/>
                <w:szCs w:val="26"/>
                <w:lang w:eastAsia="ru-RU"/>
              </w:rPr>
              <w:t>ед</w:t>
            </w:r>
            <w:proofErr w:type="spellEnd"/>
            <w:r w:rsidRPr="00F826CC">
              <w:rPr>
                <w:rFonts w:ascii="Arial" w:eastAsia="Times New Roman" w:hAnsi="Arial" w:cs="Arial"/>
                <w:sz w:val="26"/>
                <w:szCs w:val="26"/>
                <w:lang w:eastAsia="ru-RU"/>
              </w:rPr>
              <w:t>.)</w:t>
            </w:r>
          </w:p>
        </w:tc>
        <w:tc>
          <w:tcPr>
            <w:tcW w:w="1815"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В том числе</w:t>
            </w:r>
          </w:p>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часов обязательных учебных занятий</w:t>
            </w:r>
          </w:p>
        </w:tc>
        <w:tc>
          <w:tcPr>
            <w:tcW w:w="2940"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Индекс и наименование дисциплин, междисциплинарных курсов (МДК)</w:t>
            </w:r>
          </w:p>
        </w:tc>
        <w:tc>
          <w:tcPr>
            <w:tcW w:w="2490"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Коды формируемых компетенций</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Обязательная часть учебных циклов ППССЗ</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3240</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2160</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ОГСЭ.00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Общий гуманитарный и социально-экономический учебный цикл</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732</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488</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 результате изучения обязательной части учебного цикла </w:t>
            </w:r>
            <w:proofErr w:type="gramStart"/>
            <w:r w:rsidRPr="00F826CC">
              <w:rPr>
                <w:rFonts w:ascii="Arial" w:eastAsia="Times New Roman" w:hAnsi="Arial" w:cs="Arial"/>
                <w:sz w:val="26"/>
                <w:szCs w:val="26"/>
                <w:lang w:eastAsia="ru-RU"/>
              </w:rPr>
              <w:t>обучающийся</w:t>
            </w:r>
            <w:proofErr w:type="gramEnd"/>
            <w:r w:rsidRPr="00F826CC">
              <w:rPr>
                <w:rFonts w:ascii="Arial" w:eastAsia="Times New Roman" w:hAnsi="Arial" w:cs="Arial"/>
                <w:sz w:val="26"/>
                <w:szCs w:val="26"/>
                <w:lang w:eastAsia="ru-RU"/>
              </w:rPr>
              <w:t xml:space="preserve"> должен:</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категории и понятия философии;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роль философии в жизни человека и общества;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философского учения о бытии;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сущность процесса познания;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научной, философской и религиозной картин мира;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об условиях формирования личности, свободе и ответственности за сохранение жизни, культуры, окружающей среды;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 социальных и этических проблемах, связанных с развитием и использованием достижений науки, техники и технологий;</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48</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ОГСЭ.01. Основы философии</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2.7</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5.5</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применять техники и приемы эффективного общения в профессиональной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 xml:space="preserve">использовать приемы </w:t>
            </w:r>
            <w:proofErr w:type="spellStart"/>
            <w:r w:rsidRPr="00F826CC">
              <w:rPr>
                <w:rFonts w:ascii="Arial" w:eastAsia="Times New Roman" w:hAnsi="Arial" w:cs="Arial"/>
                <w:sz w:val="26"/>
                <w:szCs w:val="26"/>
                <w:lang w:eastAsia="ru-RU"/>
              </w:rPr>
              <w:t>саморегуляции</w:t>
            </w:r>
            <w:proofErr w:type="spellEnd"/>
            <w:r w:rsidRPr="00F826CC">
              <w:rPr>
                <w:rFonts w:ascii="Arial" w:eastAsia="Times New Roman" w:hAnsi="Arial" w:cs="Arial"/>
                <w:sz w:val="26"/>
                <w:szCs w:val="26"/>
                <w:lang w:eastAsia="ru-RU"/>
              </w:rPr>
              <w:t xml:space="preserve"> поведения в процессе межличностного общения;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взаимосвязь общения и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цели, функции, виды и уровни общения;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роли и ролевые ожидания в общении;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виды социальных взаимодействий;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механизмы взаимопонимания в общении;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техники и приемы общения, правила слушания, ведения беседы, убеждения;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этические принципы общения;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источники, причины, виды и способы разрешения конфликтов;</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48</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ОГСЭ.02. Психология общения</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1.2</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1.3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2.1 - 2.7</w:t>
            </w:r>
            <w:r w:rsidRPr="00F826CC">
              <w:rPr>
                <w:rFonts w:ascii="Arial" w:eastAsia="Times New Roman" w:hAnsi="Arial" w:cs="Arial"/>
                <w:sz w:val="26"/>
                <w:szCs w:val="26"/>
                <w:lang w:eastAsia="ru-RU"/>
              </w:rPr>
              <w:t>,</w:t>
            </w:r>
            <w:r w:rsidRPr="00F826CC">
              <w:rPr>
                <w:rFonts w:ascii="Arial" w:eastAsia="Times New Roman" w:hAnsi="Arial" w:cs="Arial"/>
                <w:color w:val="106BBE"/>
                <w:sz w:val="26"/>
                <w:lang w:eastAsia="ru-RU"/>
              </w:rPr>
              <w:t>3.1 - 3.3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4.2-4.5</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ориентироваться в современной экономической, политической и культурной ситуации в России и мире;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выявлять взаимосвязь отечественных, региональных, мировых социально-экономических, политических и культурных проблем;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направления развития ключевых регионов мира на рубеже веков (XX и XXI вв.);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сущность и причины локальных, региональных, межгосударственных конфликтов в конце XX - начале XXI вв.;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назначение ООН, НАТО, ЕС и других организаций и основные направления их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 роли науки, культуры и религии в </w:t>
            </w:r>
            <w:r w:rsidRPr="00F826CC">
              <w:rPr>
                <w:rFonts w:ascii="Arial" w:eastAsia="Times New Roman" w:hAnsi="Arial" w:cs="Arial"/>
                <w:sz w:val="26"/>
                <w:szCs w:val="26"/>
                <w:lang w:eastAsia="ru-RU"/>
              </w:rPr>
              <w:lastRenderedPageBreak/>
              <w:t>сохранении и укреплении национальных и государственных традиций;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содержание и назначение важнейших правовых и законодательных актов мирового и регионального значения;</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48</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ОГСЭ.03. История</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2.1 - 2.6</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3.2</w:t>
            </w:r>
            <w:r w:rsidRPr="00F826CC">
              <w:rPr>
                <w:rFonts w:ascii="Arial" w:eastAsia="Times New Roman" w:hAnsi="Arial" w:cs="Arial"/>
                <w:sz w:val="26"/>
                <w:szCs w:val="26"/>
                <w:lang w:eastAsia="ru-RU"/>
              </w:rPr>
              <w:t>,</w:t>
            </w:r>
            <w:r w:rsidRPr="00F826CC">
              <w:rPr>
                <w:rFonts w:ascii="Arial" w:eastAsia="Times New Roman" w:hAnsi="Arial" w:cs="Arial"/>
                <w:color w:val="106BBE"/>
                <w:sz w:val="26"/>
                <w:lang w:eastAsia="ru-RU"/>
              </w:rPr>
              <w:t>5.2</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5.3</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общаться (устно и письменно) на иностранном языке на профессиональные и повседневные темы;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переводить (со словарем) иностранные тексты профессиональной направленности;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самостоятельно совершенствовать устную и письменную речь, пополнять словарный запас;</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172</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ОГСЭ.04. Иностранный язык</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2.1 - 2.6</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3.2</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5.2</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5.3</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 роли физической культуры в общекультурном, профессиональном и социальном развитии человека;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здорового образа жизни.</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172</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ОГСЭ.05. Физическая культура</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1.3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3.2</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EH.00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Математический и общий естественнонаучный учебный цикл</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186</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124</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 результате изучения обязательной части учебного цикла </w:t>
            </w:r>
            <w:proofErr w:type="gramStart"/>
            <w:r w:rsidRPr="00F826CC">
              <w:rPr>
                <w:rFonts w:ascii="Arial" w:eastAsia="Times New Roman" w:hAnsi="Arial" w:cs="Arial"/>
                <w:sz w:val="26"/>
                <w:szCs w:val="26"/>
                <w:lang w:eastAsia="ru-RU"/>
              </w:rPr>
              <w:t>обучающийся</w:t>
            </w:r>
            <w:proofErr w:type="gramEnd"/>
            <w:r w:rsidRPr="00F826CC">
              <w:rPr>
                <w:rFonts w:ascii="Arial" w:eastAsia="Times New Roman" w:hAnsi="Arial" w:cs="Arial"/>
                <w:sz w:val="26"/>
                <w:szCs w:val="26"/>
                <w:lang w:eastAsia="ru-RU"/>
              </w:rPr>
              <w:t xml:space="preserve"> должен:</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применять математические </w:t>
            </w:r>
            <w:r w:rsidRPr="00F826CC">
              <w:rPr>
                <w:rFonts w:ascii="Arial" w:eastAsia="Times New Roman" w:hAnsi="Arial" w:cs="Arial"/>
                <w:sz w:val="26"/>
                <w:szCs w:val="26"/>
                <w:lang w:eastAsia="ru-RU"/>
              </w:rPr>
              <w:lastRenderedPageBreak/>
              <w:t>методы для решения профессиональных задач;</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решать текстовые задачи;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выполнять приближенные вычисления;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проводить элементарную статистическую обработку информации и результатов исследований, представлять полученные данные графически;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понятия множества, отношения между множествами, операции над ними;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понятия величины и ее измерения;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историю создания систем единиц величины;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этапы развития понятий натурального числа и нуля; системы счисления;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понятия текстовой задачи и процесса ее решения;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историю развития геометрии;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свойства геометрических фигур на плоскости и в пространстве;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правила приближенных вычислений;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методы математической статистики;</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ЕН.01. Математика</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2</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3.1 - 3.4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5.2</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сервисы и информационные ресурсы информационно-</w:t>
            </w:r>
            <w:r w:rsidRPr="00F826CC">
              <w:rPr>
                <w:rFonts w:ascii="Arial" w:eastAsia="Times New Roman" w:hAnsi="Arial" w:cs="Arial"/>
                <w:sz w:val="26"/>
                <w:szCs w:val="26"/>
                <w:lang w:eastAsia="ru-RU"/>
              </w:rPr>
              <w:lastRenderedPageBreak/>
              <w:t>телекоммуникационной сети "Интернет" (далее - сеть Интернет) в профессиональной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правила техники безопасности и гигиенические требования при использовании средств ИКТ в образовательном процессе;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аппаратное и программное обеспечение персонального компьютера, применяемое в профессиональной деятельности.</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ЕН.02. Информатика и информационно-коммуникационные технологии в профессиональной деятельности</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1 - 9</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3.2</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3.5</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5.1 - 5.5</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П.00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Профессиональный учебный цикл</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2322</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1548</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proofErr w:type="spellStart"/>
            <w:r w:rsidRPr="00F826CC">
              <w:rPr>
                <w:rFonts w:ascii="Arial" w:eastAsia="Times New Roman" w:hAnsi="Arial" w:cs="Arial"/>
                <w:sz w:val="26"/>
                <w:szCs w:val="26"/>
                <w:lang w:eastAsia="ru-RU"/>
              </w:rPr>
              <w:t>Общепрофессиональные</w:t>
            </w:r>
            <w:proofErr w:type="spellEnd"/>
            <w:r w:rsidRPr="00F826CC">
              <w:rPr>
                <w:rFonts w:ascii="Arial" w:eastAsia="Times New Roman" w:hAnsi="Arial" w:cs="Arial"/>
                <w:sz w:val="26"/>
                <w:szCs w:val="26"/>
                <w:lang w:eastAsia="ru-RU"/>
              </w:rPr>
              <w:t xml:space="preserve"> дисциплины</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558</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372</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 результате изучения обязательной части учебного цикла </w:t>
            </w:r>
            <w:proofErr w:type="gramStart"/>
            <w:r w:rsidRPr="00F826CC">
              <w:rPr>
                <w:rFonts w:ascii="Arial" w:eastAsia="Times New Roman" w:hAnsi="Arial" w:cs="Arial"/>
                <w:sz w:val="26"/>
                <w:szCs w:val="26"/>
                <w:lang w:eastAsia="ru-RU"/>
              </w:rPr>
              <w:t>обучающийся</w:t>
            </w:r>
            <w:proofErr w:type="gramEnd"/>
            <w:r w:rsidRPr="00F826CC">
              <w:rPr>
                <w:rFonts w:ascii="Arial" w:eastAsia="Times New Roman" w:hAnsi="Arial" w:cs="Arial"/>
                <w:sz w:val="26"/>
                <w:szCs w:val="26"/>
                <w:lang w:eastAsia="ru-RU"/>
              </w:rPr>
              <w:t xml:space="preserve"> по </w:t>
            </w:r>
            <w:proofErr w:type="spellStart"/>
            <w:r w:rsidRPr="00F826CC">
              <w:rPr>
                <w:rFonts w:ascii="Arial" w:eastAsia="Times New Roman" w:hAnsi="Arial" w:cs="Arial"/>
                <w:sz w:val="26"/>
                <w:szCs w:val="26"/>
                <w:lang w:eastAsia="ru-RU"/>
              </w:rPr>
              <w:t>общепрофессиональным</w:t>
            </w:r>
            <w:proofErr w:type="spellEnd"/>
            <w:r w:rsidRPr="00F826CC">
              <w:rPr>
                <w:rFonts w:ascii="Arial" w:eastAsia="Times New Roman" w:hAnsi="Arial" w:cs="Arial"/>
                <w:sz w:val="26"/>
                <w:szCs w:val="26"/>
                <w:lang w:eastAsia="ru-RU"/>
              </w:rPr>
              <w:t xml:space="preserve"> дисциплинам должен:</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педагогические возможности различных методов, приемов, методик, форм организации обучения и воспитания;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педагогическую деятельность, педагогические факты и явления;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находить и анализировать информацию, необходимую для </w:t>
            </w:r>
            <w:r w:rsidRPr="00F826CC">
              <w:rPr>
                <w:rFonts w:ascii="Arial" w:eastAsia="Times New Roman" w:hAnsi="Arial" w:cs="Arial"/>
                <w:sz w:val="26"/>
                <w:szCs w:val="26"/>
                <w:lang w:eastAsia="ru-RU"/>
              </w:rPr>
              <w:lastRenderedPageBreak/>
              <w:t>решения педагогических проблем, повышения эффективности педагогической деятельности, профессионального самообразования и саморазвития;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ориентироваться в современных проблемах образования, тенденциях его развития и направлениях реформирования;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взаимосвязь педагогической науки и практики, тенденции их развития;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значение и логику </w:t>
            </w:r>
            <w:proofErr w:type="spellStart"/>
            <w:r w:rsidRPr="00F826CC">
              <w:rPr>
                <w:rFonts w:ascii="Arial" w:eastAsia="Times New Roman" w:hAnsi="Arial" w:cs="Arial"/>
                <w:sz w:val="26"/>
                <w:szCs w:val="26"/>
                <w:lang w:eastAsia="ru-RU"/>
              </w:rPr>
              <w:t>целеполагания</w:t>
            </w:r>
            <w:proofErr w:type="spellEnd"/>
            <w:r w:rsidRPr="00F826CC">
              <w:rPr>
                <w:rFonts w:ascii="Arial" w:eastAsia="Times New Roman" w:hAnsi="Arial" w:cs="Arial"/>
                <w:sz w:val="26"/>
                <w:szCs w:val="26"/>
                <w:lang w:eastAsia="ru-RU"/>
              </w:rPr>
              <w:t xml:space="preserve"> в обучении, воспитании и педагогической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принципы обучения и воспитания;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формы, методы и средства обучения и воспитания, их педагогические возможности и условия применения;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особенности работы с одаренными детьми, детьми с особыми образовательными потребностями, </w:t>
            </w:r>
            <w:proofErr w:type="spellStart"/>
            <w:r w:rsidRPr="00F826CC">
              <w:rPr>
                <w:rFonts w:ascii="Arial" w:eastAsia="Times New Roman" w:hAnsi="Arial" w:cs="Arial"/>
                <w:sz w:val="26"/>
                <w:szCs w:val="26"/>
                <w:lang w:eastAsia="ru-RU"/>
              </w:rPr>
              <w:t>девиантным</w:t>
            </w:r>
            <w:proofErr w:type="spellEnd"/>
            <w:r w:rsidRPr="00F826CC">
              <w:rPr>
                <w:rFonts w:ascii="Arial" w:eastAsia="Times New Roman" w:hAnsi="Arial" w:cs="Arial"/>
                <w:sz w:val="26"/>
                <w:szCs w:val="26"/>
                <w:lang w:eastAsia="ru-RU"/>
              </w:rPr>
              <w:t xml:space="preserve"> поведением;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средства контроля и оценки качества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психолого-педагогические основы оценочной деятельности педагога;</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ОП.01. Педагогика</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2.1 - 2.7</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3.1 - 3.5</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5.1 - 5.5</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применять знания психологии при </w:t>
            </w:r>
            <w:r w:rsidRPr="00F826CC">
              <w:rPr>
                <w:rFonts w:ascii="Arial" w:eastAsia="Times New Roman" w:hAnsi="Arial" w:cs="Arial"/>
                <w:sz w:val="26"/>
                <w:szCs w:val="26"/>
                <w:lang w:eastAsia="ru-RU"/>
              </w:rPr>
              <w:lastRenderedPageBreak/>
              <w:t>решении педагогических задач;</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выявлять индивидуально-типологические и личностные особенности воспитанников;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психологии как науки, ее связь с педагогической наукой и практикой;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психологии личности;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закономерности психического развития человека как субъекта образовательного процесса, личности и индивидуальности;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возрастную периодизацию;</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возрастные, половые, типологические и индивидуальные особенности обучающихся, их учет в обучении и воспитании;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общения и группового поведения в школьном и дошкольном возрасте;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групповую динамику;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понятия, причины, психологические основы предупреждения и коррекции социальной </w:t>
            </w:r>
            <w:proofErr w:type="spellStart"/>
            <w:r w:rsidRPr="00F826CC">
              <w:rPr>
                <w:rFonts w:ascii="Arial" w:eastAsia="Times New Roman" w:hAnsi="Arial" w:cs="Arial"/>
                <w:sz w:val="26"/>
                <w:szCs w:val="26"/>
                <w:lang w:eastAsia="ru-RU"/>
              </w:rPr>
              <w:t>дезадаптации</w:t>
            </w:r>
            <w:proofErr w:type="spellEnd"/>
            <w:r w:rsidRPr="00F826CC">
              <w:rPr>
                <w:rFonts w:ascii="Arial" w:eastAsia="Times New Roman" w:hAnsi="Arial" w:cs="Arial"/>
                <w:sz w:val="26"/>
                <w:szCs w:val="26"/>
                <w:lang w:eastAsia="ru-RU"/>
              </w:rPr>
              <w:t xml:space="preserve">, </w:t>
            </w:r>
            <w:proofErr w:type="spellStart"/>
            <w:r w:rsidRPr="00F826CC">
              <w:rPr>
                <w:rFonts w:ascii="Arial" w:eastAsia="Times New Roman" w:hAnsi="Arial" w:cs="Arial"/>
                <w:sz w:val="26"/>
                <w:szCs w:val="26"/>
                <w:lang w:eastAsia="ru-RU"/>
              </w:rPr>
              <w:t>девиантного</w:t>
            </w:r>
            <w:proofErr w:type="spellEnd"/>
            <w:r w:rsidRPr="00F826CC">
              <w:rPr>
                <w:rFonts w:ascii="Arial" w:eastAsia="Times New Roman" w:hAnsi="Arial" w:cs="Arial"/>
                <w:sz w:val="26"/>
                <w:szCs w:val="26"/>
                <w:lang w:eastAsia="ru-RU"/>
              </w:rPr>
              <w:t xml:space="preserve"> поведения;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психологии творчества;</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ОП.02. Психология</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 xml:space="preserve">2.1 - </w:t>
            </w:r>
            <w:r w:rsidRPr="00F826CC">
              <w:rPr>
                <w:rFonts w:ascii="Arial" w:eastAsia="Times New Roman" w:hAnsi="Arial" w:cs="Arial"/>
                <w:color w:val="106BBE"/>
                <w:sz w:val="26"/>
                <w:lang w:eastAsia="ru-RU"/>
              </w:rPr>
              <w:lastRenderedPageBreak/>
              <w:t>2.7</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3.1 - 3.4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4.2</w:t>
            </w:r>
            <w:r w:rsidRPr="00F826CC">
              <w:rPr>
                <w:rFonts w:ascii="Arial" w:eastAsia="Times New Roman" w:hAnsi="Arial" w:cs="Arial"/>
                <w:sz w:val="26"/>
                <w:szCs w:val="26"/>
                <w:lang w:eastAsia="ru-RU"/>
              </w:rPr>
              <w:t>,</w:t>
            </w:r>
            <w:r w:rsidRPr="00F826CC">
              <w:rPr>
                <w:rFonts w:ascii="Arial" w:eastAsia="Times New Roman" w:hAnsi="Arial" w:cs="Arial"/>
                <w:color w:val="106BBE"/>
                <w:sz w:val="26"/>
                <w:lang w:eastAsia="ru-RU"/>
              </w:rPr>
              <w:t>4.4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5.2 - 5.5</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топографическое расположение и строение органов и частей тела;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применять знания по анатомии, физиологии и гигиене при изучении профессиональных модулей и в профессиональной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оценивать факторы внешней среды с точки зрения влияния на функционирование и развитие организма человека в детском возрасте;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проводить под руководством медицинского работника мероприятия по профилактике заболеваний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обеспечивать соблюдение гигиенических требований в группе </w:t>
            </w:r>
            <w:r w:rsidRPr="00F826CC">
              <w:rPr>
                <w:rFonts w:ascii="Arial" w:eastAsia="Times New Roman" w:hAnsi="Arial" w:cs="Arial"/>
                <w:sz w:val="26"/>
                <w:szCs w:val="26"/>
                <w:lang w:eastAsia="ru-RU"/>
              </w:rPr>
              <w:lastRenderedPageBreak/>
              <w:t>при организации обучения и воспитания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положения и терминологию анатомии, физиологии и гигиены человека;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закономерности роста и развития организма человека;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строение и функции систем органов здорового человека;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физиологические характеристики основных процессов жизнедеятельности организма человека;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возрастные анатомо-физиологические особенности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влияние процессов физиологического созревания и развития ребенка на его физическую и психическую работоспособность, поведение;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гигиены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гигиенические нормы, требования и правила сохранения и укрепления здоровья на различных этапах онтогенеза;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профилактики инфекционных заболеваний;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гигиенические требования к образовательному процессу, зданию и помещениям дошкольной образовательной организации;</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ОП.03. Возрастная анатомия, физиология и гигиена</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10</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2.1 - 2.6</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3.1 - 3.3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5.1 - 5.3</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нормативные правовые акты, регламентирующие профессиональную деятельность в области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защищать свои права в соответствии с гражданским, гражданским процессуальным и трудовым законодательством;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и оценивать результаты и последствия действий (бездействия) с правовой точки зрения;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proofErr w:type="gramStart"/>
            <w:r w:rsidRPr="00F826CC">
              <w:rPr>
                <w:rFonts w:ascii="Arial" w:eastAsia="Times New Roman" w:hAnsi="Arial" w:cs="Arial"/>
                <w:sz w:val="26"/>
                <w:szCs w:val="26"/>
                <w:lang w:eastAsia="ru-RU"/>
              </w:rPr>
              <w:lastRenderedPageBreak/>
              <w:t xml:space="preserve">основные </w:t>
            </w:r>
            <w:proofErr w:type="spellStart"/>
            <w:r w:rsidRPr="00F826CC">
              <w:rPr>
                <w:rFonts w:ascii="Arial" w:eastAsia="Times New Roman" w:hAnsi="Arial" w:cs="Arial"/>
                <w:sz w:val="26"/>
                <w:szCs w:val="26"/>
                <w:lang w:eastAsia="ru-RU"/>
              </w:rPr>
              <w:t>положения</w:t>
            </w:r>
            <w:r w:rsidRPr="00F826CC">
              <w:rPr>
                <w:rFonts w:ascii="Arial" w:eastAsia="Times New Roman" w:hAnsi="Arial" w:cs="Arial"/>
                <w:color w:val="106BBE"/>
                <w:sz w:val="26"/>
                <w:lang w:eastAsia="ru-RU"/>
              </w:rPr>
              <w:t>Конституции</w:t>
            </w:r>
            <w:proofErr w:type="spellEnd"/>
            <w:r w:rsidRPr="00F826CC">
              <w:rPr>
                <w:rFonts w:ascii="Arial" w:eastAsia="Times New Roman" w:hAnsi="Arial" w:cs="Arial"/>
                <w:sz w:val="26"/>
                <w:lang w:eastAsia="ru-RU"/>
              </w:rPr>
              <w:t> </w:t>
            </w:r>
            <w:r w:rsidRPr="00F826CC">
              <w:rPr>
                <w:rFonts w:ascii="Arial" w:eastAsia="Times New Roman" w:hAnsi="Arial" w:cs="Arial"/>
                <w:sz w:val="26"/>
                <w:szCs w:val="26"/>
                <w:lang w:eastAsia="ru-RU"/>
              </w:rPr>
              <w:t>Российской Федерации;</w:t>
            </w:r>
            <w:proofErr w:type="gramEnd"/>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права и свободы человека и гражданина, механизмы их реализации;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понятие и основы правового регулирования в области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законодательные акты и нормативные акты, регулирующие правоотношения в области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социально-правовой статус воспитателя;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порядок заключения трудового договора и основания для его прекращения;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правила оплаты труда педагогических работников;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понятие дисциплинарной и материальной ответственности работника;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виды административных правонарушений и административной ответственности;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нормативно-правовые основы защиты нарушенных прав и судебный порядок разрешения споров;</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ОП.04. Правовое обеспечение профессиональной деятельности</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2 - 5</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9</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2.1 - 2.6</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3.2</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3.5</w:t>
            </w:r>
          </w:p>
        </w:tc>
      </w:tr>
      <w:tr w:rsidR="00F826CC" w:rsidRPr="00F826CC" w:rsidTr="00F826CC">
        <w:trPr>
          <w:tblCellSpacing w:w="15" w:type="dxa"/>
        </w:trPr>
        <w:tc>
          <w:tcPr>
            <w:tcW w:w="1800" w:type="dxa"/>
            <w:tcBorders>
              <w:left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педагогические возможности различных методов, приемов, методик, форм организации обучения и воспитания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педагогическую деятельность, педагогические факты и явления;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ориентироваться в современных </w:t>
            </w:r>
            <w:r w:rsidRPr="00F826CC">
              <w:rPr>
                <w:rFonts w:ascii="Arial" w:eastAsia="Times New Roman" w:hAnsi="Arial" w:cs="Arial"/>
                <w:sz w:val="26"/>
                <w:szCs w:val="26"/>
                <w:lang w:eastAsia="ru-RU"/>
              </w:rPr>
              <w:lastRenderedPageBreak/>
              <w:t>проблемах дошкольного образования, тенденциях его развития и направлениях реформирования;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отечественный и зарубежный опыт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содержания и организации педагогического процесса в дошкольных образовательных организациях;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вариативные программы воспитания, обучения и развития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формы, методы и средства обучения и воспитания дошкольников, их педагогические возможности и условия применения;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ОП.05. Теоретические основы дошкольного образования</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2.1 - 2.7</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3.1 - 3.4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4.1 - 4.5</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5.1 - 5.3</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организовывать и проводить мероприятия по защите работающих и населения от негативных воздействий чрезвычайных ситуаций;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средства индивидуальной и коллективной защиты от оружия массового поражения;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применять первичные средства пожаротушения;</w:t>
            </w:r>
          </w:p>
          <w:p w:rsidR="00F826CC" w:rsidRPr="00F826CC" w:rsidRDefault="00F826CC" w:rsidP="00F826CC">
            <w:pPr>
              <w:spacing w:after="0" w:line="240" w:lineRule="auto"/>
              <w:rPr>
                <w:rFonts w:ascii="Arial" w:eastAsia="Times New Roman" w:hAnsi="Arial" w:cs="Arial"/>
                <w:sz w:val="26"/>
                <w:szCs w:val="26"/>
                <w:lang w:eastAsia="ru-RU"/>
              </w:rPr>
            </w:pPr>
            <w:proofErr w:type="gramStart"/>
            <w:r w:rsidRPr="00F826CC">
              <w:rPr>
                <w:rFonts w:ascii="Arial" w:eastAsia="Times New Roman" w:hAnsi="Arial" w:cs="Arial"/>
                <w:sz w:val="26"/>
                <w:szCs w:val="26"/>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владеть способами бесконфликтного общения и </w:t>
            </w:r>
            <w:proofErr w:type="spellStart"/>
            <w:r w:rsidRPr="00F826CC">
              <w:rPr>
                <w:rFonts w:ascii="Arial" w:eastAsia="Times New Roman" w:hAnsi="Arial" w:cs="Arial"/>
                <w:sz w:val="26"/>
                <w:szCs w:val="26"/>
                <w:lang w:eastAsia="ru-RU"/>
              </w:rPr>
              <w:t>саморегуляции</w:t>
            </w:r>
            <w:proofErr w:type="spellEnd"/>
            <w:r w:rsidRPr="00F826CC">
              <w:rPr>
                <w:rFonts w:ascii="Arial" w:eastAsia="Times New Roman" w:hAnsi="Arial" w:cs="Arial"/>
                <w:sz w:val="26"/>
                <w:szCs w:val="26"/>
                <w:lang w:eastAsia="ru-RU"/>
              </w:rPr>
              <w:t xml:space="preserve"> в повседневной деятельности и экстремальных условиях военной службы;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оказывать первую помощь пострадавшим;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военной службы и обороны государства;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задачи и основные мероприятия гражданской обороны; способы защиты населения от оружия массового поражения;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меры пожарной безопасности и правила безопасного поведения при пожарах;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организацию и порядок призыва граждан на военную службу и поступления на нее в добровольном порядке;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w:t>
            </w:r>
            <w:r w:rsidRPr="00F826CC">
              <w:rPr>
                <w:rFonts w:ascii="Arial" w:eastAsia="Times New Roman" w:hAnsi="Arial" w:cs="Arial"/>
                <w:sz w:val="26"/>
                <w:szCs w:val="26"/>
                <w:lang w:eastAsia="ru-RU"/>
              </w:rPr>
              <w:lastRenderedPageBreak/>
              <w:t>специальности, родственные специальностям СПО;</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область применения получаемых профессиональных знаний при исполнении обязанностей военной службы;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порядок и правила оказания первой помощи пострадавшим.</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68</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ОП.06. Безопасность жизнедеятельности</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2.1 - 2.6</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3.1 - 3.3</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4.1 - 4.5</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5.1 - 5.3</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ПМ.00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Профессиональные модули</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1764</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1176</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ПМ.01</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Организация мероприятий, направленных на укрепление здоровья ребенка и его физического развития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 результате изучения профессионального модуля </w:t>
            </w:r>
            <w:proofErr w:type="gramStart"/>
            <w:r w:rsidRPr="00F826CC">
              <w:rPr>
                <w:rFonts w:ascii="Arial" w:eastAsia="Times New Roman" w:hAnsi="Arial" w:cs="Arial"/>
                <w:sz w:val="26"/>
                <w:szCs w:val="26"/>
                <w:lang w:eastAsia="ru-RU"/>
              </w:rPr>
              <w:t>обучающийся</w:t>
            </w:r>
            <w:proofErr w:type="gramEnd"/>
            <w:r w:rsidRPr="00F826CC">
              <w:rPr>
                <w:rFonts w:ascii="Arial" w:eastAsia="Times New Roman" w:hAnsi="Arial" w:cs="Arial"/>
                <w:sz w:val="26"/>
                <w:szCs w:val="26"/>
                <w:lang w:eastAsia="ru-RU"/>
              </w:rPr>
              <w:t xml:space="preserve"> должен:</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иметь практический опыт:</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планирования режимных моментов, утренней гимнастики, занятий, прогулок, закаливания, физкультурных досугов и праздников;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наблюдений за изменениями в самочувствии детей во время их пребывания в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взаимодействия с медицинским персоналом образовательной организации по вопросам здоровья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диагностики результатов физического воспитания и развития;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наблюдения и анализа </w:t>
            </w:r>
            <w:r w:rsidRPr="00F826CC">
              <w:rPr>
                <w:rFonts w:ascii="Arial" w:eastAsia="Times New Roman" w:hAnsi="Arial" w:cs="Arial"/>
                <w:sz w:val="26"/>
                <w:szCs w:val="26"/>
                <w:lang w:eastAsia="ru-RU"/>
              </w:rPr>
              <w:lastRenderedPageBreak/>
              <w:t>мероприятий по физическому воспитанию;</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разработки предложений по коррекции процесса физического воспитания;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цели, задачи, содержание, методы и средства физического воспитания и развития детей раннего и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планировать работу по физическому воспитанию и развитию детей в соответствии с возрастом и режимом работы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создавать педагогические условия проведения умывания, одевания, питания, организации сна в соответствии с возрастом;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спортивный инвентарь и оборудование в ходе образовательного процесса;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показывать детям физические упражнения, </w:t>
            </w:r>
            <w:proofErr w:type="gramStart"/>
            <w:r w:rsidRPr="00F826CC">
              <w:rPr>
                <w:rFonts w:ascii="Arial" w:eastAsia="Times New Roman" w:hAnsi="Arial" w:cs="Arial"/>
                <w:sz w:val="26"/>
                <w:szCs w:val="26"/>
                <w:lang w:eastAsia="ru-RU"/>
              </w:rPr>
              <w:t>ритмические движения</w:t>
            </w:r>
            <w:proofErr w:type="gramEnd"/>
            <w:r w:rsidRPr="00F826CC">
              <w:rPr>
                <w:rFonts w:ascii="Arial" w:eastAsia="Times New Roman" w:hAnsi="Arial" w:cs="Arial"/>
                <w:sz w:val="26"/>
                <w:szCs w:val="26"/>
                <w:lang w:eastAsia="ru-RU"/>
              </w:rPr>
              <w:t xml:space="preserve"> под музыку;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определять способы </w:t>
            </w:r>
            <w:proofErr w:type="gramStart"/>
            <w:r w:rsidRPr="00F826CC">
              <w:rPr>
                <w:rFonts w:ascii="Arial" w:eastAsia="Times New Roman" w:hAnsi="Arial" w:cs="Arial"/>
                <w:sz w:val="26"/>
                <w:szCs w:val="26"/>
                <w:lang w:eastAsia="ru-RU"/>
              </w:rPr>
              <w:t>контроля за</w:t>
            </w:r>
            <w:proofErr w:type="gramEnd"/>
            <w:r w:rsidRPr="00F826CC">
              <w:rPr>
                <w:rFonts w:ascii="Arial" w:eastAsia="Times New Roman" w:hAnsi="Arial" w:cs="Arial"/>
                <w:sz w:val="26"/>
                <w:szCs w:val="26"/>
                <w:lang w:eastAsia="ru-RU"/>
              </w:rPr>
              <w:t xml:space="preserve"> </w:t>
            </w:r>
            <w:r w:rsidRPr="00F826CC">
              <w:rPr>
                <w:rFonts w:ascii="Arial" w:eastAsia="Times New Roman" w:hAnsi="Arial" w:cs="Arial"/>
                <w:sz w:val="26"/>
                <w:szCs w:val="26"/>
                <w:lang w:eastAsia="ru-RU"/>
              </w:rPr>
              <w:lastRenderedPageBreak/>
              <w:t>состоянием здоровья, изменениями в самочувствии каждого ребенка в период пребывания в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способы педагогической поддержки воспитанников;</w:t>
            </w:r>
          </w:p>
          <w:p w:rsidR="00F826CC" w:rsidRPr="00F826CC" w:rsidRDefault="00F826CC" w:rsidP="00F826CC">
            <w:pPr>
              <w:spacing w:after="0" w:line="240" w:lineRule="auto"/>
              <w:rPr>
                <w:rFonts w:ascii="Arial" w:eastAsia="Times New Roman" w:hAnsi="Arial" w:cs="Arial"/>
                <w:sz w:val="26"/>
                <w:szCs w:val="26"/>
                <w:lang w:eastAsia="ru-RU"/>
              </w:rPr>
            </w:pPr>
            <w:proofErr w:type="gramStart"/>
            <w:r w:rsidRPr="00F826CC">
              <w:rPr>
                <w:rFonts w:ascii="Arial" w:eastAsia="Times New Roman" w:hAnsi="Arial" w:cs="Arial"/>
                <w:sz w:val="26"/>
                <w:szCs w:val="26"/>
                <w:lang w:eastAsia="ru-RU"/>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roofErr w:type="gramEnd"/>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и методику планирования мероприятий по физическому воспитанию и развитию детей раннего и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proofErr w:type="gramStart"/>
            <w:r w:rsidRPr="00F826CC">
              <w:rPr>
                <w:rFonts w:ascii="Arial" w:eastAsia="Times New Roman" w:hAnsi="Arial" w:cs="Arial"/>
                <w:sz w:val="26"/>
                <w:szCs w:val="26"/>
                <w:lang w:eastAsia="ru-RU"/>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roofErr w:type="gramEnd"/>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режима дня;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методику организации и проведения умывания, одевания, питания, сна в соответствии с возрастом;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двигательной активности;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развития психофизических качеств и формирования двигательных действий;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особенности детского травматизма </w:t>
            </w:r>
            <w:r w:rsidRPr="00F826CC">
              <w:rPr>
                <w:rFonts w:ascii="Arial" w:eastAsia="Times New Roman" w:hAnsi="Arial" w:cs="Arial"/>
                <w:sz w:val="26"/>
                <w:szCs w:val="26"/>
                <w:lang w:eastAsia="ru-RU"/>
              </w:rPr>
              <w:lastRenderedPageBreak/>
              <w:t>и его профилактику;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требования к организации безопасной среды в условиях дошкольной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требования к хранению спортивного инвентаря и оборудования, методику их использования;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наиболее распространенные детские болезни и их профилактику;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поведения ребенка при психологическом благополучии или неблагополучии;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педагогического контроля состояния физического здоровья и психического благополучия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адаптации детского организма к условиям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и методику работы воспитателя по физическому воспитанию;</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методику проведения диагностики физического развития детей.</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МДК.01.01. Медико-биологические и социальные основы здоровья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МДК.01.02. Теоретические и методические основы физического воспитания и развития детей раннего и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МДК.01.03. Практикум по совершенствованию двигательных умений и навыков</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7</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9 - 11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1.1 - 1.4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5.1 - 5.5</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ПМ.02</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Организация различных видов деятельности и общения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 результате изучения профессионального модуля обучающийся должен: иметь практический опыт:</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планирования различных видов деятельности (игровой, трудовой, продуктивной) и общения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различных видов трудовой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общения дошкольников в повседневной жизни и различных видах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организации различных видов </w:t>
            </w:r>
            <w:r w:rsidRPr="00F826CC">
              <w:rPr>
                <w:rFonts w:ascii="Arial" w:eastAsia="Times New Roman" w:hAnsi="Arial" w:cs="Arial"/>
                <w:sz w:val="26"/>
                <w:szCs w:val="26"/>
                <w:lang w:eastAsia="ru-RU"/>
              </w:rPr>
              <w:lastRenderedPageBreak/>
              <w:t>продуктивной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развлечений;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участия в подготовке и проведении праздников в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наблюдения и анализа игровой, трудовой, продуктивной деятельности и общения детей, организации и проведения праздников и развлечений;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наблюдения за формированием игровых, трудовых умений, развитием творческих способностей, мелкой моторики у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оценки продуктов детской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разработки предложений по коррекции организации различных видов деятельности и общения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цели, задачи, содержание, методы и средства руководства игровой, трудовой, продуктивной деятельностью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педагогические условия организации общения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играть с детьми и стимулировать самостоятельную игровую деятельность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прямые и косвенные приемы руководства игрой;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ухаживать за растениями и животными;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общаться с детьми, использовать вербальные и невербальные средства стимулирования и </w:t>
            </w:r>
            <w:r w:rsidRPr="00F826CC">
              <w:rPr>
                <w:rFonts w:ascii="Arial" w:eastAsia="Times New Roman" w:hAnsi="Arial" w:cs="Arial"/>
                <w:sz w:val="26"/>
                <w:szCs w:val="26"/>
                <w:lang w:eastAsia="ru-RU"/>
              </w:rPr>
              <w:lastRenderedPageBreak/>
              <w:t>поддержки детей, помогать детям, испытывающим затруднения в общении;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руководить продуктивными видами деятельности с учетом возраста и индивидуальных особенностей детей группы;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оценивать продукты детской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изготавливать поделки из различных материалов;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рисовать, лепить, конструировать;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петь, играть на детских музыкальных инструментах, танцевать;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организовывать детский досуг;</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осуществлять показ приемов работы с атрибутами разных видов театров;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педагогические условия, способствующие возникновению и развитию общения, принимать решения по их коррекции;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подготовку и проведение праздников и развлечений;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и методику планирования различных видов деятельности и общения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сущность и своеобразие игровой деятельности детей раннего и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содержание и способы организации и проведения игровой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сущность и своеобразие трудовой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содержание и способы организации трудовой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способы ухода за растениями и животными;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психологические особенности общения детей раннего и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организации бесконфликтного общения детей и способы разрешения конфликтов;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сущность и своеобразие продуктивной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содержание и способы организации продуктивной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технологии художественной обработки материалов;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изобразительной грамоты, приемы рисования, лепки, аппликации и конструирования;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элементы музыкальной грамоты, музыкальный репертуар по программе дошкольного образования, детскую художественную литературу;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планирования продуктивной деятельности дошкольников вне занятий;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и методические основы организации и проведения праздников и развлечений для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виды театров, средства выразительности в театральной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руководства различными видами деятельности и общением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способы диагностики результатов игровой, трудовой, продуктивной деятельности детей.</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МДК.02.01. Теоретические и методические основы организации игровой деятельности детей раннего и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МДК.02.02. Теоретические и методические основы организации трудовой деятельности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МДК.02.03. Теоретические и методические основы </w:t>
            </w:r>
            <w:proofErr w:type="gramStart"/>
            <w:r w:rsidRPr="00F826CC">
              <w:rPr>
                <w:rFonts w:ascii="Arial" w:eastAsia="Times New Roman" w:hAnsi="Arial" w:cs="Arial"/>
                <w:sz w:val="26"/>
                <w:szCs w:val="26"/>
                <w:lang w:eastAsia="ru-RU"/>
              </w:rPr>
              <w:t>организации продуктивных видов деятельности детей дошкольного возраста</w:t>
            </w:r>
            <w:proofErr w:type="gramEnd"/>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МДК.02.04. Практикум по художественной </w:t>
            </w:r>
            <w:r w:rsidRPr="00F826CC">
              <w:rPr>
                <w:rFonts w:ascii="Arial" w:eastAsia="Times New Roman" w:hAnsi="Arial" w:cs="Arial"/>
                <w:sz w:val="26"/>
                <w:szCs w:val="26"/>
                <w:lang w:eastAsia="ru-RU"/>
              </w:rPr>
              <w:lastRenderedPageBreak/>
              <w:t>обработке материалов и изобразительному искусству</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МДК.02.05. Теория и методика музыкального воспитания с практикумом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МДК.02.06. Психолого-педагогические основы организации общения детей дошкольного возраста</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lastRenderedPageBreak/>
              <w:t>ОК 1 - 5</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7</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9 - 11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2.1 - 2.7</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5.1 - 5.5</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ПМ.03</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Организация занятий по основным общеобразовательным программам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 результате изучения профессионального модуля </w:t>
            </w:r>
            <w:proofErr w:type="gramStart"/>
            <w:r w:rsidRPr="00F826CC">
              <w:rPr>
                <w:rFonts w:ascii="Arial" w:eastAsia="Times New Roman" w:hAnsi="Arial" w:cs="Arial"/>
                <w:sz w:val="26"/>
                <w:szCs w:val="26"/>
                <w:lang w:eastAsia="ru-RU"/>
              </w:rPr>
              <w:t>обучающийся</w:t>
            </w:r>
            <w:proofErr w:type="gramEnd"/>
            <w:r w:rsidRPr="00F826CC">
              <w:rPr>
                <w:rFonts w:ascii="Arial" w:eastAsia="Times New Roman" w:hAnsi="Arial" w:cs="Arial"/>
                <w:sz w:val="26"/>
                <w:szCs w:val="26"/>
                <w:lang w:eastAsia="ru-RU"/>
              </w:rPr>
              <w:t xml:space="preserve"> должен:</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иметь практический опыт:</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определения целей и задач обучения, воспитания и развития личности дошкольника при составлении конспектов занятий, экскурсий, наблюдений;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составления конспектов занятий с учетом особенностей возраста, группы и отдельных воспитанников;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групповых и индивидуальных занятий по различным разделам программы;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наблюдений, в том числе за явлениями живой и неживой природы, общественными явлениями, транспортом;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экскурсий для ознакомления детей с окружающим миром;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организации и проведения коррекционной работы с детьми, имеющими трудности в обучении;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составления психолого-педагогической характеристики ребенка;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наблюдения и анализа различных видов занятий (экскурсий, наблюдений) в разных возрастных группах;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обсуждения отдельных занятий, экскурсий, наблюдений в диалоге с сокурсниками, руководителем педагогической практики, </w:t>
            </w:r>
            <w:r w:rsidRPr="00F826CC">
              <w:rPr>
                <w:rFonts w:ascii="Arial" w:eastAsia="Times New Roman" w:hAnsi="Arial" w:cs="Arial"/>
                <w:sz w:val="26"/>
                <w:szCs w:val="26"/>
                <w:lang w:eastAsia="ru-RU"/>
              </w:rPr>
              <w:lastRenderedPageBreak/>
              <w:t>воспитателями, разработки предложений по их коррекции;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осуществления самоанализа различных видов занятий (экскурсий, наблюдений);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оформления документации;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формулировать задачи обучения, воспитания и развития личности дошкольника в соответствии с поставленными целями;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оценивать задачи обучения, воспитания и развития на предмет их соответствия поставленной цели;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разнообразные методы, формы и средства организации деятельности детей на занятиях;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составлять программу работы с одаренными детьми в соответствии с индивидуальными особенностями развития личности ребенка;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способы коррекционно-развивающей работы с детьми, имеющими трудности в обучении;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технические средства обучения (далее - ТСО) в образовательном процессе;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выразительно читать литературные тексты;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отбирать средства определения результатов обучения, интерпретировать результаты диагностики;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занятия, наблюдения, экскурсии;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осуществлять самоанализ, самоконтроль при проведении занятий, наблюдений и экскурсий;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организации обучения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психических познавательных процессов и учебно-познавательной деятельности детей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структуру и содержание примерных и вариативных программ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и методические основы воспитания и обучения детей на занятиях;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проведения наблюдений и экскурсий в разных возрастных группах;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приемы работы с одаренными детьми;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способы коррекционной работы с детьми, имеющими трудности в обучении;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виды ТСО и их применение в образовательном процессе;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требования к содержанию и уровню подготовки детей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диагностические методики для определения уровня умственного развития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требования к составлению психолого-педагогической характеристики ребенка;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педагогические и гигиенические требования к организации обучения на занятиях, при проведении экскурсий и наблюдений;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виды документации, требования к ее оформлению.</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МДК.03.01. Теоретические основы организации обучения в разных возрастных группах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МДК.03.02. Теория и методика развития речи у детей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МДК.03.03. Теория и методика экологического образования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МДК.03.04. Теория и методика математического развития</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3.1 - 3.5</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5.1 - 5.5</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ПМ.04</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Взаимодействие с родителями (лицами, их заменяющими) и сотрудниками образовательной организации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 результате изучения профессионального модуля </w:t>
            </w:r>
            <w:proofErr w:type="gramStart"/>
            <w:r w:rsidRPr="00F826CC">
              <w:rPr>
                <w:rFonts w:ascii="Arial" w:eastAsia="Times New Roman" w:hAnsi="Arial" w:cs="Arial"/>
                <w:sz w:val="26"/>
                <w:szCs w:val="26"/>
                <w:lang w:eastAsia="ru-RU"/>
              </w:rPr>
              <w:lastRenderedPageBreak/>
              <w:t>обучающийся</w:t>
            </w:r>
            <w:proofErr w:type="gramEnd"/>
            <w:r w:rsidRPr="00F826CC">
              <w:rPr>
                <w:rFonts w:ascii="Arial" w:eastAsia="Times New Roman" w:hAnsi="Arial" w:cs="Arial"/>
                <w:sz w:val="26"/>
                <w:szCs w:val="26"/>
                <w:lang w:eastAsia="ru-RU"/>
              </w:rPr>
              <w:t xml:space="preserve"> должен:</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иметь практический опыт:</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планирования работы с родителями (лицами, их заменяющими);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наблюдения за детьми и обсуждения с родителями (лицами, их заменяющими) достижений и трудностей в развитии ребенка;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определения целей и задач работы с отдельной семьей по результатам наблюдений за ребенком, изучения особенностей семейного воспитания;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руководства работой помощника воспитателя;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планировать работу с родителями (лицами, их заменяющими);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изучать особенности семейного воспитания дошкольников, взаимоотношения родителей и детей в семье;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формулировать цели и задачи работы с семьей;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консультировать родителей по вопросам семейного воспитания, социального, психического и физического развития ребенка;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процесс и результаты работы с родителями (лицами, их заменяющими);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взаимодействовать с работниками </w:t>
            </w:r>
            <w:r w:rsidRPr="00F826CC">
              <w:rPr>
                <w:rFonts w:ascii="Arial" w:eastAsia="Times New Roman" w:hAnsi="Arial" w:cs="Arial"/>
                <w:sz w:val="26"/>
                <w:szCs w:val="26"/>
                <w:lang w:eastAsia="ru-RU"/>
              </w:rPr>
              <w:lastRenderedPageBreak/>
              <w:t>дошкольной образовательной организации по вопросам воспитания, обучения и развития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руководить работой помощника воспитателя;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основные документы о правах ребенка и обязанности взрослых по отношению к детям;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сущность и своеобразие процесса социализации дошкольников;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планирования работы с родителями (лицами, их заменяющими);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задачи и содержание семейного воспитания;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современной семьи, ее функция;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содержание и формы работы с семьей;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проведения индивидуальной работы с семьей;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методы и приемы оказания педагогической помощи семье;</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методы изучения особенностей семейного воспитания;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должностные обязанности помощника воспитателя;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формы, методы и приемы взаимодействия и организации профессионального общения с сотрудниками образовательной организации, работающими с группой.</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МДК.04.01. Теоретические и методические основы взаимодействия воспитателя с родителями (лицами, </w:t>
            </w:r>
            <w:r w:rsidRPr="00F826CC">
              <w:rPr>
                <w:rFonts w:ascii="Arial" w:eastAsia="Times New Roman" w:hAnsi="Arial" w:cs="Arial"/>
                <w:sz w:val="26"/>
                <w:szCs w:val="26"/>
                <w:lang w:eastAsia="ru-RU"/>
              </w:rPr>
              <w:lastRenderedPageBreak/>
              <w:t>их заменяющими) и сотрудниками дошкольной образовательной организации</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lastRenderedPageBreak/>
              <w:t>ОК 1 - 4</w:t>
            </w:r>
            <w:r w:rsidRPr="00F826CC">
              <w:rPr>
                <w:rFonts w:ascii="Arial" w:eastAsia="Times New Roman" w:hAnsi="Arial" w:cs="Arial"/>
                <w:sz w:val="26"/>
                <w:szCs w:val="26"/>
                <w:lang w:eastAsia="ru-RU"/>
              </w:rPr>
              <w:t>,</w:t>
            </w:r>
            <w:r w:rsidRPr="00F826CC">
              <w:rPr>
                <w:rFonts w:ascii="Arial" w:eastAsia="Times New Roman" w:hAnsi="Arial" w:cs="Arial"/>
                <w:sz w:val="26"/>
                <w:lang w:eastAsia="ru-RU"/>
              </w:rPr>
              <w:t> </w:t>
            </w:r>
            <w:r w:rsidRPr="00F826CC">
              <w:rPr>
                <w:rFonts w:ascii="Arial" w:eastAsia="Times New Roman" w:hAnsi="Arial" w:cs="Arial"/>
                <w:color w:val="106BBE"/>
                <w:sz w:val="26"/>
                <w:lang w:eastAsia="ru-RU"/>
              </w:rPr>
              <w:t>6</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4.1 - 4.5</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ПМ.05</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Методическое обеспечение образовательного процесса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 результате изучения профессионального модуля </w:t>
            </w:r>
            <w:proofErr w:type="gramStart"/>
            <w:r w:rsidRPr="00F826CC">
              <w:rPr>
                <w:rFonts w:ascii="Arial" w:eastAsia="Times New Roman" w:hAnsi="Arial" w:cs="Arial"/>
                <w:sz w:val="26"/>
                <w:szCs w:val="26"/>
                <w:lang w:eastAsia="ru-RU"/>
              </w:rPr>
              <w:t>обучающийся</w:t>
            </w:r>
            <w:proofErr w:type="gramEnd"/>
            <w:r w:rsidRPr="00F826CC">
              <w:rPr>
                <w:rFonts w:ascii="Arial" w:eastAsia="Times New Roman" w:hAnsi="Arial" w:cs="Arial"/>
                <w:sz w:val="26"/>
                <w:szCs w:val="26"/>
                <w:lang w:eastAsia="ru-RU"/>
              </w:rPr>
              <w:t xml:space="preserve"> должен:</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иметь практический опыт:</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анализа и разработки учебно-методических материалов (рабочих программ, учебно-тематических планов) на основе примерных и вариативных;</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участия в создании предметно-развивающей среды;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изучения и анализа педагогической и методической литературы по проблемам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оформления </w:t>
            </w:r>
            <w:proofErr w:type="spellStart"/>
            <w:r w:rsidRPr="00F826CC">
              <w:rPr>
                <w:rFonts w:ascii="Arial" w:eastAsia="Times New Roman" w:hAnsi="Arial" w:cs="Arial"/>
                <w:sz w:val="26"/>
                <w:szCs w:val="26"/>
                <w:lang w:eastAsia="ru-RU"/>
              </w:rPr>
              <w:t>портфолио</w:t>
            </w:r>
            <w:proofErr w:type="spellEnd"/>
            <w:r w:rsidRPr="00F826CC">
              <w:rPr>
                <w:rFonts w:ascii="Arial" w:eastAsia="Times New Roman" w:hAnsi="Arial" w:cs="Arial"/>
                <w:sz w:val="26"/>
                <w:szCs w:val="26"/>
                <w:lang w:eastAsia="ru-RU"/>
              </w:rPr>
              <w:t xml:space="preserve"> педагогических достижений;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презентации педагогических разработок в виде отчетов, рефератов, выступлений;</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участия в исследовательской и проектной деятельности;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уметь: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анализировать примерные и вариативные программы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цели и задачи, содержание, формы, методы и средства при планировании дошкольного образования воспитанников;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осуществлять планирование с учетом особенностей возраста, группы, отдельных воспитанников;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педагогические проблемы методического характера и находить способы их решения;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адаптировать и применять имеющиеся методические разработки;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создавать в группе предметно-развивающую среду, соответствующую возрасту, целям и задачам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готовить и оформлять отчеты, рефераты, конспекты;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с помощью руководителя определять цели, задачи, планировать исследовательскую и </w:t>
            </w:r>
            <w:r w:rsidRPr="00F826CC">
              <w:rPr>
                <w:rFonts w:ascii="Arial" w:eastAsia="Times New Roman" w:hAnsi="Arial" w:cs="Arial"/>
                <w:sz w:val="26"/>
                <w:szCs w:val="26"/>
                <w:lang w:eastAsia="ru-RU"/>
              </w:rPr>
              <w:lastRenderedPageBreak/>
              <w:t>проектную деятельность в области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использовать методы и методики педагогического исследования и проектирования, подобранные совместно с руководителем;</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оформлять результаты исследовательской и проектной работы;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определять пути самосовершенствования педагогического мастерства;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знать:</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методической работы воспитателя детей дошкольного возраста;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концептуальные основы и содержание примерных и вариативных программ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теоретические основы планирования педагогического процесса в дошкольном образовании;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методику планирования и разработки рабочей программы, требования к оформлению соответствующей документации;</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особенности современных подходов и педагогических технологий дошкольного образования;</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педагогические, гигиенические, специальные требования к созданию предметно-развивающей среды;</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источники, способы обобщения, представления и распространения педагогического опыта;</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логику подготовки и требования к устному выступлению, отчету, реферированию, конспектированию;</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основы организации опытно-экспериментальной работы в сфере образования.</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МДК.05.01. Теоретические и прикладные аспекты методической работы воспитателя детей дошкольного возраста</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5.1 - 5.5</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Вариативная часть учебных циклов ППССЗ (определяется </w:t>
            </w:r>
            <w:r w:rsidRPr="00F826CC">
              <w:rPr>
                <w:rFonts w:ascii="Arial" w:eastAsia="Times New Roman" w:hAnsi="Arial" w:cs="Arial"/>
                <w:sz w:val="26"/>
                <w:szCs w:val="26"/>
                <w:lang w:eastAsia="ru-RU"/>
              </w:rPr>
              <w:lastRenderedPageBreak/>
              <w:t>образовательной организацией самостоятельно)</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lastRenderedPageBreak/>
              <w:t>1404</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936</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lastRenderedPageBreak/>
              <w:t> </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Итого часов </w:t>
            </w:r>
            <w:proofErr w:type="gramStart"/>
            <w:r w:rsidRPr="00F826CC">
              <w:rPr>
                <w:rFonts w:ascii="Arial" w:eastAsia="Times New Roman" w:hAnsi="Arial" w:cs="Arial"/>
                <w:sz w:val="26"/>
                <w:szCs w:val="26"/>
                <w:lang w:eastAsia="ru-RU"/>
              </w:rPr>
              <w:t>обучения по</w:t>
            </w:r>
            <w:proofErr w:type="gramEnd"/>
            <w:r w:rsidRPr="00F826CC">
              <w:rPr>
                <w:rFonts w:ascii="Arial" w:eastAsia="Times New Roman" w:hAnsi="Arial" w:cs="Arial"/>
                <w:sz w:val="26"/>
                <w:szCs w:val="26"/>
                <w:lang w:eastAsia="ru-RU"/>
              </w:rPr>
              <w:t xml:space="preserve"> учебным циклам ППССЗ</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4644</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3096</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УП.00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Учебная практика</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23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828</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ОК 1 - 11</w:t>
            </w:r>
          </w:p>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color w:val="106BBE"/>
                <w:sz w:val="26"/>
                <w:lang w:eastAsia="ru-RU"/>
              </w:rPr>
              <w:t>ПК 1.1 - 5.5</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ПП.00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Производственная практика (по профилю специальности)</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ПДП.00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Производственная практика (преддипломная)</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4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ПА.00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Промежуточная аттестация</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5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ГИА.00</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Государственная итоговая аттестация</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6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ГИА.01</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Подготовка выпускной квалификационной работы</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4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r w:rsidR="00F826CC" w:rsidRPr="00F826CC" w:rsidTr="00F826CC">
        <w:trPr>
          <w:tblCellSpacing w:w="15" w:type="dxa"/>
        </w:trPr>
        <w:tc>
          <w:tcPr>
            <w:tcW w:w="180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ГИА.02</w:t>
            </w:r>
          </w:p>
        </w:tc>
        <w:tc>
          <w:tcPr>
            <w:tcW w:w="3915" w:type="dxa"/>
            <w:tcBorders>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Защита выпускной квалификационной работы</w:t>
            </w:r>
          </w:p>
        </w:tc>
        <w:tc>
          <w:tcPr>
            <w:tcW w:w="2190"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2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c>
          <w:tcPr>
            <w:tcW w:w="1815"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94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c>
          <w:tcPr>
            <w:tcW w:w="2490" w:type="dxa"/>
            <w:tcBorders>
              <w:bottom w:val="single" w:sz="6" w:space="0" w:color="000000"/>
              <w:right w:val="single" w:sz="6" w:space="0" w:color="000000"/>
            </w:tcBorders>
            <w:hideMark/>
          </w:tcPr>
          <w:p w:rsidR="00F826CC" w:rsidRPr="00F826CC" w:rsidRDefault="00F826CC" w:rsidP="00F826CC">
            <w:pPr>
              <w:spacing w:after="0" w:line="240" w:lineRule="auto"/>
              <w:rPr>
                <w:rFonts w:ascii="Times New Roman" w:eastAsia="Times New Roman" w:hAnsi="Times New Roman" w:cs="Times New Roman"/>
                <w:sz w:val="24"/>
                <w:szCs w:val="24"/>
                <w:lang w:eastAsia="ru-RU"/>
              </w:rPr>
            </w:pPr>
            <w:r w:rsidRPr="00F826CC">
              <w:rPr>
                <w:rFonts w:ascii="Times New Roman" w:eastAsia="Times New Roman" w:hAnsi="Times New Roman" w:cs="Times New Roman"/>
                <w:sz w:val="24"/>
                <w:szCs w:val="24"/>
                <w:lang w:eastAsia="ru-RU"/>
              </w:rPr>
              <w:t> </w:t>
            </w:r>
          </w:p>
        </w:tc>
      </w:tr>
    </w:tbl>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680"/>
        <w:jc w:val="right"/>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Таблица 3</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Срок получения СПО по ППССЗ углубленной подготовки в очной форме обучения составляет 147 недель, в том числе:</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tbl>
      <w:tblPr>
        <w:tblW w:w="10200" w:type="dxa"/>
        <w:tblCellSpacing w:w="15" w:type="dxa"/>
        <w:tblCellMar>
          <w:top w:w="15" w:type="dxa"/>
          <w:left w:w="15" w:type="dxa"/>
          <w:bottom w:w="15" w:type="dxa"/>
          <w:right w:w="15" w:type="dxa"/>
        </w:tblCellMar>
        <w:tblLook w:val="04A0"/>
      </w:tblPr>
      <w:tblGrid>
        <w:gridCol w:w="8318"/>
        <w:gridCol w:w="1882"/>
      </w:tblGrid>
      <w:tr w:rsidR="00F826CC" w:rsidRPr="00F826CC" w:rsidTr="00F826CC">
        <w:trPr>
          <w:tblCellSpacing w:w="15" w:type="dxa"/>
        </w:trPr>
        <w:tc>
          <w:tcPr>
            <w:tcW w:w="8310" w:type="dxa"/>
            <w:tcBorders>
              <w:top w:val="single" w:sz="6" w:space="0" w:color="000000"/>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proofErr w:type="gramStart"/>
            <w:r w:rsidRPr="00F826CC">
              <w:rPr>
                <w:rFonts w:ascii="Arial" w:eastAsia="Times New Roman" w:hAnsi="Arial" w:cs="Arial"/>
                <w:sz w:val="26"/>
                <w:szCs w:val="26"/>
                <w:lang w:eastAsia="ru-RU"/>
              </w:rPr>
              <w:t>Обучение по</w:t>
            </w:r>
            <w:proofErr w:type="gramEnd"/>
            <w:r w:rsidRPr="00F826CC">
              <w:rPr>
                <w:rFonts w:ascii="Arial" w:eastAsia="Times New Roman" w:hAnsi="Arial" w:cs="Arial"/>
                <w:sz w:val="26"/>
                <w:szCs w:val="26"/>
                <w:lang w:eastAsia="ru-RU"/>
              </w:rPr>
              <w:t xml:space="preserve"> учебным циклам</w:t>
            </w:r>
          </w:p>
        </w:tc>
        <w:tc>
          <w:tcPr>
            <w:tcW w:w="1845" w:type="dxa"/>
            <w:tcBorders>
              <w:top w:val="single" w:sz="6" w:space="0" w:color="000000"/>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86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831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Учебная практика</w:t>
            </w:r>
          </w:p>
        </w:tc>
        <w:tc>
          <w:tcPr>
            <w:tcW w:w="1845" w:type="dxa"/>
            <w:vMerge w:val="restart"/>
            <w:tcBorders>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23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831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Производственная практика (по профилю специальности)</w:t>
            </w:r>
          </w:p>
        </w:tc>
        <w:tc>
          <w:tcPr>
            <w:tcW w:w="0" w:type="auto"/>
            <w:vMerge/>
            <w:tcBorders>
              <w:right w:val="single" w:sz="6" w:space="0" w:color="000000"/>
            </w:tcBorders>
            <w:vAlign w:val="center"/>
            <w:hideMark/>
          </w:tcPr>
          <w:p w:rsidR="00F826CC" w:rsidRPr="00F826CC" w:rsidRDefault="00F826CC" w:rsidP="00F826CC">
            <w:pPr>
              <w:spacing w:after="0" w:line="240" w:lineRule="auto"/>
              <w:rPr>
                <w:rFonts w:ascii="Arial" w:eastAsia="Times New Roman" w:hAnsi="Arial" w:cs="Arial"/>
                <w:sz w:val="26"/>
                <w:szCs w:val="26"/>
                <w:lang w:eastAsia="ru-RU"/>
              </w:rPr>
            </w:pPr>
          </w:p>
        </w:tc>
      </w:tr>
      <w:tr w:rsidR="00F826CC" w:rsidRPr="00F826CC" w:rsidTr="00F826CC">
        <w:trPr>
          <w:tblCellSpacing w:w="15" w:type="dxa"/>
        </w:trPr>
        <w:tc>
          <w:tcPr>
            <w:tcW w:w="831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Производственная практика (преддипломная)</w:t>
            </w:r>
          </w:p>
        </w:tc>
        <w:tc>
          <w:tcPr>
            <w:tcW w:w="184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4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831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Промежуточная аттестация</w:t>
            </w:r>
          </w:p>
        </w:tc>
        <w:tc>
          <w:tcPr>
            <w:tcW w:w="184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5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831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Государственная итоговая аттестация</w:t>
            </w:r>
          </w:p>
        </w:tc>
        <w:tc>
          <w:tcPr>
            <w:tcW w:w="184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6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831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Каникулы</w:t>
            </w:r>
          </w:p>
        </w:tc>
        <w:tc>
          <w:tcPr>
            <w:tcW w:w="184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23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8310" w:type="dxa"/>
            <w:tcBorders>
              <w:left w:val="single" w:sz="6" w:space="0" w:color="000000"/>
              <w:bottom w:val="single" w:sz="6" w:space="0" w:color="000000"/>
              <w:right w:val="single" w:sz="6" w:space="0" w:color="000000"/>
            </w:tcBorders>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Итого</w:t>
            </w:r>
          </w:p>
        </w:tc>
        <w:tc>
          <w:tcPr>
            <w:tcW w:w="1845" w:type="dxa"/>
            <w:tcBorders>
              <w:bottom w:val="single" w:sz="6" w:space="0" w:color="000000"/>
              <w:right w:val="single" w:sz="6" w:space="0" w:color="000000"/>
            </w:tcBorders>
            <w:hideMark/>
          </w:tcPr>
          <w:p w:rsidR="00F826CC" w:rsidRPr="00F826CC" w:rsidRDefault="00F826CC" w:rsidP="00F826CC">
            <w:pPr>
              <w:spacing w:after="0" w:line="240" w:lineRule="auto"/>
              <w:jc w:val="center"/>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147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bl>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 xml:space="preserve">VII. Требования к условиям </w:t>
      </w:r>
      <w:proofErr w:type="gramStart"/>
      <w:r w:rsidRPr="00F826CC">
        <w:rPr>
          <w:rFonts w:ascii="Arial" w:eastAsia="Times New Roman" w:hAnsi="Arial" w:cs="Arial"/>
          <w:b/>
          <w:bCs/>
          <w:color w:val="26282F"/>
          <w:sz w:val="26"/>
          <w:szCs w:val="26"/>
          <w:lang w:eastAsia="ru-RU"/>
        </w:rPr>
        <w:t>реализации программы подготовки специалистов среднего звена</w:t>
      </w:r>
      <w:proofErr w:type="gramEnd"/>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7.1. Образовательная организация самостоятельно разрабатывает и утверждает ППССЗ в соответствии с настоящим ФГОС СПО и с учетом </w:t>
      </w:r>
      <w:proofErr w:type="gramStart"/>
      <w:r w:rsidRPr="00F826CC">
        <w:rPr>
          <w:rFonts w:ascii="Arial" w:eastAsia="Times New Roman" w:hAnsi="Arial" w:cs="Arial"/>
          <w:color w:val="000000"/>
          <w:sz w:val="26"/>
          <w:szCs w:val="26"/>
          <w:lang w:eastAsia="ru-RU"/>
        </w:rPr>
        <w:t>соответствующей</w:t>
      </w:r>
      <w:proofErr w:type="gramEnd"/>
      <w:r w:rsidRPr="00F826CC">
        <w:rPr>
          <w:rFonts w:ascii="Arial" w:eastAsia="Times New Roman" w:hAnsi="Arial" w:cs="Arial"/>
          <w:color w:val="000000"/>
          <w:sz w:val="26"/>
          <w:szCs w:val="26"/>
          <w:lang w:eastAsia="ru-RU"/>
        </w:rPr>
        <w:t xml:space="preserve"> примерной ППССЗ.</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lastRenderedPageBreak/>
        <w:t xml:space="preserve">Конкретные виды деятельности, к которым готовится </w:t>
      </w:r>
      <w:proofErr w:type="gramStart"/>
      <w:r w:rsidRPr="00F826CC">
        <w:rPr>
          <w:rFonts w:ascii="Arial" w:eastAsia="Times New Roman" w:hAnsi="Arial" w:cs="Arial"/>
          <w:color w:val="000000"/>
          <w:sz w:val="26"/>
          <w:szCs w:val="26"/>
          <w:lang w:eastAsia="ru-RU"/>
        </w:rPr>
        <w:t>обучающийся</w:t>
      </w:r>
      <w:proofErr w:type="gramEnd"/>
      <w:r w:rsidRPr="00F826CC">
        <w:rPr>
          <w:rFonts w:ascii="Arial" w:eastAsia="Times New Roman" w:hAnsi="Arial" w:cs="Arial"/>
          <w:color w:val="000000"/>
          <w:sz w:val="26"/>
          <w:szCs w:val="26"/>
          <w:lang w:eastAsia="ru-RU"/>
        </w:rP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При формировании ППССЗ образовательная организация: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обязана</w:t>
      </w:r>
      <w:proofErr w:type="gramEnd"/>
      <w:r w:rsidRPr="00F826CC">
        <w:rPr>
          <w:rFonts w:ascii="Arial" w:eastAsia="Times New Roman" w:hAnsi="Arial" w:cs="Arial"/>
          <w:color w:val="000000"/>
          <w:sz w:val="26"/>
          <w:szCs w:val="26"/>
          <w:lang w:eastAsia="ru-RU"/>
        </w:rPr>
        <w:t xml:space="preserve">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обязана</w:t>
      </w:r>
      <w:proofErr w:type="gramEnd"/>
      <w:r w:rsidRPr="00F826CC">
        <w:rPr>
          <w:rFonts w:ascii="Arial" w:eastAsia="Times New Roman" w:hAnsi="Arial" w:cs="Arial"/>
          <w:color w:val="000000"/>
          <w:sz w:val="26"/>
          <w:szCs w:val="26"/>
          <w:lang w:eastAsia="ru-RU"/>
        </w:rP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обязана</w:t>
      </w:r>
      <w:proofErr w:type="gramEnd"/>
      <w:r w:rsidRPr="00F826CC">
        <w:rPr>
          <w:rFonts w:ascii="Arial" w:eastAsia="Times New Roman" w:hAnsi="Arial" w:cs="Arial"/>
          <w:color w:val="000000"/>
          <w:sz w:val="26"/>
          <w:szCs w:val="26"/>
          <w:lang w:eastAsia="ru-RU"/>
        </w:rP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обязана обеспечить </w:t>
      </w:r>
      <w:proofErr w:type="gramStart"/>
      <w:r w:rsidRPr="00F826CC">
        <w:rPr>
          <w:rFonts w:ascii="Arial" w:eastAsia="Times New Roman" w:hAnsi="Arial" w:cs="Arial"/>
          <w:color w:val="000000"/>
          <w:sz w:val="26"/>
          <w:szCs w:val="26"/>
          <w:lang w:eastAsia="ru-RU"/>
        </w:rPr>
        <w:t>обучающимся</w:t>
      </w:r>
      <w:proofErr w:type="gramEnd"/>
      <w:r w:rsidRPr="00F826CC">
        <w:rPr>
          <w:rFonts w:ascii="Arial" w:eastAsia="Times New Roman" w:hAnsi="Arial" w:cs="Arial"/>
          <w:color w:val="000000"/>
          <w:sz w:val="26"/>
          <w:szCs w:val="26"/>
          <w:lang w:eastAsia="ru-RU"/>
        </w:rPr>
        <w:t xml:space="preserve"> возможность участвовать в формировании индивидуальной образовательной программы;</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 xml:space="preserve">обязана сформировать </w:t>
      </w:r>
      <w:proofErr w:type="spellStart"/>
      <w:r w:rsidRPr="00F826CC">
        <w:rPr>
          <w:rFonts w:ascii="Arial" w:eastAsia="Times New Roman" w:hAnsi="Arial" w:cs="Arial"/>
          <w:color w:val="000000"/>
          <w:sz w:val="26"/>
          <w:szCs w:val="26"/>
          <w:lang w:eastAsia="ru-RU"/>
        </w:rPr>
        <w:t>социокультурную</w:t>
      </w:r>
      <w:proofErr w:type="spellEnd"/>
      <w:r w:rsidRPr="00F826CC">
        <w:rPr>
          <w:rFonts w:ascii="Arial" w:eastAsia="Times New Roman" w:hAnsi="Arial" w:cs="Arial"/>
          <w:color w:val="000000"/>
          <w:sz w:val="26"/>
          <w:szCs w:val="26"/>
          <w:lang w:eastAsia="ru-RU"/>
        </w:rP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roofErr w:type="gramEnd"/>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должна предусматривать в целях реализации </w:t>
      </w:r>
      <w:proofErr w:type="spellStart"/>
      <w:r w:rsidRPr="00F826CC">
        <w:rPr>
          <w:rFonts w:ascii="Arial" w:eastAsia="Times New Roman" w:hAnsi="Arial" w:cs="Arial"/>
          <w:color w:val="000000"/>
          <w:sz w:val="26"/>
          <w:szCs w:val="26"/>
          <w:lang w:eastAsia="ru-RU"/>
        </w:rPr>
        <w:t>компетентностного</w:t>
      </w:r>
      <w:proofErr w:type="spellEnd"/>
      <w:r w:rsidRPr="00F826CC">
        <w:rPr>
          <w:rFonts w:ascii="Arial" w:eastAsia="Times New Roman" w:hAnsi="Arial" w:cs="Arial"/>
          <w:color w:val="000000"/>
          <w:sz w:val="26"/>
          <w:szCs w:val="26"/>
          <w:lang w:eastAsia="ru-RU"/>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7.2. При реализации ППССЗ обучающиеся имеют академические права и обязанности в соответствии с</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Федеральным законом</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от 29 декабря 2012 г. N 273-ФЗ "Об образовании в Российской Федерации"</w:t>
      </w:r>
      <w:r w:rsidRPr="00F826CC">
        <w:rPr>
          <w:rFonts w:ascii="Arial" w:eastAsia="Times New Roman" w:hAnsi="Arial" w:cs="Arial"/>
          <w:color w:val="106BBE"/>
          <w:sz w:val="26"/>
          <w:lang w:eastAsia="ru-RU"/>
        </w:rPr>
        <w:t>*</w:t>
      </w:r>
      <w:r w:rsidRPr="00F826CC">
        <w:rPr>
          <w:rFonts w:ascii="Arial" w:eastAsia="Times New Roman" w:hAnsi="Arial" w:cs="Arial"/>
          <w:color w:val="000000"/>
          <w:sz w:val="26"/>
          <w:szCs w:val="26"/>
          <w:lang w:eastAsia="ru-RU"/>
        </w:rPr>
        <w:t>.</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7.3. Максимальный объем учебной нагрузки обучающегося составляет 54 </w:t>
      </w:r>
      <w:proofErr w:type="gramStart"/>
      <w:r w:rsidRPr="00F826CC">
        <w:rPr>
          <w:rFonts w:ascii="Arial" w:eastAsia="Times New Roman" w:hAnsi="Arial" w:cs="Arial"/>
          <w:color w:val="000000"/>
          <w:sz w:val="26"/>
          <w:szCs w:val="26"/>
          <w:lang w:eastAsia="ru-RU"/>
        </w:rPr>
        <w:t>академических</w:t>
      </w:r>
      <w:proofErr w:type="gramEnd"/>
      <w:r w:rsidRPr="00F826CC">
        <w:rPr>
          <w:rFonts w:ascii="Arial" w:eastAsia="Times New Roman" w:hAnsi="Arial" w:cs="Arial"/>
          <w:color w:val="000000"/>
          <w:sz w:val="26"/>
          <w:szCs w:val="26"/>
          <w:lang w:eastAsia="ru-RU"/>
        </w:rPr>
        <w:t xml:space="preserve"> часа в неделю, включая все виды аудиторной и внеаудиторной учебной нагрузки.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7.4. Максимальный объем аудиторной учебной нагрузки в очной форме обучения составляет 36 академических часов в неделю.</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7.5. Максимальный объем аудиторной учебной нагрузки в </w:t>
      </w:r>
      <w:proofErr w:type="spellStart"/>
      <w:r w:rsidRPr="00F826CC">
        <w:rPr>
          <w:rFonts w:ascii="Arial" w:eastAsia="Times New Roman" w:hAnsi="Arial" w:cs="Arial"/>
          <w:color w:val="000000"/>
          <w:sz w:val="26"/>
          <w:szCs w:val="26"/>
          <w:lang w:eastAsia="ru-RU"/>
        </w:rPr>
        <w:t>очно-заочной</w:t>
      </w:r>
      <w:proofErr w:type="spellEnd"/>
      <w:r w:rsidRPr="00F826CC">
        <w:rPr>
          <w:rFonts w:ascii="Arial" w:eastAsia="Times New Roman" w:hAnsi="Arial" w:cs="Arial"/>
          <w:color w:val="000000"/>
          <w:sz w:val="26"/>
          <w:szCs w:val="26"/>
          <w:lang w:eastAsia="ru-RU"/>
        </w:rPr>
        <w:t xml:space="preserve"> форме обучения составляет 16 академических часов в неделю.</w:t>
      </w:r>
    </w:p>
    <w:p w:rsidR="00F826CC" w:rsidRPr="00F826CC" w:rsidRDefault="00F826CC" w:rsidP="00F826CC">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F826CC">
        <w:rPr>
          <w:rFonts w:ascii="Arial" w:eastAsia="Times New Roman" w:hAnsi="Arial" w:cs="Arial"/>
          <w:color w:val="353842"/>
          <w:sz w:val="24"/>
          <w:szCs w:val="24"/>
          <w:lang w:eastAsia="ru-RU"/>
        </w:rPr>
        <w:t>Информация об изменениях:</w:t>
      </w:r>
    </w:p>
    <w:p w:rsidR="00F826CC" w:rsidRPr="00F826CC" w:rsidRDefault="00F826CC" w:rsidP="00F826CC">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F826CC">
        <w:rPr>
          <w:rFonts w:ascii="Arial" w:eastAsia="Times New Roman" w:hAnsi="Arial" w:cs="Arial"/>
          <w:i/>
          <w:iCs/>
          <w:color w:val="106BBE"/>
          <w:sz w:val="26"/>
          <w:lang w:eastAsia="ru-RU"/>
        </w:rPr>
        <w:t>Приказом</w:t>
      </w:r>
      <w:r w:rsidRPr="00F826CC">
        <w:rPr>
          <w:rFonts w:ascii="Arial" w:eastAsia="Times New Roman" w:hAnsi="Arial" w:cs="Arial"/>
          <w:i/>
          <w:iCs/>
          <w:color w:val="353842"/>
          <w:sz w:val="26"/>
          <w:lang w:eastAsia="ru-RU"/>
        </w:rPr>
        <w:t> </w:t>
      </w:r>
      <w:proofErr w:type="spellStart"/>
      <w:r w:rsidRPr="00F826CC">
        <w:rPr>
          <w:rFonts w:ascii="Arial" w:eastAsia="Times New Roman" w:hAnsi="Arial" w:cs="Arial"/>
          <w:i/>
          <w:iCs/>
          <w:color w:val="353842"/>
          <w:sz w:val="26"/>
          <w:szCs w:val="26"/>
          <w:lang w:eastAsia="ru-RU"/>
        </w:rPr>
        <w:t>Минобрнауки</w:t>
      </w:r>
      <w:proofErr w:type="spellEnd"/>
      <w:r w:rsidRPr="00F826CC">
        <w:rPr>
          <w:rFonts w:ascii="Arial" w:eastAsia="Times New Roman" w:hAnsi="Arial" w:cs="Arial"/>
          <w:i/>
          <w:iCs/>
          <w:color w:val="353842"/>
          <w:sz w:val="26"/>
          <w:szCs w:val="26"/>
          <w:lang w:eastAsia="ru-RU"/>
        </w:rPr>
        <w:t xml:space="preserve"> России от 25 марта 2015 г. N 272 раздел VII дополнен пунктом 7.5.1</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lastRenderedPageBreak/>
        <w:t>7.5.1. Максимальный объем аудиторной учебной нагрузки в год в заочной форме обучения составляет 160 академических часов.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7.6. Общая продолжительность каникул в учебном году должна составлять 8-11 недель, в том числе не менее 2-х недель в зимний период.</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rsidRPr="00F826CC">
        <w:rPr>
          <w:rFonts w:ascii="Arial" w:eastAsia="Times New Roman" w:hAnsi="Arial" w:cs="Arial"/>
          <w:color w:val="000000"/>
          <w:sz w:val="26"/>
          <w:szCs w:val="26"/>
          <w:lang w:eastAsia="ru-RU"/>
        </w:rPr>
        <w:t>реализуемая</w:t>
      </w:r>
      <w:proofErr w:type="gramEnd"/>
      <w:r w:rsidRPr="00F826CC">
        <w:rPr>
          <w:rFonts w:ascii="Arial" w:eastAsia="Times New Roman" w:hAnsi="Arial" w:cs="Arial"/>
          <w:color w:val="000000"/>
          <w:sz w:val="26"/>
          <w:szCs w:val="26"/>
          <w:lang w:eastAsia="ru-RU"/>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tbl>
      <w:tblPr>
        <w:tblW w:w="10155" w:type="dxa"/>
        <w:tblCellSpacing w:w="15" w:type="dxa"/>
        <w:tblCellMar>
          <w:top w:w="15" w:type="dxa"/>
          <w:left w:w="15" w:type="dxa"/>
          <w:bottom w:w="15" w:type="dxa"/>
          <w:right w:w="15" w:type="dxa"/>
        </w:tblCellMar>
        <w:tblLook w:val="04A0"/>
      </w:tblPr>
      <w:tblGrid>
        <w:gridCol w:w="7939"/>
        <w:gridCol w:w="2216"/>
      </w:tblGrid>
      <w:tr w:rsidR="00F826CC" w:rsidRPr="00F826CC" w:rsidTr="00F826CC">
        <w:trPr>
          <w:tblCellSpacing w:w="15" w:type="dxa"/>
        </w:trPr>
        <w:tc>
          <w:tcPr>
            <w:tcW w:w="7965" w:type="dxa"/>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теоретическое обучение (при обязательной учебной нагрузке 36 часов в неделю)</w:t>
            </w:r>
          </w:p>
        </w:tc>
        <w:tc>
          <w:tcPr>
            <w:tcW w:w="2190" w:type="dxa"/>
            <w:hideMark/>
          </w:tcPr>
          <w:p w:rsidR="00F826CC" w:rsidRPr="00F826CC" w:rsidRDefault="00F826CC" w:rsidP="00F826CC">
            <w:pPr>
              <w:spacing w:after="0" w:line="240" w:lineRule="auto"/>
              <w:jc w:val="right"/>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39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7965" w:type="dxa"/>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промежуточная аттестация</w:t>
            </w:r>
          </w:p>
        </w:tc>
        <w:tc>
          <w:tcPr>
            <w:tcW w:w="2190" w:type="dxa"/>
            <w:hideMark/>
          </w:tcPr>
          <w:p w:rsidR="00F826CC" w:rsidRPr="00F826CC" w:rsidRDefault="00F826CC" w:rsidP="00F826CC">
            <w:pPr>
              <w:spacing w:after="0" w:line="240" w:lineRule="auto"/>
              <w:jc w:val="right"/>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2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r w:rsidR="00F826CC" w:rsidRPr="00F826CC" w:rsidTr="00F826CC">
        <w:trPr>
          <w:tblCellSpacing w:w="15" w:type="dxa"/>
        </w:trPr>
        <w:tc>
          <w:tcPr>
            <w:tcW w:w="7965" w:type="dxa"/>
            <w:hideMark/>
          </w:tcPr>
          <w:p w:rsidR="00F826CC" w:rsidRPr="00F826CC" w:rsidRDefault="00F826CC" w:rsidP="00F826CC">
            <w:pPr>
              <w:spacing w:after="0" w:line="240" w:lineRule="auto"/>
              <w:rPr>
                <w:rFonts w:ascii="Arial" w:eastAsia="Times New Roman" w:hAnsi="Arial" w:cs="Arial"/>
                <w:sz w:val="26"/>
                <w:szCs w:val="26"/>
                <w:lang w:eastAsia="ru-RU"/>
              </w:rPr>
            </w:pPr>
            <w:r w:rsidRPr="00F826CC">
              <w:rPr>
                <w:rFonts w:ascii="Arial" w:eastAsia="Times New Roman" w:hAnsi="Arial" w:cs="Arial"/>
                <w:sz w:val="26"/>
                <w:szCs w:val="26"/>
                <w:lang w:eastAsia="ru-RU"/>
              </w:rPr>
              <w:t>каникулы</w:t>
            </w:r>
          </w:p>
        </w:tc>
        <w:tc>
          <w:tcPr>
            <w:tcW w:w="2190" w:type="dxa"/>
            <w:hideMark/>
          </w:tcPr>
          <w:p w:rsidR="00F826CC" w:rsidRPr="00F826CC" w:rsidRDefault="00F826CC" w:rsidP="00F826CC">
            <w:pPr>
              <w:spacing w:after="0" w:line="240" w:lineRule="auto"/>
              <w:jc w:val="right"/>
              <w:rPr>
                <w:rFonts w:ascii="Arial" w:eastAsia="Times New Roman" w:hAnsi="Arial" w:cs="Arial"/>
                <w:sz w:val="26"/>
                <w:szCs w:val="26"/>
                <w:lang w:eastAsia="ru-RU"/>
              </w:rPr>
            </w:pPr>
            <w:r w:rsidRPr="00F826CC">
              <w:rPr>
                <w:rFonts w:ascii="Arial" w:eastAsia="Times New Roman" w:hAnsi="Arial" w:cs="Arial"/>
                <w:sz w:val="26"/>
                <w:szCs w:val="26"/>
                <w:lang w:eastAsia="ru-RU"/>
              </w:rPr>
              <w:t xml:space="preserve">11 </w:t>
            </w:r>
            <w:proofErr w:type="spellStart"/>
            <w:r w:rsidRPr="00F826CC">
              <w:rPr>
                <w:rFonts w:ascii="Arial" w:eastAsia="Times New Roman" w:hAnsi="Arial" w:cs="Arial"/>
                <w:sz w:val="26"/>
                <w:szCs w:val="26"/>
                <w:lang w:eastAsia="ru-RU"/>
              </w:rPr>
              <w:t>нед</w:t>
            </w:r>
            <w:proofErr w:type="spellEnd"/>
            <w:r w:rsidRPr="00F826CC">
              <w:rPr>
                <w:rFonts w:ascii="Arial" w:eastAsia="Times New Roman" w:hAnsi="Arial" w:cs="Arial"/>
                <w:sz w:val="26"/>
                <w:szCs w:val="26"/>
                <w:lang w:eastAsia="ru-RU"/>
              </w:rPr>
              <w:t>.</w:t>
            </w:r>
          </w:p>
        </w:tc>
      </w:tr>
    </w:tbl>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7.11. </w:t>
      </w:r>
      <w:proofErr w:type="gramStart"/>
      <w:r w:rsidRPr="00F826CC">
        <w:rPr>
          <w:rFonts w:ascii="Arial" w:eastAsia="Times New Roman" w:hAnsi="Arial" w:cs="Arial"/>
          <w:color w:val="000000"/>
          <w:sz w:val="26"/>
          <w:szCs w:val="26"/>
          <w:lang w:eastAsia="ru-RU"/>
        </w:rPr>
        <w:t xml:space="preserve">Консультации для обучающихся по очной и </w:t>
      </w:r>
      <w:proofErr w:type="spellStart"/>
      <w:r w:rsidRPr="00F826CC">
        <w:rPr>
          <w:rFonts w:ascii="Arial" w:eastAsia="Times New Roman" w:hAnsi="Arial" w:cs="Arial"/>
          <w:color w:val="000000"/>
          <w:sz w:val="26"/>
          <w:szCs w:val="26"/>
          <w:lang w:eastAsia="ru-RU"/>
        </w:rPr>
        <w:t>очно-заочной</w:t>
      </w:r>
      <w:proofErr w:type="spellEnd"/>
      <w:r w:rsidRPr="00F826CC">
        <w:rPr>
          <w:rFonts w:ascii="Arial" w:eastAsia="Times New Roman" w:hAnsi="Arial" w:cs="Arial"/>
          <w:color w:val="000000"/>
          <w:sz w:val="26"/>
          <w:szCs w:val="26"/>
          <w:lang w:eastAsia="ru-RU"/>
        </w:rPr>
        <w:t xml:space="preserve">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F826CC">
        <w:rPr>
          <w:rFonts w:ascii="Arial" w:eastAsia="Times New Roman" w:hAnsi="Arial" w:cs="Arial"/>
          <w:color w:val="000000"/>
          <w:sz w:val="26"/>
          <w:szCs w:val="26"/>
          <w:lang w:eastAsia="ru-RU"/>
        </w:rPr>
        <w:t xml:space="preserve"> Формы проведения консультаций (групповые, индивидуальные, письменные, устные) определяются образовательной организацией.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7.12. В период обучения с юношами проводятся учебные сборы</w:t>
      </w:r>
      <w:r w:rsidRPr="00F826CC">
        <w:rPr>
          <w:rFonts w:ascii="Arial" w:eastAsia="Times New Roman" w:hAnsi="Arial" w:cs="Arial"/>
          <w:color w:val="106BBE"/>
          <w:sz w:val="26"/>
          <w:lang w:eastAsia="ru-RU"/>
        </w:rPr>
        <w:t>**</w:t>
      </w:r>
      <w:r w:rsidRPr="00F826CC">
        <w:rPr>
          <w:rFonts w:ascii="Arial" w:eastAsia="Times New Roman" w:hAnsi="Arial" w:cs="Arial"/>
          <w:color w:val="000000"/>
          <w:sz w:val="26"/>
          <w:szCs w:val="26"/>
          <w:lang w:eastAsia="ru-RU"/>
        </w:rPr>
        <w:t>.</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Производственная практика состоит из двух этапов: практики по профилю специальности и преддипломной практики.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Учебная практика и производственная практика (по профилю специальности) проводятся образовательной организацией при освоении </w:t>
      </w:r>
      <w:r w:rsidRPr="00F826CC">
        <w:rPr>
          <w:rFonts w:ascii="Arial" w:eastAsia="Times New Roman" w:hAnsi="Arial" w:cs="Arial"/>
          <w:color w:val="000000"/>
          <w:sz w:val="26"/>
          <w:szCs w:val="26"/>
          <w:lang w:eastAsia="ru-RU"/>
        </w:rPr>
        <w:lastRenderedPageBreak/>
        <w:t xml:space="preserve">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F826CC">
        <w:rPr>
          <w:rFonts w:ascii="Arial" w:eastAsia="Times New Roman" w:hAnsi="Arial" w:cs="Arial"/>
          <w:color w:val="000000"/>
          <w:sz w:val="26"/>
          <w:szCs w:val="26"/>
          <w:lang w:eastAsia="ru-RU"/>
        </w:rPr>
        <w:t>так</w:t>
      </w:r>
      <w:proofErr w:type="gramEnd"/>
      <w:r w:rsidRPr="00F826CC">
        <w:rPr>
          <w:rFonts w:ascii="Arial" w:eastAsia="Times New Roman" w:hAnsi="Arial" w:cs="Arial"/>
          <w:color w:val="000000"/>
          <w:sz w:val="26"/>
          <w:szCs w:val="26"/>
          <w:lang w:eastAsia="ru-RU"/>
        </w:rPr>
        <w:t xml:space="preserve"> и рассредоточено, чередуясь с теоретическими занятиями в рамках профессиональных модулей.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Цели и задачи, программы и формы отчетности определяются образовательной организацией по каждому виду практики.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Внеаудиторная работа должна сопровождаться методическим обеспечением и обоснованием расчета времени, затрачиваемого на ее выполнение.</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Во время самостоятельной </w:t>
      </w:r>
      <w:proofErr w:type="gramStart"/>
      <w:r w:rsidRPr="00F826CC">
        <w:rPr>
          <w:rFonts w:ascii="Arial" w:eastAsia="Times New Roman" w:hAnsi="Arial" w:cs="Arial"/>
          <w:color w:val="000000"/>
          <w:sz w:val="26"/>
          <w:szCs w:val="26"/>
          <w:lang w:eastAsia="ru-RU"/>
        </w:rPr>
        <w:t>подготовки</w:t>
      </w:r>
      <w:proofErr w:type="gramEnd"/>
      <w:r w:rsidRPr="00F826CC">
        <w:rPr>
          <w:rFonts w:ascii="Arial" w:eastAsia="Times New Roman" w:hAnsi="Arial" w:cs="Arial"/>
          <w:color w:val="000000"/>
          <w:sz w:val="26"/>
          <w:szCs w:val="26"/>
          <w:lang w:eastAsia="ru-RU"/>
        </w:rPr>
        <w:t xml:space="preserve"> обучающиеся должны быть обеспечены доступом к сети Интернет.</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Образовательная организация должна предоставить обучающимся возможность оперативного обмена информацией с российскими </w:t>
      </w:r>
      <w:r w:rsidRPr="00F826CC">
        <w:rPr>
          <w:rFonts w:ascii="Arial" w:eastAsia="Times New Roman" w:hAnsi="Arial" w:cs="Arial"/>
          <w:color w:val="000000"/>
          <w:sz w:val="26"/>
          <w:szCs w:val="26"/>
          <w:lang w:eastAsia="ru-RU"/>
        </w:rPr>
        <w:lastRenderedPageBreak/>
        <w:t>образовательными организациями и доступ к современным профессиональным базам данных и информационным ресурсам сети Интернет.</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7.16. </w:t>
      </w:r>
      <w:proofErr w:type="gramStart"/>
      <w:r w:rsidRPr="00F826CC">
        <w:rPr>
          <w:rFonts w:ascii="Arial" w:eastAsia="Times New Roman" w:hAnsi="Arial" w:cs="Arial"/>
          <w:color w:val="000000"/>
          <w:sz w:val="26"/>
          <w:szCs w:val="26"/>
          <w:lang w:eastAsia="ru-RU"/>
        </w:rPr>
        <w:t>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частью 4 статьи 68</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Федерального закона от 29 декабря 2012 г. N 273-ФЗ "Об образовании в Российской Федерации"</w:t>
      </w:r>
      <w:r w:rsidRPr="00F826CC">
        <w:rPr>
          <w:rFonts w:ascii="Arial" w:eastAsia="Times New Roman" w:hAnsi="Arial" w:cs="Arial"/>
          <w:color w:val="106BBE"/>
          <w:sz w:val="26"/>
          <w:lang w:eastAsia="ru-RU"/>
        </w:rPr>
        <w:t>*</w:t>
      </w:r>
      <w:r w:rsidRPr="00F826CC">
        <w:rPr>
          <w:rFonts w:ascii="Arial" w:eastAsia="Times New Roman" w:hAnsi="Arial" w:cs="Arial"/>
          <w:color w:val="000000"/>
          <w:sz w:val="26"/>
          <w:szCs w:val="26"/>
          <w:lang w:eastAsia="ru-RU"/>
        </w:rPr>
        <w: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w:t>
      </w:r>
      <w:proofErr w:type="gramEnd"/>
      <w:r w:rsidRPr="00F826CC">
        <w:rPr>
          <w:rFonts w:ascii="Arial" w:eastAsia="Times New Roman" w:hAnsi="Arial" w:cs="Arial"/>
          <w:color w:val="000000"/>
          <w:sz w:val="26"/>
          <w:szCs w:val="26"/>
          <w:lang w:eastAsia="ru-RU"/>
        </w:rPr>
        <w:t xml:space="preserve"> сфере образования для данного уровня.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7.17. </w:t>
      </w:r>
      <w:proofErr w:type="gramStart"/>
      <w:r w:rsidRPr="00F826CC">
        <w:rPr>
          <w:rFonts w:ascii="Arial" w:eastAsia="Times New Roman" w:hAnsi="Arial" w:cs="Arial"/>
          <w:color w:val="000000"/>
          <w:sz w:val="26"/>
          <w:szCs w:val="26"/>
          <w:lang w:eastAsia="ru-RU"/>
        </w:rP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F826CC">
        <w:rPr>
          <w:rFonts w:ascii="Arial" w:eastAsia="Times New Roman" w:hAnsi="Arial" w:cs="Arial"/>
          <w:color w:val="000000"/>
          <w:sz w:val="26"/>
          <w:szCs w:val="26"/>
          <w:lang w:eastAsia="ru-RU"/>
        </w:rPr>
        <w:t xml:space="preserve"> Материально-техническая база должна соответствовать действующим санитарным и противопожарным нормам.</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Перечень кабинетов, лабораторий, мастерских и других помещений</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Кабинеты:</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гуманитарных и социально-экономических дисциплин;</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педагогики и психологии;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физиологии, анатомии и гигиены;</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иностранного языка;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теории и методики физического воспитания;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теоретических и методических основ дошкольного образования;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изобразительной деятельности и методики развития детского изобразительного творчества;</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музыки и методики музыкального воспитания;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безопасности жизнедеятельности.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Лаборатории: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информатики и информационно-коммуникационных технологий;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медико-социальных основ здоровья.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Спортивный комплекс:</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спортивный зал;</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открытый стадион широкого профиля с элементами полосы препятствий;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стрелковый тир (в любой модификации, включая электронный) или место для стрельбы.</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b/>
          <w:bCs/>
          <w:color w:val="26282F"/>
          <w:sz w:val="26"/>
          <w:lang w:eastAsia="ru-RU"/>
        </w:rPr>
        <w:t>Залы:</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библиотека, читальный зал с выходом в сеть Интернет;</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актовый зал.</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Реализация ППССЗ должна обеспечивать:</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выполнение </w:t>
      </w:r>
      <w:proofErr w:type="gramStart"/>
      <w:r w:rsidRPr="00F826CC">
        <w:rPr>
          <w:rFonts w:ascii="Arial" w:eastAsia="Times New Roman" w:hAnsi="Arial" w:cs="Arial"/>
          <w:color w:val="000000"/>
          <w:sz w:val="26"/>
          <w:szCs w:val="26"/>
          <w:lang w:eastAsia="ru-RU"/>
        </w:rPr>
        <w:t>обучающимися</w:t>
      </w:r>
      <w:proofErr w:type="gramEnd"/>
      <w:r w:rsidRPr="00F826CC">
        <w:rPr>
          <w:rFonts w:ascii="Arial" w:eastAsia="Times New Roman" w:hAnsi="Arial" w:cs="Arial"/>
          <w:color w:val="000000"/>
          <w:sz w:val="26"/>
          <w:szCs w:val="26"/>
          <w:lang w:eastAsia="ru-RU"/>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lastRenderedPageBreak/>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Образовательная организация должна быть обеспечена необходимым комплектом лицензионного программного обеспечения.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7.18. Реализация ППССЗ осуществляется образовательной организацией на государственном языке Российской Федерации.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jc w:val="center"/>
        <w:rPr>
          <w:rFonts w:ascii="Arial" w:eastAsia="Times New Roman" w:hAnsi="Arial" w:cs="Arial"/>
          <w:b/>
          <w:bCs/>
          <w:color w:val="26282F"/>
          <w:sz w:val="26"/>
          <w:szCs w:val="26"/>
          <w:lang w:eastAsia="ru-RU"/>
        </w:rPr>
      </w:pPr>
      <w:r w:rsidRPr="00F826CC">
        <w:rPr>
          <w:rFonts w:ascii="Arial" w:eastAsia="Times New Roman" w:hAnsi="Arial" w:cs="Arial"/>
          <w:b/>
          <w:bCs/>
          <w:color w:val="26282F"/>
          <w:sz w:val="26"/>
          <w:szCs w:val="26"/>
          <w:lang w:eastAsia="ru-RU"/>
        </w:rPr>
        <w:t xml:space="preserve">VIII. Оценка </w:t>
      </w:r>
      <w:proofErr w:type="gramStart"/>
      <w:r w:rsidRPr="00F826CC">
        <w:rPr>
          <w:rFonts w:ascii="Arial" w:eastAsia="Times New Roman" w:hAnsi="Arial" w:cs="Arial"/>
          <w:b/>
          <w:bCs/>
          <w:color w:val="26282F"/>
          <w:sz w:val="26"/>
          <w:szCs w:val="26"/>
          <w:lang w:eastAsia="ru-RU"/>
        </w:rPr>
        <w:t>качества освоения программы подготовки специалистов среднего звена</w:t>
      </w:r>
      <w:proofErr w:type="gramEnd"/>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8.1. Оценка качества освоения ППССЗ должна включать текущий контроль успеваемости, </w:t>
      </w:r>
      <w:proofErr w:type="gramStart"/>
      <w:r w:rsidRPr="00F826CC">
        <w:rPr>
          <w:rFonts w:ascii="Arial" w:eastAsia="Times New Roman" w:hAnsi="Arial" w:cs="Arial"/>
          <w:color w:val="000000"/>
          <w:sz w:val="26"/>
          <w:szCs w:val="26"/>
          <w:lang w:eastAsia="ru-RU"/>
        </w:rPr>
        <w:t>промежуточную</w:t>
      </w:r>
      <w:proofErr w:type="gramEnd"/>
      <w:r w:rsidRPr="00F826CC">
        <w:rPr>
          <w:rFonts w:ascii="Arial" w:eastAsia="Times New Roman" w:hAnsi="Arial" w:cs="Arial"/>
          <w:color w:val="000000"/>
          <w:sz w:val="26"/>
          <w:szCs w:val="26"/>
          <w:lang w:eastAsia="ru-RU"/>
        </w:rPr>
        <w:t xml:space="preserve"> и государственную итоговую аттестации обучающихся.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Фонды оценочных сре</w:t>
      </w:r>
      <w:proofErr w:type="gramStart"/>
      <w:r w:rsidRPr="00F826CC">
        <w:rPr>
          <w:rFonts w:ascii="Arial" w:eastAsia="Times New Roman" w:hAnsi="Arial" w:cs="Arial"/>
          <w:color w:val="000000"/>
          <w:sz w:val="26"/>
          <w:szCs w:val="26"/>
          <w:lang w:eastAsia="ru-RU"/>
        </w:rPr>
        <w:t>дств дл</w:t>
      </w:r>
      <w:proofErr w:type="gramEnd"/>
      <w:r w:rsidRPr="00F826CC">
        <w:rPr>
          <w:rFonts w:ascii="Arial" w:eastAsia="Times New Roman" w:hAnsi="Arial" w:cs="Arial"/>
          <w:color w:val="000000"/>
          <w:sz w:val="26"/>
          <w:szCs w:val="26"/>
          <w:lang w:eastAsia="ru-RU"/>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w:t>
      </w:r>
      <w:r w:rsidRPr="00F826CC">
        <w:rPr>
          <w:rFonts w:ascii="Arial" w:eastAsia="Times New Roman" w:hAnsi="Arial" w:cs="Arial"/>
          <w:color w:val="000000"/>
          <w:sz w:val="26"/>
          <w:szCs w:val="26"/>
          <w:lang w:eastAsia="ru-RU"/>
        </w:rPr>
        <w:lastRenderedPageBreak/>
        <w:t>деятельности образовательной организацией в качестве внештатных экспертов должны активно привлекаться работодатели.</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8.4. Оценка качества подготовки обучающихся и выпускников осуществляется в двух основных направлениях:</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оценка уровня освоения дисциплин;</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оценка компетенций обучающихся.</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Для юношей предусматривается оценка результатов освоения основ военной службы.</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порядком</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проведения государственной итоговой аттестации по соответствующим образовательным программам</w:t>
      </w:r>
      <w:r w:rsidRPr="00F826CC">
        <w:rPr>
          <w:rFonts w:ascii="Arial" w:eastAsia="Times New Roman" w:hAnsi="Arial" w:cs="Arial"/>
          <w:color w:val="106BBE"/>
          <w:sz w:val="26"/>
          <w:lang w:eastAsia="ru-RU"/>
        </w:rPr>
        <w:t>***</w:t>
      </w:r>
      <w:r w:rsidRPr="00F826CC">
        <w:rPr>
          <w:rFonts w:ascii="Arial" w:eastAsia="Times New Roman" w:hAnsi="Arial" w:cs="Arial"/>
          <w:color w:val="000000"/>
          <w:sz w:val="26"/>
          <w:szCs w:val="26"/>
          <w:lang w:eastAsia="ru-RU"/>
        </w:rPr>
        <w:t>.</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r w:rsidRPr="00F826CC">
        <w:rPr>
          <w:rFonts w:ascii="Arial" w:eastAsia="Times New Roman" w:hAnsi="Arial" w:cs="Arial"/>
          <w:color w:val="000000"/>
          <w:sz w:val="26"/>
          <w:szCs w:val="26"/>
          <w:lang w:eastAsia="ru-RU"/>
        </w:rPr>
        <w:t>Государственный экзамен вводится по усмотрению образовательной организации.</w:t>
      </w:r>
    </w:p>
    <w:p w:rsidR="00F826CC" w:rsidRPr="00F826CC" w:rsidRDefault="00F826CC" w:rsidP="00F826CC">
      <w:pPr>
        <w:spacing w:after="0" w:line="240" w:lineRule="auto"/>
        <w:rPr>
          <w:rFonts w:ascii="Arial" w:eastAsia="Times New Roman" w:hAnsi="Arial" w:cs="Arial"/>
          <w:color w:val="000000"/>
          <w:sz w:val="24"/>
          <w:szCs w:val="24"/>
          <w:lang w:eastAsia="ru-RU"/>
        </w:rPr>
      </w:pPr>
      <w:r w:rsidRPr="00F826CC">
        <w:rPr>
          <w:rFonts w:ascii="Arial" w:eastAsia="Times New Roman" w:hAnsi="Arial" w:cs="Arial"/>
          <w:color w:val="000000"/>
          <w:sz w:val="24"/>
          <w:szCs w:val="24"/>
          <w:lang w:eastAsia="ru-RU"/>
        </w:rPr>
        <w:t> </w:t>
      </w:r>
    </w:p>
    <w:p w:rsidR="00F826CC" w:rsidRPr="00F826CC" w:rsidRDefault="00F826CC" w:rsidP="00F8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Courier New" w:eastAsia="Times New Roman" w:hAnsi="Courier New" w:cs="Courier New"/>
          <w:color w:val="000000"/>
          <w:sz w:val="26"/>
          <w:szCs w:val="26"/>
          <w:lang w:eastAsia="ru-RU"/>
        </w:rPr>
      </w:pPr>
      <w:r w:rsidRPr="00F826CC">
        <w:rPr>
          <w:rFonts w:ascii="Courier New" w:eastAsia="Times New Roman" w:hAnsi="Courier New" w:cs="Courier New"/>
          <w:color w:val="000000"/>
          <w:sz w:val="26"/>
          <w:szCs w:val="26"/>
          <w:lang w:eastAsia="ru-RU"/>
        </w:rPr>
        <w:t>______________________________</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w:t>
      </w:r>
      <w:proofErr w:type="gramEnd"/>
      <w:r w:rsidRPr="00F826CC">
        <w:rPr>
          <w:rFonts w:ascii="Arial" w:eastAsia="Times New Roman" w:hAnsi="Arial" w:cs="Arial"/>
          <w:color w:val="000000"/>
          <w:sz w:val="26"/>
          <w:szCs w:val="26"/>
          <w:lang w:eastAsia="ru-RU"/>
        </w:rPr>
        <w:t xml:space="preserve"> N 30, ст. 4257, ст. 4263.</w:t>
      </w:r>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Пункт 1 статьи 13</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rsidRPr="00F826CC">
        <w:rPr>
          <w:rFonts w:ascii="Arial" w:eastAsia="Times New Roman" w:hAnsi="Arial" w:cs="Arial"/>
          <w:color w:val="000000"/>
          <w:sz w:val="26"/>
          <w:szCs w:val="26"/>
          <w:lang w:eastAsia="ru-RU"/>
        </w:rPr>
        <w:t xml:space="preserve"> </w:t>
      </w:r>
      <w:proofErr w:type="gramStart"/>
      <w:r w:rsidRPr="00F826CC">
        <w:rPr>
          <w:rFonts w:ascii="Arial" w:eastAsia="Times New Roman" w:hAnsi="Arial" w:cs="Arial"/>
          <w:color w:val="000000"/>
          <w:sz w:val="26"/>
          <w:szCs w:val="26"/>
          <w:lang w:eastAsia="ru-RU"/>
        </w:rPr>
        <w:t>2002, N 7, ст. 631; N 21, ст. 1919; N 26, ст. 2521; N 30, ст. 3029, ст. 3030, ст. 3033; 2003, N 1, ст. 1; N 8, ст. 709; N 27, ст. 2700; N 46, ст. 4437; 2004, N 8, ст. 600; N 17, ст. 1587; N 18, ст. 1687;</w:t>
      </w:r>
      <w:proofErr w:type="gramEnd"/>
      <w:r w:rsidRPr="00F826CC">
        <w:rPr>
          <w:rFonts w:ascii="Arial" w:eastAsia="Times New Roman" w:hAnsi="Arial" w:cs="Arial"/>
          <w:color w:val="000000"/>
          <w:sz w:val="26"/>
          <w:szCs w:val="26"/>
          <w:lang w:eastAsia="ru-RU"/>
        </w:rPr>
        <w:t xml:space="preserve"> </w:t>
      </w:r>
      <w:proofErr w:type="gramStart"/>
      <w:r w:rsidRPr="00F826CC">
        <w:rPr>
          <w:rFonts w:ascii="Arial" w:eastAsia="Times New Roman" w:hAnsi="Arial" w:cs="Arial"/>
          <w:color w:val="000000"/>
          <w:sz w:val="26"/>
          <w:szCs w:val="26"/>
          <w:lang w:eastAsia="ru-RU"/>
        </w:rPr>
        <w:t>N 25, ст. 2484; N 27, ст. 2711; N 35, ст. 3607; N 49, ст. 4848; 2005, N 10, ст. 763; N 14, ст. 1212; N 27, ст. 2716; N 29, ст. 2907; N 30, ст. 3110, ст. 3111; N 40, ст. 3987; N 43, ст. 4349; N 49, ст. 5127;</w:t>
      </w:r>
      <w:proofErr w:type="gramEnd"/>
      <w:r w:rsidRPr="00F826CC">
        <w:rPr>
          <w:rFonts w:ascii="Arial" w:eastAsia="Times New Roman" w:hAnsi="Arial" w:cs="Arial"/>
          <w:color w:val="000000"/>
          <w:sz w:val="26"/>
          <w:szCs w:val="26"/>
          <w:lang w:eastAsia="ru-RU"/>
        </w:rPr>
        <w:t xml:space="preserve"> </w:t>
      </w:r>
      <w:proofErr w:type="gramStart"/>
      <w:r w:rsidRPr="00F826CC">
        <w:rPr>
          <w:rFonts w:ascii="Arial" w:eastAsia="Times New Roman" w:hAnsi="Arial" w:cs="Arial"/>
          <w:color w:val="000000"/>
          <w:sz w:val="26"/>
          <w:szCs w:val="26"/>
          <w:lang w:eastAsia="ru-RU"/>
        </w:rPr>
        <w:t>2006, N 1, ст. 10, ст. 22; N 11, ст. 1148; N 19, ст. 2062; N 28, ст. 2974, N 29, ст. 3121, ст. 3122, ст. 3123; N 41, ст. 4206; N 44, ст. 4534; N 50, ст. 5281; 2007, N 2, ст. 362; N 16, ст. 1830; N 31, ст. 4011;</w:t>
      </w:r>
      <w:proofErr w:type="gramEnd"/>
      <w:r w:rsidRPr="00F826CC">
        <w:rPr>
          <w:rFonts w:ascii="Arial" w:eastAsia="Times New Roman" w:hAnsi="Arial" w:cs="Arial"/>
          <w:color w:val="000000"/>
          <w:sz w:val="26"/>
          <w:szCs w:val="26"/>
          <w:lang w:eastAsia="ru-RU"/>
        </w:rP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rsidRPr="00F826CC">
        <w:rPr>
          <w:rFonts w:ascii="Arial" w:eastAsia="Times New Roman" w:hAnsi="Arial" w:cs="Arial"/>
          <w:color w:val="000000"/>
          <w:sz w:val="26"/>
          <w:szCs w:val="26"/>
          <w:lang w:eastAsia="ru-RU"/>
        </w:rPr>
        <w:t>N 50, ст. 7366; 2012, N 50, ст. 6954; N 53, ст. 7613; 2013, N 9, ст. 870; N 19, ст. 2329; ст. 2331; N 23, ст. 2869; N 27, ст. 3462, ст. 3477; N 48, ст. 6165; 2014, N 11, ст. 1094; N 14, ст. 1556; N 23, ст. 2930;</w:t>
      </w:r>
      <w:proofErr w:type="gramEnd"/>
      <w:r w:rsidRPr="00F826CC">
        <w:rPr>
          <w:rFonts w:ascii="Arial" w:eastAsia="Times New Roman" w:hAnsi="Arial" w:cs="Arial"/>
          <w:color w:val="000000"/>
          <w:sz w:val="26"/>
          <w:szCs w:val="26"/>
          <w:lang w:eastAsia="ru-RU"/>
        </w:rPr>
        <w:t xml:space="preserve"> </w:t>
      </w:r>
      <w:proofErr w:type="gramStart"/>
      <w:r w:rsidRPr="00F826CC">
        <w:rPr>
          <w:rFonts w:ascii="Arial" w:eastAsia="Times New Roman" w:hAnsi="Arial" w:cs="Arial"/>
          <w:color w:val="000000"/>
          <w:sz w:val="26"/>
          <w:szCs w:val="26"/>
          <w:lang w:eastAsia="ru-RU"/>
        </w:rPr>
        <w:t>N 26, ст. 3365; N 30, ст. 4247).</w:t>
      </w:r>
      <w:proofErr w:type="gramEnd"/>
    </w:p>
    <w:p w:rsidR="00F826CC" w:rsidRPr="00F826CC" w:rsidRDefault="00F826CC" w:rsidP="00F826CC">
      <w:pPr>
        <w:spacing w:after="0" w:line="240" w:lineRule="auto"/>
        <w:ind w:firstLine="720"/>
        <w:jc w:val="both"/>
        <w:rPr>
          <w:rFonts w:ascii="Arial" w:eastAsia="Times New Roman" w:hAnsi="Arial" w:cs="Arial"/>
          <w:color w:val="000000"/>
          <w:sz w:val="26"/>
          <w:szCs w:val="26"/>
          <w:lang w:eastAsia="ru-RU"/>
        </w:rPr>
      </w:pPr>
      <w:proofErr w:type="gramStart"/>
      <w:r w:rsidRPr="00F826CC">
        <w:rPr>
          <w:rFonts w:ascii="Arial" w:eastAsia="Times New Roman" w:hAnsi="Arial" w:cs="Arial"/>
          <w:color w:val="000000"/>
          <w:sz w:val="26"/>
          <w:szCs w:val="26"/>
          <w:lang w:eastAsia="ru-RU"/>
        </w:rPr>
        <w:t>***</w:t>
      </w:r>
      <w:r w:rsidRPr="00F826CC">
        <w:rPr>
          <w:rFonts w:ascii="Arial" w:eastAsia="Times New Roman" w:hAnsi="Arial" w:cs="Arial"/>
          <w:color w:val="000000"/>
          <w:sz w:val="26"/>
          <w:lang w:eastAsia="ru-RU"/>
        </w:rPr>
        <w:t> </w:t>
      </w:r>
      <w:r w:rsidRPr="00F826CC">
        <w:rPr>
          <w:rFonts w:ascii="Arial" w:eastAsia="Times New Roman" w:hAnsi="Arial" w:cs="Arial"/>
          <w:color w:val="106BBE"/>
          <w:sz w:val="26"/>
          <w:lang w:eastAsia="ru-RU"/>
        </w:rPr>
        <w:t>Часть 6 статьи 59</w:t>
      </w:r>
      <w:r w:rsidRPr="00F826CC">
        <w:rPr>
          <w:rFonts w:ascii="Arial" w:eastAsia="Times New Roman" w:hAnsi="Arial" w:cs="Arial"/>
          <w:color w:val="000000"/>
          <w:sz w:val="26"/>
          <w:lang w:eastAsia="ru-RU"/>
        </w:rPr>
        <w:t> </w:t>
      </w:r>
      <w:r w:rsidRPr="00F826CC">
        <w:rPr>
          <w:rFonts w:ascii="Arial" w:eastAsia="Times New Roman" w:hAnsi="Arial" w:cs="Arial"/>
          <w:color w:val="000000"/>
          <w:sz w:val="26"/>
          <w:szCs w:val="26"/>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w:t>
      </w:r>
      <w:r w:rsidRPr="00F826CC">
        <w:rPr>
          <w:rFonts w:ascii="Arial" w:eastAsia="Times New Roman" w:hAnsi="Arial" w:cs="Arial"/>
          <w:color w:val="000000"/>
          <w:sz w:val="26"/>
          <w:szCs w:val="26"/>
          <w:lang w:eastAsia="ru-RU"/>
        </w:rPr>
        <w:lastRenderedPageBreak/>
        <w:t>N 27, ст. 3462; N 30, ст. 4036; N 48, ст. 6165; 2014, N 6, ст. 562, ст. 566;</w:t>
      </w:r>
      <w:proofErr w:type="gramEnd"/>
      <w:r w:rsidRPr="00F826CC">
        <w:rPr>
          <w:rFonts w:ascii="Arial" w:eastAsia="Times New Roman" w:hAnsi="Arial" w:cs="Arial"/>
          <w:color w:val="000000"/>
          <w:sz w:val="26"/>
          <w:szCs w:val="26"/>
          <w:lang w:eastAsia="ru-RU"/>
        </w:rPr>
        <w:t xml:space="preserve"> </w:t>
      </w:r>
      <w:proofErr w:type="gramStart"/>
      <w:r w:rsidRPr="00F826CC">
        <w:rPr>
          <w:rFonts w:ascii="Arial" w:eastAsia="Times New Roman" w:hAnsi="Arial" w:cs="Arial"/>
          <w:color w:val="000000"/>
          <w:sz w:val="26"/>
          <w:szCs w:val="26"/>
          <w:lang w:eastAsia="ru-RU"/>
        </w:rPr>
        <w:t>N 19, ст. 2289; N 22, ст. 2769, N 23, ст. 2933; N 26, ст. 3388; N 30, ст. 4257 ст. 4263).</w:t>
      </w:r>
      <w:proofErr w:type="gramEnd"/>
    </w:p>
    <w:p w:rsidR="001F2F92" w:rsidRDefault="001F2F92" w:rsidP="00F826CC">
      <w:pPr>
        <w:ind w:left="-284"/>
      </w:pPr>
    </w:p>
    <w:sectPr w:rsidR="001F2F92" w:rsidSect="00F826C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6CC"/>
    <w:rsid w:val="001F2F92"/>
    <w:rsid w:val="00F82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92"/>
  </w:style>
  <w:style w:type="paragraph" w:styleId="4">
    <w:name w:val="heading 4"/>
    <w:basedOn w:val="a"/>
    <w:link w:val="40"/>
    <w:uiPriority w:val="9"/>
    <w:qFormat/>
    <w:rsid w:val="00F826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26CC"/>
    <w:rPr>
      <w:rFonts w:ascii="Times New Roman" w:eastAsia="Times New Roman" w:hAnsi="Times New Roman" w:cs="Times New Roman"/>
      <w:b/>
      <w:bCs/>
      <w:sz w:val="24"/>
      <w:szCs w:val="24"/>
      <w:lang w:eastAsia="ru-RU"/>
    </w:rPr>
  </w:style>
  <w:style w:type="paragraph" w:customStyle="1" w:styleId="s3">
    <w:name w:val="s_3"/>
    <w:basedOn w:val="a"/>
    <w:rsid w:val="00F8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26CC"/>
  </w:style>
  <w:style w:type="character" w:styleId="a3">
    <w:name w:val="Emphasis"/>
    <w:basedOn w:val="a0"/>
    <w:uiPriority w:val="20"/>
    <w:qFormat/>
    <w:rsid w:val="00F826CC"/>
    <w:rPr>
      <w:i/>
      <w:iCs/>
    </w:rPr>
  </w:style>
  <w:style w:type="paragraph" w:customStyle="1" w:styleId="s52">
    <w:name w:val="s_52"/>
    <w:basedOn w:val="a"/>
    <w:rsid w:val="00F8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8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826CC"/>
  </w:style>
  <w:style w:type="paragraph" w:customStyle="1" w:styleId="s16">
    <w:name w:val="s_16"/>
    <w:basedOn w:val="a"/>
    <w:rsid w:val="00F8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826CC"/>
  </w:style>
  <w:style w:type="paragraph" w:customStyle="1" w:styleId="s9">
    <w:name w:val="s_9"/>
    <w:basedOn w:val="a"/>
    <w:rsid w:val="00F8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26CC"/>
    <w:rPr>
      <w:rFonts w:ascii="Courier New" w:eastAsia="Times New Roman" w:hAnsi="Courier New" w:cs="Courier New"/>
      <w:sz w:val="20"/>
      <w:szCs w:val="20"/>
      <w:lang w:eastAsia="ru-RU"/>
    </w:rPr>
  </w:style>
  <w:style w:type="paragraph" w:customStyle="1" w:styleId="s22">
    <w:name w:val="s_22"/>
    <w:basedOn w:val="a"/>
    <w:rsid w:val="00F826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725348">
      <w:bodyDiv w:val="1"/>
      <w:marLeft w:val="0"/>
      <w:marRight w:val="0"/>
      <w:marTop w:val="0"/>
      <w:marBottom w:val="0"/>
      <w:divBdr>
        <w:top w:val="none" w:sz="0" w:space="0" w:color="auto"/>
        <w:left w:val="none" w:sz="0" w:space="0" w:color="auto"/>
        <w:bottom w:val="none" w:sz="0" w:space="0" w:color="auto"/>
        <w:right w:val="none" w:sz="0" w:space="0" w:color="auto"/>
      </w:divBdr>
      <w:divsChild>
        <w:div w:id="1933319875">
          <w:marLeft w:val="0"/>
          <w:marRight w:val="0"/>
          <w:marTop w:val="0"/>
          <w:marBottom w:val="150"/>
          <w:divBdr>
            <w:top w:val="single" w:sz="6" w:space="0" w:color="C0C0C0"/>
            <w:left w:val="single" w:sz="6" w:space="0" w:color="C0C0C0"/>
            <w:bottom w:val="single" w:sz="6" w:space="0" w:color="C0C0C0"/>
            <w:right w:val="single" w:sz="6" w:space="0" w:color="C0C0C0"/>
          </w:divBdr>
          <w:divsChild>
            <w:div w:id="627054994">
              <w:marLeft w:val="0"/>
              <w:marRight w:val="0"/>
              <w:marTop w:val="0"/>
              <w:marBottom w:val="0"/>
              <w:divBdr>
                <w:top w:val="none" w:sz="0" w:space="0" w:color="auto"/>
                <w:left w:val="none" w:sz="0" w:space="0" w:color="auto"/>
                <w:bottom w:val="none" w:sz="0" w:space="0" w:color="auto"/>
                <w:right w:val="none" w:sz="0" w:space="0" w:color="auto"/>
              </w:divBdr>
            </w:div>
          </w:divsChild>
        </w:div>
        <w:div w:id="1012757369">
          <w:marLeft w:val="0"/>
          <w:marRight w:val="0"/>
          <w:marTop w:val="0"/>
          <w:marBottom w:val="0"/>
          <w:divBdr>
            <w:top w:val="none" w:sz="0" w:space="0" w:color="auto"/>
            <w:left w:val="none" w:sz="0" w:space="0" w:color="auto"/>
            <w:bottom w:val="none" w:sz="0" w:space="0" w:color="auto"/>
            <w:right w:val="none" w:sz="0" w:space="0" w:color="auto"/>
          </w:divBdr>
        </w:div>
        <w:div w:id="562372316">
          <w:marLeft w:val="0"/>
          <w:marRight w:val="0"/>
          <w:marTop w:val="0"/>
          <w:marBottom w:val="0"/>
          <w:divBdr>
            <w:top w:val="none" w:sz="0" w:space="0" w:color="auto"/>
            <w:left w:val="none" w:sz="0" w:space="0" w:color="auto"/>
            <w:bottom w:val="none" w:sz="0" w:space="0" w:color="auto"/>
            <w:right w:val="none" w:sz="0" w:space="0" w:color="auto"/>
          </w:divBdr>
        </w:div>
        <w:div w:id="1520390260">
          <w:marLeft w:val="0"/>
          <w:marRight w:val="0"/>
          <w:marTop w:val="0"/>
          <w:marBottom w:val="0"/>
          <w:divBdr>
            <w:top w:val="none" w:sz="0" w:space="0" w:color="auto"/>
            <w:left w:val="none" w:sz="0" w:space="0" w:color="auto"/>
            <w:bottom w:val="none" w:sz="0" w:space="0" w:color="auto"/>
            <w:right w:val="none" w:sz="0" w:space="0" w:color="auto"/>
          </w:divBdr>
          <w:divsChild>
            <w:div w:id="1621953774">
              <w:marLeft w:val="0"/>
              <w:marRight w:val="0"/>
              <w:marTop w:val="0"/>
              <w:marBottom w:val="0"/>
              <w:divBdr>
                <w:top w:val="none" w:sz="0" w:space="0" w:color="auto"/>
                <w:left w:val="none" w:sz="0" w:space="0" w:color="auto"/>
                <w:bottom w:val="none" w:sz="0" w:space="0" w:color="auto"/>
                <w:right w:val="none" w:sz="0" w:space="0" w:color="auto"/>
              </w:divBdr>
            </w:div>
            <w:div w:id="1368410118">
              <w:marLeft w:val="0"/>
              <w:marRight w:val="0"/>
              <w:marTop w:val="0"/>
              <w:marBottom w:val="0"/>
              <w:divBdr>
                <w:top w:val="none" w:sz="0" w:space="0" w:color="auto"/>
                <w:left w:val="none" w:sz="0" w:space="0" w:color="auto"/>
                <w:bottom w:val="none" w:sz="0" w:space="0" w:color="auto"/>
                <w:right w:val="none" w:sz="0" w:space="0" w:color="auto"/>
              </w:divBdr>
              <w:divsChild>
                <w:div w:id="248588810">
                  <w:marLeft w:val="0"/>
                  <w:marRight w:val="0"/>
                  <w:marTop w:val="0"/>
                  <w:marBottom w:val="0"/>
                  <w:divBdr>
                    <w:top w:val="none" w:sz="0" w:space="0" w:color="auto"/>
                    <w:left w:val="none" w:sz="0" w:space="0" w:color="auto"/>
                    <w:bottom w:val="none" w:sz="0" w:space="0" w:color="auto"/>
                    <w:right w:val="none" w:sz="0" w:space="0" w:color="auto"/>
                  </w:divBdr>
                </w:div>
                <w:div w:id="1615403886">
                  <w:marLeft w:val="0"/>
                  <w:marRight w:val="0"/>
                  <w:marTop w:val="0"/>
                  <w:marBottom w:val="0"/>
                  <w:divBdr>
                    <w:top w:val="none" w:sz="0" w:space="0" w:color="auto"/>
                    <w:left w:val="none" w:sz="0" w:space="0" w:color="auto"/>
                    <w:bottom w:val="none" w:sz="0" w:space="0" w:color="auto"/>
                    <w:right w:val="none" w:sz="0" w:space="0" w:color="auto"/>
                  </w:divBdr>
                </w:div>
              </w:divsChild>
            </w:div>
            <w:div w:id="922760319">
              <w:marLeft w:val="0"/>
              <w:marRight w:val="0"/>
              <w:marTop w:val="0"/>
              <w:marBottom w:val="0"/>
              <w:divBdr>
                <w:top w:val="none" w:sz="0" w:space="0" w:color="auto"/>
                <w:left w:val="none" w:sz="0" w:space="0" w:color="auto"/>
                <w:bottom w:val="none" w:sz="0" w:space="0" w:color="auto"/>
                <w:right w:val="none" w:sz="0" w:space="0" w:color="auto"/>
              </w:divBdr>
            </w:div>
            <w:div w:id="1796482362">
              <w:marLeft w:val="0"/>
              <w:marRight w:val="0"/>
              <w:marTop w:val="0"/>
              <w:marBottom w:val="0"/>
              <w:divBdr>
                <w:top w:val="none" w:sz="0" w:space="0" w:color="auto"/>
                <w:left w:val="none" w:sz="0" w:space="0" w:color="auto"/>
                <w:bottom w:val="none" w:sz="0" w:space="0" w:color="auto"/>
                <w:right w:val="none" w:sz="0" w:space="0" w:color="auto"/>
              </w:divBdr>
              <w:divsChild>
                <w:div w:id="110706567">
                  <w:marLeft w:val="0"/>
                  <w:marRight w:val="0"/>
                  <w:marTop w:val="0"/>
                  <w:marBottom w:val="0"/>
                  <w:divBdr>
                    <w:top w:val="none" w:sz="0" w:space="0" w:color="auto"/>
                    <w:left w:val="none" w:sz="0" w:space="0" w:color="auto"/>
                    <w:bottom w:val="none" w:sz="0" w:space="0" w:color="auto"/>
                    <w:right w:val="none" w:sz="0" w:space="0" w:color="auto"/>
                  </w:divBdr>
                </w:div>
                <w:div w:id="835996189">
                  <w:marLeft w:val="0"/>
                  <w:marRight w:val="0"/>
                  <w:marTop w:val="0"/>
                  <w:marBottom w:val="0"/>
                  <w:divBdr>
                    <w:top w:val="none" w:sz="0" w:space="0" w:color="auto"/>
                    <w:left w:val="none" w:sz="0" w:space="0" w:color="auto"/>
                    <w:bottom w:val="none" w:sz="0" w:space="0" w:color="auto"/>
                    <w:right w:val="none" w:sz="0" w:space="0" w:color="auto"/>
                  </w:divBdr>
                  <w:divsChild>
                    <w:div w:id="1255750240">
                      <w:marLeft w:val="0"/>
                      <w:marRight w:val="0"/>
                      <w:marTop w:val="0"/>
                      <w:marBottom w:val="0"/>
                      <w:divBdr>
                        <w:top w:val="none" w:sz="0" w:space="0" w:color="auto"/>
                        <w:left w:val="none" w:sz="0" w:space="0" w:color="auto"/>
                        <w:bottom w:val="none" w:sz="0" w:space="0" w:color="auto"/>
                        <w:right w:val="none" w:sz="0" w:space="0" w:color="auto"/>
                      </w:divBdr>
                    </w:div>
                    <w:div w:id="136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2292">
              <w:marLeft w:val="0"/>
              <w:marRight w:val="0"/>
              <w:marTop w:val="0"/>
              <w:marBottom w:val="0"/>
              <w:divBdr>
                <w:top w:val="none" w:sz="0" w:space="0" w:color="auto"/>
                <w:left w:val="none" w:sz="0" w:space="0" w:color="auto"/>
                <w:bottom w:val="none" w:sz="0" w:space="0" w:color="auto"/>
                <w:right w:val="none" w:sz="0" w:space="0" w:color="auto"/>
              </w:divBdr>
              <w:divsChild>
                <w:div w:id="919945353">
                  <w:marLeft w:val="0"/>
                  <w:marRight w:val="0"/>
                  <w:marTop w:val="0"/>
                  <w:marBottom w:val="0"/>
                  <w:divBdr>
                    <w:top w:val="none" w:sz="0" w:space="0" w:color="auto"/>
                    <w:left w:val="none" w:sz="0" w:space="0" w:color="auto"/>
                    <w:bottom w:val="none" w:sz="0" w:space="0" w:color="auto"/>
                    <w:right w:val="none" w:sz="0" w:space="0" w:color="auto"/>
                  </w:divBdr>
                </w:div>
                <w:div w:id="1947999807">
                  <w:marLeft w:val="0"/>
                  <w:marRight w:val="0"/>
                  <w:marTop w:val="0"/>
                  <w:marBottom w:val="0"/>
                  <w:divBdr>
                    <w:top w:val="none" w:sz="0" w:space="0" w:color="auto"/>
                    <w:left w:val="none" w:sz="0" w:space="0" w:color="auto"/>
                    <w:bottom w:val="none" w:sz="0" w:space="0" w:color="auto"/>
                    <w:right w:val="none" w:sz="0" w:space="0" w:color="auto"/>
                  </w:divBdr>
                </w:div>
                <w:div w:id="484321026">
                  <w:marLeft w:val="0"/>
                  <w:marRight w:val="0"/>
                  <w:marTop w:val="0"/>
                  <w:marBottom w:val="0"/>
                  <w:divBdr>
                    <w:top w:val="none" w:sz="0" w:space="0" w:color="auto"/>
                    <w:left w:val="none" w:sz="0" w:space="0" w:color="auto"/>
                    <w:bottom w:val="none" w:sz="0" w:space="0" w:color="auto"/>
                    <w:right w:val="none" w:sz="0" w:space="0" w:color="auto"/>
                  </w:divBdr>
                  <w:divsChild>
                    <w:div w:id="1481582068">
                      <w:marLeft w:val="0"/>
                      <w:marRight w:val="0"/>
                      <w:marTop w:val="0"/>
                      <w:marBottom w:val="0"/>
                      <w:divBdr>
                        <w:top w:val="none" w:sz="0" w:space="0" w:color="auto"/>
                        <w:left w:val="none" w:sz="0" w:space="0" w:color="auto"/>
                        <w:bottom w:val="none" w:sz="0" w:space="0" w:color="auto"/>
                        <w:right w:val="none" w:sz="0" w:space="0" w:color="auto"/>
                      </w:divBdr>
                    </w:div>
                    <w:div w:id="262299611">
                      <w:marLeft w:val="0"/>
                      <w:marRight w:val="0"/>
                      <w:marTop w:val="0"/>
                      <w:marBottom w:val="0"/>
                      <w:divBdr>
                        <w:top w:val="none" w:sz="0" w:space="0" w:color="auto"/>
                        <w:left w:val="none" w:sz="0" w:space="0" w:color="auto"/>
                        <w:bottom w:val="none" w:sz="0" w:space="0" w:color="auto"/>
                        <w:right w:val="none" w:sz="0" w:space="0" w:color="auto"/>
                      </w:divBdr>
                    </w:div>
                    <w:div w:id="2112117545">
                      <w:marLeft w:val="0"/>
                      <w:marRight w:val="0"/>
                      <w:marTop w:val="0"/>
                      <w:marBottom w:val="0"/>
                      <w:divBdr>
                        <w:top w:val="none" w:sz="0" w:space="0" w:color="auto"/>
                        <w:left w:val="none" w:sz="0" w:space="0" w:color="auto"/>
                        <w:bottom w:val="none" w:sz="0" w:space="0" w:color="auto"/>
                        <w:right w:val="none" w:sz="0" w:space="0" w:color="auto"/>
                      </w:divBdr>
                    </w:div>
                    <w:div w:id="1570076997">
                      <w:marLeft w:val="0"/>
                      <w:marRight w:val="0"/>
                      <w:marTop w:val="0"/>
                      <w:marBottom w:val="0"/>
                      <w:divBdr>
                        <w:top w:val="none" w:sz="0" w:space="0" w:color="auto"/>
                        <w:left w:val="none" w:sz="0" w:space="0" w:color="auto"/>
                        <w:bottom w:val="none" w:sz="0" w:space="0" w:color="auto"/>
                        <w:right w:val="none" w:sz="0" w:space="0" w:color="auto"/>
                      </w:divBdr>
                    </w:div>
                    <w:div w:id="148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1818">
              <w:marLeft w:val="0"/>
              <w:marRight w:val="0"/>
              <w:marTop w:val="0"/>
              <w:marBottom w:val="0"/>
              <w:divBdr>
                <w:top w:val="none" w:sz="0" w:space="0" w:color="auto"/>
                <w:left w:val="none" w:sz="0" w:space="0" w:color="auto"/>
                <w:bottom w:val="none" w:sz="0" w:space="0" w:color="auto"/>
                <w:right w:val="none" w:sz="0" w:space="0" w:color="auto"/>
              </w:divBdr>
              <w:divsChild>
                <w:div w:id="1783305442">
                  <w:marLeft w:val="0"/>
                  <w:marRight w:val="0"/>
                  <w:marTop w:val="0"/>
                  <w:marBottom w:val="0"/>
                  <w:divBdr>
                    <w:top w:val="none" w:sz="0" w:space="0" w:color="auto"/>
                    <w:left w:val="none" w:sz="0" w:space="0" w:color="auto"/>
                    <w:bottom w:val="none" w:sz="0" w:space="0" w:color="auto"/>
                    <w:right w:val="none" w:sz="0" w:space="0" w:color="auto"/>
                  </w:divBdr>
                </w:div>
                <w:div w:id="1288048312">
                  <w:marLeft w:val="0"/>
                  <w:marRight w:val="0"/>
                  <w:marTop w:val="0"/>
                  <w:marBottom w:val="0"/>
                  <w:divBdr>
                    <w:top w:val="none" w:sz="0" w:space="0" w:color="auto"/>
                    <w:left w:val="none" w:sz="0" w:space="0" w:color="auto"/>
                    <w:bottom w:val="none" w:sz="0" w:space="0" w:color="auto"/>
                    <w:right w:val="none" w:sz="0" w:space="0" w:color="auto"/>
                  </w:divBdr>
                  <w:divsChild>
                    <w:div w:id="700132527">
                      <w:marLeft w:val="0"/>
                      <w:marRight w:val="0"/>
                      <w:marTop w:val="0"/>
                      <w:marBottom w:val="0"/>
                      <w:divBdr>
                        <w:top w:val="none" w:sz="0" w:space="0" w:color="auto"/>
                        <w:left w:val="none" w:sz="0" w:space="0" w:color="auto"/>
                        <w:bottom w:val="none" w:sz="0" w:space="0" w:color="auto"/>
                        <w:right w:val="none" w:sz="0" w:space="0" w:color="auto"/>
                      </w:divBdr>
                    </w:div>
                    <w:div w:id="1446264290">
                      <w:marLeft w:val="0"/>
                      <w:marRight w:val="0"/>
                      <w:marTop w:val="0"/>
                      <w:marBottom w:val="0"/>
                      <w:divBdr>
                        <w:top w:val="none" w:sz="0" w:space="0" w:color="auto"/>
                        <w:left w:val="none" w:sz="0" w:space="0" w:color="auto"/>
                        <w:bottom w:val="none" w:sz="0" w:space="0" w:color="auto"/>
                        <w:right w:val="none" w:sz="0" w:space="0" w:color="auto"/>
                      </w:divBdr>
                    </w:div>
                    <w:div w:id="636954379">
                      <w:marLeft w:val="0"/>
                      <w:marRight w:val="0"/>
                      <w:marTop w:val="0"/>
                      <w:marBottom w:val="0"/>
                      <w:divBdr>
                        <w:top w:val="none" w:sz="0" w:space="0" w:color="auto"/>
                        <w:left w:val="none" w:sz="0" w:space="0" w:color="auto"/>
                        <w:bottom w:val="none" w:sz="0" w:space="0" w:color="auto"/>
                        <w:right w:val="none" w:sz="0" w:space="0" w:color="auto"/>
                      </w:divBdr>
                    </w:div>
                    <w:div w:id="1889800850">
                      <w:marLeft w:val="0"/>
                      <w:marRight w:val="0"/>
                      <w:marTop w:val="0"/>
                      <w:marBottom w:val="0"/>
                      <w:divBdr>
                        <w:top w:val="none" w:sz="0" w:space="0" w:color="auto"/>
                        <w:left w:val="none" w:sz="0" w:space="0" w:color="auto"/>
                        <w:bottom w:val="none" w:sz="0" w:space="0" w:color="auto"/>
                        <w:right w:val="none" w:sz="0" w:space="0" w:color="auto"/>
                      </w:divBdr>
                    </w:div>
                    <w:div w:id="18509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7110">
              <w:marLeft w:val="0"/>
              <w:marRight w:val="0"/>
              <w:marTop w:val="0"/>
              <w:marBottom w:val="0"/>
              <w:divBdr>
                <w:top w:val="none" w:sz="0" w:space="0" w:color="auto"/>
                <w:left w:val="none" w:sz="0" w:space="0" w:color="auto"/>
                <w:bottom w:val="none" w:sz="0" w:space="0" w:color="auto"/>
                <w:right w:val="none" w:sz="0" w:space="0" w:color="auto"/>
              </w:divBdr>
              <w:divsChild>
                <w:div w:id="2064911429">
                  <w:marLeft w:val="0"/>
                  <w:marRight w:val="0"/>
                  <w:marTop w:val="0"/>
                  <w:marBottom w:val="0"/>
                  <w:divBdr>
                    <w:top w:val="none" w:sz="0" w:space="0" w:color="auto"/>
                    <w:left w:val="none" w:sz="0" w:space="0" w:color="auto"/>
                    <w:bottom w:val="none" w:sz="0" w:space="0" w:color="auto"/>
                    <w:right w:val="none" w:sz="0" w:space="0" w:color="auto"/>
                  </w:divBdr>
                </w:div>
                <w:div w:id="799610498">
                  <w:marLeft w:val="0"/>
                  <w:marRight w:val="0"/>
                  <w:marTop w:val="0"/>
                  <w:marBottom w:val="0"/>
                  <w:divBdr>
                    <w:top w:val="none" w:sz="0" w:space="0" w:color="auto"/>
                    <w:left w:val="none" w:sz="0" w:space="0" w:color="auto"/>
                    <w:bottom w:val="none" w:sz="0" w:space="0" w:color="auto"/>
                    <w:right w:val="none" w:sz="0" w:space="0" w:color="auto"/>
                  </w:divBdr>
                </w:div>
                <w:div w:id="2005467855">
                  <w:marLeft w:val="0"/>
                  <w:marRight w:val="0"/>
                  <w:marTop w:val="0"/>
                  <w:marBottom w:val="0"/>
                  <w:divBdr>
                    <w:top w:val="none" w:sz="0" w:space="0" w:color="auto"/>
                    <w:left w:val="none" w:sz="0" w:space="0" w:color="auto"/>
                    <w:bottom w:val="none" w:sz="0" w:space="0" w:color="auto"/>
                    <w:right w:val="none" w:sz="0" w:space="0" w:color="auto"/>
                  </w:divBdr>
                </w:div>
                <w:div w:id="1238829343">
                  <w:marLeft w:val="0"/>
                  <w:marRight w:val="0"/>
                  <w:marTop w:val="0"/>
                  <w:marBottom w:val="0"/>
                  <w:divBdr>
                    <w:top w:val="none" w:sz="0" w:space="0" w:color="auto"/>
                    <w:left w:val="none" w:sz="0" w:space="0" w:color="auto"/>
                    <w:bottom w:val="none" w:sz="0" w:space="0" w:color="auto"/>
                    <w:right w:val="none" w:sz="0" w:space="0" w:color="auto"/>
                  </w:divBdr>
                </w:div>
              </w:divsChild>
            </w:div>
            <w:div w:id="166408575">
              <w:marLeft w:val="0"/>
              <w:marRight w:val="0"/>
              <w:marTop w:val="0"/>
              <w:marBottom w:val="0"/>
              <w:divBdr>
                <w:top w:val="none" w:sz="0" w:space="0" w:color="auto"/>
                <w:left w:val="none" w:sz="0" w:space="0" w:color="auto"/>
                <w:bottom w:val="none" w:sz="0" w:space="0" w:color="auto"/>
                <w:right w:val="none" w:sz="0" w:space="0" w:color="auto"/>
              </w:divBdr>
              <w:divsChild>
                <w:div w:id="1612855749">
                  <w:marLeft w:val="0"/>
                  <w:marRight w:val="0"/>
                  <w:marTop w:val="0"/>
                  <w:marBottom w:val="0"/>
                  <w:divBdr>
                    <w:top w:val="none" w:sz="0" w:space="0" w:color="auto"/>
                    <w:left w:val="none" w:sz="0" w:space="0" w:color="auto"/>
                    <w:bottom w:val="none" w:sz="0" w:space="0" w:color="auto"/>
                    <w:right w:val="none" w:sz="0" w:space="0" w:color="auto"/>
                  </w:divBdr>
                </w:div>
                <w:div w:id="1186402229">
                  <w:marLeft w:val="0"/>
                  <w:marRight w:val="0"/>
                  <w:marTop w:val="0"/>
                  <w:marBottom w:val="0"/>
                  <w:divBdr>
                    <w:top w:val="none" w:sz="0" w:space="0" w:color="auto"/>
                    <w:left w:val="none" w:sz="0" w:space="0" w:color="auto"/>
                    <w:bottom w:val="none" w:sz="0" w:space="0" w:color="auto"/>
                    <w:right w:val="none" w:sz="0" w:space="0" w:color="auto"/>
                  </w:divBdr>
                </w:div>
                <w:div w:id="354889513">
                  <w:marLeft w:val="0"/>
                  <w:marRight w:val="0"/>
                  <w:marTop w:val="0"/>
                  <w:marBottom w:val="0"/>
                  <w:divBdr>
                    <w:top w:val="none" w:sz="0" w:space="0" w:color="auto"/>
                    <w:left w:val="none" w:sz="0" w:space="0" w:color="auto"/>
                    <w:bottom w:val="none" w:sz="0" w:space="0" w:color="auto"/>
                    <w:right w:val="none" w:sz="0" w:space="0" w:color="auto"/>
                  </w:divBdr>
                </w:div>
                <w:div w:id="1492713808">
                  <w:marLeft w:val="0"/>
                  <w:marRight w:val="0"/>
                  <w:marTop w:val="0"/>
                  <w:marBottom w:val="0"/>
                  <w:divBdr>
                    <w:top w:val="none" w:sz="0" w:space="0" w:color="auto"/>
                    <w:left w:val="none" w:sz="0" w:space="0" w:color="auto"/>
                    <w:bottom w:val="none" w:sz="0" w:space="0" w:color="auto"/>
                    <w:right w:val="none" w:sz="0" w:space="0" w:color="auto"/>
                  </w:divBdr>
                </w:div>
                <w:div w:id="1843273188">
                  <w:marLeft w:val="0"/>
                  <w:marRight w:val="0"/>
                  <w:marTop w:val="0"/>
                  <w:marBottom w:val="0"/>
                  <w:divBdr>
                    <w:top w:val="none" w:sz="0" w:space="0" w:color="auto"/>
                    <w:left w:val="none" w:sz="0" w:space="0" w:color="auto"/>
                    <w:bottom w:val="none" w:sz="0" w:space="0" w:color="auto"/>
                    <w:right w:val="none" w:sz="0" w:space="0" w:color="auto"/>
                  </w:divBdr>
                </w:div>
                <w:div w:id="1426881134">
                  <w:marLeft w:val="0"/>
                  <w:marRight w:val="0"/>
                  <w:marTop w:val="0"/>
                  <w:marBottom w:val="0"/>
                  <w:divBdr>
                    <w:top w:val="none" w:sz="0" w:space="0" w:color="auto"/>
                    <w:left w:val="none" w:sz="0" w:space="0" w:color="auto"/>
                    <w:bottom w:val="none" w:sz="0" w:space="0" w:color="auto"/>
                    <w:right w:val="none" w:sz="0" w:space="0" w:color="auto"/>
                  </w:divBdr>
                </w:div>
                <w:div w:id="1771965874">
                  <w:marLeft w:val="0"/>
                  <w:marRight w:val="0"/>
                  <w:marTop w:val="0"/>
                  <w:marBottom w:val="0"/>
                  <w:divBdr>
                    <w:top w:val="none" w:sz="0" w:space="0" w:color="auto"/>
                    <w:left w:val="none" w:sz="0" w:space="0" w:color="auto"/>
                    <w:bottom w:val="none" w:sz="0" w:space="0" w:color="auto"/>
                    <w:right w:val="none" w:sz="0" w:space="0" w:color="auto"/>
                  </w:divBdr>
                </w:div>
                <w:div w:id="1762480857">
                  <w:marLeft w:val="0"/>
                  <w:marRight w:val="0"/>
                  <w:marTop w:val="0"/>
                  <w:marBottom w:val="0"/>
                  <w:divBdr>
                    <w:top w:val="none" w:sz="0" w:space="0" w:color="auto"/>
                    <w:left w:val="none" w:sz="0" w:space="0" w:color="auto"/>
                    <w:bottom w:val="none" w:sz="0" w:space="0" w:color="auto"/>
                    <w:right w:val="none" w:sz="0" w:space="0" w:color="auto"/>
                  </w:divBdr>
                </w:div>
                <w:div w:id="1856456626">
                  <w:marLeft w:val="0"/>
                  <w:marRight w:val="0"/>
                  <w:marTop w:val="0"/>
                  <w:marBottom w:val="0"/>
                  <w:divBdr>
                    <w:top w:val="none" w:sz="0" w:space="0" w:color="auto"/>
                    <w:left w:val="none" w:sz="0" w:space="0" w:color="auto"/>
                    <w:bottom w:val="none" w:sz="0" w:space="0" w:color="auto"/>
                    <w:right w:val="none" w:sz="0" w:space="0" w:color="auto"/>
                  </w:divBdr>
                </w:div>
                <w:div w:id="81724932">
                  <w:marLeft w:val="0"/>
                  <w:marRight w:val="0"/>
                  <w:marTop w:val="0"/>
                  <w:marBottom w:val="0"/>
                  <w:divBdr>
                    <w:top w:val="none" w:sz="0" w:space="0" w:color="auto"/>
                    <w:left w:val="none" w:sz="0" w:space="0" w:color="auto"/>
                    <w:bottom w:val="none" w:sz="0" w:space="0" w:color="auto"/>
                    <w:right w:val="none" w:sz="0" w:space="0" w:color="auto"/>
                  </w:divBdr>
                </w:div>
                <w:div w:id="1171529814">
                  <w:marLeft w:val="0"/>
                  <w:marRight w:val="0"/>
                  <w:marTop w:val="0"/>
                  <w:marBottom w:val="0"/>
                  <w:divBdr>
                    <w:top w:val="none" w:sz="0" w:space="0" w:color="auto"/>
                    <w:left w:val="none" w:sz="0" w:space="0" w:color="auto"/>
                    <w:bottom w:val="none" w:sz="0" w:space="0" w:color="auto"/>
                    <w:right w:val="none" w:sz="0" w:space="0" w:color="auto"/>
                  </w:divBdr>
                </w:div>
                <w:div w:id="519665020">
                  <w:marLeft w:val="0"/>
                  <w:marRight w:val="0"/>
                  <w:marTop w:val="0"/>
                  <w:marBottom w:val="0"/>
                  <w:divBdr>
                    <w:top w:val="none" w:sz="0" w:space="0" w:color="auto"/>
                    <w:left w:val="none" w:sz="0" w:space="0" w:color="auto"/>
                    <w:bottom w:val="none" w:sz="0" w:space="0" w:color="auto"/>
                    <w:right w:val="none" w:sz="0" w:space="0" w:color="auto"/>
                  </w:divBdr>
                </w:div>
                <w:div w:id="1094666580">
                  <w:marLeft w:val="0"/>
                  <w:marRight w:val="0"/>
                  <w:marTop w:val="0"/>
                  <w:marBottom w:val="0"/>
                  <w:divBdr>
                    <w:top w:val="none" w:sz="0" w:space="0" w:color="auto"/>
                    <w:left w:val="none" w:sz="0" w:space="0" w:color="auto"/>
                    <w:bottom w:val="none" w:sz="0" w:space="0" w:color="auto"/>
                    <w:right w:val="none" w:sz="0" w:space="0" w:color="auto"/>
                  </w:divBdr>
                </w:div>
                <w:div w:id="1167209180">
                  <w:marLeft w:val="0"/>
                  <w:marRight w:val="0"/>
                  <w:marTop w:val="0"/>
                  <w:marBottom w:val="0"/>
                  <w:divBdr>
                    <w:top w:val="none" w:sz="0" w:space="0" w:color="auto"/>
                    <w:left w:val="none" w:sz="0" w:space="0" w:color="auto"/>
                    <w:bottom w:val="none" w:sz="0" w:space="0" w:color="auto"/>
                    <w:right w:val="none" w:sz="0" w:space="0" w:color="auto"/>
                  </w:divBdr>
                </w:div>
                <w:div w:id="1016882110">
                  <w:marLeft w:val="0"/>
                  <w:marRight w:val="0"/>
                  <w:marTop w:val="0"/>
                  <w:marBottom w:val="0"/>
                  <w:divBdr>
                    <w:top w:val="none" w:sz="0" w:space="0" w:color="auto"/>
                    <w:left w:val="none" w:sz="0" w:space="0" w:color="auto"/>
                    <w:bottom w:val="none" w:sz="0" w:space="0" w:color="auto"/>
                    <w:right w:val="none" w:sz="0" w:space="0" w:color="auto"/>
                  </w:divBdr>
                </w:div>
                <w:div w:id="343292189">
                  <w:marLeft w:val="0"/>
                  <w:marRight w:val="0"/>
                  <w:marTop w:val="0"/>
                  <w:marBottom w:val="0"/>
                  <w:divBdr>
                    <w:top w:val="none" w:sz="0" w:space="0" w:color="auto"/>
                    <w:left w:val="none" w:sz="0" w:space="0" w:color="auto"/>
                    <w:bottom w:val="none" w:sz="0" w:space="0" w:color="auto"/>
                    <w:right w:val="none" w:sz="0" w:space="0" w:color="auto"/>
                  </w:divBdr>
                </w:div>
                <w:div w:id="827474357">
                  <w:marLeft w:val="0"/>
                  <w:marRight w:val="0"/>
                  <w:marTop w:val="0"/>
                  <w:marBottom w:val="0"/>
                  <w:divBdr>
                    <w:top w:val="none" w:sz="0" w:space="0" w:color="auto"/>
                    <w:left w:val="none" w:sz="0" w:space="0" w:color="auto"/>
                    <w:bottom w:val="none" w:sz="0" w:space="0" w:color="auto"/>
                    <w:right w:val="none" w:sz="0" w:space="0" w:color="auto"/>
                  </w:divBdr>
                </w:div>
                <w:div w:id="371654933">
                  <w:marLeft w:val="0"/>
                  <w:marRight w:val="0"/>
                  <w:marTop w:val="0"/>
                  <w:marBottom w:val="0"/>
                  <w:divBdr>
                    <w:top w:val="none" w:sz="0" w:space="0" w:color="auto"/>
                    <w:left w:val="none" w:sz="0" w:space="0" w:color="auto"/>
                    <w:bottom w:val="none" w:sz="0" w:space="0" w:color="auto"/>
                    <w:right w:val="none" w:sz="0" w:space="0" w:color="auto"/>
                  </w:divBdr>
                  <w:divsChild>
                    <w:div w:id="1761674975">
                      <w:marLeft w:val="0"/>
                      <w:marRight w:val="0"/>
                      <w:marTop w:val="0"/>
                      <w:marBottom w:val="0"/>
                      <w:divBdr>
                        <w:top w:val="none" w:sz="0" w:space="0" w:color="auto"/>
                        <w:left w:val="none" w:sz="0" w:space="0" w:color="auto"/>
                        <w:bottom w:val="none" w:sz="0" w:space="0" w:color="auto"/>
                        <w:right w:val="none" w:sz="0" w:space="0" w:color="auto"/>
                      </w:divBdr>
                    </w:div>
                  </w:divsChild>
                </w:div>
                <w:div w:id="2143646034">
                  <w:marLeft w:val="0"/>
                  <w:marRight w:val="0"/>
                  <w:marTop w:val="0"/>
                  <w:marBottom w:val="0"/>
                  <w:divBdr>
                    <w:top w:val="none" w:sz="0" w:space="0" w:color="auto"/>
                    <w:left w:val="none" w:sz="0" w:space="0" w:color="auto"/>
                    <w:bottom w:val="none" w:sz="0" w:space="0" w:color="auto"/>
                    <w:right w:val="none" w:sz="0" w:space="0" w:color="auto"/>
                  </w:divBdr>
                </w:div>
              </w:divsChild>
            </w:div>
            <w:div w:id="299266809">
              <w:marLeft w:val="0"/>
              <w:marRight w:val="0"/>
              <w:marTop w:val="0"/>
              <w:marBottom w:val="0"/>
              <w:divBdr>
                <w:top w:val="none" w:sz="0" w:space="0" w:color="auto"/>
                <w:left w:val="none" w:sz="0" w:space="0" w:color="auto"/>
                <w:bottom w:val="none" w:sz="0" w:space="0" w:color="auto"/>
                <w:right w:val="none" w:sz="0" w:space="0" w:color="auto"/>
              </w:divBdr>
              <w:divsChild>
                <w:div w:id="1820926533">
                  <w:marLeft w:val="0"/>
                  <w:marRight w:val="0"/>
                  <w:marTop w:val="0"/>
                  <w:marBottom w:val="0"/>
                  <w:divBdr>
                    <w:top w:val="none" w:sz="0" w:space="0" w:color="auto"/>
                    <w:left w:val="none" w:sz="0" w:space="0" w:color="auto"/>
                    <w:bottom w:val="none" w:sz="0" w:space="0" w:color="auto"/>
                    <w:right w:val="none" w:sz="0" w:space="0" w:color="auto"/>
                  </w:divBdr>
                </w:div>
                <w:div w:id="1282692624">
                  <w:marLeft w:val="0"/>
                  <w:marRight w:val="0"/>
                  <w:marTop w:val="0"/>
                  <w:marBottom w:val="0"/>
                  <w:divBdr>
                    <w:top w:val="none" w:sz="0" w:space="0" w:color="auto"/>
                    <w:left w:val="none" w:sz="0" w:space="0" w:color="auto"/>
                    <w:bottom w:val="none" w:sz="0" w:space="0" w:color="auto"/>
                    <w:right w:val="none" w:sz="0" w:space="0" w:color="auto"/>
                  </w:divBdr>
                </w:div>
                <w:div w:id="854269096">
                  <w:marLeft w:val="0"/>
                  <w:marRight w:val="0"/>
                  <w:marTop w:val="0"/>
                  <w:marBottom w:val="0"/>
                  <w:divBdr>
                    <w:top w:val="none" w:sz="0" w:space="0" w:color="auto"/>
                    <w:left w:val="none" w:sz="0" w:space="0" w:color="auto"/>
                    <w:bottom w:val="none" w:sz="0" w:space="0" w:color="auto"/>
                    <w:right w:val="none" w:sz="0" w:space="0" w:color="auto"/>
                  </w:divBdr>
                </w:div>
                <w:div w:id="1468863734">
                  <w:marLeft w:val="0"/>
                  <w:marRight w:val="0"/>
                  <w:marTop w:val="0"/>
                  <w:marBottom w:val="0"/>
                  <w:divBdr>
                    <w:top w:val="none" w:sz="0" w:space="0" w:color="auto"/>
                    <w:left w:val="none" w:sz="0" w:space="0" w:color="auto"/>
                    <w:bottom w:val="none" w:sz="0" w:space="0" w:color="auto"/>
                    <w:right w:val="none" w:sz="0" w:space="0" w:color="auto"/>
                  </w:divBdr>
                </w:div>
                <w:div w:id="535696896">
                  <w:marLeft w:val="0"/>
                  <w:marRight w:val="0"/>
                  <w:marTop w:val="0"/>
                  <w:marBottom w:val="0"/>
                  <w:divBdr>
                    <w:top w:val="none" w:sz="0" w:space="0" w:color="auto"/>
                    <w:left w:val="none" w:sz="0" w:space="0" w:color="auto"/>
                    <w:bottom w:val="none" w:sz="0" w:space="0" w:color="auto"/>
                    <w:right w:val="none" w:sz="0" w:space="0" w:color="auto"/>
                  </w:divBdr>
                </w:div>
                <w:div w:id="20463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9540</Words>
  <Characters>54379</Characters>
  <Application>Microsoft Office Word</Application>
  <DocSecurity>0</DocSecurity>
  <Lines>453</Lines>
  <Paragraphs>127</Paragraphs>
  <ScaleCrop>false</ScaleCrop>
  <Company/>
  <LinksUpToDate>false</LinksUpToDate>
  <CharactersWithSpaces>63792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2015-05-29T11:51:00Z</dcterms:created>
  <dcterms:modified xsi:type="dcterms:W3CDTF">2015-05-29T11:51:00Z</dcterms:modified>
</cp:coreProperties>
</file>